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sectPr>
          <w:type w:val="nextPage"/>
          <w:pgSz w:h="15840" w:w="12240"/>
          <w:pgMar w:bottom="1134" w:footer="0" w:gutter="0" w:header="0" w:left="2068" w:right="808" w:top="1134"/>
          <w:pgNumType w:fmt="decimal"/>
          <w:formProt w:val="false"/>
          <w:titlePg/>
          <w:textDirection w:val="lrTb"/>
          <w:docGrid w:charSpace="0" w:linePitch="326" w:type="default"/>
        </w:sectPr>
        <w:pStyle w:val="style22"/>
        <w:spacing w:after="0" w:before="0" w:line="100" w:lineRule="atLeast"/>
        <w:contextualSpacing w:val="false"/>
        <w:jc w:val="center"/>
      </w:pPr>
      <w:r>
        <w:rPr/>
      </w:r>
    </w:p>
    <w:p>
      <w:pPr>
        <w:pStyle w:val="style22"/>
        <w:spacing w:after="0" w:before="0" w:line="100" w:lineRule="atLeast"/>
        <w:contextualSpacing w:val="false"/>
        <w:jc w:val="center"/>
      </w:pPr>
      <w:r>
        <w:rPr>
          <w:rFonts w:ascii="Arial" w:cs="Arial" w:hAnsi="Arial"/>
          <w:b/>
          <w:shd w:fill="FFFFFF" w:val="clear"/>
          <w:lang w:val="mn-MN"/>
        </w:rPr>
        <w:t>МОНГОЛ УЛСЫН ИХ ХУРЛЫН 2018 ОНЫ НАМРЫН ЭЭЛЖИТ</w:t>
      </w:r>
    </w:p>
    <w:p>
      <w:pPr>
        <w:pStyle w:val="style22"/>
        <w:spacing w:after="0" w:before="0" w:line="100" w:lineRule="atLeast"/>
        <w:contextualSpacing w:val="false"/>
        <w:jc w:val="center"/>
      </w:pPr>
      <w:r>
        <w:rPr>
          <w:rFonts w:ascii="Arial" w:cs="Arial" w:hAnsi="Arial"/>
          <w:b/>
          <w:shd w:fill="FFFFFF" w:val="clear"/>
          <w:lang w:val="mn-MN"/>
        </w:rPr>
        <w:t xml:space="preserve">ЧУУЛГАНЫ ХУУЛЬ ЗҮЙН </w:t>
      </w:r>
      <w:r>
        <w:rPr>
          <w:rFonts w:ascii="Arial" w:cs="Arial" w:hAnsi="Arial"/>
          <w:b/>
          <w:lang w:val="mn-MN"/>
        </w:rPr>
        <w:t xml:space="preserve">БАЙНГЫН ХОРООНЫ </w:t>
      </w:r>
    </w:p>
    <w:p>
      <w:pPr>
        <w:pStyle w:val="style22"/>
        <w:spacing w:after="0" w:before="0" w:line="100" w:lineRule="atLeast"/>
        <w:contextualSpacing w:val="false"/>
        <w:jc w:val="center"/>
      </w:pPr>
      <w:r>
        <w:rPr>
          <w:rFonts w:ascii="Arial" w:cs="Arial" w:hAnsi="Arial"/>
          <w:b/>
          <w:lang w:val="mn-MN"/>
        </w:rPr>
        <w:t>10 ДУГААР САРЫН 23-НЫ ӨДӨР /МЯГМАР ГАРАГ/-ИЙН</w:t>
      </w:r>
    </w:p>
    <w:p>
      <w:pPr>
        <w:pStyle w:val="style22"/>
        <w:spacing w:after="0" w:before="0" w:line="100" w:lineRule="atLeast"/>
        <w:contextualSpacing w:val="false"/>
        <w:jc w:val="center"/>
      </w:pPr>
      <w:r>
        <w:rPr>
          <w:rFonts w:ascii="Arial" w:cs="Arial" w:hAnsi="Arial"/>
          <w:b/>
          <w:lang w:val="mn-MN"/>
        </w:rPr>
        <w:t xml:space="preserve">ХУРАЛДААНЫ ТЭМДЭГЛЭЛИЙН ТОВЬЁГ </w:t>
      </w:r>
    </w:p>
    <w:p>
      <w:pPr>
        <w:pStyle w:val="style22"/>
        <w:spacing w:after="0" w:before="0" w:line="100" w:lineRule="atLeast"/>
        <w:contextualSpacing w:val="false"/>
        <w:jc w:val="center"/>
      </w:pPr>
      <w:r>
        <w:rPr/>
      </w:r>
    </w:p>
    <w:tbl>
      <w:tblPr>
        <w:jc w:val="left"/>
        <w:tblInd w:type="dxa" w:w="76"/>
        <w:tblBorders>
          <w:top w:color="000001" w:space="0" w:sz="8" w:val="single"/>
          <w:left w:color="000001" w:space="0" w:sz="8" w:val="single"/>
          <w:bottom w:color="000001" w:space="0" w:sz="8" w:val="single"/>
        </w:tblBorders>
      </w:tblPr>
      <w:tblGrid>
        <w:gridCol w:w="728"/>
        <w:gridCol w:w="6759"/>
        <w:gridCol w:w="1684"/>
      </w:tblGrid>
      <w:tr>
        <w:trPr>
          <w:cantSplit w:val="false"/>
        </w:trPr>
        <w:tc>
          <w:tcPr>
            <w:tcW w:type="dxa" w:w="728"/>
            <w:tcBorders>
              <w:top w:color="000001" w:space="0" w:sz="8" w:val="single"/>
              <w:left w:color="000001" w:space="0" w:sz="8" w:val="single"/>
              <w:bottom w:color="000001" w:space="0" w:sz="8" w:val="single"/>
            </w:tcBorders>
            <w:shd w:fill="FFFFFF" w:val="clear"/>
            <w:tcMar>
              <w:top w:type="dxa" w:w="0"/>
              <w:left w:type="dxa" w:w="10"/>
              <w:bottom w:type="dxa" w:w="0"/>
              <w:right w:type="dxa" w:w="10"/>
            </w:tcMar>
          </w:tcPr>
          <w:p>
            <w:pPr>
              <w:pStyle w:val="style27"/>
              <w:spacing w:line="100" w:lineRule="atLeast"/>
              <w:jc w:val="center"/>
            </w:pPr>
            <w:r>
              <w:rPr>
                <w:rFonts w:ascii="Arial" w:cs="Arial" w:hAnsi="Arial"/>
                <w:color w:val="000000"/>
              </w:rPr>
              <w:t>№</w:t>
            </w:r>
          </w:p>
        </w:tc>
        <w:tc>
          <w:tcPr>
            <w:tcW w:type="dxa" w:w="6759"/>
            <w:tcBorders>
              <w:top w:color="000001" w:space="0" w:sz="8" w:val="single"/>
              <w:left w:color="000001" w:space="0" w:sz="8" w:val="single"/>
              <w:bottom w:color="000001" w:space="0" w:sz="8" w:val="single"/>
            </w:tcBorders>
            <w:shd w:fill="FFFFFF" w:val="clear"/>
            <w:tcMar>
              <w:top w:type="dxa" w:w="0"/>
              <w:left w:type="dxa" w:w="10"/>
              <w:bottom w:type="dxa" w:w="0"/>
              <w:right w:type="dxa" w:w="10"/>
            </w:tcMar>
          </w:tcPr>
          <w:p>
            <w:pPr>
              <w:pStyle w:val="style27"/>
              <w:spacing w:line="100" w:lineRule="atLeast"/>
              <w:jc w:val="center"/>
            </w:pPr>
            <w:r>
              <w:rPr>
                <w:rFonts w:ascii="Arial" w:cs="Arial" w:hAnsi="Arial"/>
                <w:b/>
                <w:i/>
                <w:color w:val="000000"/>
                <w:lang w:val="mn-MN"/>
              </w:rPr>
              <w:t>Баримтын агуулга</w:t>
            </w:r>
          </w:p>
        </w:tc>
        <w:tc>
          <w:tcPr>
            <w:tcW w:type="dxa" w:w="1684"/>
            <w:tcBorders>
              <w:top w:color="000001" w:space="0" w:sz="8" w:val="single"/>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27"/>
              <w:spacing w:line="100" w:lineRule="atLeast"/>
              <w:jc w:val="center"/>
            </w:pPr>
            <w:r>
              <w:rPr>
                <w:rFonts w:ascii="Arial" w:cs="Arial" w:hAnsi="Arial"/>
                <w:b/>
                <w:i/>
                <w:color w:val="000000"/>
                <w:lang w:val="mn-MN"/>
              </w:rPr>
              <w:t>Хуудасны дугаар</w:t>
            </w:r>
          </w:p>
        </w:tc>
      </w:tr>
      <w:tr>
        <w:trPr>
          <w:cantSplit w:val="false"/>
        </w:trPr>
        <w:tc>
          <w:tcPr>
            <w:tcW w:type="dxa" w:w="728"/>
            <w:tcBorders>
              <w:left w:color="000001" w:space="0" w:sz="8" w:val="single"/>
              <w:bottom w:color="000001" w:space="0" w:sz="8" w:val="single"/>
            </w:tcBorders>
            <w:shd w:fill="FFFFFF" w:val="clear"/>
            <w:tcMar>
              <w:top w:type="dxa" w:w="0"/>
              <w:left w:type="dxa" w:w="10"/>
              <w:bottom w:type="dxa" w:w="0"/>
              <w:right w:type="dxa" w:w="10"/>
            </w:tcMar>
          </w:tcPr>
          <w:p>
            <w:pPr>
              <w:pStyle w:val="style27"/>
              <w:spacing w:line="100" w:lineRule="atLeast"/>
              <w:jc w:val="center"/>
            </w:pPr>
            <w:r>
              <w:rPr>
                <w:rFonts w:ascii="Arial" w:cs="Arial" w:hAnsi="Arial"/>
                <w:color w:val="000000"/>
                <w:lang w:val="mn-MN"/>
              </w:rPr>
              <w:t>1</w:t>
            </w:r>
          </w:p>
        </w:tc>
        <w:tc>
          <w:tcPr>
            <w:tcW w:type="dxa" w:w="6759"/>
            <w:tcBorders>
              <w:left w:color="000001" w:space="0" w:sz="8" w:val="single"/>
              <w:bottom w:color="000001" w:space="0" w:sz="8" w:val="single"/>
            </w:tcBorders>
            <w:shd w:fill="FFFFFF" w:val="clear"/>
            <w:tcMar>
              <w:top w:type="dxa" w:w="0"/>
              <w:left w:type="dxa" w:w="10"/>
              <w:bottom w:type="dxa" w:w="0"/>
              <w:right w:type="dxa" w:w="10"/>
            </w:tcMar>
          </w:tcPr>
          <w:p>
            <w:pPr>
              <w:pStyle w:val="style27"/>
              <w:spacing w:line="100" w:lineRule="atLeast"/>
            </w:pPr>
            <w:r>
              <w:rPr>
                <w:rFonts w:ascii="Arial" w:cs="Arial" w:hAnsi="Arial"/>
                <w:color w:val="000000"/>
                <w:lang w:val="mn-MN"/>
              </w:rPr>
              <w:t>Хуралдааны товч тэмдэглэл</w:t>
            </w:r>
          </w:p>
        </w:tc>
        <w:tc>
          <w:tcPr>
            <w:tcW w:type="dxa" w:w="1684"/>
            <w:tcBorders>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27"/>
              <w:spacing w:line="100" w:lineRule="atLeast"/>
              <w:jc w:val="center"/>
            </w:pPr>
            <w:r>
              <w:rPr/>
              <w:t>1-3</w:t>
            </w:r>
          </w:p>
        </w:tc>
      </w:tr>
      <w:tr>
        <w:trPr>
          <w:cantSplit w:val="false"/>
        </w:trPr>
        <w:tc>
          <w:tcPr>
            <w:tcW w:type="dxa" w:w="728"/>
            <w:vMerge w:val="restart"/>
            <w:tcBorders>
              <w:left w:color="000001" w:space="0" w:sz="8" w:val="single"/>
            </w:tcBorders>
            <w:shd w:fill="FFFFFF" w:val="clear"/>
            <w:tcMar>
              <w:top w:type="dxa" w:w="0"/>
              <w:left w:type="dxa" w:w="10"/>
              <w:bottom w:type="dxa" w:w="0"/>
              <w:right w:type="dxa" w:w="10"/>
            </w:tcMar>
          </w:tcPr>
          <w:p>
            <w:pPr>
              <w:pStyle w:val="style27"/>
              <w:spacing w:line="100" w:lineRule="atLeast"/>
              <w:jc w:val="center"/>
            </w:pPr>
            <w:r>
              <w:rPr>
                <w:rFonts w:ascii="Arial" w:cs="Arial" w:hAnsi="Arial"/>
                <w:color w:val="000000"/>
                <w:lang w:val="mn-MN"/>
              </w:rPr>
              <w:t>2</w:t>
            </w:r>
          </w:p>
        </w:tc>
        <w:tc>
          <w:tcPr>
            <w:tcW w:type="dxa" w:w="6759"/>
            <w:tcBorders>
              <w:left w:color="000001" w:space="0" w:sz="8" w:val="single"/>
              <w:bottom w:color="000001" w:space="0" w:sz="8" w:val="single"/>
            </w:tcBorders>
            <w:shd w:fill="FFFFFF" w:val="clear"/>
            <w:tcMar>
              <w:top w:type="dxa" w:w="0"/>
              <w:left w:type="dxa" w:w="10"/>
              <w:bottom w:type="dxa" w:w="0"/>
              <w:right w:type="dxa" w:w="10"/>
            </w:tcMar>
          </w:tcPr>
          <w:p>
            <w:pPr>
              <w:pStyle w:val="style27"/>
              <w:spacing w:line="100" w:lineRule="atLeast"/>
            </w:pPr>
            <w:r>
              <w:rPr>
                <w:rFonts w:ascii="Arial" w:cs="Arial" w:hAnsi="Arial"/>
                <w:color w:val="000000"/>
                <w:lang w:val="mn-MN"/>
              </w:rPr>
              <w:t>Дэлгэрэнгүй тэмдэглэл</w:t>
            </w:r>
          </w:p>
        </w:tc>
        <w:tc>
          <w:tcPr>
            <w:tcW w:type="dxa" w:w="1684"/>
            <w:tcBorders>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27"/>
              <w:spacing w:line="100" w:lineRule="atLeast"/>
              <w:jc w:val="center"/>
            </w:pPr>
            <w:r>
              <w:rPr/>
              <w:t>4-33</w:t>
            </w:r>
          </w:p>
        </w:tc>
      </w:tr>
      <w:tr>
        <w:trPr>
          <w:cantSplit w:val="false"/>
        </w:trPr>
        <w:tc>
          <w:tcPr>
            <w:tcW w:type="dxa" w:w="728"/>
            <w:vMerge w:val="continue"/>
            <w:tcBorders>
              <w:left w:color="000001" w:space="0" w:sz="8" w:val="single"/>
            </w:tcBorders>
            <w:shd w:fill="FFFFFF" w:val="clear"/>
            <w:tcMar>
              <w:top w:type="dxa" w:w="0"/>
              <w:left w:type="dxa" w:w="10"/>
              <w:bottom w:type="dxa" w:w="0"/>
              <w:right w:type="dxa" w:w="10"/>
            </w:tcMar>
          </w:tcPr>
          <w:p>
            <w:pPr>
              <w:pStyle w:val="style27"/>
              <w:spacing w:line="100" w:lineRule="atLeast"/>
            </w:pPr>
            <w:r>
              <w:rPr/>
            </w:r>
          </w:p>
        </w:tc>
        <w:tc>
          <w:tcPr>
            <w:tcW w:type="dxa" w:w="6759"/>
            <w:tcBorders>
              <w:left w:color="000001" w:space="0" w:sz="8" w:val="single"/>
              <w:bottom w:color="000001" w:space="0" w:sz="8" w:val="single"/>
            </w:tcBorders>
            <w:shd w:fill="FFFFFF" w:val="clear"/>
            <w:tcMar>
              <w:top w:type="dxa" w:w="0"/>
              <w:left w:type="dxa" w:w="10"/>
              <w:bottom w:type="dxa" w:w="0"/>
              <w:right w:type="dxa" w:w="10"/>
            </w:tcMar>
          </w:tcPr>
          <w:p>
            <w:pPr>
              <w:pStyle w:val="style0"/>
              <w:jc w:val="both"/>
            </w:pPr>
            <w:r>
              <w:rPr>
                <w:rStyle w:val="style16"/>
                <w:rFonts w:ascii="Arial" w:cs="Arial" w:hAnsi="Arial"/>
                <w:i w:val="false"/>
                <w:iCs w:val="false"/>
                <w:color w:val="262626"/>
                <w:lang w:val="mn-MN"/>
              </w:rPr>
              <w:t>1.Монгол Улсын 2019 оны төсвийн тухай, Нийгмийн даатгалын сангийн 2019 оны төсвийн тухай, Эрүүл мэндийн даатгалын сангийн 2019 оны төсвийн тухай хуулийн төслүүд /Засгийн газар 2018.09.28-ны өдөр өргөн мэдүүлсэн, хоёр дахь хэлэлцүүлэг, санал, дүгнэлтээ Төсвийн байнгын хороонд хүргүүлнэ/</w:t>
            </w:r>
          </w:p>
        </w:tc>
        <w:tc>
          <w:tcPr>
            <w:tcW w:type="dxa" w:w="1684"/>
            <w:tcBorders>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27"/>
              <w:spacing w:line="100" w:lineRule="atLeast"/>
              <w:jc w:val="center"/>
            </w:pPr>
            <w:r>
              <w:rPr/>
              <w:t>4-18</w:t>
            </w:r>
          </w:p>
        </w:tc>
      </w:tr>
      <w:tr>
        <w:trPr>
          <w:cantSplit w:val="false"/>
        </w:trPr>
        <w:tc>
          <w:tcPr>
            <w:tcW w:type="dxa" w:w="728"/>
            <w:vMerge w:val="continue"/>
            <w:tcBorders>
              <w:left w:color="000001" w:space="0" w:sz="8" w:val="single"/>
              <w:bottom w:color="000001" w:space="0" w:sz="8" w:val="single"/>
            </w:tcBorders>
            <w:shd w:fill="FFFFFF" w:val="clear"/>
            <w:tcMar>
              <w:top w:type="dxa" w:w="0"/>
              <w:left w:type="dxa" w:w="10"/>
              <w:bottom w:type="dxa" w:w="0"/>
              <w:right w:type="dxa" w:w="10"/>
            </w:tcMar>
          </w:tcPr>
          <w:p>
            <w:pPr>
              <w:pStyle w:val="style27"/>
              <w:spacing w:line="100" w:lineRule="atLeast"/>
            </w:pPr>
            <w:r>
              <w:rPr/>
            </w:r>
          </w:p>
        </w:tc>
        <w:tc>
          <w:tcPr>
            <w:tcW w:type="dxa" w:w="6759"/>
            <w:tcBorders>
              <w:left w:color="000001" w:space="0" w:sz="8" w:val="single"/>
              <w:bottom w:color="000001" w:space="0" w:sz="8" w:val="single"/>
            </w:tcBorders>
            <w:shd w:fill="FFFFFF" w:val="clear"/>
            <w:tcMar>
              <w:top w:type="dxa" w:w="0"/>
              <w:left w:type="dxa" w:w="10"/>
              <w:bottom w:type="dxa" w:w="0"/>
              <w:right w:type="dxa" w:w="10"/>
            </w:tcMar>
          </w:tcPr>
          <w:p>
            <w:pPr>
              <w:pStyle w:val="style0"/>
              <w:spacing w:line="100" w:lineRule="atLeast"/>
              <w:jc w:val="both"/>
            </w:pPr>
            <w:r>
              <w:rPr>
                <w:rStyle w:val="style16"/>
                <w:rFonts w:ascii="Arial" w:cs="Arial" w:hAnsi="Arial"/>
                <w:i w:val="false"/>
                <w:iCs w:val="false"/>
                <w:color w:val="262626"/>
                <w:shd w:fill="FFFFFF" w:val="clear"/>
                <w:lang w:val="mn-MN"/>
              </w:rPr>
              <w:t>2.Эрүүгийн хууль тогтоомжийн хэрэгжилтийн талаарх Улсын ерөнхий прокурорын мэдээлэл</w:t>
            </w:r>
          </w:p>
        </w:tc>
        <w:tc>
          <w:tcPr>
            <w:tcW w:type="dxa" w:w="1684"/>
            <w:tcBorders>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27"/>
              <w:spacing w:line="100" w:lineRule="atLeast"/>
              <w:jc w:val="center"/>
            </w:pPr>
            <w:r>
              <w:rPr/>
              <w:t>19-33</w:t>
            </w:r>
          </w:p>
        </w:tc>
      </w:tr>
    </w:tbl>
    <w:p>
      <w:pPr>
        <w:pStyle w:val="style22"/>
        <w:spacing w:after="0" w:before="0" w:line="100" w:lineRule="atLeast"/>
        <w:contextualSpacing w:val="false"/>
        <w:jc w:val="center"/>
      </w:pPr>
      <w:r>
        <w:rPr/>
      </w:r>
    </w:p>
    <w:p>
      <w:pPr>
        <w:pStyle w:val="style22"/>
        <w:spacing w:after="0" w:before="0" w:line="100" w:lineRule="atLeast"/>
        <w:contextualSpacing w:val="false"/>
        <w:jc w:val="center"/>
      </w:pPr>
      <w:r>
        <w:rPr/>
      </w:r>
    </w:p>
    <w:p>
      <w:pPr>
        <w:pStyle w:val="style22"/>
        <w:spacing w:after="0" w:before="0" w:line="100" w:lineRule="atLeast"/>
        <w:contextualSpacing w:val="false"/>
        <w:jc w:val="center"/>
      </w:pPr>
      <w:r>
        <w:rPr/>
      </w:r>
    </w:p>
    <w:p>
      <w:pPr>
        <w:pStyle w:val="style22"/>
        <w:spacing w:after="0" w:before="0" w:line="100" w:lineRule="atLeast"/>
        <w:contextualSpacing w:val="false"/>
        <w:jc w:val="center"/>
      </w:pPr>
      <w:r>
        <w:rPr/>
      </w:r>
    </w:p>
    <w:p>
      <w:pPr>
        <w:pStyle w:val="style22"/>
        <w:spacing w:after="0" w:before="0" w:line="100" w:lineRule="atLeast"/>
        <w:contextualSpacing w:val="false"/>
        <w:jc w:val="center"/>
      </w:pPr>
      <w:r>
        <w:rPr/>
      </w:r>
    </w:p>
    <w:p>
      <w:pPr>
        <w:pStyle w:val="style22"/>
        <w:spacing w:after="0" w:before="0" w:line="100" w:lineRule="atLeast"/>
        <w:contextualSpacing w:val="false"/>
        <w:jc w:val="center"/>
      </w:pPr>
      <w:r>
        <w:rPr/>
      </w:r>
    </w:p>
    <w:p>
      <w:pPr>
        <w:pStyle w:val="style22"/>
        <w:spacing w:after="0" w:before="0" w:line="100" w:lineRule="atLeast"/>
        <w:contextualSpacing w:val="false"/>
        <w:jc w:val="center"/>
      </w:pPr>
      <w:r>
        <w:rPr/>
      </w:r>
    </w:p>
    <w:p>
      <w:pPr>
        <w:pStyle w:val="style22"/>
        <w:spacing w:after="0" w:before="0" w:line="100" w:lineRule="atLeast"/>
        <w:contextualSpacing w:val="false"/>
        <w:jc w:val="center"/>
      </w:pPr>
      <w:r>
        <w:rPr/>
      </w:r>
    </w:p>
    <w:p>
      <w:pPr>
        <w:pStyle w:val="style22"/>
        <w:spacing w:after="0" w:before="0" w:line="100" w:lineRule="atLeast"/>
        <w:contextualSpacing w:val="false"/>
        <w:jc w:val="center"/>
      </w:pPr>
      <w:r>
        <w:rPr/>
      </w:r>
    </w:p>
    <w:p>
      <w:pPr>
        <w:pStyle w:val="style22"/>
        <w:spacing w:after="0" w:before="0" w:line="100" w:lineRule="atLeast"/>
        <w:contextualSpacing w:val="false"/>
        <w:jc w:val="center"/>
      </w:pPr>
      <w:r>
        <w:rPr>
          <w:rFonts w:ascii="Arial" w:cs="Arial" w:hAnsi="Arial"/>
          <w:b/>
          <w:i/>
          <w:lang w:val="mn-MN"/>
        </w:rPr>
        <w:t>Монгол Улсын Их Хурлын 2018 оны намрын ээлжит чуулганы</w:t>
      </w:r>
    </w:p>
    <w:p>
      <w:pPr>
        <w:pStyle w:val="style22"/>
        <w:spacing w:after="0" w:before="0" w:line="100" w:lineRule="atLeast"/>
        <w:contextualSpacing w:val="false"/>
        <w:jc w:val="center"/>
      </w:pPr>
      <w:r>
        <w:rPr>
          <w:rFonts w:ascii="Arial" w:cs="Arial" w:hAnsi="Arial"/>
          <w:b/>
          <w:i/>
          <w:lang w:val="mn-MN"/>
        </w:rPr>
        <w:t>Хууль зүйн</w:t>
      </w:r>
      <w:r>
        <w:rPr>
          <w:rFonts w:ascii="Arial" w:cs="Arial" w:hAnsi="Arial"/>
        </w:rPr>
        <w:t xml:space="preserve"> </w:t>
      </w:r>
      <w:r>
        <w:rPr>
          <w:rFonts w:ascii="Arial" w:cs="Arial" w:hAnsi="Arial"/>
          <w:b/>
          <w:i/>
          <w:lang w:val="mn-MN"/>
        </w:rPr>
        <w:t>байнгын хорооны 10 дугаар сарын 23-ны өдөр</w:t>
      </w:r>
      <w:r>
        <w:rPr>
          <w:rFonts w:ascii="Arial" w:cs="Arial" w:hAnsi="Arial"/>
        </w:rPr>
        <w:t xml:space="preserve"> </w:t>
      </w:r>
    </w:p>
    <w:p>
      <w:pPr>
        <w:pStyle w:val="style22"/>
        <w:spacing w:after="0" w:before="0" w:line="100" w:lineRule="atLeast"/>
        <w:contextualSpacing w:val="false"/>
        <w:jc w:val="center"/>
      </w:pPr>
      <w:r>
        <w:rPr>
          <w:rFonts w:ascii="Arial" w:cs="Arial" w:hAnsi="Arial"/>
          <w:b/>
          <w:i/>
          <w:lang w:val="mn-MN"/>
        </w:rPr>
        <w:t>/Мягмар гараг/-ийн хуралдааны товч тэмдэглэл</w:t>
      </w:r>
    </w:p>
    <w:p>
      <w:pPr>
        <w:pStyle w:val="style22"/>
        <w:spacing w:after="0" w:before="0" w:line="100" w:lineRule="atLeast"/>
        <w:contextualSpacing w:val="false"/>
      </w:pPr>
      <w:r>
        <w:rPr/>
      </w:r>
    </w:p>
    <w:p>
      <w:pPr>
        <w:pStyle w:val="style22"/>
        <w:spacing w:after="0" w:before="0" w:line="100" w:lineRule="atLeast"/>
        <w:contextualSpacing w:val="false"/>
        <w:jc w:val="both"/>
      </w:pPr>
      <w:bookmarkStart w:id="0" w:name="__UnoMark__11151_2131316772"/>
      <w:bookmarkEnd w:id="0"/>
      <w:r>
        <w:rPr>
          <w:rFonts w:ascii="Arial" w:cs="Arial" w:hAnsi="Arial"/>
          <w:lang w:val="mn-MN"/>
        </w:rPr>
        <w:tab/>
        <w:t>Хууль зүйн байнгын хорооны дарга Ш.Раднаасэд ирц, хэлэлцэх асуудлын дарааллыг танилцуулж, хуралдааныг даргалав.</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i/>
          <w:lang w:val="mn-MN"/>
        </w:rPr>
        <w:tab/>
        <w:t xml:space="preserve">Хуралдаанд ирвэл зохих 18 гишүүнээс 11 гишүүн ирж, 61.1 хувийн ирцтэйгээр хуралдаан 11 цаг 23 минутад Төрийн ордны “В” танхимд эхлэв.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i/>
          <w:color w:val="000000"/>
          <w:lang w:val="mn-MN"/>
        </w:rPr>
        <w:tab/>
        <w:t>Чөлөөтэй: Ж.Батзандан, Л.Мөнхбаатар, Х.Нямбаатар, С.Эрдэнэ</w:t>
      </w:r>
      <w:r>
        <w:rPr>
          <w:rFonts w:ascii="Arial" w:cs="Arial" w:hAnsi="Arial"/>
          <w:i/>
          <w:color w:val="000000"/>
        </w:rPr>
        <w:t>;</w:t>
      </w:r>
    </w:p>
    <w:p>
      <w:pPr>
        <w:pStyle w:val="style22"/>
        <w:spacing w:after="0" w:before="0" w:line="100" w:lineRule="atLeast"/>
        <w:contextualSpacing w:val="false"/>
        <w:jc w:val="both"/>
      </w:pPr>
      <w:r>
        <w:rPr>
          <w:rFonts w:ascii="Arial" w:cs="Arial" w:hAnsi="Arial"/>
          <w:i/>
          <w:color w:val="000000"/>
          <w:lang w:val="mn-MN"/>
        </w:rPr>
        <w:tab/>
        <w:t>Эмнэлгийн чөлөөтэй: Ц.Мөнх-Оргил.</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rPr>
        <w:tab/>
      </w:r>
      <w:r>
        <w:rPr>
          <w:rStyle w:val="style17"/>
          <w:rFonts w:ascii="Arial" w:cs="Arial" w:hAnsi="Arial"/>
          <w:i/>
          <w:color w:val="000000"/>
          <w:shd w:fill="FFFFFF" w:val="clear"/>
          <w:lang w:val="mn-MN"/>
        </w:rPr>
        <w:t>Нэг.</w:t>
      </w:r>
      <w:r>
        <w:rPr>
          <w:rStyle w:val="style16"/>
          <w:rFonts w:ascii="Arial" w:cs="Arial" w:hAnsi="Arial"/>
          <w:color w:val="000000"/>
          <w:shd w:fill="FFFFFF" w:val="clear"/>
          <w:lang w:val="mn-MN"/>
        </w:rPr>
        <w:t xml:space="preserve"> </w:t>
      </w:r>
      <w:r>
        <w:rPr>
          <w:rStyle w:val="style16"/>
          <w:rFonts w:ascii="Arial" w:cs="Arial" w:hAnsi="Arial"/>
          <w:b/>
          <w:bCs/>
          <w:color w:val="262626"/>
          <w:shd w:fill="FFFFFF" w:val="clear"/>
          <w:lang w:val="mn-MN"/>
        </w:rPr>
        <w:t>Монгол Улсын 2019 оны төсвийн тухай, Нийгмийн даатгалын сангийн 2019 оны төсвийн тухай, Эрүүл мэндийн даатгалын сангийн 2019 оны төсвийн тухай хуулийн төслүүд</w:t>
      </w:r>
      <w:r>
        <w:rPr>
          <w:rStyle w:val="style16"/>
          <w:rFonts w:ascii="Arial" w:cs="Arial" w:hAnsi="Arial"/>
          <w:i w:val="false"/>
          <w:iCs w:val="false"/>
          <w:color w:val="262626"/>
          <w:shd w:fill="FFFFFF" w:val="clear"/>
          <w:lang w:val="mn-MN"/>
        </w:rPr>
        <w:t xml:space="preserve"> </w:t>
      </w:r>
      <w:r>
        <w:rPr>
          <w:rStyle w:val="style16"/>
          <w:rFonts w:ascii="Arial" w:cs="Arial" w:hAnsi="Arial"/>
          <w:iCs w:val="false"/>
          <w:color w:val="262626"/>
          <w:shd w:fill="FFFFFF" w:val="clear"/>
          <w:lang w:val="mn-MN"/>
        </w:rPr>
        <w:t>/Засгийн газар 2018.09.28-ны өдөр өргөн мэдүүлсэн, хоёр дахь хэлэлцүүлэг, санал, дүгнэлтээ Төсвийн байнгын хороонд хүргүүлнэ/</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Style w:val="style16"/>
          <w:rFonts w:ascii="Arial" w:cs="Arial" w:hAnsi="Arial"/>
          <w:i w:val="false"/>
          <w:iCs w:val="false"/>
          <w:color w:val="262626"/>
          <w:shd w:fill="FFFFFF" w:val="clear"/>
          <w:lang w:val="mn-MN"/>
        </w:rPr>
        <w:tab/>
        <w:t xml:space="preserve">Хэлэлцэж буй асуудалтай холбогдуулан </w:t>
      </w:r>
      <w:bookmarkStart w:id="1" w:name="__DdeLink__288_822990359"/>
      <w:bookmarkEnd w:id="1"/>
      <w:r>
        <w:rPr>
          <w:rStyle w:val="style16"/>
          <w:rFonts w:ascii="Arial" w:cs="Arial" w:hAnsi="Arial"/>
          <w:i w:val="false"/>
          <w:iCs w:val="false"/>
          <w:color w:val="262626"/>
          <w:shd w:fill="FFFFFF" w:val="clear"/>
          <w:lang w:val="mn-MN"/>
        </w:rPr>
        <w:t>Хууль зүй, дотоод хэргийн сайд Ц.Нямдорж, Сангийн сайд Ч.Хүрэлбаатар,  Хууль зүй, дотоод хэргийн яамны Төрийн нарийн бичгийн даргын үүргийг түр орлон гүйцэтгэгч Г.Билгүүн,  Хүний эрхийн Үндэсний Комиссын дарга Ж.Бямбадорж, Цагдаагийн ерөнхий газрын дарга С.Баатаржав, Хил хамгаалах ерөнхий газрын дарга Ц.Сэргэлэн, Шүүхийн шийдвэр гүйцэтгэх ерөнхий газрын дарга Ц.Амгаланбаатар, Гадаадын иргэн, харьяатын газрын дарга Д.Мөрөн, Улсын бүртгэлийн ерөнхий газрын дарга Б.Баасандорж, Оюуны өмчийн газрын дарга Э.Эрдэнэсүрэн, Архивын ерөнхий газрын дарга С.Энхбаатар, Хууль сахиулах их сургуулийн захирал Ө.Энхтөр, Төрийн тусгай албан хаагчдын нэгдсэн эмнэлгийн захирал Л.Баттөр, Шүүхийн шинжилгээний үндэсний хүрээлэнгийн захирал Д.Батжаргал, Хууль зүйн үндэсний хүрээлэнгийн захирал С.Энхцэцэг, Хууль зүйн туслалцааны төвийн дарга Т.Уранболор, Үндсэн хуулийн цэцийн Тамгын газрын дарга Д.Баянбилэг, Улсын дээд шүүхийн Тамгын газрын дарга Ж.Наранпүрэв, Шүүхийн ерөнхий зөвлөлийн Гүйцэтгэх нарийн бичгийн дарга О.Амгаланбаатар, Улсын ерөнхий прокурорын газрын Тамгын газрын дарга Ц.Арвинбуудай, Авлигатай тэмцэх газрын Тамгын хэлтсийн дарга З.Баасанням, Хууль зүй, дотоод хэргийн яамны Санхүү, хөрөнгө оруулалтын хэлтсийн дарга Н.Цэвэлмаа, Сангийн яамны Санхүүгийн хөрөнгийн удирдлагын хэлтсийн дарга Б.Анар, мөн яамны Төсвийн зарлагын хэлтсийн ахлах мэргэжилтэн Д.Дэгд нар оролцов.</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color w:val="262626"/>
        </w:rPr>
        <w:tab/>
      </w:r>
      <w:r>
        <w:rPr>
          <w:rFonts w:ascii="Arial" w:cs="Arial" w:hAnsi="Arial"/>
          <w:lang w:val="mn-MN"/>
        </w:rPr>
        <w:t xml:space="preserve">Хуралдаанд </w:t>
      </w:r>
      <w:r>
        <w:rPr>
          <w:rStyle w:val="style17"/>
          <w:rFonts w:ascii="Arial" w:cs="Arial" w:hAnsi="Arial"/>
          <w:b w:val="false"/>
          <w:shd w:fill="FFFFFF" w:val="clear"/>
          <w:lang w:val="mn-MN"/>
        </w:rPr>
        <w:t xml:space="preserve">Хууль зүйн байнгын хорооны ажлын албаны ахлах зөвлөх М.Үнэнбат, зөвлөх Э.Баярмаа, референт П.Хулан нар байлцав.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tab/>
      </w:r>
      <w:r>
        <w:rPr>
          <w:rFonts w:ascii="Arial" w:hAnsi="Arial"/>
          <w:lang w:val="mn-MN"/>
        </w:rPr>
        <w:t>Хуулийн төслийн талаар Хууль зүй, дотоод хэргийн сайд Ц.Нямдорж товч танилцуулга хийв.</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hAnsi="Arial"/>
          <w:lang w:val="mn-MN"/>
        </w:rPr>
        <w:tab/>
        <w:t xml:space="preserve">Танилцуулгатай холбогдуулан Улсын Их Хурлын гишүүн С.Бямбацогт, Н.Учрал, Л.Энхболд, Ш.Раднаасэд нарын тавьсан асуултад Хууль зүй, дотоод хэргийн сайд Ц.Нямдорж, </w:t>
      </w:r>
      <w:r>
        <w:rPr>
          <w:rStyle w:val="style16"/>
          <w:rFonts w:ascii="Arial" w:cs="Arial" w:hAnsi="Arial"/>
          <w:i w:val="false"/>
          <w:iCs w:val="false"/>
          <w:color w:val="262626"/>
          <w:shd w:fill="FFFFFF" w:val="clear"/>
          <w:lang w:val="mn-MN"/>
        </w:rPr>
        <w:t xml:space="preserve">Хүний эрхийн Үндэсний Комиссын дарга Ж.Бямбадорж, Цагдаагийн ерөнхий газрын дарга С.Баатаржав, Улсын бүртгэлийн ерөнхий газрын дарга Б.Баасандорж, Авлигатай тэмцэх газрын Тамгын хэлтсийн дарга  З.Баасанням, Хууль зүй, дотоод хэргийн яамны Санхүү, хөрөнгө оруулалтын хэлтсийн дарга Н.Цэвэлмаа нар хариулж, тайлбар хийв.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Style w:val="style16"/>
          <w:rFonts w:ascii="Arial" w:cs="Arial" w:hAnsi="Arial"/>
          <w:i w:val="false"/>
          <w:iCs w:val="false"/>
          <w:color w:val="262626"/>
          <w:shd w:fill="FFFFFF" w:val="clear"/>
          <w:lang w:val="mn-MN"/>
        </w:rPr>
        <w:tab/>
        <w:t xml:space="preserve">Улсын Их Хурлын гишүүн Ж.Ганбаатар, Ц.Нямдорж нар үг хэлэв.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Style w:val="style17"/>
          <w:rFonts w:ascii="Arial" w:cs="Arial" w:hAnsi="Arial"/>
          <w:b w:val="false"/>
          <w:color w:val="000000"/>
          <w:shd w:fill="FFFFFF" w:val="clear"/>
          <w:lang w:val="mn-MN"/>
        </w:rPr>
        <w:tab/>
      </w:r>
      <w:r>
        <w:rPr>
          <w:rStyle w:val="style16"/>
          <w:rFonts w:ascii="Arial" w:cs="Arial" w:hAnsi="Arial"/>
          <w:i w:val="false"/>
          <w:iCs w:val="false"/>
          <w:color w:val="262626"/>
          <w:shd w:fill="FFFFFF" w:val="clear"/>
          <w:lang w:val="mn-MN"/>
        </w:rPr>
        <w:t>Байнгын хорооноос гарах санал, дүгнэлтийг Улсын Их Хурлын гишүүн О.Батнасан Төсвийн байнгын хорооны хуралдаанд танилцуулахаар тогтов.</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Style w:val="style16"/>
          <w:rFonts w:ascii="Arial" w:cs="Arial" w:hAnsi="Arial"/>
          <w:i w:val="false"/>
          <w:iCs w:val="false"/>
          <w:color w:val="262626"/>
          <w:shd w:fill="FFFFFF" w:val="clear"/>
          <w:lang w:val="mn-MN"/>
        </w:rPr>
        <w:tab/>
      </w:r>
      <w:r>
        <w:rPr>
          <w:rStyle w:val="style16"/>
          <w:rFonts w:ascii="Arial" w:cs="Arial" w:hAnsi="Arial"/>
          <w:iCs w:val="false"/>
          <w:color w:val="262626"/>
          <w:shd w:fill="FFFFFF" w:val="clear"/>
          <w:lang w:val="mn-MN"/>
        </w:rPr>
        <w:t>Уг асуудлыг 11 цаг 30 минутад хэлэлцэж дуусав.</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Style w:val="style16"/>
          <w:rFonts w:ascii="Arial" w:cs="Arial" w:hAnsi="Arial"/>
          <w:i w:val="false"/>
          <w:iCs w:val="false"/>
          <w:color w:val="262626"/>
          <w:shd w:fill="FFFFFF" w:val="clear"/>
          <w:lang w:val="mn-MN"/>
        </w:rPr>
        <w:tab/>
      </w:r>
      <w:r>
        <w:rPr>
          <w:rStyle w:val="style16"/>
          <w:rFonts w:ascii="Arial" w:cs="Arial" w:hAnsi="Arial"/>
          <w:b/>
          <w:bCs/>
          <w:color w:val="262626"/>
          <w:shd w:fill="FFFFFF" w:val="clear"/>
          <w:lang w:val="mn-MN"/>
        </w:rPr>
        <w:t xml:space="preserve">Хоёр. </w:t>
      </w:r>
      <w:bookmarkStart w:id="2" w:name="__DdeLink__308_523001810"/>
      <w:bookmarkEnd w:id="2"/>
      <w:r>
        <w:rPr>
          <w:rStyle w:val="style16"/>
          <w:rFonts w:ascii="Arial" w:cs="Arial" w:hAnsi="Arial"/>
          <w:b/>
          <w:bCs/>
          <w:color w:val="262626"/>
          <w:shd w:fill="FFFFFF" w:val="clear"/>
          <w:lang w:val="mn-MN"/>
        </w:rPr>
        <w:t>Эрүүгийн хууль тогтоомжийн хэрэгжилтийн талаарх Улсын ерөнхий прокурорын мэдээлэл</w:t>
      </w:r>
    </w:p>
    <w:p>
      <w:pPr>
        <w:pStyle w:val="style22"/>
        <w:spacing w:after="0" w:before="0" w:line="100" w:lineRule="atLeast"/>
        <w:contextualSpacing w:val="false"/>
        <w:jc w:val="both"/>
      </w:pPr>
      <w:r>
        <w:rPr/>
      </w:r>
    </w:p>
    <w:p>
      <w:pPr>
        <w:pStyle w:val="style22"/>
        <w:spacing w:after="0" w:before="0" w:line="200" w:lineRule="atLeast"/>
        <w:contextualSpacing w:val="false"/>
        <w:jc w:val="both"/>
      </w:pPr>
      <w:r>
        <w:rPr>
          <w:rStyle w:val="style16"/>
          <w:rFonts w:ascii="Arial" w:cs="Arial" w:hAnsi="Arial"/>
          <w:i w:val="false"/>
          <w:iCs w:val="false"/>
          <w:color w:val="262626"/>
          <w:shd w:fill="FFFFFF" w:val="clear"/>
          <w:lang w:val="mn-MN"/>
        </w:rPr>
        <w:tab/>
        <w:t xml:space="preserve">Хэлэлцэж буй асуудалтай холбогдуулан Улсын ерөнхий прокурор М.Энх-Амгалан, Улсын ерөнхий прокурорын орлогч Г.Эрдэнэбат, Улсын ерөнхий прокурорын газрын Тамгын газрын дарга Ц.Арвинбуудай, Улсын ерөнхий прокурорын туслах прокурор, Зөрчил шалган шийдвэрлэх ажиллагаанд хяналт тавих хэлтсийн дарга Б.Жаргалсайхан,  Улсын ерөнхий прокурорын туслах прокурор, Хэрэг бүртгэх, мөрдөн байцаах ажиллагаанд хяналт тавих хэлтсийн дарга О.Алтангэрэл, Улсын ерөнхий прокурорын туслах прокурор, Шүүхэд төрийг төлөөлөх хэлтсийн дарга Э.Амарбат, Улсын ерөнхий прокурорын туслах прокурор, Гэмт хэрэг, зөрчлийн бүртгэл, дүн шинжилгээний төвийн дарга Б.Бат-Орших, Улсын ерөнхий прокурорын туслах прокурор, Шийдвэр гүйцэтгэх ажиллагаанд хяналт тавих хэлтсийн дарга Д.Отгонбаяр, Нийслэлийн прокурорын орлогч прокурор Ж.Сандагсүрэн нар оролцов. </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Fonts w:ascii="Arial" w:cs="Arial" w:hAnsi="Arial"/>
          <w:shd w:fill="FFFFFF" w:val="clear"/>
        </w:rPr>
        <w:t> </w:t>
      </w:r>
      <w:r>
        <w:rPr>
          <w:rStyle w:val="style17"/>
          <w:rFonts w:ascii="Arial" w:cs="Arial" w:hAnsi="Arial"/>
          <w:shd w:fill="FFFFFF" w:val="clear"/>
        </w:rPr>
        <w:t xml:space="preserve">          </w:t>
      </w:r>
      <w:r>
        <w:rPr>
          <w:rStyle w:val="style17"/>
          <w:rFonts w:ascii="Arial" w:cs="Arial" w:hAnsi="Arial"/>
          <w:b w:val="false"/>
          <w:bCs w:val="false"/>
          <w:shd w:fill="FFFFFF" w:val="clear"/>
          <w:lang w:val="mn-MN"/>
        </w:rPr>
        <w:t>Хуралдаанд</w:t>
      </w:r>
      <w:r>
        <w:rPr>
          <w:rStyle w:val="style17"/>
          <w:rFonts w:ascii="Arial" w:cs="Arial" w:hAnsi="Arial"/>
          <w:shd w:fill="FFFFFF" w:val="clear"/>
          <w:lang w:val="mn-MN"/>
        </w:rPr>
        <w:t xml:space="preserve"> </w:t>
      </w:r>
      <w:r>
        <w:rPr>
          <w:rStyle w:val="style17"/>
          <w:rFonts w:ascii="Arial" w:cs="Arial" w:hAnsi="Arial"/>
          <w:b w:val="false"/>
          <w:shd w:fill="FFFFFF" w:val="clear"/>
          <w:lang w:val="mn-MN"/>
        </w:rPr>
        <w:t xml:space="preserve">Хууль зүйн байнгын хорооны ажлын албаны ахлах зөвлөх М.Үнэнбат, референт Ч.Батбямба нар байлцав. </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7"/>
          <w:rFonts w:ascii="Arial" w:cs="Arial" w:hAnsi="Arial"/>
          <w:b w:val="false"/>
          <w:shd w:fill="FFFFFF" w:val="clear"/>
          <w:lang w:val="mn-MN"/>
        </w:rPr>
        <w:tab/>
      </w:r>
      <w:bookmarkStart w:id="3" w:name="__DdeLink__4666_822990359"/>
      <w:r>
        <w:rPr>
          <w:rStyle w:val="style16"/>
          <w:rFonts w:ascii="Arial" w:cs="Arial" w:hAnsi="Arial"/>
          <w:i w:val="false"/>
          <w:iCs w:val="false"/>
          <w:color w:val="262626"/>
          <w:shd w:fill="FFFFFF" w:val="clear"/>
          <w:lang w:val="mn-MN"/>
        </w:rPr>
        <w:t>Эрүүгийн хууль тогтоомжийн хэрэгжилтийн талаар</w:t>
      </w:r>
      <w:bookmarkEnd w:id="3"/>
      <w:r>
        <w:rPr>
          <w:rStyle w:val="style16"/>
          <w:rFonts w:ascii="Arial" w:cs="Arial" w:hAnsi="Arial"/>
          <w:i w:val="false"/>
          <w:iCs w:val="false"/>
          <w:color w:val="262626"/>
          <w:shd w:fill="FFFFFF" w:val="clear"/>
          <w:lang w:val="mn-MN"/>
        </w:rPr>
        <w:t xml:space="preserve"> Улсын ерөнхий прокурор М.Энх-Амгалан танилцуулга хийв. </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6"/>
          <w:rFonts w:ascii="Arial" w:cs="Arial" w:hAnsi="Arial"/>
          <w:i w:val="false"/>
          <w:iCs w:val="false"/>
          <w:color w:val="262626"/>
          <w:shd w:fill="FFFFFF" w:val="clear"/>
          <w:lang w:val="mn-MN"/>
        </w:rPr>
        <w:tab/>
        <w:t xml:space="preserve">Танилцуулгатай холбогдуулан Улсын Их Хурлын гишүүн Л.Болд, Л.Энхболд, О.Батнасан, Б.Дэлгэрсайхан, Ш.Раднаасэд нарын тавьсан асуултад Улсын ерөнхий прокурор М.Энх-Амгалан хариулж, тайлбар хийв. </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6"/>
          <w:rFonts w:ascii="Arial" w:cs="Arial" w:hAnsi="Arial"/>
          <w:i w:val="false"/>
          <w:iCs w:val="false"/>
          <w:color w:val="262626"/>
          <w:shd w:fill="FFFFFF" w:val="clear"/>
          <w:lang w:val="mn-MN"/>
        </w:rPr>
        <w:tab/>
      </w:r>
      <w:r>
        <w:rPr>
          <w:rStyle w:val="style16"/>
          <w:rFonts w:ascii="Arial" w:cs="Arial" w:hAnsi="Arial"/>
          <w:b/>
          <w:bCs/>
          <w:i w:val="false"/>
          <w:iCs w:val="false"/>
          <w:color w:val="262626"/>
          <w:shd w:fill="FFFFFF" w:val="clear"/>
          <w:lang w:val="mn-MN"/>
        </w:rPr>
        <w:t>Ш.Раднаасэд</w:t>
      </w:r>
      <w:r>
        <w:rPr>
          <w:rStyle w:val="style16"/>
          <w:rFonts w:ascii="Arial" w:cs="Arial" w:hAnsi="Arial"/>
          <w:i w:val="false"/>
          <w:iCs w:val="false"/>
          <w:color w:val="262626"/>
          <w:shd w:fill="FFFFFF" w:val="clear"/>
          <w:lang w:val="mn-MN"/>
        </w:rPr>
        <w:t>: Улсын Их Хурлын гишүүн Л.Болдын гаргасан, Эрүүгийн хууль тогтоомжийн хэрэгжилтийн талаар Улсын ерөнхий прокурорын сонсголыг Улсын Их Хурлын чуулганы нэгдсэн хуралдаанаар сонсох нь зүйтэй гэсэн саналыг дэмжье гэсэн санал хураалт явуулъя.</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6"/>
          <w:rFonts w:ascii="Arial" w:cs="Arial" w:hAnsi="Arial"/>
          <w:i w:val="false"/>
          <w:iCs w:val="false"/>
          <w:color w:val="262626"/>
          <w:shd w:fill="FFFFFF" w:val="clear"/>
          <w:lang w:val="mn-MN"/>
        </w:rPr>
        <w:tab/>
        <w:t xml:space="preserve">Зөвшөөрсөн: </w:t>
        <w:tab/>
        <w:t>2</w:t>
      </w:r>
    </w:p>
    <w:p>
      <w:pPr>
        <w:pStyle w:val="style22"/>
        <w:spacing w:after="0" w:before="0" w:line="200" w:lineRule="atLeast"/>
        <w:contextualSpacing w:val="false"/>
        <w:jc w:val="both"/>
      </w:pPr>
      <w:r>
        <w:rPr>
          <w:rStyle w:val="style16"/>
          <w:rFonts w:ascii="Arial" w:cs="Arial" w:hAnsi="Arial"/>
          <w:i w:val="false"/>
          <w:iCs w:val="false"/>
          <w:color w:val="262626"/>
          <w:shd w:fill="FFFFFF" w:val="clear"/>
          <w:lang w:val="mn-MN"/>
        </w:rPr>
        <w:tab/>
        <w:t xml:space="preserve">Татгалзсан: </w:t>
        <w:tab/>
        <w:tab/>
        <w:t>11</w:t>
      </w:r>
    </w:p>
    <w:p>
      <w:pPr>
        <w:pStyle w:val="style22"/>
        <w:spacing w:after="0" w:before="0" w:line="200" w:lineRule="atLeast"/>
        <w:contextualSpacing w:val="false"/>
        <w:jc w:val="both"/>
      </w:pPr>
      <w:r>
        <w:rPr>
          <w:rStyle w:val="style16"/>
          <w:rFonts w:ascii="Arial" w:cs="Arial" w:hAnsi="Arial"/>
          <w:i w:val="false"/>
          <w:iCs w:val="false"/>
          <w:color w:val="262626"/>
          <w:shd w:fill="FFFFFF" w:val="clear"/>
          <w:lang w:val="mn-MN"/>
        </w:rPr>
        <w:tab/>
        <w:t xml:space="preserve">Бүгд: </w:t>
        <w:tab/>
        <w:tab/>
        <w:tab/>
        <w:t>13</w:t>
      </w:r>
    </w:p>
    <w:p>
      <w:pPr>
        <w:pStyle w:val="style22"/>
        <w:spacing w:after="0" w:before="0" w:line="200" w:lineRule="atLeast"/>
        <w:contextualSpacing w:val="false"/>
        <w:jc w:val="both"/>
      </w:pPr>
      <w:r>
        <w:rPr>
          <w:rStyle w:val="style16"/>
          <w:rFonts w:ascii="Arial" w:cs="Arial" w:hAnsi="Arial"/>
          <w:i w:val="false"/>
          <w:iCs w:val="false"/>
          <w:color w:val="262626"/>
          <w:shd w:fill="FFFFFF" w:val="clear"/>
          <w:lang w:val="mn-MN"/>
        </w:rPr>
        <w:tab/>
        <w:t>15.4 хувийн саналаар дэмжигдсэнгүй.</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6"/>
          <w:rFonts w:ascii="Arial" w:cs="Arial" w:hAnsi="Arial"/>
          <w:i w:val="false"/>
          <w:iCs w:val="false"/>
          <w:color w:val="262626"/>
          <w:shd w:fill="FFFFFF" w:val="clear"/>
          <w:lang w:val="mn-MN"/>
        </w:rPr>
        <w:tab/>
      </w:r>
      <w:r>
        <w:rPr>
          <w:rStyle w:val="style16"/>
          <w:rFonts w:ascii="Arial" w:cs="Arial" w:hAnsi="Arial"/>
          <w:color w:val="000000"/>
          <w:shd w:fill="FFFFFF" w:val="clear"/>
          <w:lang w:val="mn-MN"/>
        </w:rPr>
        <w:t>Хуралдаан 1 цаг 56 минут үргэлжилж, 18 гишүүнээс 13 гишүүн ирж, 72.2 хувийн ирцтэйгээр 12 цаг 14 минутад өндөрлөв.</w:t>
      </w:r>
    </w:p>
    <w:p>
      <w:pPr>
        <w:pStyle w:val="style22"/>
        <w:spacing w:after="0" w:before="0" w:line="100" w:lineRule="atLeast"/>
        <w:contextualSpacing w:val="false"/>
        <w:jc w:val="both"/>
      </w:pPr>
      <w:r>
        <w:rPr>
          <w:rFonts w:ascii="Arial" w:cs="Arial" w:hAnsi="Arial"/>
          <w:color w:val="000000"/>
          <w:shd w:fill="FFFFFF" w:val="clear"/>
        </w:rPr>
        <w:t>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lang w:val="mn-MN"/>
        </w:rPr>
        <w:tab/>
        <w:t xml:space="preserve">Тэмдэглэлтэй танилцсан: </w:t>
      </w:r>
    </w:p>
    <w:p>
      <w:pPr>
        <w:pStyle w:val="style22"/>
        <w:spacing w:after="0" w:before="0" w:line="100" w:lineRule="atLeast"/>
        <w:contextualSpacing w:val="false"/>
        <w:jc w:val="both"/>
      </w:pPr>
      <w:r>
        <w:rPr>
          <w:rFonts w:ascii="Arial" w:cs="Arial" w:hAnsi="Arial"/>
          <w:lang w:val="mn-MN"/>
        </w:rPr>
        <w:tab/>
        <w:t>ХУУЛЬ ЗҮЙН БАЙНГЫН</w:t>
      </w:r>
    </w:p>
    <w:p>
      <w:pPr>
        <w:pStyle w:val="style22"/>
        <w:spacing w:after="0" w:before="0" w:line="100" w:lineRule="atLeast"/>
        <w:contextualSpacing w:val="false"/>
        <w:jc w:val="both"/>
      </w:pPr>
      <w:r>
        <w:rPr>
          <w:rFonts w:ascii="Arial" w:cs="Arial" w:hAnsi="Arial"/>
          <w:lang w:val="mn-MN"/>
        </w:rPr>
        <w:tab/>
        <w:t xml:space="preserve">ХОРООНЫ ДАРГА </w:t>
        <w:tab/>
        <w:tab/>
        <w:tab/>
        <w:tab/>
        <w:tab/>
        <w:t>Ш.РАДНААСЭД</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lang w:val="mn-MN"/>
        </w:rPr>
        <w:tab/>
        <w:t xml:space="preserve">Тэмдэглэл хөтөлсөн: </w:t>
      </w:r>
    </w:p>
    <w:p>
      <w:pPr>
        <w:pStyle w:val="style22"/>
        <w:spacing w:after="0" w:before="0" w:line="100" w:lineRule="atLeast"/>
        <w:contextualSpacing w:val="false"/>
        <w:jc w:val="both"/>
      </w:pPr>
      <w:r>
        <w:rPr>
          <w:rFonts w:ascii="Arial" w:cs="Arial" w:hAnsi="Arial"/>
          <w:lang w:val="mn-MN"/>
        </w:rPr>
        <w:tab/>
        <w:t>ПРОТОКОЛЫН АЛБАНЫ</w:t>
      </w:r>
    </w:p>
    <w:p>
      <w:pPr>
        <w:pStyle w:val="style22"/>
        <w:spacing w:after="0" w:before="0" w:line="100" w:lineRule="atLeast"/>
        <w:contextualSpacing w:val="false"/>
        <w:jc w:val="both"/>
      </w:pPr>
      <w:r>
        <w:rPr>
          <w:rFonts w:ascii="Arial" w:cs="Arial" w:hAnsi="Arial"/>
        </w:rPr>
        <w:t xml:space="preserve"> </w:t>
      </w:r>
      <w:r>
        <w:rPr>
          <w:rFonts w:ascii="Arial" w:cs="Arial" w:hAnsi="Arial"/>
        </w:rPr>
        <w:tab/>
      </w:r>
      <w:r>
        <w:rPr>
          <w:rFonts w:ascii="Arial" w:cs="Arial" w:hAnsi="Arial"/>
          <w:lang w:val="mn-MN"/>
        </w:rPr>
        <w:t>ШИНЖЭЭЧ</w:t>
        <w:tab/>
        <w:tab/>
        <w:tab/>
        <w:tab/>
        <w:tab/>
        <w:tab/>
        <w:tab/>
        <w:t>Д.ЦЭНДСҮРЭН</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
    </w:p>
    <w:p>
      <w:pPr>
        <w:pStyle w:val="style22"/>
        <w:spacing w:after="0" w:before="0" w:line="100" w:lineRule="atLeast"/>
        <w:contextualSpacing w:val="false"/>
        <w:jc w:val="center"/>
      </w:pPr>
      <w:r>
        <w:rPr>
          <w:rFonts w:ascii="Arial" w:cs="Arial" w:hAnsi="Arial"/>
          <w:b/>
          <w:lang w:val="mn-MN"/>
        </w:rPr>
        <w:t xml:space="preserve">МОНГОЛ УЛСЫН ИХ ХУРЛЫН </w:t>
      </w:r>
      <w:r>
        <w:rPr>
          <w:rFonts w:ascii="Arial" w:cs="Arial" w:hAnsi="Arial"/>
          <w:b/>
          <w:shd w:fill="FFFFFF" w:val="clear"/>
          <w:lang w:val="mn-MN"/>
        </w:rPr>
        <w:t xml:space="preserve">2018 ОНЫ НАМРЫН ЭЭЛЖИТ </w:t>
      </w:r>
    </w:p>
    <w:p>
      <w:pPr>
        <w:pStyle w:val="style22"/>
        <w:spacing w:after="0" w:before="0" w:line="100" w:lineRule="atLeast"/>
        <w:contextualSpacing w:val="false"/>
        <w:jc w:val="center"/>
      </w:pPr>
      <w:r>
        <w:rPr>
          <w:rFonts w:ascii="Arial" w:cs="Arial" w:hAnsi="Arial"/>
          <w:b/>
          <w:shd w:fill="FFFFFF" w:val="clear"/>
          <w:lang w:val="mn-MN"/>
        </w:rPr>
        <w:t xml:space="preserve">ЧУУЛГАНЫ </w:t>
      </w:r>
      <w:r>
        <w:rPr>
          <w:rFonts w:ascii="Arial" w:cs="Arial" w:hAnsi="Arial"/>
          <w:b/>
          <w:lang w:val="mn-MN"/>
        </w:rPr>
        <w:t xml:space="preserve">ХУУЛЬ ЗҮЙН БАЙНГЫН ХОРООНЫ </w:t>
      </w:r>
    </w:p>
    <w:p>
      <w:pPr>
        <w:pStyle w:val="style22"/>
        <w:spacing w:after="0" w:before="0" w:line="100" w:lineRule="atLeast"/>
        <w:contextualSpacing w:val="false"/>
        <w:jc w:val="center"/>
      </w:pPr>
      <w:r>
        <w:rPr>
          <w:rFonts w:ascii="Arial" w:cs="Arial" w:hAnsi="Arial"/>
          <w:b/>
          <w:lang w:val="mn-MN"/>
        </w:rPr>
        <w:t xml:space="preserve">10 ДУГААР САРЫН 23-НЫ ӨДӨР /МЯГМАР ГАРАГ/-ИЙН </w:t>
      </w:r>
    </w:p>
    <w:p>
      <w:pPr>
        <w:pStyle w:val="style22"/>
        <w:spacing w:after="0" w:before="0" w:line="100" w:lineRule="atLeast"/>
        <w:contextualSpacing w:val="false"/>
        <w:jc w:val="center"/>
      </w:pPr>
      <w:r>
        <w:rPr>
          <w:rFonts w:ascii="Arial" w:cs="Arial" w:hAnsi="Arial"/>
          <w:b/>
          <w:lang w:val="mn-MN"/>
        </w:rPr>
        <w:t>ХУРАЛДААНЫ ДЭЛГЭРЭНГҮЙ ТЭМДЭГЛЭЛ</w:t>
      </w:r>
    </w:p>
    <w:p>
      <w:pPr>
        <w:pStyle w:val="style22"/>
        <w:spacing w:after="0" w:before="0" w:line="200" w:lineRule="atLeast"/>
        <w:contextualSpacing w:val="false"/>
        <w:jc w:val="center"/>
      </w:pPr>
      <w:r>
        <w:rPr/>
      </w:r>
    </w:p>
    <w:p>
      <w:pPr>
        <w:pStyle w:val="style22"/>
        <w:spacing w:after="0" w:before="0" w:line="200" w:lineRule="atLeast"/>
        <w:contextualSpacing w:val="false"/>
        <w:jc w:val="both"/>
      </w:pPr>
      <w:r>
        <w:rPr>
          <w:rFonts w:ascii="Arial" w:cs="Arial" w:hAnsi="Arial"/>
          <w:b/>
          <w:lang w:val="mn-MN"/>
        </w:rPr>
        <w:tab/>
      </w:r>
    </w:p>
    <w:p>
      <w:pPr>
        <w:pStyle w:val="style22"/>
        <w:spacing w:after="0" w:before="0" w:line="200" w:lineRule="atLeast"/>
        <w:contextualSpacing w:val="false"/>
        <w:jc w:val="both"/>
      </w:pPr>
      <w:r>
        <w:rPr>
          <w:rFonts w:ascii="Arial" w:hAnsi="Arial"/>
        </w:rPr>
        <w:tab/>
      </w:r>
      <w:r>
        <w:rPr>
          <w:rFonts w:ascii="Arial" w:hAnsi="Arial"/>
          <w:b/>
          <w:bCs/>
          <w:lang w:val="mn-MN"/>
        </w:rPr>
        <w:t>Ш.Раднаасэд</w:t>
      </w:r>
      <w:r>
        <w:rPr>
          <w:rFonts w:ascii="Arial" w:hAnsi="Arial"/>
          <w:lang w:val="mn-MN"/>
        </w:rPr>
        <w:t xml:space="preserve">: Ирц бүрдсэн байна. Картаа хийгээд гарчихсан 2-З гишүүнийг оруулаарай. </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Fonts w:ascii="Arial" w:hAnsi="Arial"/>
          <w:lang w:val="mn-MN"/>
        </w:rPr>
        <w:tab/>
        <w:t>10 дугаар сарын 23-ны өдрийн Байнгын хорооны хуралдаан нээснийг мэдэгдье.</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Fonts w:ascii="Arial" w:hAnsi="Arial"/>
          <w:lang w:val="mn-MN"/>
        </w:rPr>
        <w:tab/>
        <w:t xml:space="preserve">Хэлэлцэх асуудал:  </w:t>
      </w:r>
      <w:r>
        <w:rPr>
          <w:rStyle w:val="style16"/>
          <w:rFonts w:ascii="Arial" w:cs="Arial" w:hAnsi="Arial"/>
          <w:i w:val="false"/>
          <w:iCs w:val="false"/>
          <w:color w:val="262626"/>
          <w:lang w:val="mn-MN"/>
        </w:rPr>
        <w:t>Монгол Улсын 2019 оны төсвийн тухай, Нийгмийн даатгалын сангийн 2019 оны төсвийн тухай, Эрүүл мэндийн даатгалын сангийн 2019 оны төсвийн тухай хуулийн төслүүдийн хоёр дахь хэлэлцүүлэг байгаа.  Санал, дүгнэлтээ Төсвийн байнгын хороонд хүргүүлнэ.</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6"/>
          <w:rFonts w:ascii="Arial" w:cs="Arial" w:hAnsi="Arial"/>
          <w:i w:val="false"/>
          <w:iCs w:val="false"/>
          <w:color w:val="262626"/>
          <w:lang w:val="mn-MN"/>
        </w:rPr>
        <w:tab/>
        <w:t xml:space="preserve">Хоёр дахь нь, Санхүүгийн зохицуулах хорооны Хяналтын зөвлөлийн гишүүнд нэр дэвшүүлэх тухай асуудал. Эдийн засгийн байнгын хороонд хүргүүлнэ. </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6"/>
          <w:rFonts w:ascii="Arial" w:cs="Arial" w:hAnsi="Arial"/>
          <w:i w:val="false"/>
          <w:iCs w:val="false"/>
          <w:color w:val="262626"/>
          <w:lang w:val="mn-MN"/>
        </w:rPr>
        <w:tab/>
        <w:t xml:space="preserve">Гуравт нь, </w:t>
      </w:r>
      <w:r>
        <w:rPr>
          <w:rStyle w:val="style16"/>
          <w:rFonts w:ascii="Arial" w:cs="Arial" w:hAnsi="Arial"/>
          <w:i w:val="false"/>
          <w:iCs w:val="false"/>
          <w:color w:val="262626"/>
          <w:shd w:fill="FFFFFF" w:val="clear"/>
          <w:lang w:val="mn-MN"/>
        </w:rPr>
        <w:t>Эрүүгийн хууль тогтоомжийн хэрэгжилтийн талаарх Улсын ерөнхий прокурорын мэдээлэл гэсэн ийм З асуудал байгаа.</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6"/>
          <w:rFonts w:ascii="Arial" w:cs="Arial" w:hAnsi="Arial"/>
          <w:i w:val="false"/>
          <w:iCs w:val="false"/>
          <w:color w:val="262626"/>
          <w:shd w:fill="FFFFFF" w:val="clear"/>
          <w:lang w:val="mn-MN"/>
        </w:rPr>
        <w:tab/>
        <w:t>Тэгээд Санхүүгийн зохицуулах хороотой холбоотой асуудал энэ удаагийн хуралдаанаас хасагдаж байгаа юм. Даргын зөвлөл дээр орсон, гэхдээ чөлөөлөгдөж байгаа хүмүүсийн бичиг баримт нь дутуу байгаа учраас ирэх долоо хоногт шилжиж байгаа гэдгийг хэлье.</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6"/>
          <w:rFonts w:ascii="Arial" w:cs="Arial" w:hAnsi="Arial"/>
          <w:i w:val="false"/>
          <w:iCs w:val="false"/>
          <w:color w:val="262626"/>
          <w:shd w:fill="FFFFFF" w:val="clear"/>
          <w:lang w:val="mn-MN"/>
        </w:rPr>
        <w:tab/>
        <w:t>Хэлэлцэх асуудал дээр саналтай гишүүн байна уу? Алга байна. Хэлэлцэх асуудалдаа оръё.</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6"/>
          <w:rFonts w:ascii="Arial" w:cs="Arial" w:hAnsi="Arial"/>
          <w:i w:val="false"/>
          <w:iCs w:val="false"/>
          <w:color w:val="262626"/>
          <w:shd w:fill="FFFFFF" w:val="clear"/>
          <w:lang w:val="mn-MN"/>
        </w:rPr>
        <w:tab/>
        <w:t>Ажлын хэсгийн хүмүүсийг нь оруулъя.</w:t>
      </w:r>
    </w:p>
    <w:p>
      <w:pPr>
        <w:pStyle w:val="style0"/>
        <w:spacing w:line="200" w:lineRule="atLeast"/>
        <w:jc w:val="both"/>
      </w:pPr>
      <w:r>
        <w:rPr/>
      </w:r>
    </w:p>
    <w:p>
      <w:pPr>
        <w:pStyle w:val="style22"/>
        <w:spacing w:after="0" w:before="0" w:line="200" w:lineRule="atLeast"/>
        <w:contextualSpacing w:val="false"/>
        <w:jc w:val="both"/>
      </w:pPr>
      <w:r>
        <w:rPr>
          <w:rStyle w:val="style16"/>
          <w:rFonts w:ascii="Arial" w:cs="Arial" w:hAnsi="Arial"/>
          <w:i w:val="false"/>
          <w:iCs w:val="false"/>
          <w:color w:val="262626"/>
          <w:lang w:val="mn-MN"/>
        </w:rPr>
        <w:tab/>
      </w:r>
      <w:r>
        <w:rPr>
          <w:rStyle w:val="style16"/>
          <w:rFonts w:ascii="Arial" w:cs="Arial" w:hAnsi="Arial"/>
          <w:b/>
          <w:i w:val="false"/>
          <w:iCs w:val="false"/>
          <w:color w:val="262626"/>
          <w:lang w:val="mn-MN"/>
        </w:rPr>
        <w:t>Нэг. Монгол Улсын 2019 оны төсвийн тухай, Нийгмийн даатгалын сангийн 2019 оны төсвийн тухай, Эрүүл мэндийн даатгалын сангийн 2019 оны төсвийн тухай хуулийн төслүүдийн хоёр дахь хэлэлцүүлгийг хийе.</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6"/>
          <w:rFonts w:ascii="Arial" w:cs="Arial" w:hAnsi="Arial"/>
          <w:i w:val="false"/>
          <w:iCs w:val="false"/>
          <w:color w:val="262626"/>
          <w:lang w:val="mn-MN"/>
        </w:rPr>
        <w:tab/>
        <w:t xml:space="preserve">Төсвийн танилцуулгыг Нямдорж сайд танилцуулна. </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6"/>
          <w:rFonts w:ascii="Arial" w:cs="Arial" w:hAnsi="Arial"/>
          <w:i w:val="false"/>
          <w:iCs w:val="false"/>
          <w:color w:val="262626"/>
          <w:lang w:val="mn-MN"/>
        </w:rPr>
        <w:tab/>
      </w:r>
      <w:r>
        <w:rPr>
          <w:rStyle w:val="style16"/>
          <w:rFonts w:ascii="Arial" w:cs="Arial" w:hAnsi="Arial"/>
          <w:b/>
          <w:bCs/>
          <w:i w:val="false"/>
          <w:iCs w:val="false"/>
          <w:color w:val="262626"/>
          <w:lang w:val="mn-MN"/>
        </w:rPr>
        <w:t>Ц.Нямдорж</w:t>
      </w:r>
      <w:r>
        <w:rPr>
          <w:rStyle w:val="style16"/>
          <w:rFonts w:ascii="Arial" w:cs="Arial" w:hAnsi="Arial"/>
          <w:i w:val="false"/>
          <w:iCs w:val="false"/>
          <w:color w:val="262626"/>
          <w:lang w:val="mn-MN"/>
        </w:rPr>
        <w:t>: Та бүхний амгаланг айлтгаж байна. 2019 оны төсвийн саналыг танилцуулж байна. Нийт дүнгээрээ  2019 онд 440.2 тэрбум төгрөгийн хязгаарт төсөв зохиох ийм даалгавар Их Хурлаас өгөгдсөн. Энэ хүрээнд Засгийн газар дээр ярилцаж байгаад та бүхэнд танилцуулсан төсвийн ерөнхий дүнг танилцуулж байна.</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6"/>
          <w:rFonts w:ascii="Arial" w:cs="Arial" w:hAnsi="Arial"/>
          <w:i w:val="false"/>
          <w:iCs w:val="false"/>
          <w:color w:val="262626"/>
          <w:lang w:val="mn-MN"/>
        </w:rPr>
        <w:tab/>
        <w:t>Засгийн газрын хуралдаанд Сангийн яамны санал, бусад байдлуудыг харгалзаж үзээд нийт  493.1 тэрбум төгрөгийг урсгал зардлын төсөв хянаж, батлагдсан төсвөөсөө 60 тэрбум төгрөгөөр хязгаараас 66 тэрбум төгрөгөөр нэмж, төсвийн саналыг оруулж байна. Танилцуулга та бүхэнд очсон учраас би товчхон танилцуулъя гэж бодож байна. Цалин, хөлс, нэмэгдэл, урамшууллын зардал  39 тэрбум төгрөг, байр ашиглалттай холбоотой тогтмол зардалд 508 сая төгрөг, хангамж, бараа материалын зардалд 209 сая төгрөг, нормативт зардлыг 1.5 тэрбум төгрөгөөр, эд хогшил, урсгал зардал хасах 568 сая төгрөгөөр, бусдаар гүйцэтгүүлсэн ажил, үйлчилгээний төлбөр хураамж 4 тэрбум төгрөгөөр, бараа үйлчилгээний бусад зардал 2.8 тэрбум төгрөгөөр нэмэгдэх санал байгаа. Урсгал шилжүүлэг гээд  18 тэрбум төгрөг байна, тэтгэвэрт гаргахад олгох нэг удаагийн мөнгөн тэтгэмж 36 тэрбум төгрөг байна гэдгийг танилцуулж байна.</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6"/>
          <w:rFonts w:ascii="Arial" w:cs="Arial" w:hAnsi="Arial"/>
          <w:i w:val="false"/>
          <w:iCs w:val="false"/>
          <w:color w:val="262626"/>
          <w:lang w:val="mn-MN"/>
        </w:rPr>
        <w:tab/>
        <w:t>Энэ дотор агентлаг байгууллага тусбүрээр нь нэмэгдсэн, хасагдсан дүнгээр нь танилцуулга  хийгдсэн байгаа. Үүнийг та бүхэн танилцсан байх гэж бодож байна. Цагдаагийн ерөнхий газар, Хил хамгаалах ерөнхий газар, Шийдвэр гүйцэтгэх, Бүртгэлийн газар, Шинжилгээний хүрээлэн, Харьяатын газар, Архивын газар, Нэгдсэн эмнэлэг, Хууль сахиулахын их сургууль, яам, Үндэсний хүрээлэн, Хууль зүйн туслалцааны төв, Мэдээлэл, шуурхай удирдлагын төв, Оюуны өмчийн газар гэсэн ийм газруудын төсөв энэ дотор хөндөгдөж байгаа гэдгийг хэлье. Би ийм танилцуулгыг хийж байна. Тэгээд та бүхэнд асуулт байвал хариулах байдлаар явъя гэж бодож байна. Манай агентлагийн дарга нар, санхүүгийн ажилтнууд ирсэн байна. Энэ нөхдүүд чиглэл, чиглэлээрээ та бүхнээс гарах асуултад хариулах болно.</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6"/>
          <w:rFonts w:ascii="Arial" w:cs="Arial" w:hAnsi="Arial"/>
          <w:i w:val="false"/>
          <w:iCs w:val="false"/>
          <w:color w:val="262626"/>
          <w:lang w:val="mn-MN"/>
        </w:rPr>
        <w:tab/>
        <w:t>Ер нь бол хэрэгцээнийхээ саналыг Сангийн яаманд явуулсан. Сангийн яаманд байгууллага болгон л ахиухан юм авчих санаатай явуулдаг. Төсөв нь хүрэлцээ төдийлөн сайн биш учраас одоо байгаа боломжиндоо тулгуурлаад ийм саналыг оруулж байгаа гэдгийг та бүхэнд танилцуулъя, баярлалаа.</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6"/>
          <w:rFonts w:ascii="Arial" w:cs="Arial" w:hAnsi="Arial"/>
          <w:i w:val="false"/>
          <w:iCs w:val="false"/>
          <w:color w:val="262626"/>
          <w:lang w:val="mn-MN"/>
        </w:rPr>
        <w:tab/>
      </w:r>
      <w:r>
        <w:rPr>
          <w:rStyle w:val="style16"/>
          <w:rFonts w:ascii="Arial" w:cs="Arial" w:hAnsi="Arial"/>
          <w:b/>
          <w:bCs/>
          <w:i w:val="false"/>
          <w:iCs w:val="false"/>
          <w:color w:val="262626"/>
          <w:lang w:val="mn-MN"/>
        </w:rPr>
        <w:t>Ш.Раднаасэ</w:t>
      </w:r>
      <w:r>
        <w:rPr>
          <w:rStyle w:val="style16"/>
          <w:rFonts w:ascii="Arial" w:cs="Arial" w:hAnsi="Arial"/>
          <w:i w:val="false"/>
          <w:iCs w:val="false"/>
          <w:color w:val="262626"/>
          <w:lang w:val="mn-MN"/>
        </w:rPr>
        <w:t>д: Нямдорж сайдын микрофоныг нээе.</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6"/>
          <w:rFonts w:ascii="Arial" w:cs="Arial" w:hAnsi="Arial"/>
          <w:i w:val="false"/>
          <w:iCs w:val="false"/>
          <w:color w:val="262626"/>
          <w:lang w:val="mn-MN"/>
        </w:rPr>
        <w:tab/>
      </w:r>
      <w:r>
        <w:rPr>
          <w:rStyle w:val="style16"/>
          <w:rFonts w:ascii="Arial" w:cs="Arial" w:hAnsi="Arial"/>
          <w:b/>
          <w:bCs/>
          <w:i w:val="false"/>
          <w:iCs w:val="false"/>
          <w:color w:val="262626"/>
          <w:lang w:val="mn-MN"/>
        </w:rPr>
        <w:t>Ц.Нямдорж</w:t>
      </w:r>
      <w:r>
        <w:rPr>
          <w:rStyle w:val="style16"/>
          <w:rFonts w:ascii="Arial" w:cs="Arial" w:hAnsi="Arial"/>
          <w:i w:val="false"/>
          <w:iCs w:val="false"/>
          <w:color w:val="262626"/>
          <w:lang w:val="mn-MN"/>
        </w:rPr>
        <w:t>: Шүүх, прокурор, Шүүхийн ерөнхий зөвлөл, Авлигатай тэмцэх газар, Үндсэн хуулийн цэц гээд Их Хурлаар төсөв нь батлагддаг байгууллагуудын төсвийн талаар би танилцуулга хийхгүй байна. Яагаад вэ гэвэл, энэ бол Засгийн газар, тэр тусмаа миний эрхлэх асуудлын хүрээнд хамаардаггүй учраас холбогдох газар нь боловсруулаад, Сангийн яамаар ороод  хүрч ирсэн төслийн хүрээнд та бүхэн эдгээр байгууллагуудын удирдлагуудаас асуулт, хариулт байвал асууж, хариулт авна биз дээ гэж бодож байна. Баярлалаа.</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6"/>
          <w:rFonts w:ascii="Arial" w:cs="Arial" w:hAnsi="Arial"/>
          <w:i w:val="false"/>
          <w:iCs w:val="false"/>
          <w:color w:val="262626"/>
          <w:lang w:val="mn-MN"/>
        </w:rPr>
        <w:tab/>
      </w:r>
      <w:r>
        <w:rPr>
          <w:rStyle w:val="style16"/>
          <w:rFonts w:ascii="Arial" w:cs="Arial" w:hAnsi="Arial"/>
          <w:b/>
          <w:bCs/>
          <w:i w:val="false"/>
          <w:iCs w:val="false"/>
          <w:color w:val="262626"/>
          <w:lang w:val="mn-MN"/>
        </w:rPr>
        <w:t>Ш.Раднаасэд</w:t>
      </w:r>
      <w:r>
        <w:rPr>
          <w:rStyle w:val="style16"/>
          <w:rFonts w:ascii="Arial" w:cs="Arial" w:hAnsi="Arial"/>
          <w:i w:val="false"/>
          <w:iCs w:val="false"/>
          <w:color w:val="262626"/>
          <w:lang w:val="mn-MN"/>
        </w:rPr>
        <w:t xml:space="preserve">: Оролцож байгаа албан тушаалтнуудыг танилцуулъя. </w:t>
        <w:tab/>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6"/>
          <w:rFonts w:ascii="Arial" w:cs="Arial" w:hAnsi="Arial"/>
          <w:i w:val="false"/>
          <w:iCs w:val="false"/>
          <w:color w:val="262626"/>
          <w:shd w:fill="FFFFFF" w:val="clear"/>
          <w:lang w:val="mn-MN"/>
        </w:rPr>
        <w:tab/>
        <w:t xml:space="preserve">Хууль зүй, дотоод хэргийн мөн яамны Төрийн нарийн бичгийн даргын үүргийг түр орлон гүйцэтгэгч Г.Билгүүн,  Хүний эрхийн Үндэсний Комиссын дарга Ж.Бямбадорж,  Цагдаагийн ерөнхий газрын дарга С.Баатаржав, Хил хамгаалах ерөнхий газрын дарга Ц.Сэргэлэн, Шүүхийн шийдвэр гүйцэтгэх ерөнхий газрын дарга Ц.Амгаланбаатар,  Гадаадын иргэн, харьяатын газрын дарга Д.Мөрөн, Улсын бүртгэлийн ерөнхий газрын дарга Б.Баасандорж, Оюуны өмчийн газрын дарга Э.Эрдэнэсүрэн, Архивын ерөнхий газрын дарга С.Энхбаатар,  Хууль сахиулах их сургуулийн захирал Ө.Энхтөр, Төрийн тусгай албан хаагчдын нэгдсэн эмнэлгийн захирал Л.Баттөр,  Шүүхийн шинжилгээний үндэсний хүрээлэнгийн захирал Д.Батжаргал,  Хууль зүйн үндэсний  хүрээлэнгийн захирал С.Энхцэцэг,  Хууль зүйн туслалцааны төвийн дарга Т.Уранболор, Үндсэн хуулийн цэцийн Тамгын газрын дарга Д.Баянбилэг,  Улсын дээд шүүхийн Тамгын газрын дарга Ж.Наранпүрэв, Шүүхийн ерөнхий зөвлөлийн Гүйцэтгэх нарийн бичгийн дарга О.Амгаланбаатар, Улсын ерөнхий прокурорын газрын Тамгын газрын дарга Ц.Арвинбуудай, Авлигатай тэмцэх газрын Тамгын хэлтсийн дарга  З.Баасанням, Хууль зүй, дотоод хэргийн яамны Санхүү, хөрөнгө оруулалтын хэлтсийн дарга Н.Цэвэлмаа нар оролцож байна. </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6"/>
          <w:rFonts w:ascii="Arial" w:cs="Arial" w:hAnsi="Arial"/>
          <w:i w:val="false"/>
          <w:iCs w:val="false"/>
          <w:color w:val="262626"/>
          <w:shd w:fill="FFFFFF" w:val="clear"/>
          <w:lang w:val="mn-MN"/>
        </w:rPr>
        <w:tab/>
        <w:t>Асуух асуулттай гишүүн байна уу? Бямбацогт гишүүн асуултаа асууя.</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6"/>
          <w:rFonts w:ascii="Arial" w:cs="Arial" w:hAnsi="Arial"/>
          <w:i w:val="false"/>
          <w:iCs w:val="false"/>
          <w:color w:val="262626"/>
          <w:shd w:fill="FFFFFF" w:val="clear"/>
          <w:lang w:val="mn-MN"/>
        </w:rPr>
        <w:tab/>
      </w:r>
      <w:r>
        <w:rPr>
          <w:rStyle w:val="style16"/>
          <w:rFonts w:ascii="Arial" w:cs="Arial" w:hAnsi="Arial"/>
          <w:b/>
          <w:bCs/>
          <w:i w:val="false"/>
          <w:iCs w:val="false"/>
          <w:color w:val="262626"/>
          <w:shd w:fill="FFFFFF" w:val="clear"/>
          <w:lang w:val="mn-MN"/>
        </w:rPr>
        <w:t>С.Бямбацогт</w:t>
      </w:r>
      <w:r>
        <w:rPr>
          <w:rStyle w:val="style16"/>
          <w:rFonts w:ascii="Arial" w:cs="Arial" w:hAnsi="Arial"/>
          <w:i w:val="false"/>
          <w:iCs w:val="false"/>
          <w:color w:val="262626"/>
          <w:shd w:fill="FFFFFF" w:val="clear"/>
          <w:lang w:val="mn-MN"/>
        </w:rPr>
        <w:t>: Гишүүдийнхээ өглөөний амгаланг айлтгая.  2019 оны төсөв дээр энэ салбаруудын төсвийг харж байхад Улсын бүртгэлийн ерөнхий газар дээр ямар ч мөнгө тавигдаагүй байх юм. Бид нар чинь Улсын бүртгэлийн ерөнхий хууль, Иргэний бүртгэл, Хуулийн этгээд, Эд хөрөнгийн бүртгэлийн хууль гээд багц хуулиудыг өнгөрсөн хавар баталсан. Үүнтэй холбогдуулаад нэлээд олон арга хэмжээ авахаар төлөвлөсөн, уг нь олон асуудал яригдаж байсан. Үндсэндээ төрийн хүнд суртлыг арилгана, ард иргэдэд хөнгөн шуурхай үйлчилдэг болно. Ялангуяа цахимаар иргэдэд үйлчилгээг хүртээмжтэй болгоно, ТҮЦ машинаас илүү хурдтайгаар иргэд үйлчилгээг хүртдэг болно гэдэг агуулгаар ярьж, хуулийг баталсан. Хуулийг хэрэгжүүлэхтэй холбоотойгоор тодорхой хөрөнгө зардлуудыг шийдэх ёстой байхаа, нэг талаасаа.</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6"/>
          <w:rFonts w:ascii="Arial" w:cs="Arial" w:hAnsi="Arial"/>
          <w:i w:val="false"/>
          <w:iCs w:val="false"/>
          <w:color w:val="262626"/>
          <w:shd w:fill="FFFFFF" w:val="clear"/>
          <w:lang w:val="mn-MN"/>
        </w:rPr>
        <w:tab/>
        <w:t>Нөгөө талаасаа Үндэсний ой санамж гээд Засгийн газрын баталсан  хөтөлбөр байгаа. Үндсэндээ төрийн бүх мэдээлэл, иргэний бүртгэл, З сая иргэнтэй холбоотой, тэр олон мянган аж ахуйн нэгжтэй холбоотой, эд хөрөнгөтэй холбоотой бүх бүртгэлүүд хадгалагдаж байдаг сервер, үндэсний ой санамж  гэдэг энэ асуудлууд дээр анхаарахгүй бол үндсэндээ серверийн багтаамж дүүрчихсэн гэдэг асуудал яригдаж байсан. Энэ талаар мөнгө төгрөг тусгагдаагүй байх шиг харагдаж байх юм. Нөгөө нэг иргэн- нэг бүртгэл хөтөлбөр, үндсэндээ төрийн үйлчилгээг яаж цахимжуулах вэ? Ард иргэддээ төрийн үйлчилгээг яаж хөнгөн шуурхай хүргэдэг болгох вэ? Үндсэндээ бүртгэлтэй холбоотойгоор гадаад паспорт авах, гэрлэлтийн бүртгэл, эд хөрөнгийн бүртгэл гээд янз янзын бүртгэлтэй холбоотойгоор иргэд үндсэндээ ачаалал, асуудал үүсэж байна гэж ярьдаг. Үүнийг цахимжуулах юм бол тэр хэмжээгээр ачаалал буурах ийм л байсан. Энэ тал дээр хөрөнгө суугаагүй байгаа харагдаад байх юм. Иймэрхүү тулгамдсан асуудлуудаа ямар байдлаар шийдэх вэ гэдгийг нэгдүгээрт хариулж өгөөч.</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6"/>
          <w:rFonts w:ascii="Arial" w:cs="Arial" w:hAnsi="Arial"/>
          <w:i w:val="false"/>
          <w:iCs w:val="false"/>
          <w:color w:val="262626"/>
          <w:shd w:fill="FFFFFF" w:val="clear"/>
          <w:lang w:val="mn-MN"/>
        </w:rPr>
        <w:tab/>
        <w:t>Хоёрдугаарт, Гэмт хэрэгтэй тэмцэх, гэмт хэргээс урьдчилан сэргийлэх чиглэлээр камержуулах ажил. Дархан-Уул аймаг гээд ганц нэг аймагт камер тавигдсан харагдаж байна. Гэтэл яг камержуулах асуудалдаа илүү их анхаарч ажиллах ёстой байгаа. Камержуулах юм бол гэмт хэргээс урьдчилан сэргийлэх, гэмт хэрэгтэй тэмцэхэд маш том ахиц дэвшил болдог, энэ талд тодорхой хөрөнгө мөнгө суулгах, цаашдаа ямар байдлаар анхааръя гэж байгаа юм бол гэсэн ийм 2 асуултад хариулаад өгөөч.</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6"/>
          <w:rFonts w:ascii="Arial" w:cs="Arial" w:hAnsi="Arial"/>
          <w:i w:val="false"/>
          <w:iCs w:val="false"/>
          <w:color w:val="262626"/>
          <w:shd w:fill="FFFFFF" w:val="clear"/>
          <w:lang w:val="mn-MN"/>
        </w:rPr>
        <w:tab/>
      </w:r>
      <w:r>
        <w:rPr>
          <w:rStyle w:val="style16"/>
          <w:rFonts w:ascii="Arial" w:cs="Arial" w:hAnsi="Arial"/>
          <w:b/>
          <w:bCs/>
          <w:i w:val="false"/>
          <w:iCs w:val="false"/>
          <w:color w:val="262626"/>
          <w:shd w:fill="FFFFFF" w:val="clear"/>
          <w:lang w:val="mn-MN"/>
        </w:rPr>
        <w:t>Ш.Раднаасэд</w:t>
      </w:r>
      <w:r>
        <w:rPr>
          <w:rStyle w:val="style16"/>
          <w:rFonts w:ascii="Arial" w:cs="Arial" w:hAnsi="Arial"/>
          <w:i w:val="false"/>
          <w:iCs w:val="false"/>
          <w:color w:val="262626"/>
          <w:shd w:fill="FFFFFF" w:val="clear"/>
          <w:lang w:val="mn-MN"/>
        </w:rPr>
        <w:t>: Нямдорж сайд.</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6"/>
          <w:rFonts w:ascii="Arial" w:cs="Arial" w:hAnsi="Arial"/>
          <w:i w:val="false"/>
          <w:iCs w:val="false"/>
          <w:color w:val="262626"/>
          <w:shd w:fill="FFFFFF" w:val="clear"/>
          <w:lang w:val="mn-MN"/>
        </w:rPr>
        <w:tab/>
      </w:r>
      <w:r>
        <w:rPr>
          <w:rStyle w:val="style16"/>
          <w:rFonts w:ascii="Arial" w:cs="Arial" w:hAnsi="Arial"/>
          <w:b/>
          <w:bCs/>
          <w:i w:val="false"/>
          <w:iCs w:val="false"/>
          <w:color w:val="262626"/>
          <w:shd w:fill="FFFFFF" w:val="clear"/>
          <w:lang w:val="mn-MN"/>
        </w:rPr>
        <w:t>Ц.Нямдорж</w:t>
      </w:r>
      <w:r>
        <w:rPr>
          <w:rStyle w:val="style16"/>
          <w:rFonts w:ascii="Arial" w:cs="Arial" w:hAnsi="Arial"/>
          <w:i w:val="false"/>
          <w:iCs w:val="false"/>
          <w:color w:val="262626"/>
          <w:shd w:fill="FFFFFF" w:val="clear"/>
          <w:lang w:val="mn-MN"/>
        </w:rPr>
        <w:t xml:space="preserve">:  Бүртгэлийн төсвийн талаар манайхан хариулаарай. Камержуулахын тухайд 35 сая долларын  төсөл хөөцөлдөөд явж байгаа. Саяхан энэ чиглэлээр манай хүмүүс Засгийн газрын комиссын хуралдаанд оролцоод ирсэн. Тэр хүрээнд асуудлаа зохицуулах болов уу гэж бодож байгаа. Ер нь бол бүртгэлийг оролцуулаад, хөрөнгө мөнгөний асар их хэрэгцээ байна л даа. Тэгэхдээ энэ улсын өөрийнх нь төсвийн боломж гэдэг юм тал талаас нь шахагдаад, энэ саяны саналыг оруулж ирсэн. Ер нь бид нар Их Хурал дээр манай системийн тухайд илүү, дутуу юм ярьж, Засгийн газраас өргөн барьсан  төсөл дээр янз янзын юм ярихгүй л гэж бодож байгаа. </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6"/>
          <w:rFonts w:ascii="Arial" w:cs="Arial" w:hAnsi="Arial"/>
          <w:i w:val="false"/>
          <w:iCs w:val="false"/>
          <w:color w:val="262626"/>
          <w:shd w:fill="FFFFFF" w:val="clear"/>
          <w:lang w:val="mn-MN"/>
        </w:rPr>
        <w:tab/>
        <w:t xml:space="preserve">Бүртгэлийн нэг иргэн-нэг бүртгэл төслийн асуудал байдаг. Түүнийг болж өгвөл гаднын зээлээр хэрэгжүүлэх чиглэлээр хөөцөлдөөд байгаа. Яг дотоод эх үүсвэрээр ихээхэн хүндрэлтэй, нэлээн том хэмжээний мөнгө гарах ийм ерөнхий дүн гараад байгаа. Манайхан хариул, тэр бүртгэлийн асуудлаар, Баасандорж байна уу? </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6"/>
          <w:rFonts w:ascii="Arial" w:cs="Arial" w:hAnsi="Arial"/>
          <w:i w:val="false"/>
          <w:iCs w:val="false"/>
          <w:color w:val="262626"/>
          <w:shd w:fill="FFFFFF" w:val="clear"/>
          <w:lang w:val="mn-MN"/>
        </w:rPr>
        <w:tab/>
      </w:r>
      <w:r>
        <w:rPr>
          <w:rStyle w:val="style16"/>
          <w:rFonts w:ascii="Arial" w:cs="Arial" w:hAnsi="Arial"/>
          <w:b/>
          <w:bCs/>
          <w:i w:val="false"/>
          <w:iCs w:val="false"/>
          <w:color w:val="262626"/>
          <w:shd w:fill="FFFFFF" w:val="clear"/>
          <w:lang w:val="mn-MN"/>
        </w:rPr>
        <w:t>Ш.Раднаасэд</w:t>
      </w:r>
      <w:r>
        <w:rPr>
          <w:rStyle w:val="style16"/>
          <w:rFonts w:ascii="Arial" w:cs="Arial" w:hAnsi="Arial"/>
          <w:i w:val="false"/>
          <w:iCs w:val="false"/>
          <w:color w:val="262626"/>
          <w:shd w:fill="FFFFFF" w:val="clear"/>
          <w:lang w:val="mn-MN"/>
        </w:rPr>
        <w:t>: Баасандорж</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6"/>
          <w:rFonts w:ascii="Arial" w:cs="Arial" w:hAnsi="Arial"/>
          <w:i w:val="false"/>
          <w:iCs w:val="false"/>
          <w:color w:val="262626"/>
          <w:shd w:fill="FFFFFF" w:val="clear"/>
          <w:lang w:val="mn-MN"/>
        </w:rPr>
        <w:tab/>
      </w:r>
      <w:r>
        <w:rPr>
          <w:rStyle w:val="style16"/>
          <w:rFonts w:ascii="Arial" w:cs="Arial" w:hAnsi="Arial"/>
          <w:b/>
          <w:bCs/>
          <w:i w:val="false"/>
          <w:iCs w:val="false"/>
          <w:color w:val="262626"/>
          <w:shd w:fill="FFFFFF" w:val="clear"/>
          <w:lang w:val="mn-MN"/>
        </w:rPr>
        <w:t>Б.Баасандорж</w:t>
      </w:r>
      <w:r>
        <w:rPr>
          <w:rStyle w:val="style16"/>
          <w:rFonts w:ascii="Arial" w:cs="Arial" w:hAnsi="Arial"/>
          <w:i w:val="false"/>
          <w:iCs w:val="false"/>
          <w:color w:val="262626"/>
          <w:shd w:fill="FFFFFF" w:val="clear"/>
          <w:lang w:val="mn-MN"/>
        </w:rPr>
        <w:t>: Гишүүдэд энэ өдрийн мэндийг хүргэе. Төсвийн тухай хуульд заасны дагуу манай агентлагаас Хууль зүй, дотоод хэргийн яамандаа холбогдох хөрөнгө оруулалтын зардлыг тооцоолоод Төсвийн тухай хуульд заасан журмын дагуу саналаа явуулсан. Мөн Хууль зүй, дотоод хэргийн яамнаас Сангийн яам уруу санал явуулсан. Сангийн яамнаас  холбогдох тооцооллыг хийгээд, энэ төслийг өргөн барьсан байгаа.</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6"/>
          <w:rFonts w:ascii="Arial" w:cs="Arial" w:hAnsi="Arial"/>
          <w:i w:val="false"/>
          <w:iCs w:val="false"/>
          <w:color w:val="262626"/>
          <w:shd w:fill="FFFFFF" w:val="clear"/>
          <w:lang w:val="mn-MN"/>
        </w:rPr>
        <w:tab/>
      </w:r>
      <w:r>
        <w:rPr>
          <w:rStyle w:val="style16"/>
          <w:rFonts w:ascii="Arial" w:cs="Arial" w:hAnsi="Arial"/>
          <w:b/>
          <w:bCs/>
          <w:i w:val="false"/>
          <w:iCs w:val="false"/>
          <w:color w:val="262626"/>
          <w:shd w:fill="FFFFFF" w:val="clear"/>
          <w:lang w:val="mn-MN"/>
        </w:rPr>
        <w:t>Ш.Раднаасэд</w:t>
      </w:r>
      <w:r>
        <w:rPr>
          <w:rStyle w:val="style16"/>
          <w:rFonts w:ascii="Arial" w:cs="Arial" w:hAnsi="Arial"/>
          <w:i w:val="false"/>
          <w:iCs w:val="false"/>
          <w:color w:val="262626"/>
          <w:shd w:fill="FFFFFF" w:val="clear"/>
          <w:lang w:val="mn-MN"/>
        </w:rPr>
        <w:t xml:space="preserve">: Одоо хоёр хууль чинь хэрэгжээд явахад  санхүүжилт чинь хангалттай юм уу? </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6"/>
          <w:rFonts w:ascii="Arial" w:cs="Arial" w:hAnsi="Arial"/>
          <w:i w:val="false"/>
          <w:iCs w:val="false"/>
          <w:color w:val="262626"/>
          <w:shd w:fill="FFFFFF" w:val="clear"/>
          <w:lang w:val="mn-MN"/>
        </w:rPr>
        <w:tab/>
      </w:r>
      <w:r>
        <w:rPr>
          <w:rStyle w:val="style16"/>
          <w:rFonts w:ascii="Arial" w:cs="Arial" w:hAnsi="Arial"/>
          <w:b/>
          <w:bCs/>
          <w:i w:val="false"/>
          <w:iCs w:val="false"/>
          <w:color w:val="262626"/>
          <w:shd w:fill="FFFFFF" w:val="clear"/>
          <w:lang w:val="mn-MN"/>
        </w:rPr>
        <w:t>Б.Баасандорж</w:t>
      </w:r>
      <w:r>
        <w:rPr>
          <w:rStyle w:val="style16"/>
          <w:rFonts w:ascii="Arial" w:cs="Arial" w:hAnsi="Arial"/>
          <w:i w:val="false"/>
          <w:iCs w:val="false"/>
          <w:color w:val="262626"/>
          <w:shd w:fill="FFFFFF" w:val="clear"/>
          <w:lang w:val="mn-MN"/>
        </w:rPr>
        <w:t xml:space="preserve">: Ер нь Улсын бүртгэлийн багц хууль, нэг иргэн- нэг бүртгэл төслийг 2019 онд хэрэгжүүлэхэд холбогдох мэдээж хөрөнгө оруулалт шаардлагатай байгаа. Хууль зүй, дотоод хэргийн яамнаас явахад 5 тэрбумын хөрөнгө оруулалтын зардлыг Сангийн яаманд явуулсан. Нэг иргэн-нэг бүртгэл, Улсын бүртгэлийн багц хуулийг хэрэгжүүлэхтэй холбоотой, цахимжилттай холбоотой. </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6"/>
          <w:rFonts w:ascii="Arial" w:cs="Arial" w:hAnsi="Arial"/>
          <w:i w:val="false"/>
          <w:iCs w:val="false"/>
          <w:color w:val="262626"/>
          <w:shd w:fill="FFFFFF" w:val="clear"/>
          <w:lang w:val="mn-MN"/>
        </w:rPr>
        <w:tab/>
      </w:r>
      <w:r>
        <w:rPr>
          <w:rStyle w:val="style16"/>
          <w:rFonts w:ascii="Arial" w:cs="Arial" w:hAnsi="Arial"/>
          <w:b/>
          <w:bCs/>
          <w:i w:val="false"/>
          <w:iCs w:val="false"/>
          <w:color w:val="262626"/>
          <w:shd w:fill="FFFFFF" w:val="clear"/>
          <w:lang w:val="mn-MN"/>
        </w:rPr>
        <w:t>Ш.Раднаасэд</w:t>
      </w:r>
      <w:r>
        <w:rPr>
          <w:rStyle w:val="style16"/>
          <w:rFonts w:ascii="Arial" w:cs="Arial" w:hAnsi="Arial"/>
          <w:i w:val="false"/>
          <w:iCs w:val="false"/>
          <w:color w:val="262626"/>
          <w:shd w:fill="FFFFFF" w:val="clear"/>
          <w:lang w:val="mn-MN"/>
        </w:rPr>
        <w:t>: Тэр 5 битгий хэл байхгүй юм байна шүү дээ. Учрал гишүүн асуултаа асууя.</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6"/>
          <w:rFonts w:ascii="Arial" w:cs="Arial" w:hAnsi="Arial"/>
          <w:i w:val="false"/>
          <w:iCs w:val="false"/>
          <w:color w:val="262626"/>
          <w:shd w:fill="FFFFFF" w:val="clear"/>
          <w:lang w:val="mn-MN"/>
        </w:rPr>
        <w:tab/>
      </w:r>
      <w:r>
        <w:rPr>
          <w:rStyle w:val="style16"/>
          <w:rFonts w:ascii="Arial" w:cs="Arial" w:hAnsi="Arial"/>
          <w:b/>
          <w:bCs/>
          <w:i w:val="false"/>
          <w:iCs w:val="false"/>
          <w:color w:val="262626"/>
          <w:shd w:fill="FFFFFF" w:val="clear"/>
          <w:lang w:val="mn-MN"/>
        </w:rPr>
        <w:t>Н.Учрал</w:t>
      </w:r>
      <w:r>
        <w:rPr>
          <w:rStyle w:val="style16"/>
          <w:rFonts w:ascii="Arial" w:cs="Arial" w:hAnsi="Arial"/>
          <w:i w:val="false"/>
          <w:iCs w:val="false"/>
          <w:color w:val="262626"/>
          <w:shd w:fill="FFFFFF" w:val="clear"/>
          <w:lang w:val="mn-MN"/>
        </w:rPr>
        <w:t>: Бямбацогт гишүүний энэ саналтай санал нэг байгаа. Цахим бодлогын түр хорооны шугамаар энэ Улсын бүртгэлийн ерөнхий газарт очиж ажилласан. Мэдээллүүдийг сонссон. Нэг ёсондоо одоо төрийн цахим шилжилтийг хийхтэй холбоотой Засгийн газрын бариад байгаа бодлого, энэ Хур Дан гээд байгаа энэ системүүдийг хэрэгжүүлэхэд бүртгэлийн байгууллага онцгой үүрэгтэй. Хуулиндаа хүртэл бид нар чинь цахим мэдээллийн нэгдсэн сан гэж юу байх вэ? Яаж нэг иргэнийгээ хэрхэн бүртгэх вэ? Иргэдээсээ мэдээллийг төр өөрөө шаардахгүй байх вэ гэдгийг хангалттай хуульчлаад өгчихсөн. Гэтэл яг хэрэгжээд явах гэхээр нөөцөө сайжруулаагүй учраас шууд энэ төрийн цахим шилжилтийг хийхэд маш их хүндрэл учирч байгаа юм билээ, яг мэдээллийг сонсоход.</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6"/>
          <w:rFonts w:ascii="Arial" w:cs="Arial" w:hAnsi="Arial"/>
          <w:i w:val="false"/>
          <w:iCs w:val="false"/>
          <w:color w:val="262626"/>
          <w:shd w:fill="FFFFFF" w:val="clear"/>
          <w:lang w:val="mn-MN"/>
        </w:rPr>
        <w:tab/>
        <w:t xml:space="preserve">Тэгээд миний авсан мэдээллээр бол энэ улсын бүртгэлийн газар чинь бараг 2 мянган компьютерээ акталчихсан, хурууны хээгээр сонгууль явуулж байсан, одоо 2 мянган компьютер одоо байхгүй болчихсон байгаа гэсэн үг. Тэгээд одоо манай үндэсний хэмжээнд хамгийн томд тооцогдох 63 трибайтын хэмжээтэй ийм нэг сервертэй. Цаашдаа төрийн үйлчилгээг цахимжуулахад бүртгэлийн байгууллагын яг энэ чадавх, яг энэ төсөв мөнгийг нь нэмэгдүүлэхгүйгээр төрийн цахим шилжилтийг хийх боломжгүй болсон гэдэг ойлголттой яваад байгаа юм. Тийм учраас ер нь нөхцөл байдал ямар байгаа вэ гэдгийг асуумаар байна, гишүүдэд ч гэсэн зөв мэдээллийг өгөөч ээ. Ер нь цаашаа төрийн цахим шилжилтийг хийх гэж байгаа бол бид мэдээллийн аюулгүй байдлыг хангах, энэ дэд бүтцийг сайжруулахад анхаарахгүй бол энэ цахим шилжилт бол явахгүй ээ. </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6"/>
          <w:rFonts w:ascii="Arial" w:cs="Arial" w:hAnsi="Arial"/>
          <w:i w:val="false"/>
          <w:iCs w:val="false"/>
          <w:color w:val="262626"/>
          <w:shd w:fill="FFFFFF" w:val="clear"/>
          <w:lang w:val="mn-MN"/>
        </w:rPr>
        <w:tab/>
        <w:t>Ялангуяа энэ хувийн байгууллагуудаар, банкуудаар нөгөө хурууны хээний уншигч машинуудыг тавиад эхэлчихлээ шүү дээ. Төр өөрөө нөгөө хурууны хээний бүртгэлийг төрийн байгууллагуудаар тавихгүй. Яг одоо хэдэн газар тэр хурууны хээг тавьчихсан байгаа вэ? Тэгж байж яаж цахим шилжилтийг хийх вэ гэдэг нэгдүгээр асуудал байгаа юм. Одоо банкуудаар ингээд иргэдийнхээ мэдээллийг бид нар шууд тавиад эхэлж байна шүү дээ. Нэг ёсондоо мэдээллийн аюулгүй байдлын асуудал маш их анхаарах гол асуудлын нэг болсон. Тэр бодит мэдээллийг бүртгэлийн байгууллагаас холбогдох хүмүүс нь өгөөч гэж хүсэж байна.</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6"/>
          <w:rFonts w:ascii="Arial" w:cs="Arial" w:hAnsi="Arial"/>
          <w:i w:val="false"/>
          <w:iCs w:val="false"/>
          <w:color w:val="262626"/>
          <w:shd w:fill="FFFFFF" w:val="clear"/>
          <w:lang w:val="mn-MN"/>
        </w:rPr>
        <w:tab/>
        <w:t xml:space="preserve">Ингээд энэ хууль зүйн салбарын төсөв мөнгийг харахад, би ингэж ойлгоод байгаа юм. Жишээ нь, төрийн байгууллагуудын урсах зардлын төлөвлөлтийн талаар авч үзэхэд бид нар чинь хийж гүйцэтгэх ажил нь хэдэн хувиар нэмэгдсэн бэ гэдгээс шалтгаалж төсөв мөнгөө нэмэгдүүлдэг гэж ойлгож байгаа шүү дээ. Гэтэл энэ байгууллагуудын төсвийг харахад, жишээ нь Дээд шүүх дээр гэхэд л ингээд  2019 оны төсвийн  урсгал зардал нь 5 тэрбум 967 сая гээд нэмэгдчихсэн байгаа. Тэгсэн мөртлөө хийж гүйцэтгэх ажил нь 16 хувиар нэмэгдсэн, зардал нь  49 хувиар өсчихдөг, нэг ёсондоо яаж  төсвийг төлөвлөөд байгаа вэ гэдэг нь их гайхалтай байгаад байгаа юм. Тэр Шүүхийн ерөнхий зөвлөл дээр  хүртэл ингээд З хувиар өссөн байдаг. Гэтэл урсгал зардал нь дахиад 1-ээр нэмэгдчихээд байгаа юм. Үндсэн үзүүлэлт нь буурсан учраас төсөв хасагдахаар тооцоод байгаа юм уу? Яаж энэ төсвийг төлөвлөөд байна вэ гэдгийг асуумаар байгаа юм. Тэгэхгүй бол  Хууль зүйн салбарын энэ агентлагууд дээр ерөөсөө ажлын гүйцэтгэлийн хувь нь өсөөгүй байж л урсгал нь нэмэгдээд байгаа юм ажиглагдаад байгаа юм. </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6"/>
          <w:rFonts w:ascii="Arial" w:cs="Arial" w:hAnsi="Arial"/>
          <w:i w:val="false"/>
          <w:iCs w:val="false"/>
          <w:color w:val="262626"/>
          <w:shd w:fill="FFFFFF" w:val="clear"/>
          <w:lang w:val="mn-MN"/>
        </w:rPr>
        <w:tab/>
        <w:t>Тийм учраас бид нар урсгал зардлаа зөв тооцоод, энэ төрийн цахим шилжилтийг хийхэд бүртгэлийн байгууллага дээр хэдэн төгрөг тавих асуудлыг анхаарахгүй бол энэ төрийн цахим шилжилт чинь явахгүй, ер нь иргэний мэдээллийг бид нар ийм  нөөц, дэд бүтцээ хамгаалахгүйгээр ил тод болгож явахгүй шүү дээ. Тэгэх юм бол энэ Хур Дан гэдэг систем цаашдаа хэрэгжихэд бэлэн биш байна гэдэг л би ийм ойлголттой байгаа юм.</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6"/>
          <w:rFonts w:ascii="Arial" w:cs="Arial" w:hAnsi="Arial"/>
          <w:i w:val="false"/>
          <w:iCs w:val="false"/>
          <w:color w:val="262626"/>
          <w:shd w:fill="FFFFFF" w:val="clear"/>
          <w:lang w:val="mn-MN"/>
        </w:rPr>
        <w:tab/>
        <w:t>Бүртгэлийн байгууллага яг энэ Хур Дан гэдэг системийг хэрэгжүүлэхэд бэлэн байна уу, үгүй юу гэдэг асуулт их чухал байна.</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6"/>
          <w:rFonts w:ascii="Arial" w:cs="Arial" w:hAnsi="Arial"/>
          <w:i w:val="false"/>
          <w:iCs w:val="false"/>
          <w:color w:val="262626"/>
          <w:shd w:fill="FFFFFF" w:val="clear"/>
          <w:lang w:val="mn-MN"/>
        </w:rPr>
        <w:tab/>
      </w:r>
      <w:r>
        <w:rPr>
          <w:rStyle w:val="style16"/>
          <w:rFonts w:ascii="Arial" w:cs="Arial" w:hAnsi="Arial"/>
          <w:b/>
          <w:bCs/>
          <w:i w:val="false"/>
          <w:iCs w:val="false"/>
          <w:color w:val="262626"/>
          <w:shd w:fill="FFFFFF" w:val="clear"/>
          <w:lang w:val="mn-MN"/>
        </w:rPr>
        <w:t>Ш.Раднаасэд</w:t>
      </w:r>
      <w:r>
        <w:rPr>
          <w:rStyle w:val="style16"/>
          <w:rFonts w:ascii="Arial" w:cs="Arial" w:hAnsi="Arial"/>
          <w:i w:val="false"/>
          <w:iCs w:val="false"/>
          <w:color w:val="262626"/>
          <w:shd w:fill="FFFFFF" w:val="clear"/>
          <w:lang w:val="mn-MN"/>
        </w:rPr>
        <w:t>: Баасандорж дарга. Учрал гишүүний асуусан дээр нэмэгдүүлээд нэг зүйл тодруулъя. Энэ Хур систем яг бүртгэлтэй шууд холбогдох уу? Одоо өчигдөр ажлын хэсэг дээр Хур систем дээр 10 тэрбум төгрөг тавьж өгсөн. Яг энэ хүрээнд шинэ хуулийнхаа орчныг хэрэгжүүлээд, тэр нэг иргэн-нэг бүртгэл гэдэг энэ цахим шилжилтээ хийхэд чинь тодорхой хэмжээний хувь нь та нар дээр очих болов уу гэж бодоод байна. Тэр нь тусдаа юу?</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6"/>
          <w:rFonts w:ascii="Arial" w:cs="Arial" w:hAnsi="Arial"/>
          <w:i w:val="false"/>
          <w:iCs w:val="false"/>
          <w:color w:val="262626"/>
          <w:shd w:fill="FFFFFF" w:val="clear"/>
          <w:lang w:val="mn-MN"/>
        </w:rPr>
        <w:tab/>
      </w:r>
      <w:r>
        <w:rPr>
          <w:rStyle w:val="style16"/>
          <w:rFonts w:ascii="Arial" w:cs="Arial" w:hAnsi="Arial"/>
          <w:b/>
          <w:bCs/>
          <w:i w:val="false"/>
          <w:iCs w:val="false"/>
          <w:color w:val="262626"/>
          <w:shd w:fill="FFFFFF" w:val="clear"/>
          <w:lang w:val="mn-MN"/>
        </w:rPr>
        <w:t>Б.Баасандорж</w:t>
      </w:r>
      <w:r>
        <w:rPr>
          <w:rStyle w:val="style16"/>
          <w:rFonts w:ascii="Arial" w:cs="Arial" w:hAnsi="Arial"/>
          <w:i w:val="false"/>
          <w:iCs w:val="false"/>
          <w:color w:val="262626"/>
          <w:shd w:fill="FFFFFF" w:val="clear"/>
          <w:lang w:val="mn-MN"/>
        </w:rPr>
        <w:t xml:space="preserve">: Би эхлээд Үндэсний дата төвтэй холбоотой асуултад хариулъя. Үндэсний дата төв бол 2012 онд Засгийн газрын тогтоолоор байгуулагдсан. Яг төрийн байгууллагуудын үйлчилгээг иргэдэд түргэн шуурхай үзүүлэх, мөн төрийн цахим ой санамжийн хадгалалт, хамгаалалт, ашиглалтыг хариуцсан байгууллага. Хур системийн яг үндсэн зориулалт нь дата төв дээр байршаад, яг 40 гаруй төрийн байгууллагуудын хоорондын цахим мэдээллийг харилцан солилцох,  мөн тэдгээрийн хадгалалт, хамгаалалт, аюулгүй байдлыг нь хариуцаж байгаа. </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6"/>
          <w:rFonts w:ascii="Arial" w:cs="Arial" w:hAnsi="Arial"/>
          <w:i w:val="false"/>
          <w:iCs w:val="false"/>
          <w:color w:val="262626"/>
          <w:shd w:fill="FFFFFF" w:val="clear"/>
          <w:lang w:val="mn-MN"/>
        </w:rPr>
        <w:tab/>
        <w:t xml:space="preserve">Яг Хур систем дээр тавьсан Раднаасэд даргын тавьсан тэр Үндэсний дата төв маань Мэдээлэл технологийн газарт харьяалагддаг, тэдний эрхлэх асуудлын хүрээнд хамаардаг. Манай Улсын бүртгэлийн ерөнхий газарт хамааралгүй байгаа. </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6"/>
          <w:rFonts w:ascii="Arial" w:cs="Arial" w:hAnsi="Arial"/>
          <w:i w:val="false"/>
          <w:iCs w:val="false"/>
          <w:color w:val="262626"/>
          <w:shd w:fill="FFFFFF" w:val="clear"/>
          <w:lang w:val="mn-MN"/>
        </w:rPr>
        <w:tab/>
        <w:t>Учрал гишүүний асуусан яг өнөөгийн нөхцөл байдал гэж асууж байна. Улсын бүртгэлийн байгууллагын техник тоног төхөөрөмж. Улсын бүртгэлийн байгууллагын мэдээллийн сан нь Монгол улсад хамгийн том буюу 60 орчим трибайт хэмжээтэй мэдээллийн сан хадгалагдаж байдаг. Нийт 37 мэдээллийн сан, 400 гаруй офлайн дэд сан, сонгуулийн үйл ажиллагаанд ашигладаг  2100 гаруй файлын сан хадгалагддаг.  2012 онд Улсын бүртгэлийн ерөнхий газарт 63 сервер тоног төхөөрөмжийг Улсын бүртгэлийн ерөнхий газарт анх авч байсан. Түүнээс  хойш 2013 онд нэг удаа сервер, тоног төхөөрөмжийн шинэчлэл хийгдэж байсан.  2016 онд 2 серверийг шинээр авч байсан боловч энэ хоёр тоног төхөөрөмж бол зөвхөн сонгуулийн нэрийн жагсаалт гаргахад ашиглагддаг. Саяны 60 трибайт манай улсын бүртгэлтэй холбоотой үйл ажиллагаанд оролцдоггүй, зөвхөн сонгуультай холбоотойгоор.</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6"/>
          <w:rFonts w:ascii="Arial" w:cs="Arial" w:hAnsi="Arial"/>
          <w:i w:val="false"/>
          <w:iCs w:val="false"/>
          <w:color w:val="262626"/>
          <w:shd w:fill="FFFFFF" w:val="clear"/>
          <w:lang w:val="mn-MN"/>
        </w:rPr>
        <w:tab/>
        <w:t>Тэгэхээр өөрөөр хэлбэл 2012-13 оноос хойш Улсын бүртгэлийн ерөнхий газарт энэ сервер тоног төхөөрөмжийн шинэчлэлт хийгдээгүй. Сая Учрал гишүүний асуусан тэр Сонгуулийн ерөнхий хороотой компьютеруудыг ярьж байна. Тэр компьютеруудын тухайд мэдээлэл өгөхөд нийт 2401 компьютерыг 2012 онд Сонгуулийн ерөнхий хорооноос Улсын бүртгэлийн ерөнхий газарт шилжүүлсэн байдаг. Энэ компьютероо нийтдээ  6 удаагийн сонгуульд ашигласан. Монгол Улсын Ерөнхийлөгч, Их Хурлын, Орон нутгийн сонгуулийн гэх мэт 6 удаа сонгуульд ашигласан. Энэ ашиглалтын явцад зөөврийн компьютерууд эвдэрч, шатсан, батарей нурсан, сонгуулийн бүртгэл хийхэд удаан, халалт үүссэн гэх мэт шалтгаанаар Оюуны өмч, улсын бүртгэлийн газраас /хуучнаар/ 2018 оны 5 сард актлах саналыг Хууль зүй, дотоод хэргийн яаманд хүргүүлсэн байгаа. Үүнийг үндэслээд Төрийн өмчийн бодлого, зохицуулалтын газраас 2018 оны 6 дугаар сарын 27-ны 2401 ширхэг зөөврийн компьютеруудыг акталсан. Ингэж акталсантай холбоотойгоор Засгийн газрын Хэрэг эрхлэх газраас энэ акталсан компьютеруудыг иргэдийн төлөөлөгчдийн Хурлын орон нутаг дахь ажлын албаны  болон багийн Засаг дарга нарт хүлээлгэж өгөх хуваарийн дагуу манай Улсын бүртгэлийн байгууллагаас эдгээрийг хүлээлгэж өгсөн байгаа. Үүнээс 300 компьютер үлдсэн байгаа. Энэ  300 компьютерыг бид нар засахыг нь засаад, сая 2018 оны 10 сарын 7-нд болсон орон нутгийн дахин нөхөн сонгуулиудад ашигласан байгаа. Үндсэндээ Улсын бүртгэлийн ерөнхий газарт одоо 310 ширхэг үлдсэн компьютерууд нь байгаа гэсэн үг.</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6"/>
          <w:rFonts w:ascii="Arial" w:cs="Arial" w:hAnsi="Arial"/>
          <w:i w:val="false"/>
          <w:iCs w:val="false"/>
          <w:color w:val="262626"/>
          <w:shd w:fill="FFFFFF" w:val="clear"/>
          <w:lang w:val="mn-MN"/>
        </w:rPr>
        <w:tab/>
      </w:r>
      <w:r>
        <w:rPr>
          <w:rStyle w:val="style16"/>
          <w:rFonts w:ascii="Arial" w:cs="Arial" w:hAnsi="Arial"/>
          <w:b/>
          <w:bCs/>
          <w:i w:val="false"/>
          <w:iCs w:val="false"/>
          <w:color w:val="262626"/>
          <w:shd w:fill="FFFFFF" w:val="clear"/>
          <w:lang w:val="mn-MN"/>
        </w:rPr>
        <w:t>Ш.Раднаасэд</w:t>
      </w:r>
      <w:r>
        <w:rPr>
          <w:rStyle w:val="style16"/>
          <w:rFonts w:ascii="Arial" w:cs="Arial" w:hAnsi="Arial"/>
          <w:i w:val="false"/>
          <w:iCs w:val="false"/>
          <w:color w:val="262626"/>
          <w:shd w:fill="FFFFFF" w:val="clear"/>
          <w:lang w:val="mn-MN"/>
        </w:rPr>
        <w:t>: Нямдорж сайд</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6"/>
          <w:rFonts w:ascii="Arial" w:cs="Arial" w:hAnsi="Arial"/>
          <w:i w:val="false"/>
          <w:iCs w:val="false"/>
          <w:color w:val="262626"/>
          <w:shd w:fill="FFFFFF" w:val="clear"/>
          <w:lang w:val="mn-MN"/>
        </w:rPr>
        <w:tab/>
      </w:r>
      <w:r>
        <w:rPr>
          <w:rStyle w:val="style16"/>
          <w:rFonts w:ascii="Arial" w:cs="Arial" w:hAnsi="Arial"/>
          <w:b/>
          <w:bCs/>
          <w:i w:val="false"/>
          <w:iCs w:val="false"/>
          <w:color w:val="262626"/>
          <w:shd w:fill="FFFFFF" w:val="clear"/>
          <w:lang w:val="mn-MN"/>
        </w:rPr>
        <w:t>Ц.Нямдорж</w:t>
      </w:r>
      <w:r>
        <w:rPr>
          <w:rStyle w:val="style16"/>
          <w:rFonts w:ascii="Arial" w:cs="Arial" w:hAnsi="Arial"/>
          <w:i w:val="false"/>
          <w:iCs w:val="false"/>
          <w:color w:val="262626"/>
          <w:shd w:fill="FFFFFF" w:val="clear"/>
          <w:lang w:val="mn-MN"/>
        </w:rPr>
        <w:t>: Энэ  2000 компьютерын асуудлаар Сангийн яаманд саналаа явуулсан юм, 11 тэрбум хэрэгтэй байна, 2019 онд үүнийг бэлэн болгож, 2020 оны сонгуулийг хэвийн явуулах тухай. Тэгээд Сангийн яам хасчихсан, үүнийг харин Их Хурал дээр гарцаагүй ярих асуудал байх, ажлын хэсэг байгуулагдсан, тэр хүрээндээ ярьж, энэ асуудлаа шийдэхгүй  бол 20 оны сонгууль их төвөгтэй байдалд орно шүү. Үүнийг би албан ёсоор хэлж байна. Саналаа явуулсан. Намайг ажил аваад очиход, үүнийг чинь аль хэдийн шилжүүлчихсэн, энэ төрийн өмчийн хорооны шийдвэр гараад, хуучин гээд шилжүүлчихсэн юм билээ, нэгд.</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6"/>
          <w:rFonts w:ascii="Arial" w:cs="Arial" w:hAnsi="Arial"/>
          <w:i w:val="false"/>
          <w:iCs w:val="false"/>
          <w:color w:val="262626"/>
          <w:shd w:fill="FFFFFF" w:val="clear"/>
          <w:lang w:val="mn-MN"/>
        </w:rPr>
        <w:tab/>
        <w:t>Хоёрдугаарт миний хэлэх гэсэн юм бол, энэ Хууль зүйн салбар бол дандаа үлдэгдлийн зарчмаар хойд хормойгоороо урд хормойгоо нөхөж амьдардаг газар. Үүний санхүүгийн нөхцөл байдлыг жаахан гайгүй болгох гэж нэлээн хэдэн жил ноцолдож байгаа юм. Харамсалтай нь  2013 оноос хойш энэ салбарт ер нь ямар ч хөрөнгө оруулалт хийгдээгүй.  2016 онд Бямбацогт сайд болоод, тэр бий болсон өр ширийг нь дарах, өрийн сүлжээнээс гарах гэж бүтэн жил ноцолдоод, тэгээд тэр хуучин хуримтлагдсан асуудлуудыг нь шийдээд л, тэгээд дараа нь надад ажил шилжүүлсэн ийм л байдалтай байгаа. Одоо цаашдаа энэ системийг дахиж нэг жаахан чадваржуулах чиглэлээр ажил хиймээр байдаг. Төсөв нь хавчаад байдаг. Тэгээд янз янзын байдлаар оролдож л байна. Энэ зардал өсөөд байгаа юм чинь ерөөсөө л тэтгэвэрт гарах хүмүүсийн нэг удаагийн тэтгэмжид хамаг юм явахаар байгаа шүү дээ.  2019 онд 1290 хүн тэтгэвэрт гарахаар байна, нэг удаагийн тэтгэмжийн зардалд 36 тэрбум төгрөг хэрэгтэй. Энэ  36-г суулгачхаар өмнөх оныхоос манай багцын төсөв 22 тэрбум төгрөг буюу  1.5 дахин нэмэгдээд явж байгаа юм. 5 жилийн урамшууллын зардалд 11 тэрбум тусгасан, үүнээс шалтгаалаад зардал 1.8 тэрбумаар нэмэгдээд, 19 хувиар нэмэгдсэн гээд, нөгөө урсгал зардал нэмэгдээд байдаг шалтгаан чинь энд л байгаа юм.</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6"/>
          <w:rFonts w:ascii="Arial" w:cs="Arial" w:hAnsi="Arial"/>
          <w:i w:val="false"/>
          <w:iCs w:val="false"/>
          <w:color w:val="262626"/>
          <w:shd w:fill="FFFFFF" w:val="clear"/>
          <w:lang w:val="mn-MN"/>
        </w:rPr>
        <w:tab/>
        <w:t>Ер нь цаашдаа Их Хурал анхаарах нэг асуудал байгаа юм. Хэтийн юм би ярьж байна, Засгийн газар дээр ч ярьсан. Ирэх жил сургууль, эмнэлэг, цэцэрлэгийн тоо  ашиглалтад орох гэдэг утгаар нь бараг 300-аад объектын асуудал байгаа юм. Энэ  300 объектод ажиллах хүн хэрэгтэй болно, ажиллах хүний цалин хэрэгтэй болно, урсгал зардал хэрэгтэй болно, томилолтын зардал хэрэгтэй болно. Ер нь  2020, 21 оны төсөв дээр асар их ачаалал ирнэ шүү. Үүнийг бид тооцож ажиллах хэрэгтэй. Их зовлонтой, юм барихгүй байгаад байхаар юм хийсэнгүй гэдэг, юм барьчхаар дагаад зардал өсчихдөг, ийм л нөхцөлд бид нар амьдарч байгаа шүү дээ. Шинэ сургууль ашиглалтад ордог, шинэ сургуулийн багш нар хэрэгтэй болдог, сургуулийн зардал хэрэгтэй болдог, ингээд л энэ төсөв чинь өсөөд байгаа үндсэн шалтгаан бол эндээ байгаа юм. Үрэлгэндээ биш.  Ийм зүйлийг би бас Байнгын хорооны хуралд учир байдлыг нь танилцуулъя гэж бодсон юм.</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6"/>
          <w:rFonts w:ascii="Arial" w:cs="Arial" w:hAnsi="Arial"/>
          <w:i w:val="false"/>
          <w:iCs w:val="false"/>
          <w:color w:val="262626"/>
          <w:shd w:fill="FFFFFF" w:val="clear"/>
          <w:lang w:val="mn-MN"/>
        </w:rPr>
        <w:tab/>
        <w:t xml:space="preserve">Ийм зардлууд шинээр нэмэгдээд байгаа учраас нэг салбарт жишээ нь асуудлыг огцом шийдэх бололцоо гардаггүй. </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6"/>
          <w:rFonts w:ascii="Arial" w:cs="Arial" w:hAnsi="Arial"/>
          <w:i w:val="false"/>
          <w:iCs w:val="false"/>
          <w:color w:val="262626"/>
          <w:shd w:fill="FFFFFF" w:val="clear"/>
          <w:lang w:val="mn-MN"/>
        </w:rPr>
        <w:tab/>
      </w:r>
      <w:r>
        <w:rPr>
          <w:rStyle w:val="style16"/>
          <w:rFonts w:ascii="Arial" w:cs="Arial" w:hAnsi="Arial"/>
          <w:b/>
          <w:bCs/>
          <w:i w:val="false"/>
          <w:iCs w:val="false"/>
          <w:color w:val="262626"/>
          <w:shd w:fill="FFFFFF" w:val="clear"/>
          <w:lang w:val="mn-MN"/>
        </w:rPr>
        <w:t>Ш.Раднаасэд</w:t>
      </w:r>
      <w:r>
        <w:rPr>
          <w:rStyle w:val="style16"/>
          <w:rFonts w:ascii="Arial" w:cs="Arial" w:hAnsi="Arial"/>
          <w:i w:val="false"/>
          <w:iCs w:val="false"/>
          <w:color w:val="262626"/>
          <w:shd w:fill="FFFFFF" w:val="clear"/>
          <w:lang w:val="mn-MN"/>
        </w:rPr>
        <w:t>: Нямдорж сайдын микрофоныг.</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6"/>
          <w:rFonts w:ascii="Arial" w:cs="Arial" w:hAnsi="Arial"/>
          <w:i w:val="false"/>
          <w:iCs w:val="false"/>
          <w:color w:val="262626"/>
          <w:shd w:fill="FFFFFF" w:val="clear"/>
          <w:lang w:val="mn-MN"/>
        </w:rPr>
        <w:tab/>
      </w:r>
      <w:r>
        <w:rPr>
          <w:rStyle w:val="style16"/>
          <w:rFonts w:ascii="Arial" w:cs="Arial" w:hAnsi="Arial"/>
          <w:b/>
          <w:bCs/>
          <w:i w:val="false"/>
          <w:iCs w:val="false"/>
          <w:color w:val="262626"/>
          <w:shd w:fill="FFFFFF" w:val="clear"/>
          <w:lang w:val="mn-MN"/>
        </w:rPr>
        <w:t>Ц.Нямдорж</w:t>
      </w:r>
      <w:r>
        <w:rPr>
          <w:rStyle w:val="style16"/>
          <w:rFonts w:ascii="Arial" w:cs="Arial" w:hAnsi="Arial"/>
          <w:i w:val="false"/>
          <w:iCs w:val="false"/>
          <w:color w:val="262626"/>
          <w:shd w:fill="FFFFFF" w:val="clear"/>
          <w:lang w:val="mn-MN"/>
        </w:rPr>
        <w:t>: Манайд одоо жишээ нь, цагдаагийн орон тоог нэмж өг гээд манай цагдаагийнхан байнга санал тавьдаг, тэвчээд л яваад байгаа. 2500 орон тоо наад захын шаардлагатай, замын цагдаагийн орон тоо хэрэгцээнээс хэт бага байгаа учраас энэ аваар осол гарахад орон тооны хүрэлцээгүй байдал нөлөөлж байна гэсэн ийм л санал тавиад, тэгээд тэвчээд явж байгаа. Энэ жил жишээ нь ноднин жилийн төсвийн хөрөнгө оруулалтаар 27 замын цагдаагийн постууд,  27 газарт баригдаж байна. Би өчигдөр орой сүүлчийн гүйцэтгэлийг нь үзсэн,  20-иод нь ерөнхийдөө дуусаад, 10-аадыг нь хүлээгээд авчихсан, 10-аадыг нь хүлээлгэж өгөх саналаа тавьчихсан, одоо 9 дутуу, тэгэхдээ энэ онд дуусна. Энэ 27-г ажиллуулаад эхлэх юм бол дахиад орон тооны асуудал хөндөгдөнө.</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6"/>
          <w:rFonts w:ascii="Arial" w:cs="Arial" w:hAnsi="Arial"/>
          <w:i w:val="false"/>
          <w:iCs w:val="false"/>
          <w:color w:val="262626"/>
          <w:shd w:fill="FFFFFF" w:val="clear"/>
          <w:lang w:val="mn-MN"/>
        </w:rPr>
        <w:tab/>
      </w:r>
      <w:r>
        <w:rPr>
          <w:rStyle w:val="style16"/>
          <w:rFonts w:ascii="Arial" w:cs="Arial" w:hAnsi="Arial"/>
          <w:b/>
          <w:bCs/>
          <w:i w:val="false"/>
          <w:iCs w:val="false"/>
          <w:color w:val="262626"/>
          <w:shd w:fill="FFFFFF" w:val="clear"/>
          <w:lang w:val="mn-MN"/>
        </w:rPr>
        <w:t>Ш.Раднаасэд</w:t>
      </w:r>
      <w:r>
        <w:rPr>
          <w:rStyle w:val="style16"/>
          <w:rFonts w:ascii="Arial" w:cs="Arial" w:hAnsi="Arial"/>
          <w:i w:val="false"/>
          <w:iCs w:val="false"/>
          <w:color w:val="262626"/>
          <w:shd w:fill="FFFFFF" w:val="clear"/>
          <w:lang w:val="mn-MN"/>
        </w:rPr>
        <w:t>: Учрал гишүүн 1 минут.</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6"/>
          <w:rFonts w:ascii="Arial" w:cs="Arial" w:hAnsi="Arial"/>
          <w:i w:val="false"/>
          <w:iCs w:val="false"/>
          <w:color w:val="262626"/>
          <w:shd w:fill="FFFFFF" w:val="clear"/>
          <w:lang w:val="mn-MN"/>
        </w:rPr>
        <w:tab/>
      </w:r>
      <w:r>
        <w:rPr>
          <w:rStyle w:val="style16"/>
          <w:rFonts w:ascii="Arial" w:cs="Arial" w:hAnsi="Arial"/>
          <w:b/>
          <w:bCs/>
          <w:i w:val="false"/>
          <w:iCs w:val="false"/>
          <w:color w:val="262626"/>
          <w:shd w:fill="FFFFFF" w:val="clear"/>
          <w:lang w:val="mn-MN"/>
        </w:rPr>
        <w:t>Н.Учрал</w:t>
      </w:r>
      <w:r>
        <w:rPr>
          <w:rStyle w:val="style16"/>
          <w:rFonts w:ascii="Arial" w:cs="Arial" w:hAnsi="Arial"/>
          <w:i w:val="false"/>
          <w:iCs w:val="false"/>
          <w:color w:val="262626"/>
          <w:shd w:fill="FFFFFF" w:val="clear"/>
          <w:lang w:val="mn-MN"/>
        </w:rPr>
        <w:t>: Хууль зүйн яамны Гэмт хэргээс урьдчилан сэргийлэхэд Инновацийг нэвтрүүлэх нь гээд хурал болсон шүү дээ, тэнд би санал бодлоо хэлсэн. Тэгээд салбарынхан ч гэсэн, яг ямар технологийг нэвтрүүлэх ёстой юм? Гэмт хэргээс урьдчилан сэргийлэхэд ямар дэвшилтэд технологийг нэвтрүүлэх вэ гээд сайн, сайн санаачилгуудыг гаргаад, салбар болгонд л хэрэгжиж байгаа юм билээ. Тэгэхээр бид гэмт хэргээс урьдчилан сэргийлэхийн тулд бас технологийн талаас нь төсөв, мөнгийг нь шийдэж өгөхгүй юм бол цаашдаа энэ гэмт хэргээс урьдчилан сэргийлэх ажил явахгүй байдалд очиж байгаа гэж ингэж ойлгоод байгаа.</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6"/>
          <w:rFonts w:ascii="Arial" w:cs="Arial" w:hAnsi="Arial"/>
          <w:i w:val="false"/>
          <w:iCs w:val="false"/>
          <w:color w:val="262626"/>
          <w:shd w:fill="FFFFFF" w:val="clear"/>
          <w:lang w:val="mn-MN"/>
        </w:rPr>
        <w:tab/>
        <w:t>Ялангуяа Шүүхийн шийдвэр гүйцэтгэх шинэ хуультай холбоотойгоор ялын төрлүүдийг хэрэгжүүлэх гээд их олон асуудлууд орж ирсэн. Тэгэхээр бас энд мөнгө төгрөг нь нэмэгдээгүй харагдаж байна. Хууль батлагдаад гараад ирдэг, тэгээд бид нар энэ салбарынхаа хуулиудыг хэрэгжүүлэхэд нь төсөв,  мөнгийг нь дэмжихгүй болохоор . . . /хугацаа дуусав/.</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6"/>
          <w:rFonts w:ascii="Arial" w:cs="Arial" w:hAnsi="Arial"/>
          <w:i w:val="false"/>
          <w:iCs w:val="false"/>
          <w:color w:val="262626"/>
          <w:shd w:fill="FFFFFF" w:val="clear"/>
          <w:lang w:val="mn-MN"/>
        </w:rPr>
        <w:tab/>
      </w:r>
      <w:r>
        <w:rPr>
          <w:rStyle w:val="style16"/>
          <w:rFonts w:ascii="Arial" w:cs="Arial" w:hAnsi="Arial"/>
          <w:b/>
          <w:bCs/>
          <w:i w:val="false"/>
          <w:iCs w:val="false"/>
          <w:color w:val="262626"/>
          <w:shd w:fill="FFFFFF" w:val="clear"/>
          <w:lang w:val="mn-MN"/>
        </w:rPr>
        <w:t>Ш.Раднаасэд</w:t>
      </w:r>
      <w:r>
        <w:rPr>
          <w:rStyle w:val="style16"/>
          <w:rFonts w:ascii="Arial" w:cs="Arial" w:hAnsi="Arial"/>
          <w:i w:val="false"/>
          <w:iCs w:val="false"/>
          <w:color w:val="262626"/>
          <w:shd w:fill="FFFFFF" w:val="clear"/>
          <w:lang w:val="mn-MN"/>
        </w:rPr>
        <w:t>: 2 номерын микрофон.</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6"/>
          <w:rFonts w:ascii="Arial" w:cs="Arial" w:hAnsi="Arial"/>
          <w:i w:val="false"/>
          <w:iCs w:val="false"/>
          <w:color w:val="262626"/>
          <w:shd w:fill="FFFFFF" w:val="clear"/>
          <w:lang w:val="mn-MN"/>
        </w:rPr>
        <w:tab/>
      </w:r>
      <w:r>
        <w:rPr>
          <w:rStyle w:val="style16"/>
          <w:rFonts w:ascii="Arial" w:cs="Arial" w:hAnsi="Arial"/>
          <w:b/>
          <w:bCs/>
          <w:i w:val="false"/>
          <w:iCs w:val="false"/>
          <w:color w:val="262626"/>
          <w:shd w:fill="FFFFFF" w:val="clear"/>
          <w:lang w:val="mn-MN"/>
        </w:rPr>
        <w:t>Н.Цэвэлмаа</w:t>
      </w:r>
      <w:r>
        <w:rPr>
          <w:rStyle w:val="style16"/>
          <w:rFonts w:ascii="Arial" w:cs="Arial" w:hAnsi="Arial"/>
          <w:i w:val="false"/>
          <w:iCs w:val="false"/>
          <w:color w:val="262626"/>
          <w:shd w:fill="FFFFFF" w:val="clear"/>
          <w:lang w:val="mn-MN"/>
        </w:rPr>
        <w:t xml:space="preserve">: Сайн байцгаана уу?  2018 оны төсвийн хуулиар гэмт хэргээс урьдчилан сэргийлэх зардал дээр тэрбум 800 сая төгрөг батлагдсан байгаа.  2019 оны  төсвийн төсөл дээр тэрбум 676 сая төгрөг явж байгаа. Гэмт хэргээс урьдчилан сэргийлэх зардал маань дотроо цахим гэмт хэрэгтэй тэмцэх, хүүхдийн эсрэг гэмт хэрэгтэй тэмцэх, мөн ялгаагүй хүн худалдаалах, хар тамхи, мансууруулах бодис гээд яг үндэсний хөтөлбөрүүдтэй холбоотой зардлуудыг бид нар тэнд тусгаж явж байгаа. Түүнээс гадна яг шинэ техник, технологийн чиглэлээр тодорхой хэмжээний зардлыг тухайн батлагдсан төсөв дотроо зохицуулалт хийгээд явах юм. Энэ нь урсгал зардал байгаа. Тоног төхөөрөмж, техник хэрэгслийн зардал биш. </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6"/>
          <w:rFonts w:ascii="Arial" w:cs="Arial" w:hAnsi="Arial"/>
          <w:i w:val="false"/>
          <w:iCs w:val="false"/>
          <w:color w:val="262626"/>
          <w:shd w:fill="FFFFFF" w:val="clear"/>
          <w:lang w:val="mn-MN"/>
        </w:rPr>
        <w:tab/>
      </w:r>
      <w:r>
        <w:rPr>
          <w:rStyle w:val="style16"/>
          <w:rFonts w:ascii="Arial" w:cs="Arial" w:hAnsi="Arial"/>
          <w:b/>
          <w:bCs/>
          <w:i w:val="false"/>
          <w:iCs w:val="false"/>
          <w:color w:val="262626"/>
          <w:shd w:fill="FFFFFF" w:val="clear"/>
          <w:lang w:val="mn-MN"/>
        </w:rPr>
        <w:t>Ш.Раднаасэд</w:t>
      </w:r>
      <w:r>
        <w:rPr>
          <w:rStyle w:val="style16"/>
          <w:rFonts w:ascii="Arial" w:cs="Arial" w:hAnsi="Arial"/>
          <w:i w:val="false"/>
          <w:iCs w:val="false"/>
          <w:color w:val="262626"/>
          <w:shd w:fill="FFFFFF" w:val="clear"/>
          <w:lang w:val="mn-MN"/>
        </w:rPr>
        <w:t>: Нямдорж сайд.</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6"/>
          <w:rFonts w:ascii="Arial" w:cs="Arial" w:hAnsi="Arial"/>
          <w:i w:val="false"/>
          <w:iCs w:val="false"/>
          <w:color w:val="262626"/>
          <w:shd w:fill="FFFFFF" w:val="clear"/>
          <w:lang w:val="mn-MN"/>
        </w:rPr>
        <w:tab/>
      </w:r>
      <w:r>
        <w:rPr>
          <w:rStyle w:val="style16"/>
          <w:rFonts w:ascii="Arial" w:cs="Arial" w:hAnsi="Arial"/>
          <w:b/>
          <w:bCs/>
          <w:i w:val="false"/>
          <w:iCs w:val="false"/>
          <w:color w:val="262626"/>
          <w:shd w:fill="FFFFFF" w:val="clear"/>
          <w:lang w:val="mn-MN"/>
        </w:rPr>
        <w:t>Ц.Нямдорж</w:t>
      </w:r>
      <w:r>
        <w:rPr>
          <w:rStyle w:val="style16"/>
          <w:rFonts w:ascii="Arial" w:cs="Arial" w:hAnsi="Arial"/>
          <w:i w:val="false"/>
          <w:iCs w:val="false"/>
          <w:color w:val="262626"/>
          <w:shd w:fill="FFFFFF" w:val="clear"/>
          <w:lang w:val="mn-MN"/>
        </w:rPr>
        <w:t>: Энэ З-4 төсөл манай чиглэлээр хэрэгжих юм. Аль  2012 онд Тэмүүжинд би ажил өгөхдөө, Засгийн газар шийдвэр гаргуулчхаад явчихсан юм. Харамсалтай нь бараг 6-7 жил болж байна. Тэгээд л янз янзын байдлаар манайхан дотооддоо үл ойлголцоод, эс авч үзээд хаясаар байгаад хойш явчихсан. Ийм асуудлууд. Нэгдүгээрт, энэ Архивын ерөнхий газрын тоног төхөөрөмжийн асуудал байгаа юм. 10 гаруй сая доллар. Тэр төсөл хэрэгжих чиглэлээр нэлээн идэвхтэй явж байгаа. Шүүхийн шинжилгээний хүрээлэн дээр бас нэг төсөв явж байгаа,  арай 10 хүрэхгүй, түүнээс багахан. Энэ төслийг одоо . . /хугацаа дуусав/.</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6"/>
          <w:rFonts w:ascii="Arial" w:cs="Arial" w:hAnsi="Arial"/>
          <w:i w:val="false"/>
          <w:iCs w:val="false"/>
          <w:color w:val="262626"/>
          <w:shd w:fill="FFFFFF" w:val="clear"/>
          <w:lang w:val="mn-MN"/>
        </w:rPr>
        <w:tab/>
      </w:r>
      <w:r>
        <w:rPr>
          <w:rStyle w:val="style16"/>
          <w:rFonts w:ascii="Arial" w:cs="Arial" w:hAnsi="Arial"/>
          <w:b/>
          <w:bCs/>
          <w:i w:val="false"/>
          <w:iCs w:val="false"/>
          <w:color w:val="262626"/>
          <w:shd w:fill="FFFFFF" w:val="clear"/>
          <w:lang w:val="mn-MN"/>
        </w:rPr>
        <w:t>Ш.Раднаасэд</w:t>
      </w:r>
      <w:r>
        <w:rPr>
          <w:rStyle w:val="style16"/>
          <w:rFonts w:ascii="Arial" w:cs="Arial" w:hAnsi="Arial"/>
          <w:i w:val="false"/>
          <w:iCs w:val="false"/>
          <w:color w:val="262626"/>
          <w:shd w:fill="FFFFFF" w:val="clear"/>
          <w:lang w:val="mn-MN"/>
        </w:rPr>
        <w:t>: Нямдорж сайд.</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6"/>
          <w:rFonts w:ascii="Arial" w:cs="Arial" w:hAnsi="Arial"/>
          <w:i w:val="false"/>
          <w:iCs w:val="false"/>
          <w:color w:val="262626"/>
          <w:shd w:fill="FFFFFF" w:val="clear"/>
          <w:lang w:val="mn-MN"/>
        </w:rPr>
        <w:tab/>
      </w:r>
      <w:r>
        <w:rPr>
          <w:rStyle w:val="style16"/>
          <w:rFonts w:ascii="Arial" w:cs="Arial" w:hAnsi="Arial"/>
          <w:b/>
          <w:bCs/>
          <w:i w:val="false"/>
          <w:iCs w:val="false"/>
          <w:color w:val="262626"/>
          <w:shd w:fill="FFFFFF" w:val="clear"/>
          <w:lang w:val="mn-MN"/>
        </w:rPr>
        <w:t>Ц.Нямдорж</w:t>
      </w:r>
      <w:r>
        <w:rPr>
          <w:rStyle w:val="style16"/>
          <w:rFonts w:ascii="Arial" w:cs="Arial" w:hAnsi="Arial"/>
          <w:i w:val="false"/>
          <w:iCs w:val="false"/>
          <w:color w:val="262626"/>
          <w:shd w:fill="FFFFFF" w:val="clear"/>
          <w:lang w:val="mn-MN"/>
        </w:rPr>
        <w:t xml:space="preserve">: Тэр нэг төсөл одоо ингээд гадна талын төсөл учраас тендер шалгаруулдаг шатандаа орж байна. Дотоод хэргийн их сургууль дээр нэг төсөл явж байна, тэр ирэх жилээс явчих болов уу гэж бодож байна. Дээрээс нь энэ Эрүүгийн шинэ хуультай холбогдуулаад Шүүхийн шийдвэр биелүүлэх газарт нэг төсөл байгаа, тэр 10-аад сая долларын өртөгтэй юм. Ийм чиглэлийн ажлууд хийгдэнэ.  Тэгээд ямар ч байсан энэ ажлуудаа түлхээд явуулчих бодолтой байгаа. Дээрээс нь би түрүүн ярьсан, камержуулах төслийн асуудал байгаа. Камержуулах төсөл хэрэгжих юм бол энэ цагдаагийн орон тоо нэмэх тухай санал нэлээн багасах болов уу гэж бодож байна. </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6"/>
          <w:rFonts w:ascii="Arial" w:cs="Arial" w:hAnsi="Arial"/>
          <w:i w:val="false"/>
          <w:iCs w:val="false"/>
          <w:color w:val="262626"/>
          <w:shd w:fill="FFFFFF" w:val="clear"/>
          <w:lang w:val="mn-MN"/>
        </w:rPr>
        <w:tab/>
        <w:t>Сая би энэ зун ОХУ-д яваад Петровка-38 гээд нэг цогцолбороор нь ороод ирсэн. Эд нар мундаг камержуулсан байна. Намайг 2003-2004 онд Москвад явж байхад гудамжаар дүүрэн цагдаа байдаг байсан. Одоо бол бараг цагдаа харагдахаа байсан. Тэгээд яачихсан юм гэсэн чинь, камержуулаад хяналтад орчихсон учраас гадна талд ажилладаг нь гайгүй болчихлоо гэсэн юм ярьцгааж байна. Ийм байдлаар бид нар үе шаттайгаар л явж байгаа шүү дээ. Яг одоо Бүртгэлийн хууль гаргангуут, тэр Бүртгэлийн хуулиар шаардаж байгаа шинэ асуудлуудыг нь 1 жилийн дотор шийднэ гэж үнэндээ чадахгүй, үүнийг нэг тэвчиж, гал алдахгүй явна. Засгийн газраас бас ч манай салбарын асуудлуудыг шийдвэрлэх талд чадан ядан хөрөнгө гаргах гэж  оролдож байгаа, Их Хурал дэмжиж байгаа. Одоо энэ жилийн тухайд гэхэд л Мөрдөн байцаах газрын шинэ байшин баригдаад, одоо 1 сарын дараа хүлээгээд авчих болов уу гэж бодож байна. Ерөнхийдөө цагдаагийн чиглэлээр  2003 оноос эхэлсэн ажил одоо төгсгөлийн шатанд орж байгаа гэдгийг хэлэх хэрэгтэй. Энэ чиглэлээр Их Хурал, Засгийн газар ч тэр олон жил дэмжсэний үр дүнд одоо жишээ нь цагдаагийн байрны асуудлын зовлонгоос жаахан холдох нөхцөл үүсэж эхэлж байна. Эд нарын хэлэх хэрэгтэй байх гэж бодож байна.</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6"/>
          <w:rFonts w:ascii="Arial" w:cs="Arial" w:hAnsi="Arial"/>
          <w:i w:val="false"/>
          <w:iCs w:val="false"/>
          <w:color w:val="262626"/>
          <w:shd w:fill="FFFFFF" w:val="clear"/>
          <w:lang w:val="mn-MN"/>
        </w:rPr>
        <w:tab/>
        <w:t>Тэр бүртгэлийн асуудал дээр нэг удаа дөхөөд Австрийн ашиглагдахгүй байгаа зээл байгаа юм. Түүнийг хөөцөлдөөд болно, бүтнэ гэж явснаа зогсчихсон, дахиад Сангийн яаманд бид саналаа тавьчхаад явж байгаа. Явцын дунд нэг хий гарах юм бол түүн дээр нь дарчихна гэж бодож байгаа. Ер нь шүүх, прокурорын чиглэлд . . . /хугацаа дуусав/.</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6"/>
          <w:rFonts w:ascii="Arial" w:cs="Arial" w:hAnsi="Arial"/>
          <w:i w:val="false"/>
          <w:iCs w:val="false"/>
          <w:color w:val="262626"/>
          <w:shd w:fill="FFFFFF" w:val="clear"/>
          <w:lang w:val="mn-MN"/>
        </w:rPr>
        <w:tab/>
      </w:r>
      <w:r>
        <w:rPr>
          <w:rStyle w:val="style16"/>
          <w:rFonts w:ascii="Arial" w:cs="Arial" w:hAnsi="Arial"/>
          <w:b/>
          <w:bCs/>
          <w:i w:val="false"/>
          <w:iCs w:val="false"/>
          <w:color w:val="262626"/>
          <w:shd w:fill="FFFFFF" w:val="clear"/>
          <w:lang w:val="mn-MN"/>
        </w:rPr>
        <w:t>Ш.Раднаасэд</w:t>
      </w:r>
      <w:r>
        <w:rPr>
          <w:rStyle w:val="style16"/>
          <w:rFonts w:ascii="Arial" w:cs="Arial" w:hAnsi="Arial"/>
          <w:i w:val="false"/>
          <w:iCs w:val="false"/>
          <w:color w:val="262626"/>
          <w:shd w:fill="FFFFFF" w:val="clear"/>
          <w:lang w:val="mn-MN"/>
        </w:rPr>
        <w:t>: Энхболд гишүүн.</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6"/>
          <w:rFonts w:ascii="Arial" w:cs="Arial" w:hAnsi="Arial"/>
          <w:i w:val="false"/>
          <w:iCs w:val="false"/>
          <w:color w:val="262626"/>
          <w:shd w:fill="FFFFFF" w:val="clear"/>
          <w:lang w:val="mn-MN"/>
        </w:rPr>
        <w:tab/>
      </w:r>
      <w:r>
        <w:rPr>
          <w:rStyle w:val="style16"/>
          <w:rFonts w:ascii="Arial" w:cs="Arial" w:hAnsi="Arial"/>
          <w:b/>
          <w:bCs/>
          <w:i w:val="false"/>
          <w:iCs w:val="false"/>
          <w:color w:val="262626"/>
          <w:shd w:fill="FFFFFF" w:val="clear"/>
          <w:lang w:val="mn-MN"/>
        </w:rPr>
        <w:t>Л.Энхболд</w:t>
      </w:r>
      <w:r>
        <w:rPr>
          <w:rStyle w:val="style16"/>
          <w:rFonts w:ascii="Arial" w:cs="Arial" w:hAnsi="Arial"/>
          <w:i w:val="false"/>
          <w:iCs w:val="false"/>
          <w:color w:val="262626"/>
          <w:shd w:fill="FFFFFF" w:val="clear"/>
          <w:lang w:val="mn-MN"/>
        </w:rPr>
        <w:t>: Баярлалаа. 2 төрлийн асуулт байна. Эхнийх нь Хүний эрхийн үндэсний комиссоос асууя.  2019 оны төсвийн хязгаарт нийт зардалдаа 1 тэрбум 127 сая төгрөг гэж оруулж ирсэн юм байна. Сангийн яам хянаад  1 тэрбум 18 сая төгрөг болгож, 108 сая төгрөгөөр зөрүүтэй хянасан байна. Гэтэл яг одоо орж ирж байгаа төсөв нь өөрөө 989 сая төгрөг болж орж ирж байна. Тэгээд энэ дахиад буураад орж ирж байгаатай холбоотойгоор тайлбар хэлнэ үү гэж Бямбадорж гуайгаас асууж байна.</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6"/>
          <w:rFonts w:ascii="Arial" w:cs="Arial" w:hAnsi="Arial"/>
          <w:i w:val="false"/>
          <w:iCs w:val="false"/>
          <w:color w:val="262626"/>
          <w:shd w:fill="FFFFFF" w:val="clear"/>
          <w:lang w:val="mn-MN"/>
        </w:rPr>
        <w:tab/>
        <w:t>Хоёр дахь асуулт нь, хэрэг мөрдөхтэй холбоотой зардалтайгаар Авлигатай тэмцэх газар буюу Цагдаагийн ерөнхий газраас асууя. Нямдорж сайд сая хариултандаа товч дурдлаа. Томилолтын зардалтай холбоотой, боловсон хүчний хүрэлцээтэй холбоотой асуудлуудыг дурдлаа. Тэгэхдээ одоо дахин асууя. Энэ  хэрэг мөрдөх, шалгах үед гардаг  томилолтын зардал чинь хэрэгтэй байдаг юм уу? Хэрэг мөрдөн шалгахад боловсон хүчний нөөц хүрэлцээтэй байдаг уу гэдэг энэ хоёр асуултыг Авлигатай тэмцэх газар буюу Цагдаагийн ерөнхий газраас асууж байна. Асууж байгаагийн учир нь би товчхон мэдээллийг та бүхэнд өгье.</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6"/>
          <w:rFonts w:ascii="Arial" w:cs="Arial" w:hAnsi="Arial"/>
          <w:i w:val="false"/>
          <w:iCs w:val="false"/>
          <w:color w:val="262626"/>
          <w:shd w:fill="FFFFFF" w:val="clear"/>
          <w:lang w:val="mn-MN"/>
        </w:rPr>
        <w:tab/>
        <w:t>Би 2018 оны З сарын 26-нд Авлигатай тэмцэх газарт Монгол Улсын 3 сая иргэний өмчөөс 268 мянган тонн нүүрс буюу нийтдээ 20 орчим сая долларын өртөг бүхий нөөц хулгайд алдагдсан байна гэдэгтэй холбоотой гомдол гаргасан. Харамсалтай нь өнөөдөр нэг ч үг дуугараагүй байна. Үнэхээр боловсон хүчний чинь нөөц хүрэхгүй байна уу? Томилолтын зардал байхгүй байна уу? Хийх сэтгэл байхгүй байна уу гэдгийг асууж байна.</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6"/>
          <w:rFonts w:ascii="Arial" w:cs="Arial" w:hAnsi="Arial"/>
          <w:i w:val="false"/>
          <w:iCs w:val="false"/>
          <w:color w:val="262626"/>
          <w:shd w:fill="FFFFFF" w:val="clear"/>
          <w:lang w:val="mn-MN"/>
        </w:rPr>
        <w:tab/>
        <w:t xml:space="preserve">Мөн Цагдаагийн ерөнхий газраас  үнэ 268-тай холбоотойгоор Монгол Улсын Засгийн газраас Сангийн сайдаар ахлуулсан ажлын хэсэг гарч, шалгаж, 268 биш Монголын ард түмний өмчөөс 340 мянган тонн нүүрс алга болжээ гэдгийг холбогдох хяналт, шалгалтын байгууллага тогтоочихсон, хэний ч нүдэн дээр ил болчихсон энэ хэргийн явц өнөөдөр ямар байна вэ? Маш тодорхой нэг зүйл байгаа. 2 компани нь өөрсдөө хүлээн зөвшөөрөөд, өөрсдийнхөө мэргэжлүүд буюу маркшейдрүүдийн хэмжилтээр  268.3 мянган тонн нүүрсийг бид хүлээн зөвшөөрсөн гээд  гэрээ байгуулаад, орон нутгийн Таван толгой буюу Өмнөговийн ард түмний өмч болсон Тавантолгойгоос төлнө гээд гэрээ байгуулчихсан байдаг. Энэ гэрээ нь үндэслэлтэй юу? Үгүй юу гэдгийг энэ Засгийн газраас байгуулсан ажлын хэсэг тодорхой гаргаад ирчихсэн.  Юу гэж гаргаж ирсэн бэ гэвэл, энэ 268.3 мянган тонн нүүрс буюу 340 мянган тонн нүүрсний өртөг бүхий мөнгө бол аль нэгэн байгууллагын санхүү уруу ороогүй ээ. Жишээ нь орон нутгийн Таван толгой хувьцаат компанийн санхүүгийн бүртгэл дээр нэг ч төгрөгийн бүртгэл байхгүй юм. Үүнийг хэн ч тодорхойлж чадна. Хулгай гэж тодорхойлж чадна. Тэгэхээр энэ хулгайг, энэ  60 гаруй тэрбум төгрөгийг өнөөдөр та бүгд төсвөө хэлэлцүүлэх гээд сууж байна. Монголын ард түмний өмчөөс юм алга болоод байна. Энэ төсөв чинь өөрөө үүгээр тасраад байна. Тэгэхээр үүнтэй холбоотой асуудал дээр ер нь ямар явцтай явж байна вэ? Үнэхээр энэ дээр санхүүжилт шаардлагатай үед энэ дээр ярь, хэл. Авлигатай тэмцэх газрынхан бүр тодорхой хэл гэж бодож байна. </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6"/>
          <w:rFonts w:ascii="Arial" w:cs="Arial" w:hAnsi="Arial"/>
          <w:i w:val="false"/>
          <w:iCs w:val="false"/>
          <w:color w:val="262626"/>
          <w:shd w:fill="FFFFFF" w:val="clear"/>
          <w:lang w:val="mn-MN"/>
        </w:rPr>
        <w:tab/>
        <w:t>Дахин хэлье, 2018 оны З сарын 26-нд маш тодорхой юман дээр гомдол гаргасан. 268.3 мянган тонн нүүрс  алга болсныг иргэн асуухад Ашигт малтмалын Хэрэг эрхлэх газраас шалгалт явж байгаа. Эндээс гарсан дүгнэлтийн хүрээнд бид цаашид ажлаа үргэлжлүүлнэ гэж хэлсэн боловч . . . /хугацаа дуусав/.</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6"/>
          <w:rFonts w:ascii="Arial" w:cs="Arial" w:hAnsi="Arial"/>
          <w:i w:val="false"/>
          <w:iCs w:val="false"/>
          <w:color w:val="262626"/>
          <w:shd w:fill="FFFFFF" w:val="clear"/>
          <w:lang w:val="mn-MN"/>
        </w:rPr>
        <w:tab/>
      </w:r>
      <w:r>
        <w:rPr>
          <w:rStyle w:val="style16"/>
          <w:rFonts w:ascii="Arial" w:cs="Arial" w:hAnsi="Arial"/>
          <w:b/>
          <w:bCs/>
          <w:i w:val="false"/>
          <w:iCs w:val="false"/>
          <w:color w:val="262626"/>
          <w:shd w:fill="FFFFFF" w:val="clear"/>
          <w:lang w:val="mn-MN"/>
        </w:rPr>
        <w:t>Ш.Раднаасэд:</w:t>
      </w:r>
      <w:r>
        <w:rPr>
          <w:rStyle w:val="style16"/>
          <w:rFonts w:ascii="Arial" w:cs="Arial" w:hAnsi="Arial"/>
          <w:i w:val="false"/>
          <w:iCs w:val="false"/>
          <w:color w:val="262626"/>
          <w:shd w:fill="FFFFFF" w:val="clear"/>
          <w:lang w:val="mn-MN"/>
        </w:rPr>
        <w:t xml:space="preserve"> Энхболд гишүүнд 1 минут.</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6"/>
          <w:rFonts w:ascii="Arial" w:cs="Arial" w:hAnsi="Arial"/>
          <w:i w:val="false"/>
          <w:iCs w:val="false"/>
          <w:color w:val="262626"/>
          <w:shd w:fill="FFFFFF" w:val="clear"/>
          <w:lang w:val="mn-MN"/>
        </w:rPr>
        <w:tab/>
      </w:r>
      <w:r>
        <w:rPr>
          <w:rStyle w:val="style16"/>
          <w:rFonts w:ascii="Arial" w:cs="Arial" w:hAnsi="Arial"/>
          <w:b/>
          <w:bCs/>
          <w:i w:val="false"/>
          <w:iCs w:val="false"/>
          <w:color w:val="262626"/>
          <w:shd w:fill="FFFFFF" w:val="clear"/>
          <w:lang w:val="mn-MN"/>
        </w:rPr>
        <w:t>Л.Энхболд</w:t>
      </w:r>
      <w:r>
        <w:rPr>
          <w:rStyle w:val="style16"/>
          <w:rFonts w:ascii="Arial" w:cs="Arial" w:hAnsi="Arial"/>
          <w:i w:val="false"/>
          <w:iCs w:val="false"/>
          <w:color w:val="262626"/>
          <w:shd w:fill="FFFFFF" w:val="clear"/>
          <w:lang w:val="mn-MN"/>
        </w:rPr>
        <w:t>: Харамсалтай нь өнөөдөр нэг ч үйлдэл хийсэн нь тодорхой харагдахгүй байна. Нэг хэрэг нээсэн гэж хэвлэлээр ярьсан гэж сонсож байна. Цааш нь юу хийснийг би олон түмний мэдээллээс, тэр бүр тэр  хавиар явж байгаа үйл явцаас тодорхой юман дээр ямар нэгэн үйлдэл хийхгүй байгаа гэж би шууд тэгж харж байгаа шүү. Тийм учраас та нарт мөнгө санхүү дутагдаад байгаа бол одоо энд ярь, Авлигатай тэмцэх газрынхан. Сэтгэл байхгүй байгаа бол түүнийгээ би бас дараа нь Прокурорын мэдээлэл дээр бас энэ асуудлыг ярина.</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6"/>
          <w:rFonts w:ascii="Arial" w:cs="Arial" w:hAnsi="Arial"/>
          <w:i w:val="false"/>
          <w:iCs w:val="false"/>
          <w:color w:val="262626"/>
          <w:shd w:fill="FFFFFF" w:val="clear"/>
          <w:lang w:val="mn-MN"/>
        </w:rPr>
        <w:tab/>
      </w:r>
      <w:r>
        <w:rPr>
          <w:rStyle w:val="style16"/>
          <w:rFonts w:ascii="Arial" w:cs="Arial" w:hAnsi="Arial"/>
          <w:b/>
          <w:bCs/>
          <w:i w:val="false"/>
          <w:iCs w:val="false"/>
          <w:color w:val="262626"/>
          <w:shd w:fill="FFFFFF" w:val="clear"/>
          <w:lang w:val="mn-MN"/>
        </w:rPr>
        <w:t>Ш.Раднаасэд</w:t>
      </w:r>
      <w:r>
        <w:rPr>
          <w:rStyle w:val="style16"/>
          <w:rFonts w:ascii="Arial" w:cs="Arial" w:hAnsi="Arial"/>
          <w:i w:val="false"/>
          <w:iCs w:val="false"/>
          <w:color w:val="262626"/>
          <w:shd w:fill="FFFFFF" w:val="clear"/>
          <w:lang w:val="mn-MN"/>
        </w:rPr>
        <w:t xml:space="preserve">: Энд санхүү чиглэлийн хүмүүс нь байгаа даа. Энэ зардал, чирэгдлийн талаарх асуудлаа Баасанням дарга ярих уу? </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6"/>
          <w:rFonts w:ascii="Arial" w:cs="Arial" w:hAnsi="Arial"/>
          <w:i w:val="false"/>
          <w:iCs w:val="false"/>
          <w:color w:val="262626"/>
          <w:shd w:fill="FFFFFF" w:val="clear"/>
          <w:lang w:val="mn-MN"/>
        </w:rPr>
        <w:tab/>
        <w:t>Эхлээд Авлигатай тэмцэх газар яриад, дараа нь Бямбадорж дарга ярья.</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6"/>
          <w:rFonts w:ascii="Arial" w:cs="Arial" w:hAnsi="Arial"/>
          <w:i w:val="false"/>
          <w:iCs w:val="false"/>
          <w:color w:val="262626"/>
          <w:shd w:fill="FFFFFF" w:val="clear"/>
          <w:lang w:val="mn-MN"/>
        </w:rPr>
        <w:tab/>
      </w:r>
      <w:r>
        <w:rPr>
          <w:rStyle w:val="style16"/>
          <w:rFonts w:ascii="Arial" w:cs="Arial" w:hAnsi="Arial"/>
          <w:b/>
          <w:bCs/>
          <w:i w:val="false"/>
          <w:iCs w:val="false"/>
          <w:color w:val="262626"/>
          <w:shd w:fill="FFFFFF" w:val="clear"/>
          <w:lang w:val="mn-MN"/>
        </w:rPr>
        <w:t>З.Баасанням</w:t>
      </w:r>
      <w:r>
        <w:rPr>
          <w:rStyle w:val="style16"/>
          <w:rFonts w:ascii="Arial" w:cs="Arial" w:hAnsi="Arial"/>
          <w:i w:val="false"/>
          <w:iCs w:val="false"/>
          <w:color w:val="262626"/>
          <w:shd w:fill="FFFFFF" w:val="clear"/>
          <w:lang w:val="mn-MN"/>
        </w:rPr>
        <w:t xml:space="preserve">: Гишүүний асуултад хариулъя. Томилолтын зардлын хувьд үндсэндээ Авлигатай тэмцэх газрын хувьд орон нутагт нэг ч хөл байдаггүй, төвөөсөө явж ажилладаг. Томилолтын зардал хүндрэлтэй байдаг нь байдаг. Бид энэ жилийн хувьд 343 сая төгрөгийн томилолтын зардалд саналаа өгсөн боловч  186.3 сая төгрөгөөр хянагдсан байгаа, энэ хэмжээндээ бид ажил үүргээ гүйцэтгээд, ирэх жилдээ ажиллана гэсэн байдлаар явж байна. </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6"/>
          <w:rFonts w:ascii="Arial" w:cs="Arial" w:hAnsi="Arial"/>
          <w:i w:val="false"/>
          <w:iCs w:val="false"/>
          <w:color w:val="262626"/>
          <w:shd w:fill="FFFFFF" w:val="clear"/>
          <w:lang w:val="mn-MN"/>
        </w:rPr>
        <w:tab/>
        <w:t>Хэрэгтэй холбоотойгоор тодорхой, өнөөдөр миний хувьд хариулах боломж байхгүй байна. Мөрдөгчийн хувьд гэдэг юм уу? 50 орон тоо шаардлагатай гэдгээ хавар бид нар Засгийн газарт болон Үндэсний аюулгүй байдлын зөвлөлд саналаа өгсөн, одоогоор энэ асуудал шийдэгдээгүй байгаа. Мөрдөгчийн орон тоо дутуу байгаа, хүрэлцээгүй, хүндрэлтэй байгаа асуудал байгаа.</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6"/>
          <w:rFonts w:ascii="Arial" w:cs="Arial" w:hAnsi="Arial"/>
          <w:i w:val="false"/>
          <w:iCs w:val="false"/>
          <w:color w:val="262626"/>
          <w:shd w:fill="FFFFFF" w:val="clear"/>
          <w:lang w:val="mn-MN"/>
        </w:rPr>
        <w:tab/>
      </w:r>
      <w:r>
        <w:rPr>
          <w:rStyle w:val="style16"/>
          <w:rFonts w:ascii="Arial" w:cs="Arial" w:hAnsi="Arial"/>
          <w:b/>
          <w:bCs/>
          <w:i w:val="false"/>
          <w:iCs w:val="false"/>
          <w:color w:val="262626"/>
          <w:shd w:fill="FFFFFF" w:val="clear"/>
          <w:lang w:val="mn-MN"/>
        </w:rPr>
        <w:t>Ш.Раднаасэд</w:t>
      </w:r>
      <w:r>
        <w:rPr>
          <w:rStyle w:val="style16"/>
          <w:rFonts w:ascii="Arial" w:cs="Arial" w:hAnsi="Arial"/>
          <w:i w:val="false"/>
          <w:iCs w:val="false"/>
          <w:color w:val="262626"/>
          <w:shd w:fill="FFFFFF" w:val="clear"/>
          <w:lang w:val="mn-MN"/>
        </w:rPr>
        <w:t>: Бямбадорж дарга</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6"/>
          <w:rFonts w:ascii="Arial" w:cs="Arial" w:hAnsi="Arial"/>
          <w:i w:val="false"/>
          <w:iCs w:val="false"/>
          <w:color w:val="262626"/>
          <w:shd w:fill="FFFFFF" w:val="clear"/>
          <w:lang w:val="mn-MN"/>
        </w:rPr>
        <w:tab/>
      </w:r>
      <w:r>
        <w:rPr>
          <w:rStyle w:val="style16"/>
          <w:rFonts w:ascii="Arial" w:cs="Arial" w:hAnsi="Arial"/>
          <w:b/>
          <w:bCs/>
          <w:i w:val="false"/>
          <w:iCs w:val="false"/>
          <w:color w:val="262626"/>
          <w:shd w:fill="FFFFFF" w:val="clear"/>
          <w:lang w:val="mn-MN"/>
        </w:rPr>
        <w:t>Ж.Бямбадорж</w:t>
      </w:r>
      <w:r>
        <w:rPr>
          <w:rStyle w:val="style16"/>
          <w:rFonts w:ascii="Arial" w:cs="Arial" w:hAnsi="Arial"/>
          <w:i w:val="false"/>
          <w:iCs w:val="false"/>
          <w:color w:val="262626"/>
          <w:shd w:fill="FFFFFF" w:val="clear"/>
          <w:lang w:val="mn-MN"/>
        </w:rPr>
        <w:t>: Монгол Улс хуульд л захирагдах ёстой гэж би боддог. Хүний эрхийн үндэсний комиссын хуульд төсвийг боловсруулаад Улсын Их Хурал, Сангийн яам, Засгийн газраар оруулалгүй батална гэсэн хуультай. Энэ дагуу Улсын Их Хурлын даргад бид дандаа жил болгон өргөн мэдүүлдэг. Тэгээд Сангийн яамаар ороод, их сонирхолтой. Би ноднин  харин Улсын Их Хурал анх удаа Хүний эрхийн үндэсний комиссын ажиллах боломж олгож төсөв баталсан. Ноднин миллиард 140 сая төгрөгийн төсөв баталсан юм. Хавар төсвийн хязгаар батлахдаа 1 миллиард  127 сая төгрөгөөр төсвийн хязгаарыг 2019 оныхыг баталсан. Тэгээд бас юмнуудаа ойлголцоод ингээд явсан чинь манайтай тохирлоо гээд 127 сая төгрөгөөр төсвийг чинь Засгийн газарт өргөн мэдүүлнэ гэсэн. Тэгсэн одоо  989 сая төгрөг болчхож. Би бол гайхаж байна. Томилолтын зардлыг 100 хувь хасаад байгаа юм. Болно шүү дээ, Улсын Их Хурал зөвшөөрөл өгчих. Хэзээ ч битгий та нар орон нутагт ажилла, зөвхөн Улаанбаатарт ажилла. Энэ З сая хүнтэй битгий ажилла гээд хэлж болно.</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6"/>
          <w:rFonts w:ascii="Arial" w:cs="Arial" w:hAnsi="Arial"/>
          <w:i w:val="false"/>
          <w:iCs w:val="false"/>
          <w:color w:val="262626"/>
          <w:shd w:fill="FFFFFF" w:val="clear"/>
          <w:lang w:val="mn-MN"/>
        </w:rPr>
        <w:tab/>
        <w:t>Хүний эрхийн үндэсний комисс дэлхийн холбооны гишүүн, Азийн бүсийн орлогч даргаар, урьд нь дарга байж байгаад, орлогч дарга байж байгаад албан ёсоор бүтэц нь өөрчлөгдөөд сая орлогч даргаар ажиллаж байгаа. Тэгвэл энэ хоёроосоо гарга гэдэг зөвшөөрлийг өгчих. Одоо эндээсээ гар аа, гадаад харилцаагаа зогсоо, боль гэдгээ хэлчих. Би мөнгө яримааргүй байна, бодлого л асууж байна. Ийм л байна, одоо тэгээд яах юм бэ? Гишүүд минь шийдэж өгөөч. Та бүхэн, Хууль зүйн байнгын хороо мэдээж санал хураагаад үүнийг дэмжих л байх, Төсвийн байнгын хороон дээр очоод унана гэдэг нь тодорхой л болох байх, тэгээд яах юм бэ? Төсөв батлагдсаны дараагаар би харин саяны хэлсэн үгнийхээ, саяны хэлсэн асуудлынхаа хариуг Улсын Их Хурлаас л авмаар байна.</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6"/>
          <w:rFonts w:ascii="Arial" w:cs="Arial" w:hAnsi="Arial"/>
          <w:i w:val="false"/>
          <w:iCs w:val="false"/>
          <w:color w:val="262626"/>
          <w:shd w:fill="FFFFFF" w:val="clear"/>
          <w:lang w:val="mn-MN"/>
        </w:rPr>
        <w:tab/>
        <w:t>Бод доо, улсын хэмжээнд үйл ажиллагаа явуулдаг төвдөө 20-иодхон орон тоотой, З сая хүнтэй харьцаж байгаа ийм төсөвтэй улс Монголд тийм төрийн байгууллага байна уу? Үгүй юу? Үнэхээр заримдаа бүр бухимдах юмаа. Бид нар чинь сая сайд хэлж байна, нэлээн олон юмыг энэ хууль зүйн салбарт гаднын төслөөр хэрэгжүүлж байна шүү дээ. Бид бас нэлээд үйл ажиллагаагаа үүгээр хийдэг. Тэгэхээр зэрэг доромжлоод л, -өө сайн байна, та наадахаа за үргэлжлүүлээрэй гэсэн юм Сангийн сайд нь яриад, ийм байж таарахгүй ээ. Цаашид нөгөө дахиад ярих уу гэдэг шиг яривал зөндөө юм байна.</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6"/>
          <w:rFonts w:ascii="Arial" w:cs="Arial" w:hAnsi="Arial"/>
          <w:i w:val="false"/>
          <w:iCs w:val="false"/>
          <w:color w:val="262626"/>
          <w:shd w:fill="FFFFFF" w:val="clear"/>
          <w:lang w:val="mn-MN"/>
        </w:rPr>
        <w:tab/>
        <w:t>Нэмж асуулт байвал хариулъя.</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6"/>
          <w:rFonts w:ascii="Arial" w:cs="Arial" w:hAnsi="Arial"/>
          <w:i w:val="false"/>
          <w:iCs w:val="false"/>
          <w:color w:val="262626"/>
          <w:shd w:fill="FFFFFF" w:val="clear"/>
          <w:lang w:val="mn-MN"/>
        </w:rPr>
        <w:tab/>
      </w:r>
      <w:r>
        <w:rPr>
          <w:rStyle w:val="style16"/>
          <w:rFonts w:ascii="Arial" w:cs="Arial" w:hAnsi="Arial"/>
          <w:b/>
          <w:bCs/>
          <w:i w:val="false"/>
          <w:iCs w:val="false"/>
          <w:color w:val="262626"/>
          <w:shd w:fill="FFFFFF" w:val="clear"/>
          <w:lang w:val="mn-MN"/>
        </w:rPr>
        <w:t>Ш.Раднаасэд</w:t>
      </w:r>
      <w:r>
        <w:rPr>
          <w:rStyle w:val="style16"/>
          <w:rFonts w:ascii="Arial" w:cs="Arial" w:hAnsi="Arial"/>
          <w:i w:val="false"/>
          <w:iCs w:val="false"/>
          <w:color w:val="262626"/>
          <w:shd w:fill="FFFFFF" w:val="clear"/>
          <w:lang w:val="mn-MN"/>
        </w:rPr>
        <w:t>: Болд гишүүн байхгүй байна. Ганбаатар гишүүн.</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6"/>
          <w:rFonts w:ascii="Arial" w:cs="Arial" w:hAnsi="Arial"/>
          <w:i w:val="false"/>
          <w:iCs w:val="false"/>
          <w:color w:val="262626"/>
          <w:shd w:fill="FFFFFF" w:val="clear"/>
          <w:lang w:val="mn-MN"/>
        </w:rPr>
        <w:tab/>
      </w:r>
      <w:r>
        <w:rPr>
          <w:rStyle w:val="style16"/>
          <w:rFonts w:ascii="Arial" w:cs="Arial" w:hAnsi="Arial"/>
          <w:b/>
          <w:bCs/>
          <w:i w:val="false"/>
          <w:iCs w:val="false"/>
          <w:color w:val="262626"/>
          <w:shd w:fill="FFFFFF" w:val="clear"/>
          <w:lang w:val="mn-MN"/>
        </w:rPr>
        <w:t>Ж.Ганбаатар:</w:t>
      </w:r>
      <w:r>
        <w:rPr>
          <w:rStyle w:val="style16"/>
          <w:rFonts w:ascii="Arial" w:cs="Arial" w:hAnsi="Arial"/>
          <w:i w:val="false"/>
          <w:iCs w:val="false"/>
          <w:color w:val="262626"/>
          <w:shd w:fill="FFFFFF" w:val="clear"/>
          <w:lang w:val="mn-MN"/>
        </w:rPr>
        <w:t xml:space="preserve"> Би сая Эдийн засгийн байнгын хороон дээр байж байгаа хоцорчихлоо, уучлаарай. Нөгөө Зөрчлийн хууль ч юм уу? Бусад хуулиудын асуудал ярья гэхээр орлого талын хүмүүс нь байгаа юм байна, дарга аа. Тэгэхээр төсөвтэй холбоотой юмаа ярих юм байна, тийм үү? Дараа нь Зөрчлийн хуультай холбоотой юмнуудаа ярья.</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6"/>
          <w:rFonts w:ascii="Arial" w:cs="Arial" w:hAnsi="Arial"/>
          <w:i w:val="false"/>
          <w:iCs w:val="false"/>
          <w:color w:val="262626"/>
          <w:shd w:fill="FFFFFF" w:val="clear"/>
          <w:lang w:val="mn-MN"/>
        </w:rPr>
        <w:tab/>
        <w:t>Ер нь бол Эдийн засгийн байнгын  хороон дээр ч ялгаагүй, Хууль зүйн байнгын хороон дээр ч ялгаагүй, ингээд сонсож байхад, эдийн засгийг тогтвортойгоор төлөвлөдөг, яг эдийн засгийн холбогдолтой асуудалд хариулдаг яам Засгийн газарт байхгүй байна л даа. Сангийн сайд тэгж хариулахгүй л байгаа. Сангийн сайд бол ер нь зарлага талаа л голчилж харж байгаа, түүнийгээ мэдэж байгаа. Яаж татвар төлөгчдийн бааз суурийг нэмэгдүүлэх юм? Яаж энэ бизнес эрхлэх сонирхлыг дээшлүүлэх юм гэдэг талаар хариулдаг яам бол байхгүй байгаа. Би Хууль зүйн байнгын хороон дээр энэ орлого талыг нь ярих ёстой, мэдээж бүгд зарлага талдаа гомдолтой байгаа. Бараг бүх яамдуудын энэ хөрөнгө оруулалтын зардлыг хар, бүгдийг бараг хасчихсан юм шиг байгаа. Тэгэхээр бүгдээрээ  асуудалтай байгаа. Зарлага тал дээр надад асуугаад байх юм байхгүй байна. Орлого талд ялангуяа хуулийн байгууллагууд үүрэг рольтой оролцох ёстой, орлого талаа яаж нэмэгдүүлэх вэ? Ирээдүйд бид нар яаж хүчтэй төртэй болох вэ гэдэг талд та бүхэн бас санаа бодлоо уралдуулж байх ёстой гэж би ойлгож байна. Та бүхний үр хүүхдүүд ирээдүйд яаж хүнээс хамааралгүй амьдрах вэ? Ер нь бол ирээдүйд хүмүүсээс хамааралгүй амьдрал салбар бол ерөөсөө л аж ахуй эрхлэх, бизнес эрхлэх шүү дээ. Тэгэхээр энэ орлого талд хууль зүйн байгууллагуудаас үнэхээр анхаардаг байгаасай гэж би бодож байгаа.</w:t>
      </w:r>
    </w:p>
    <w:p>
      <w:pPr>
        <w:pStyle w:val="style22"/>
        <w:spacing w:after="0" w:before="0" w:line="200" w:lineRule="atLeast"/>
        <w:contextualSpacing w:val="false"/>
        <w:jc w:val="both"/>
      </w:pPr>
      <w:r>
        <w:rPr>
          <w:rStyle w:val="style16"/>
          <w:rFonts w:ascii="Arial" w:cs="Arial" w:hAnsi="Arial"/>
          <w:i w:val="false"/>
          <w:iCs w:val="false"/>
          <w:color w:val="262626"/>
          <w:shd w:fill="FFFFFF" w:val="clear"/>
          <w:lang w:val="mn-MN"/>
        </w:rPr>
        <w:tab/>
      </w:r>
    </w:p>
    <w:p>
      <w:pPr>
        <w:pStyle w:val="style22"/>
        <w:spacing w:after="0" w:before="0" w:line="200" w:lineRule="atLeast"/>
        <w:contextualSpacing w:val="false"/>
        <w:jc w:val="both"/>
      </w:pPr>
      <w:r>
        <w:rPr>
          <w:rStyle w:val="style16"/>
          <w:rFonts w:ascii="Arial" w:cs="Arial" w:hAnsi="Arial"/>
          <w:i w:val="false"/>
          <w:iCs w:val="false"/>
          <w:color w:val="262626"/>
          <w:shd w:fill="FFFFFF" w:val="clear"/>
          <w:lang w:val="mn-MN"/>
        </w:rPr>
        <w:tab/>
        <w:t>Юу хэлэх гээд байна вэ гэвэл, аж ахуй эрхлэгчдийг дэмждэг байгаасай гэж би бол хүсэж байна. Бизнес эрхлэгч хүмүүстээ дарамт бага учруулдаг байгаасай гэж хүсэж байна. 5-10 жилийн дараа бол та бүгдийн өнөөдрийн ярьж байгаа энэ төсөвтэй холбоотой асуудлууд үнэхээр, би бол өөдрөг төсөөлөлтэй байгаа. Төр бол цомхон хүчтэй, аж ахуй эрхлэгч нар татвараа шударга төлдөг, өнөөдөр ч гэсэн тийм байгаа, цаашдаа улам л сайн болох байх гэж би хувьдаа төсөөлж байгаа. Надад өөр ярих зүйл нэлээн байсан. Тэгэхдээ зарлага талд бид нар хангалттай ярьчихсан учраас би бүрэн ойлголттой байна. Байнгын хороо, ажлын хэсэгт орж ажилласан. Өчигдөр бүлэг дээр ярьчихсан учраас, айхавтар зарлага талд их олон юм яриад байх шаардлага байхгүй байна.</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6"/>
          <w:rFonts w:ascii="Arial" w:cs="Arial" w:hAnsi="Arial"/>
          <w:i w:val="false"/>
          <w:iCs w:val="false"/>
          <w:color w:val="262626"/>
          <w:shd w:fill="FFFFFF" w:val="clear"/>
          <w:lang w:val="mn-MN"/>
        </w:rPr>
        <w:tab/>
        <w:t>Би үг хэлж байна. Орлого талд хуулийн байгууллагуудын үүрэг роль маш их шүү. Хөөрхий бизнес эрхлэх гээд явж байгаа жижиг, дунд эрхлэгчдийг дэмждэг байгаасай гэж би хүсэж байна, би шүүмжилмээргүй байна. Дарамт бага учруулдаг байгаасай. Ирээдүйд та бүгдийн үр хүүхдүүд тэр салбараас хоолоо олж иднэ. Ирээдүйд төр чинь цомхон болно. Өөрийнхөө салбарт, өөрийнхөө хүүхдийг ажиллуулж байгаа бол би бол бас л учир дутагдалтай байгаа болов уу гэж бодож байна. Цаашдаа энэ улсыг чинь аж ахуй эрхлэгч нар авч явна.</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6"/>
          <w:rFonts w:ascii="Arial" w:cs="Arial" w:hAnsi="Arial"/>
          <w:i w:val="false"/>
          <w:iCs w:val="false"/>
          <w:color w:val="262626"/>
          <w:shd w:fill="FFFFFF" w:val="clear"/>
          <w:lang w:val="mn-MN"/>
        </w:rPr>
        <w:tab/>
        <w:t>Би Эдийн засгийн байнгын хороон дээр ч гэсэн хэлсэн. Хамгийн давж биелэх орлого бол аж ахуйн нэгжийн орлогын албан татвар давж биелнэ, хамгийн өөдрөг байгаа. Энэ юугаар илэрхийлэгдэж байна вэ гэхээр импорт нэмэгдэж байгаа, аж ахуй эрхлэгч нар бизнес эрхэлж байгаа, төрдөө итгэж байгаа. Тийм учраас та бүхнийг хамтран ажиллахыг хүсье. Баярлалаа. Үг хэллээ.</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6"/>
          <w:rFonts w:ascii="Arial" w:cs="Arial" w:hAnsi="Arial"/>
          <w:i w:val="false"/>
          <w:iCs w:val="false"/>
          <w:color w:val="262626"/>
          <w:shd w:fill="FFFFFF" w:val="clear"/>
          <w:lang w:val="mn-MN"/>
        </w:rPr>
        <w:tab/>
      </w:r>
      <w:r>
        <w:rPr>
          <w:rStyle w:val="style16"/>
          <w:rFonts w:ascii="Arial" w:cs="Arial" w:hAnsi="Arial"/>
          <w:b/>
          <w:bCs/>
          <w:i w:val="false"/>
          <w:iCs w:val="false"/>
          <w:color w:val="262626"/>
          <w:shd w:fill="FFFFFF" w:val="clear"/>
          <w:lang w:val="mn-MN"/>
        </w:rPr>
        <w:t>Ш.Раднаасэд</w:t>
      </w:r>
      <w:r>
        <w:rPr>
          <w:rStyle w:val="style16"/>
          <w:rFonts w:ascii="Arial" w:cs="Arial" w:hAnsi="Arial"/>
          <w:i w:val="false"/>
          <w:iCs w:val="false"/>
          <w:color w:val="262626"/>
          <w:shd w:fill="FFFFFF" w:val="clear"/>
          <w:lang w:val="mn-MN"/>
        </w:rPr>
        <w:t>: Нямдорж сайд.</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6"/>
          <w:rFonts w:ascii="Arial" w:cs="Arial" w:hAnsi="Arial"/>
          <w:i w:val="false"/>
          <w:iCs w:val="false"/>
          <w:color w:val="262626"/>
          <w:shd w:fill="FFFFFF" w:val="clear"/>
          <w:lang w:val="mn-MN"/>
        </w:rPr>
        <w:tab/>
      </w:r>
      <w:r>
        <w:rPr>
          <w:rStyle w:val="style16"/>
          <w:rFonts w:ascii="Arial" w:cs="Arial" w:hAnsi="Arial"/>
          <w:b/>
          <w:bCs/>
          <w:i w:val="false"/>
          <w:iCs w:val="false"/>
          <w:color w:val="262626"/>
          <w:shd w:fill="FFFFFF" w:val="clear"/>
          <w:lang w:val="mn-MN"/>
        </w:rPr>
        <w:t>Ц.Нямдорж</w:t>
      </w:r>
      <w:r>
        <w:rPr>
          <w:rStyle w:val="style16"/>
          <w:rFonts w:ascii="Arial" w:cs="Arial" w:hAnsi="Arial"/>
          <w:i w:val="false"/>
          <w:iCs w:val="false"/>
          <w:color w:val="262626"/>
          <w:shd w:fill="FFFFFF" w:val="clear"/>
          <w:lang w:val="mn-MN"/>
        </w:rPr>
        <w:t xml:space="preserve">: Ганбаатар гишүүний ярьж байгаа зүйлийг манай хуулийнхан тэр тусмаа цагдаа их сайн ойлгож байгаа. Би ажил буцаад авсан анхны өдрөө хоёрын хооронд юмаар бизнес эрхэлж байгаа хүмүүсийг дарамтлах юмыг цагдаа талаас гаргаж болохгүй шүү, нэгдүгээрт. </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6"/>
          <w:rFonts w:ascii="Arial" w:cs="Arial" w:hAnsi="Arial"/>
          <w:i w:val="false"/>
          <w:iCs w:val="false"/>
          <w:color w:val="262626"/>
          <w:shd w:fill="FFFFFF" w:val="clear"/>
          <w:lang w:val="mn-MN"/>
        </w:rPr>
        <w:tab/>
        <w:t>Хоёрдугаарт, бизнес эрхэлж байгаа хүмүүсийг дарамталж байгаа хүмүүст онцгой анхаараарай. Худлаа эх оронч, газар шороогоо хайрласан дүр эсгэж, жүжиг тавьчхаад, цаад талд нь аж ахуй эрхлэгчийг дарамталж мөнгө гувчуулдаг, шахаж авдаг хүмүүс байж магадгүй шүү. Энд онцгой анхаараарай гэж хэлсэн, тэр чиглэлээр бас судалгаанууд хийгдэж байгаа байх. Ер нь бол энэ татвар, мэргэжлийн хяналт, салбарын газрууд нь хянаад зохицуулчих ёстой юм уруу, юм юмны туханд хүрэлгүй хуулийнхан давхиж орох бол туйлын зохистой бус үзэгдэл, сайн шүүж байж, гарцаагүй барьж авах ёстой юмаа барьж авч, барьж авсан юмаа туйлд нь тулгах ёстой болохоос биш, замд нь хийчих өчнөөн байгууллагууд байж байхад нэг юм сонсчихоод давхиж ороод, хаалга үүдийг нь эвдээд, сүүлд нь хүн барьж авч  2-3 сар  хорьчхоод, сүүлд нь хорьсон нь ч хариуцлага хүлээдэггүй, хоригдсон нь ч хариуцлага хүлээдэггүй нэг ийм хачин юм энэ  2012-13 оноос хойш энэ Монголд хавтгай болсон шүү дээ, энэ нууц биш. Үүнийг таслан зогсоох чиглэлээр лав л цагдаа анхаарч ажиллаж байгаа шүү ээ, Ганбаатар гишүүн ээ. Үүнийг би бодлогын түвшинд Их Хуралд заавал хэлэх ёстой үг гэж бодож байна.</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6"/>
          <w:rFonts w:ascii="Arial" w:cs="Arial" w:hAnsi="Arial"/>
          <w:i w:val="false"/>
          <w:iCs w:val="false"/>
          <w:color w:val="262626"/>
          <w:shd w:fill="FFFFFF" w:val="clear"/>
          <w:lang w:val="mn-MN"/>
        </w:rPr>
        <w:tab/>
        <w:t xml:space="preserve">Ер нь хоёрын хооронд юмаар  хүн, аж ахуйн нэгжийг ноолоод байх явдал сайн хэрэг явдал биш. Хууль зүйн орчин энэ талд хатуурхсан, энэ Зөрчлийн хууль гээд нэг юмнууд байдаг, бас төвөгтэй байдаг  гэдгийг хэлэх нь зүйтэй байх гэж бодож байна. Ер нь энэ хуулийн байгууллагуудад сүүлийн жилүүдэд бий болсон энэ сүлжээг таслах хэрэгтэй. Нэг хүнийг аваачиж шоронд хийх зорилго тавьдаг, битүү тойрог үүсгэчихсэн. Ноолсоор байгаад, ноолсоор байгаад аваачаад захиалгаар дуусгадаг энэ асуудлыг зогсоох хэрэгтэй. Энэ цаашаа явах юм бол энэ </w:t>
      </w:r>
      <w:bookmarkStart w:id="4" w:name="_GoBack"/>
      <w:bookmarkEnd w:id="4"/>
      <w:r>
        <w:rPr>
          <w:rStyle w:val="style16"/>
          <w:rFonts w:ascii="Arial" w:cs="Arial" w:hAnsi="Arial"/>
          <w:i w:val="false"/>
          <w:iCs w:val="false"/>
          <w:color w:val="262626"/>
          <w:shd w:fill="FFFFFF" w:val="clear"/>
          <w:lang w:val="mn-MN"/>
        </w:rPr>
        <w:t>морифозын хэлбэрт хуулийн байгууллагад ороход тун ойрхон байгаа шүү, ийм нөхцөл бий болсон шүү. Бий болсон. Үүнийг бас Их Хурлын гишүүдэд хэлэх нь зүйтэй байх гэж бодож байна.</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6"/>
          <w:rFonts w:ascii="Arial" w:cs="Arial" w:hAnsi="Arial"/>
          <w:i w:val="false"/>
          <w:iCs w:val="false"/>
          <w:color w:val="262626"/>
          <w:shd w:fill="FFFFFF" w:val="clear"/>
          <w:lang w:val="mn-MN"/>
        </w:rPr>
        <w:tab/>
      </w:r>
      <w:r>
        <w:rPr>
          <w:rStyle w:val="style16"/>
          <w:rFonts w:ascii="Arial" w:cs="Arial" w:hAnsi="Arial"/>
          <w:b/>
          <w:bCs/>
          <w:i w:val="false"/>
          <w:iCs w:val="false"/>
          <w:color w:val="262626"/>
          <w:shd w:fill="FFFFFF" w:val="clear"/>
          <w:lang w:val="mn-MN"/>
        </w:rPr>
        <w:t>Ш.Раднаасэд</w:t>
      </w:r>
      <w:r>
        <w:rPr>
          <w:rStyle w:val="style16"/>
          <w:rFonts w:ascii="Arial" w:cs="Arial" w:hAnsi="Arial"/>
          <w:i w:val="false"/>
          <w:iCs w:val="false"/>
          <w:color w:val="262626"/>
          <w:shd w:fill="FFFFFF" w:val="clear"/>
          <w:lang w:val="mn-MN"/>
        </w:rPr>
        <w:t xml:space="preserve">: Би нэг асуулт асууя. Энэ жилийн тухайд яг хууль зүйн салбарын хөрөнгө оруулалт, шүүх, авлигатай тэмцэх газар гээд бусад бүх байгууллагуудаа оруулаад нийт хөрөнгө оруулалт, шинээр баригдах барилгыг бусад салбарт байхгүй хэмжээний юм байгаа шүү. 19 тэрбум орчим төгрөгийн хөрөнгө оруулалт шинээр барилга байшинд орж байгаа. Шилжиж байгаа нь  16 тэрбум, зөвхөн тоног төхөөрөмж гэхэд шилжиж байгаа болоод шинэтэйгээ тавигдаад 10 тэрбум гаруй төгрөгийн тоног төхөөрөмжийн юмнууд байгаа. Хэрэгцээ бол хязгааргүй байгаа. Түүнийг яаж давж энэ зүйлийг хангах вэ гэдэг эдийн засаг хүнд байгаа.  Энэ бүгдээ яаж давж гарах вэ гэдэг нэг хэсэг хугацааны юм явах байх. Одоо нэг санаа зовох 2-3 төрлийн юм байна.  Одоо энэ цэргийн албан хаагчийн тэтгэвэр, тэтгэмжийн юм. 2016 оноос хойш тэтгэвэрт гарчхаад авах ёстой тэтгэмжээ аваагүй байгаа, энэ хүмүүсийн асуудал. Сая 1290 хүн гэж сонсогдов уу? Энэ хүмүүсийн юмыг нэгдүгээрт яаж дуусгах вэ? </w:t>
      </w:r>
    </w:p>
    <w:p>
      <w:pPr>
        <w:pStyle w:val="style22"/>
        <w:spacing w:after="0" w:before="0" w:line="200" w:lineRule="atLeast"/>
        <w:contextualSpacing w:val="false"/>
        <w:jc w:val="both"/>
      </w:pPr>
      <w:r>
        <w:rPr>
          <w:rStyle w:val="style16"/>
          <w:rFonts w:ascii="Arial" w:cs="Arial" w:hAnsi="Arial"/>
          <w:i w:val="false"/>
          <w:iCs w:val="false"/>
          <w:color w:val="262626"/>
          <w:shd w:fill="FFFFFF" w:val="clear"/>
          <w:lang w:val="mn-MN"/>
        </w:rPr>
        <w:tab/>
        <w:t>Хоёр дахь юм энэ ачааллын юмаа л, би бол тоног төхөөрөмж, байшин барилга гэхээсээ илүү энэ орон тооны нэмэгдлийн юмыг зайлшгүй ярих ёстой болсон юм болов уу гэж харж байгаа юм. Шүүх дээр, прокурор дээр, цагдаа дээр. Одоо шүүгчийн орон тооны асуудлаар Шүүхийн ерөнхий зөвлөл нь хийсэн юм уу? Хэн нь хийсэн юм, тодорхой тоотой, графиктай, нэг шүүгчид ногдож байгаа хэргийн тоогоор нэвтрүүлэг хүртэл хийгээд гаргаад байна. Ирүүлсэн  юмыг нь харахаар өмнө ярьж байсантай нь нийлээд байгаа юм. Тэгээд энэ орон тооны нэмэгдлийн юмыг 20 онд түлхүү тавьж өгөхгүй бол бидэнд том хүндрэлтэй юмнууд гарна аа. Цагдаагийн албан хаагчийн тэр орон тооны асуудал байна. Одоо дутагдалтай байгаа 2500 хүний асуудал. Улаан гараараа ажиллаж байгаа. Ялангуяа энэ орон нутагт хэсгийн төлөөлөгч хийж байгаа, хол газар явдаг, суман дээр байдаг нөхөрт унааны асуудлууд бараг бүх аймгууд дээр  хүндэрсэн байгаа.  Авто машин, мотоцикл  битгий хэл, морь ч байхгүй нөхдүүд тэнд сууж байна шүү дээ.</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6"/>
          <w:rFonts w:ascii="Arial" w:cs="Arial" w:hAnsi="Arial"/>
          <w:i w:val="false"/>
          <w:iCs w:val="false"/>
          <w:color w:val="262626"/>
          <w:shd w:fill="FFFFFF" w:val="clear"/>
          <w:lang w:val="mn-MN"/>
        </w:rPr>
        <w:tab/>
        <w:t xml:space="preserve">Одоо Цагдаагийн ерөнхий газрын энэ тоног төхөөрөмж гээд батлагдаж байгаа энэ дотор унаажуулах юмнууд байна уу? Эсхүл энэ гудамж талбайн хэдэн камерын юм байна уу? Тоног төхөөрөмж гээд шилжиж байгаатайгаа нийлээд 3.8 тэрбум төгрөг байна. Энэ дотор чинь энэ орж байгаа юу гэдгийг асууя. Тэгээд орон тоо нэмэх юмаа цогцоор нь Нямдорж сайд аа, яах ёстой юм? Хууль зүйн системийнх нь хувьд нэг томоохон эргэлтийн юмыг л бид нар зориг гаргаж шийдэхгүй бол одоо нэг мөр шийдэж болдоггүй, жижиг, жижгээр яваад байвал ингээд цаашаа үргэлжлээд яваад байх ийм хэлбэр уруу бид нар тасралтгүй үргэлжлэх гээд байна л даа. Ийм  хэлэх зүйлүүд надад байна. Тоног төхөөрөмж дээр тэр хэсгийн төлөөлөгчдийн унааны асуудал байгаа юу? Эсхүл энэ компьютер, бусад бие хамгаалах хэрэгсэл ч гэдэг юм уу? Тийм юмнууд байгаа юу? </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6"/>
          <w:rFonts w:ascii="Arial" w:cs="Arial" w:hAnsi="Arial"/>
          <w:i w:val="false"/>
          <w:iCs w:val="false"/>
          <w:color w:val="262626"/>
          <w:shd w:fill="FFFFFF" w:val="clear"/>
          <w:lang w:val="mn-MN"/>
        </w:rPr>
        <w:tab/>
        <w:t xml:space="preserve">2 дугаар микрофон. </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6"/>
          <w:rFonts w:ascii="Arial" w:cs="Arial" w:hAnsi="Arial"/>
          <w:i w:val="false"/>
          <w:iCs w:val="false"/>
          <w:color w:val="262626"/>
          <w:shd w:fill="FFFFFF" w:val="clear"/>
          <w:lang w:val="mn-MN"/>
        </w:rPr>
        <w:tab/>
      </w:r>
      <w:r>
        <w:rPr>
          <w:rStyle w:val="style16"/>
          <w:rFonts w:ascii="Arial" w:cs="Arial" w:hAnsi="Arial"/>
          <w:b/>
          <w:bCs/>
          <w:i w:val="false"/>
          <w:iCs w:val="false"/>
          <w:color w:val="262626"/>
          <w:shd w:fill="FFFFFF" w:val="clear"/>
          <w:lang w:val="mn-MN"/>
        </w:rPr>
        <w:t>С.Баатаржав</w:t>
      </w:r>
      <w:r>
        <w:rPr>
          <w:rStyle w:val="style16"/>
          <w:rFonts w:ascii="Arial" w:cs="Arial" w:hAnsi="Arial"/>
          <w:i w:val="false"/>
          <w:iCs w:val="false"/>
          <w:color w:val="262626"/>
          <w:shd w:fill="FFFFFF" w:val="clear"/>
          <w:lang w:val="mn-MN"/>
        </w:rPr>
        <w:t>: Та бүгдийн амрыг эрье. Бид 2019 оны төсвийн төсөөллийг  2018 оны төсвийн гүйцэтгэлээр хянуулаад тэгээд саналаа хүргүүлсэн.  Сангийн яаман дээр бидний  яамаар дамжаад явсан санал дэмжигдээд, одоо энэ Байнгын хороогоор хэлэлцэгдэж байна. Унаа тэрэгтэй холбоотой хэрэгцээ шаардлага бол байгаа. Гэхдээ бид бол түүнийг Сангийн яамтай ярьж байгаад, Хууль зүйн яамтай тохиролцож байгаад шууд авто машины парк шинэчлэлтэй холбогдолтой гэсэн зүйл заалтаараа тавилгүйгээр явцын дунд тэр төсөл хөтөлбөрүүдийн хэрэгжилт дээр анхааръя гэдэг байдлаар нь бид хатуу тохирсон. Одоо бидний энэ төсөв дээр төсөвлөснөөс урсгал зардал дээр байгаа  300  орчим сая төгрөгийн юмаар орон нутагт тэр мотоцикл, унаа машинтай холбоотой жижиг юмыг шийднэ.  Сангийн яамтай тохирсноороо асуудлын 2018 онд парк шинэчлэлттэй холбоотой ажил арга хэмжээнүүд хийгдэнэ гэж ойлгож байгаа.</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6"/>
          <w:rFonts w:ascii="Arial" w:cs="Arial" w:hAnsi="Arial"/>
          <w:i w:val="false"/>
          <w:iCs w:val="false"/>
          <w:color w:val="262626"/>
          <w:shd w:fill="FFFFFF" w:val="clear"/>
          <w:lang w:val="mn-MN"/>
        </w:rPr>
        <w:tab/>
      </w:r>
      <w:r>
        <w:rPr>
          <w:rStyle w:val="style16"/>
          <w:rFonts w:ascii="Arial" w:cs="Arial" w:hAnsi="Arial"/>
          <w:b/>
          <w:bCs/>
          <w:i w:val="false"/>
          <w:iCs w:val="false"/>
          <w:color w:val="262626"/>
          <w:shd w:fill="FFFFFF" w:val="clear"/>
          <w:lang w:val="mn-MN"/>
        </w:rPr>
        <w:t>Ш.Раднаасэд:</w:t>
      </w:r>
      <w:r>
        <w:rPr>
          <w:rStyle w:val="style16"/>
          <w:rFonts w:ascii="Arial" w:cs="Arial" w:hAnsi="Arial"/>
          <w:i w:val="false"/>
          <w:iCs w:val="false"/>
          <w:color w:val="262626"/>
          <w:shd w:fill="FFFFFF" w:val="clear"/>
          <w:lang w:val="mn-MN"/>
        </w:rPr>
        <w:t xml:space="preserve"> Бямбадорж дарга</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6"/>
          <w:rFonts w:ascii="Arial" w:cs="Arial" w:hAnsi="Arial"/>
          <w:i w:val="false"/>
          <w:iCs w:val="false"/>
          <w:color w:val="262626"/>
          <w:shd w:fill="FFFFFF" w:val="clear"/>
          <w:lang w:val="mn-MN"/>
        </w:rPr>
        <w:tab/>
      </w:r>
      <w:r>
        <w:rPr>
          <w:rStyle w:val="style16"/>
          <w:rFonts w:ascii="Arial" w:cs="Arial" w:hAnsi="Arial"/>
          <w:b/>
          <w:bCs/>
          <w:i w:val="false"/>
          <w:iCs w:val="false"/>
          <w:color w:val="262626"/>
          <w:shd w:fill="FFFFFF" w:val="clear"/>
          <w:lang w:val="mn-MN"/>
        </w:rPr>
        <w:t>Ж.Бямбадорж</w:t>
      </w:r>
      <w:r>
        <w:rPr>
          <w:rStyle w:val="style16"/>
          <w:rFonts w:ascii="Arial" w:cs="Arial" w:hAnsi="Arial"/>
          <w:i w:val="false"/>
          <w:iCs w:val="false"/>
          <w:color w:val="262626"/>
          <w:shd w:fill="FFFFFF" w:val="clear"/>
          <w:lang w:val="mn-MN"/>
        </w:rPr>
        <w:t>: 2015 онд Монгол Улсын Засгийн газарт Хүний эрхийн зөвлөлөөс өгсөн зөвлөмжид Хүний эрхийн үндэсний комиссын төсөв, хүний нөөцийг шаардагдах хэмжээнд нь бий болго гэдэг зөвлөмжийг өгчихсөн байгаа.  2011 онд өгсөн зөвлөмж огт хэрэгжээгүй. 2015 онд өгсөн зөвлөмж одоо 2019 онд дуусна. Ноднин Улсын Их Хурал үүргээ биелүүлээд би бас олон улсын байгууллагад Улсын Их Хурал наадах зөвлөмжийг чинь хэрэгжүүлсэн шүү гээд мэдээлээд байгаа. Энэ жилээс эхлээд дахиад буцаад ухрах нь ээ гэдгийг би бас энд хэлчихье гэж бодсон юм.</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6"/>
          <w:rFonts w:ascii="Arial" w:cs="Arial" w:hAnsi="Arial"/>
          <w:i w:val="false"/>
          <w:iCs w:val="false"/>
          <w:color w:val="262626"/>
          <w:shd w:fill="FFFFFF" w:val="clear"/>
          <w:lang w:val="mn-MN"/>
        </w:rPr>
        <w:tab/>
        <w:t>Бид бас гадна талдаа яг ний нуугүй хэлэхэд Монгол Улсын Хүний эрхийн үндэсний комисс Азидаа “А” статустай, З удаа “А” статус авсан цөөхөн, гарын таван хуруунд багтах комиссын нэг шүү. Дэлхийн холбооны удирдах зөвлөлд ажиллаж бас нэр хүнд нь арай гайгүй байдаг. Энэ төсвөөс болох юм бол тэгээд эндээсээ бүгд хагацах нь ээ гэдгийг дахиад нэг сануулъя.</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6"/>
          <w:rFonts w:ascii="Arial" w:cs="Arial" w:hAnsi="Arial"/>
          <w:i w:val="false"/>
          <w:iCs w:val="false"/>
          <w:color w:val="262626"/>
          <w:shd w:fill="FFFFFF" w:val="clear"/>
          <w:lang w:val="mn-MN"/>
        </w:rPr>
        <w:tab/>
      </w:r>
      <w:r>
        <w:rPr>
          <w:rStyle w:val="style16"/>
          <w:rFonts w:ascii="Arial" w:cs="Arial" w:hAnsi="Arial"/>
          <w:b/>
          <w:bCs/>
          <w:i w:val="false"/>
          <w:iCs w:val="false"/>
          <w:color w:val="262626"/>
          <w:shd w:fill="FFFFFF" w:val="clear"/>
          <w:lang w:val="mn-MN"/>
        </w:rPr>
        <w:t>Ш.Раднаасэд</w:t>
      </w:r>
      <w:r>
        <w:rPr>
          <w:rStyle w:val="style16"/>
          <w:rFonts w:ascii="Arial" w:cs="Arial" w:hAnsi="Arial"/>
          <w:i w:val="false"/>
          <w:iCs w:val="false"/>
          <w:color w:val="262626"/>
          <w:shd w:fill="FFFFFF" w:val="clear"/>
          <w:lang w:val="mn-MN"/>
        </w:rPr>
        <w:t xml:space="preserve">: Таны сануулгыг сонслоо. Бичгээр санал гаргах эрх байгаа, гишүүдэд санал хураалгах тийм юм байна уу? Төсвийн хуульд зарчмын зөрүүтэй санал, бичгээр санал гаргавал хураагдана, бичгээр гаргахгүй бол санал хураахгүй. </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6"/>
          <w:rFonts w:ascii="Arial" w:cs="Arial" w:hAnsi="Arial"/>
          <w:i w:val="false"/>
          <w:iCs w:val="false"/>
          <w:color w:val="262626"/>
          <w:shd w:fill="FFFFFF" w:val="clear"/>
          <w:lang w:val="mn-MN"/>
        </w:rPr>
        <w:tab/>
        <w:t xml:space="preserve">Пүрэвдорж гишүүн ээ, одоо ингэнэ шүү. Одоо санал гаргахаар төдийг нэмнэ гээд явж болохгүй. Хаанаас хасаад хаана нэмэх юм бэ гэдэг, Дэгийн хуулийн 25-д тийм шинэ нэмэлт, өөрчлөлт орчихсон байгаа шүү. Нэг талаасаа хасаад, нэг талдаа нэмнэ гэсэн үг. Улсын Дээд шүүх 6 тэрбум байгаагүй ээ. Дээд шүүхийн тоног төхөөрөмж 2 тэрбум төгрөгөөр л нэмэгдсэн байна, өөр нэмэгдэл алга.  Ховд аймгийн Зэрэг суман дээр юу барих гэж байгаа юм бэ? Та өөрийнхөө тойргийн хөрөнгө оруулалтын хүрээнд л наадахаа хийчхээч дээ. </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6"/>
          <w:rFonts w:ascii="Arial" w:cs="Arial" w:hAnsi="Arial"/>
          <w:i w:val="false"/>
          <w:iCs w:val="false"/>
          <w:color w:val="262626"/>
          <w:shd w:fill="FFFFFF" w:val="clear"/>
          <w:lang w:val="mn-MN"/>
        </w:rPr>
        <w:tab/>
        <w:t>Нямдорж сайдын микрофон.</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6"/>
          <w:rFonts w:ascii="Arial" w:cs="Arial" w:hAnsi="Arial"/>
          <w:i w:val="false"/>
          <w:iCs w:val="false"/>
          <w:color w:val="262626"/>
          <w:shd w:fill="FFFFFF" w:val="clear"/>
          <w:lang w:val="mn-MN"/>
        </w:rPr>
        <w:tab/>
      </w:r>
      <w:r>
        <w:rPr>
          <w:rStyle w:val="style16"/>
          <w:rFonts w:ascii="Arial" w:cs="Arial" w:hAnsi="Arial"/>
          <w:b/>
          <w:bCs/>
          <w:i w:val="false"/>
          <w:iCs w:val="false"/>
          <w:color w:val="262626"/>
          <w:shd w:fill="FFFFFF" w:val="clear"/>
          <w:lang w:val="mn-MN"/>
        </w:rPr>
        <w:t>Ц.Нямдорж</w:t>
      </w:r>
      <w:r>
        <w:rPr>
          <w:rStyle w:val="style16"/>
          <w:rFonts w:ascii="Arial" w:cs="Arial" w:hAnsi="Arial"/>
          <w:i w:val="false"/>
          <w:iCs w:val="false"/>
          <w:color w:val="262626"/>
          <w:shd w:fill="FFFFFF" w:val="clear"/>
          <w:lang w:val="mn-MN"/>
        </w:rPr>
        <w:t>: Наадах чинь цаад талдаа дандаа эзэнтэй мөнгө байгаа юм, түүнээс хуваах юм байхгүй. Тэгэхдээ Пүрэвдорж гишүүн, бид нар судалъя л даа. Тэгээд бүр болохгүй бол 20 оныход оруулдаг ч юм уу? Яадаг ч юм, тийм бололцоо байна уу? Зэрэг дээр бололцоо байгаа юу? Цэвэлмаа, Баатаржав аа? Байгаа. Тэгвэл явцын дунд Пүрэвдорж гишүүнтэй яриад.</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6"/>
          <w:rFonts w:ascii="Arial" w:cs="Arial" w:hAnsi="Arial"/>
          <w:i w:val="false"/>
          <w:iCs w:val="false"/>
          <w:color w:val="262626"/>
          <w:shd w:fill="FFFFFF" w:val="clear"/>
          <w:lang w:val="mn-MN"/>
        </w:rPr>
        <w:tab/>
        <w:t>Зэрэг сум чинь төвөөр нь хар зам татаад оруулчихсан, хөшөө дурсгалын зүйлстэй, зочид буудалтай мундаг сум байдаг юм билээ. Тэгээд яах вэ, ямар ч байсан дотроос нь бололцоо байна гэж сая Баатаржав ярилаа, ярилцаад үзье.</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6"/>
          <w:rFonts w:ascii="Arial" w:cs="Arial" w:hAnsi="Arial"/>
          <w:i w:val="false"/>
          <w:iCs w:val="false"/>
          <w:color w:val="262626"/>
          <w:shd w:fill="FFFFFF" w:val="clear"/>
          <w:lang w:val="mn-MN"/>
        </w:rPr>
        <w:tab/>
      </w:r>
      <w:r>
        <w:rPr>
          <w:rStyle w:val="style16"/>
          <w:rFonts w:ascii="Arial" w:cs="Arial" w:hAnsi="Arial"/>
          <w:b/>
          <w:bCs/>
          <w:i w:val="false"/>
          <w:iCs w:val="false"/>
          <w:color w:val="262626"/>
          <w:shd w:fill="FFFFFF" w:val="clear"/>
          <w:lang w:val="mn-MN"/>
        </w:rPr>
        <w:t>Ш.Раднаасэд:</w:t>
      </w:r>
      <w:r>
        <w:rPr>
          <w:rStyle w:val="style16"/>
          <w:rFonts w:ascii="Arial" w:cs="Arial" w:hAnsi="Arial"/>
          <w:i w:val="false"/>
          <w:iCs w:val="false"/>
          <w:color w:val="262626"/>
          <w:shd w:fill="FFFFFF" w:val="clear"/>
          <w:lang w:val="mn-MN"/>
        </w:rPr>
        <w:t xml:space="preserve"> Судлаарай. Тэгвэл санал байхгүй байна гэж ойлголоо шүү. Түүнийг нь Төсвийн ажлын хэсэг дээр бид нар ярьж байгаад ямар гарц байна, их мөнгө биш учраас, дүгнэлтэндээ оруулж ч болно.</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6"/>
          <w:rFonts w:ascii="Arial" w:cs="Arial" w:hAnsi="Arial"/>
          <w:i w:val="false"/>
          <w:iCs w:val="false"/>
          <w:color w:val="262626"/>
          <w:shd w:fill="FFFFFF" w:val="clear"/>
          <w:lang w:val="mn-MN"/>
        </w:rPr>
        <w:tab/>
        <w:t xml:space="preserve"> Төсвийн байнгын хороонд Байнгын хорооны санал, дүгнэлтийг Улсын Их Хурлын гишүүн Батнасан танилцуулъя. </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6"/>
          <w:rFonts w:ascii="Arial" w:cs="Arial" w:hAnsi="Arial"/>
          <w:i w:val="false"/>
          <w:iCs w:val="false"/>
          <w:color w:val="262626"/>
          <w:shd w:fill="FFFFFF" w:val="clear"/>
          <w:lang w:val="mn-MN"/>
        </w:rPr>
        <w:tab/>
        <w:t>Дараагийн асуудалдаа оръё.</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6"/>
          <w:rFonts w:ascii="Arial" w:cs="Arial" w:hAnsi="Arial"/>
          <w:i w:val="false"/>
          <w:iCs w:val="false"/>
          <w:color w:val="262626"/>
          <w:shd w:fill="FFFFFF" w:val="clear"/>
          <w:lang w:val="mn-MN"/>
        </w:rPr>
        <w:tab/>
      </w:r>
      <w:r>
        <w:rPr>
          <w:rStyle w:val="style16"/>
          <w:rFonts w:ascii="Arial" w:cs="Arial" w:hAnsi="Arial"/>
          <w:b/>
          <w:bCs/>
          <w:i w:val="false"/>
          <w:color w:val="262626"/>
          <w:shd w:fill="FFFFFF" w:val="clear"/>
          <w:lang w:val="mn-MN"/>
        </w:rPr>
        <w:t>Хоёр</w:t>
      </w:r>
      <w:r>
        <w:rPr>
          <w:rStyle w:val="style16"/>
          <w:rFonts w:ascii="Arial" w:cs="Arial" w:hAnsi="Arial"/>
          <w:i w:val="false"/>
          <w:iCs w:val="false"/>
          <w:color w:val="262626"/>
          <w:shd w:fill="FFFFFF" w:val="clear"/>
          <w:lang w:val="mn-MN"/>
        </w:rPr>
        <w:t>.</w:t>
      </w:r>
      <w:r>
        <w:rPr>
          <w:rStyle w:val="style16"/>
          <w:rFonts w:ascii="Arial" w:cs="Arial" w:hAnsi="Arial"/>
          <w:b/>
          <w:bCs/>
          <w:i w:val="false"/>
          <w:color w:val="262626"/>
          <w:shd w:fill="FFFFFF" w:val="clear"/>
          <w:lang w:val="mn-MN"/>
        </w:rPr>
        <w:t>Эрүүгийн хууль тогтоомжийн хэрэгжилтийн талаарх Улсын ерөнхий прокурорын мэдээллийг хэлэлцье.</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6"/>
          <w:rFonts w:ascii="Arial" w:cs="Arial" w:hAnsi="Arial"/>
          <w:b/>
          <w:bCs/>
          <w:color w:val="262626"/>
          <w:shd w:fill="FFFFFF" w:val="clear"/>
          <w:lang w:val="mn-MN"/>
        </w:rPr>
        <w:tab/>
      </w:r>
      <w:r>
        <w:rPr>
          <w:rStyle w:val="style16"/>
          <w:rFonts w:ascii="Arial" w:cs="Arial" w:hAnsi="Arial"/>
          <w:i w:val="false"/>
          <w:iCs w:val="false"/>
          <w:color w:val="262626"/>
          <w:shd w:fill="FFFFFF" w:val="clear"/>
          <w:lang w:val="mn-MN"/>
        </w:rPr>
        <w:t xml:space="preserve">Мэдээллийг Улсын ерөнхий прокурор Энх-Амгалан танилцуулна. </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Style w:val="style16"/>
          <w:rFonts w:ascii="Arial" w:cs="Arial" w:hAnsi="Arial"/>
          <w:i w:val="false"/>
          <w:iCs w:val="false"/>
          <w:color w:val="262626"/>
          <w:shd w:fill="FFFFFF" w:val="clear"/>
          <w:lang w:val="mn-MN"/>
        </w:rPr>
        <w:tab/>
        <w:t>2 дугаар микрофон.</w:t>
      </w:r>
    </w:p>
    <w:p>
      <w:pPr>
        <w:pStyle w:val="style22"/>
        <w:spacing w:after="0" w:before="0" w:line="200" w:lineRule="atLeast"/>
        <w:contextualSpacing w:val="false"/>
        <w:jc w:val="both"/>
      </w:pPr>
      <w:r>
        <w:rPr/>
      </w:r>
    </w:p>
    <w:p>
      <w:pPr>
        <w:pStyle w:val="style22"/>
        <w:spacing w:after="0" w:before="0" w:line="100" w:lineRule="atLeast"/>
        <w:contextualSpacing w:val="false"/>
        <w:jc w:val="both"/>
      </w:pPr>
      <w:r>
        <w:rPr>
          <w:rFonts w:ascii="Arial" w:cs="Arial" w:hAnsi="Arial"/>
          <w:b/>
          <w:lang w:val="mn-MN"/>
        </w:rPr>
        <w:tab/>
        <w:t xml:space="preserve">М.Энх-Амгалан: </w:t>
      </w:r>
      <w:r>
        <w:rPr>
          <w:rFonts w:ascii="Arial" w:cs="Arial" w:hAnsi="Arial"/>
          <w:lang w:val="mn-MN"/>
        </w:rPr>
        <w:t xml:space="preserve">Байнгын хорооны дарга, эрхэм гишүүд ээ,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b/>
          <w:lang w:val="mn-MN"/>
        </w:rPr>
        <w:tab/>
      </w:r>
      <w:r>
        <w:rPr>
          <w:rFonts w:ascii="Arial" w:cs="Arial" w:hAnsi="Arial"/>
          <w:lang w:val="mn-MN"/>
        </w:rPr>
        <w:t>Улсын Их Хурлаас Монгол Улсын Эрүүгийн болон Зөрчлийн тухай, Эрүүгийн хэрэг хянан шийдвэрлэх тухай, Зөрчил шалган шийдвэрлэх тухай, Прокурорын тухай, Шүүхийн шийдвэр гүйцэтгэх тухай хуулиудыг баталсантай холбогдуулан Улсын ерөнхий прокурорын газраас “Мөрдөн шалгах ажиллагаанд тавих прокурорын хяналтын ажлын аргачилсан заавар”, “Зөрчил шалган шийдвэрлэх ажиллагаанд тавих прокурорын хяналтын аргачилсан заавар”, “Прокурор шүүх хуралдаанд төрийг төлөөлөх ажлын аргачилсан заавар”, “Ял эдлүүлэх ажиллагаанд тавих прокурорын хяналтын аргачилсан заавар”-ыг тус тус шинэчлэн баталж, дээрх хуулиудад Улсын Ерөнхий прокурор баталж, мөрдүүлэхийн заасан заавар, журмуудыг боловсруулан баталж, мөрдүүллээ.</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lang w:val="mn-MN"/>
        </w:rPr>
        <w:tab/>
        <w:t>Эрүүгийн болон Зөрчлийн тухай хууль тогтоомжийг хэрэгжүүлэх ажлын хүрээнд байгууллагын төлөөлөл орж ажиллаж байна.</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lang w:val="mn-MN"/>
        </w:rPr>
        <w:tab/>
        <w:t>Гэмт хэргийн шалтгаан нөхцөлийг судлах хүрээлэнг орон тоондоо багтаан шинээр байгуулж Гэр бүлийн хүчирхийлэлтэй тэмцэх хууль тогтоомжийн хэрэгжилтийн судалгаа, Монгол Улсад үйлдэгдэн гарч байгаа гэмт хэргийн өсөлт, бууралтын шалтгаан нөхцөлийг судалсан судалгаа, яллах дүгнэлт үйлдсэн хэргийн зүйлчлэл шүүхээс өөрчлөгдсөн шалтгаан нөхцөлийн судалгаа, Монгол Улсын хүн амын дундах амиа хорлох тохиолдлыг судлах суурь судалгааг хийж тодорхой ажил зохион ажиллаж байна.</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lang w:val="mn-MN"/>
        </w:rPr>
        <w:tab/>
        <w:t>Монгол Улсын хүн амын дундах амиа хорлох тохиолдлыг судлах суурь судалгааны үр дүнг үндэслэн Засгийн газар, Хууль зүй, дотоод хэргийн яаманд санал, Боловсрол, соёл, шинжлэх ухаан, спортын яаманд Улсын ерөнхий прокурорын мэдэгдэл хүргүүлсэн ба судалгааны үр дүнд Монгол Улсад Гэмт хэргээс урьдчилан сэргийлэх ажлыг зохицуулах зөвлөлийн дэргэд “Монгол Улсын хүн амын дундах амиа хорлолтоос урьдчилан сэргийлэх” ажлын хэсэг байгуулагдан ажиллаж байна.</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lang w:val="mn-MN"/>
        </w:rPr>
        <w:tab/>
        <w:t>Мөн онд гадаад улсуудад эрх зүйн туслалцааны 18 хүсэлт хүргүүлснээс 4 хүсэлтийн хариу ирсэн, гадаад улсын эрх бүхий байгууллагаас эрх зүйн туслалцаа авахаар ирүүлсэн 18 хүсэлтээс 17 хүсэлтийг биелүүлсэн байна.</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lang w:val="mn-MN"/>
        </w:rPr>
        <w:tab/>
        <w:t xml:space="preserve">Эрүүгийн хэрэгт эрх зүйн туслалцаа үзүүлэхээр  хүлээн авсан, илгээсэн хүсэлтүүд нь авлига албан тушаал, бусдыг залилан мэхлэх, цахим халдлагад өртсөний улмаас гадаад улсад их хэмжээний мөнгө шилжүүлэн хохирсон, бусдын амь насыг хохироосон хэргүүдийн талаар зонхилж байна.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lang w:val="mn-MN"/>
        </w:rPr>
        <w:tab/>
        <w:t>Авлигатай тэмцэх газраас мөрдөн байцаалтын ажиллагаа явуулж буй авлига, албан тушаалын зарим хэрэгт гадаад улсад буюу оффшор бүсэд байршуулсан хөрөнгө,  мөнгийг эргүүлэн авах ажиллагааны хүрээнд эрх зүйн туслалцааны хүсэлтийг илгээн, холбоо тогтоож хамтран ажиллалаа.</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lang w:val="mn-MN"/>
        </w:rPr>
        <w:tab/>
        <w:t>Эрх зүйн талаар хамтран ажиллах гэрээгүйн улмаас гадаадад хийлгэх даалгавар биелэгдэхгүй байдал үүссэн тул Монгол Улсын Засгийн газарт эрх зүйн гэрээг яаралтай байгуулах улсуудын жагсаалтыг танилцуулгын хамт хүргүүлсэн.</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lang w:val="mn-MN"/>
        </w:rPr>
        <w:tab/>
        <w:t>Улсын ерөнхий прокурорын газраас Шүүхийн шинжилгээний үндэсний хүрээлэнтэй хамтарсан уулзалтыг орон нутагтай видео хэлбэрээр холбогдон хийж, шинжилгээ хийлгэх тогтоол, шинжээчийн  дүгнэлттэй холбогдуулан гарч байгаа хүндрэлтэй асуудлын талаар санал солилцож, гэмт хэрэг, зөрчлийн шийдвэрлэлтэд тавих олон нийтийн хяналтыг  сайжруулах зорилгоор хууль сахиулах байгууллагыг нэгдсэн мэдээллийн сантай болгох ажлыг эхлүүлэхэд чиглэсэн арга хэмжээг авав.</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lang w:val="mn-MN"/>
        </w:rPr>
        <w:tab/>
        <w:t>Улсын хэмжээнд тодорхой төрлийн зарим гэмт хэргийн гаралт, шийдвэрлэлтийн байдал, гэмт хэрэг үйлдэгдэн гарсан шалтгаан, нөхцөлийг шалгаж,  судлан, түүний мөрөөр дараах ажлыг зохион явуулав.</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lang w:val="mn-MN"/>
        </w:rPr>
        <w:tab/>
        <w:t>Соёлын өвийг хамгаалах тухай хуулийг иргэд, олон нийтэд сурталчлах, иргэд байгууллагын эзэмшилд байгаа соёлын өвийг бүртгэлжүүлэх, үнэлгээтэй болгох ажлыг зохион байгуулах, шинжээчийн дүгнэлтийг Шүүхийн шинжилгээний тухай хуульд заасан үндэслэл, журмын дагуу гаргаж, шаардлага хангасан дүгнэлт ирүүлж байх, түүх, соёлын дурсгалт зүйлс иргэдийн гар дээр наймаалагдаж, соёлын өвийн мэдээллийн санд бүртгэгдээгүй тохиолдол түгээмэл байгаа тул дээрх эд өлгийн зүйлсийг үнэлэх асуудалд анхаарах талаар холбогдох алба, мэргэжилтнүүдэд үүрэг, чиглэл болгон хамтран ажиллахыг хүссэн албан бичгийг Боловсрол, соёл шинжлэх ухаан, спортын яаманд хүргүүлсэн.</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lang w:val="mn-MN"/>
        </w:rPr>
        <w:tab/>
        <w:t>-мансууруулах болон сэтгэцэд нөлөөт эм, бэлдмэл, бодисын  найрлага, шинж чанарыг тодорхойлох шинжилгээ хийх, орчин үеийн багаж хэрэгсэл, техник, тоног төхөөрөмж бүхий лабораториор Шүүхийн шинжилгээний үндэсний хүрээлэнг хангах, шинжээч, мэргэжилтэн нарын чадварыг сайжруулах, Эм, эмнэлгийн хэрэгслийн тухай хууль, Мансууруулах эм, сэтгэцэд нөлөөт бодисын эргэлтэд хяналт тавих тухай хуулиудыг хэрэгжүүлэх зорилгоор гарсан журам, зааврыг өөрчлөх, шинэчлэн боловсруулах асуудлыг шийдвэрлүүлэхээр Хууль зүй, дотоод хэргийн сайдад албан бичиг, түүнчлэн бага  насны хүүхдийг хүчиндэх, бэлгийн дур хүслээ ёс бусаар хангах гэмт хэргийн шийдвэрлэлтийг судалж, харьяа прокурорын газруудад анхаарах асуудлаар  чиглэл, илэрсэн зөрчлийн талаар мэдээлэл,  дээрх асуудлаар Монгол Улсын Ерөнхийлөгч,  Гэмт хэргээс урьдчилан сэргийлэх ажлыг зохицуулах зөвлөлд танилцуулга тус тус хүргүүлсэн.</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lang w:val="mn-MN"/>
        </w:rPr>
        <w:tab/>
        <w:t>-Төмөр замын аюултай бүсийн дэглэмийг Монгол Улсын Төмөр замын тээврийн тухай хуулийн 27 дугаар зүйлийн 27.8 дахь хэсэгт заасны дагуу шинэчлэн тогтоолгох, авто замын нөхцөл байдал, нүүрсний тээвэрлэлтэд учирч буй хүндрэл бэрхшээл болон цаашид авч хэрэгжүүлэх арга хэмжээний талаар санал, хүсэлтийг Зам, тээврийн хөгжлийн сайдад хүргүүлсэн байна.</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lang w:val="mn-MN"/>
        </w:rPr>
        <w:tab/>
        <w:t>Зөрчил шалган шийдвэрлэх ажиллагаанд тавих хяналтын ажлын чиглэлээр:</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lang w:val="mn-MN"/>
        </w:rPr>
        <w:tab/>
        <w:t>2017 оны эхний хагас жилд прокурорын байгууллагын хэмжээнд зөрчлийн хэрэг бүртгэх ажиллагаанд тавих хяналтын чиглэлээр нийт 2016 шалгалт хийж, захиргааны зөрчлийн хэрэг бүртгэлтийн нийт 34103 материал хянаж, 108 захиргааны шийтгэврийг хүчингүй болгож, 256 шийтгэвэрт өөрчлөлт оруулж, 163 иргэний зөрчигдсөн эрхийг сэргээсэн, хяналт, шалгалтаар илэрсэн зөрчлийг арилгуулахаар нийт 117 шаардлага бичиж, нийт 47 албан тушаалтанд хариуцлага тооцуулсан байна.</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lang w:val="mn-MN"/>
        </w:rPr>
        <w:tab/>
        <w:t>Зөрчлийн тухай болон Зөрчил шалган шийдвэрлэх тухай хууль хэрэгжсэн 2017 оны 07 дугаар сарын 01-нээс хойших хугацаанд эрх бүхий байгууллагууд зөрчлийн талаарх гомдол, мэдээлэл нийт 533341-ийг хүлээн авч бүртгэх ажиллагаанд  прокурор хяналт тавьсан бөгөөд 21275 буюу 3.9 хувийг нь хүлээн авахаас татгалзаж, 12656 буюу 2.3 хувьд нь зөрчлийн хэрэг нээж, 497912 буюу 93.3 хувийг нь хялбаршуулсан журмаар шийдвэрлэж, 1498 буюу 0.2 хувь нь үлдэгдлээр одоо шалгагдаж байна.</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lang w:val="mn-MN"/>
        </w:rPr>
        <w:tab/>
        <w:t>Улсын хэмжээнд нийт 11877 хэрэгт зөрчлийн хэрэг бүртгэлтийн ажиллагаа явуулснаас 1695 буюу 14.2 хувийг нь хэрэгсэхгүй болгож, 7668 буюу 64.5 хувьд нь эрх бүхий албан тушаалтан шийтгэл оногдуулсан бөгөөд 2767 хэрэгт албадлагын арга хэмжээ авахуулснаас эрх бүхий албан тушаалтан 240 хэрэгт өөрөө албадлагын арга хэмжээ авч, 2527 хэрэгт албадлагын арга хэмжээ авахуулахаар шүүхэд шилжүүлсэн байна.</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lang w:val="mn-MN"/>
        </w:rPr>
        <w:tab/>
        <w:t>Зөрчлийн хэргийн улмаас нийт 5.1 тэрбум төгрөгийн хохирол учирснаас иргэнд 2.5 тэрбум, хуулийн этгээдэд  2.4 тэрбум, төрд 200 сая төгрөгийн хохирол учирсан ба иргэнд учирсан хохирлын 60.7 хувь буюу 1.5 тэрбум төгрөг, хуулийн этгээдэд учирсан хохирлын 2.8 хувь буюу 68.2 сая төгрөг, төрд учирсан хохирлын 46.0 хувь буюу 92.6 сая төгрөг тус тус нөхөн төлөгджээ.</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lang w:val="mn-MN"/>
        </w:rPr>
        <w:tab/>
        <w:t>Прокурор зөрчил шалган шийдвэрлэх ажиллагаанд хяналт тавих явцад нийт 97 дүгнэлт бичиж шүүхээр шийдвэрлүүлснээс 69.0 хувийг нь эрх бүхий албан тушаалтны шийтгэлийн хуудсыг хүчингүй болгуулахаар 31.0 хувийг нь эрх бүхий албан тушаалтны шийтгэлийн хуудсанд өөрчлөлт оруулахаар бичсэн байна.</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lang w:val="mn-MN"/>
        </w:rPr>
        <w:tab/>
        <w:t>Хяналтын явцад эрх бүхий байгууллагад нийт 182 удаа шалгалт хийж, 2422 зөрчил илрүүлж, 116 шаардлага бичиж, 104 эрх бүхий албан тушаалтанд хариуцлага тооцууллаа.</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lang w:val="mn-MN"/>
        </w:rPr>
        <w:tab/>
        <w:t>Зөрчлийн хэрэг бүртгэлтийн ажиллагааны явцад эрх бүхий албан тушаалтнууд 3543 хүнийг саатуулж, 58 удаа үйл ажиллагаа, ашиглалтыг бүхэлд нь,  29 удаа хэсэгчлэн зогсоож, 1 хүний улсын хилээр гарах эрхийг түр түдгэлзүүлж, 2147 баримт бичиг хураан авах ажиллагаа хийсэнд зөвшөөрөл өгсөн байна.</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lang w:val="mn-MN"/>
        </w:rPr>
        <w:tab/>
        <w:t>Зөрчлийн хэрэг бүртгэлтийн ажиллагаанд хяналт тавих явцад прокуророос мэдээлэл баримт бичиг гаргуулан авах 122, хүнд холбогдуулан шинжилгээ хийх  65, эд хөрөнгө битүүмжлэх 8 зөвшөөрлийг эрх бүхий албан тушаалтанд олгож, хойшлуулшгүй тохиолдолд прокурорын зөвшөөрөлгүй явуулсан 11 ажиллагааг хүчинтэйд тооцож, 1 ажиллагааг хүчингүйд тооцсон шийдвэр гаргав.</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lang w:val="mn-MN"/>
        </w:rPr>
        <w:tab/>
        <w:t>2018 оны З дугаар улирлын байдлаар улсын хэмжээнд зөрчил шалган шийдвэрлэх эрх бүхий байгууллагууд зөрчлийн талаарх 1081944 гомдол, мэдээлэл шалгаснаас 21711 буюу 2.0 хувьд нь зөрчлийн хэрэг нээж, 37396 буюу 3.4 хувийг нь хүлээн авахаас татгалзаж, 1020860 буюу 94.3 хувийг нь хялбаршуулсан журмаар шийдвэрлэсэн байна.</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lang w:val="mn-MN"/>
        </w:rPr>
        <w:tab/>
        <w:t>Улсын хэмжээнд нийт 23996 хэрэгт зөрчлийн хэрэг бүртгэлтийн ажиллагаа явуулснаас 5064 буюу 21.1 хувийг нь хэрэгсэхгүй болгож, 1210 буюу 5 хувьд нь эрүүгийн хэрэг бүртгэлтийн хэрэг нээж, 62 буюу 0.2 хувьд нь эрүүгийн хэрэг үүсгэж яллагдагчаар татаж, 8 буюу 0.03 хувьд нь шийтгэлээс чөлөөлж, 5212 буюу 21.7 хувьд нь эрх бүхий албан тушаалтан шийтгэл оногдуулсан ба 3495 хэрэгт албадлагын арга хэмжээ авахуулснаас эрх бүхий албан тушаалтан 215 хэрэгт өөрөө албадлагын арга хэмжээ авч, 9702 хэрэгт албадлагын арга хэмжээ авахуулахаар шүүхэд шилжүүлсэн байна.</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lang w:val="mn-MN"/>
        </w:rPr>
        <w:tab/>
        <w:t>Хэрэг бүртгэх,  мөрдөн байцаах ажиллагаанд тавих хяналтын ажлын чиглэлээр:</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lang w:val="mn-MN"/>
        </w:rPr>
        <w:tab/>
        <w:t>Гэмт хэргийн талаарх гомдол мэдээллийг хүлээн авах, бүртгэх, шалгах ажиллагаанд тавьсан хяналт:</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lang w:val="mn-MN"/>
        </w:rPr>
        <w:tab/>
        <w:t>2017 оны эхний хагас жилийн байдлаар нийт 45177 гэмт хэргийн талаарх гомдол, мэдээлэлд хяналт тавьж 14272 буюу 31.5 хувьд нь эрүүгийн хэрэг үүсгэж, 28710 буюу 63.5 хувьд нь эрүүгийн хэрэг үүсгэхээс татгалзаж, 2195 гомдол, мэдээллийн үлдэгдэлтэй гарсан.</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lang w:val="mn-MN"/>
        </w:rPr>
        <w:tab/>
        <w:t>2017 оны сүүлийн хагас жилд нийт 40104 гэмт хэргийн талаарх гомдол, мэдээлэлд хяналт тавьж ажилласнаас 15179 буюу 37.8 хувийг хэрэг бүртгэлтийн хэрэг нээхээс татгалзаж, 1095 буюу 2.7 хувийг шууд эрүүгийн хэрэг үүсгэн яллагдагчаар татаж шийдвэрлэн, тайлангийн эцэст 1814 гомдол, мэдээллийн үлдэгдэлтэй гарсан байна.</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lang w:val="mn-MN"/>
        </w:rPr>
        <w:tab/>
        <w:t>2017 онд нийт 85281 гэмт хэргийн талаарх гомдол, мэдээлэлд хяналт тавьсан нь өмнөх оноос 14173 буюу 14.2 хувиар буурсан байна.</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lang w:val="mn-MN"/>
        </w:rPr>
        <w:tab/>
        <w:t xml:space="preserve">2018 оны З дугаар улирлын байдлаар прокурорын байгууллага  58437 гэмт хэргийн талаарх гомдол мэдээлэлд хяналт тавьснаас 35358 буюу 60.5 хувьд нь мөрдөгчийн хэрэг бүртгэлтийн хэрэг нээсэн тогтоолтой танилцаж, эрүүгийн хэргийн дугаар олгож, 17676 буюу 30.2  хувийг хэрэг  бүртгэлтийн хэрэг нээхээс татгалзаж, 1061 буюу 1.8 хувийг шууд эрүүгийн хэрэг үүсгэн яллагдагчаар татаж шийдвэрлэсэн байна.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lang w:val="mn-MN"/>
        </w:rPr>
        <w:tab/>
        <w:t>Хэрэг бүртгэлт, мөрдөн байцаалтын ажиллагаанд тавьсан хяналтын чиглэлээр:</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lang w:val="mn-MN"/>
        </w:rPr>
        <w:tab/>
        <w:t>Прокурорын байгууллага 2017 оны эхний хагас  жилд нийт 22468 хэрэгт хяналт тавьж ажилласан нь өмнөх оны мөн үеэс 3089 буюу 12.1 хувиар, шинээр эрүүгийн хэрэг үүсгэн дугаар олгосон хэрэг  14387 байсан нь 1655 буюу 10.3 хувиар тус тус буурсан байна.</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lang w:val="mn-MN"/>
        </w:rPr>
        <w:tab/>
        <w:t xml:space="preserve">Хэрэг бүртгэлт, мөрдөн байцаалт явуулсан нийт хэргийн 22257 хэрэг буюу 99.1 хувьд Цагдаагийн байгууллагаас, 142 хэрэг буюу 0.6 хувьд Авлигатай тэмцэх газрын Мөрдөн шалгах хэлтсээс 68 хэрэг буюу 0.3 хувьд нь Тагнуулын ерөнхий газрын мөрдөн шалгах хэлтсээс тус тус хэрэг бүртгэлт, мөрдөн байцаалт явуулсан байна.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lang w:val="mn-MN"/>
        </w:rPr>
        <w:tab/>
        <w:t>Хэрэг бүртгэлт,  мөрдөн байцаалт явуулсан нийт хэргээс 13261 хэрэг буюу 59 хувийг  эцэслэн шийдвэрлэсэн нь өмнөх оны мөн үеэс 4.7 хувиар өссөн. Эцэслэн шийдвэрлэсэн нийт хэргээс 8841 хэрэг буюу 66.7 хувийг хэрэгсэхгүй болгож, 4420 хэрэг буюу 33.3 хувийг шүүхэд шилжүүлэн шийдвэрлэснийг өмнөх оны мөн үетэй харьцуулахад хэрэгсэхгүй болгосон хэрэг  10.8 хувиар буурч, шүүхэд шилжүүлсэн хэрэг 10.8 хувиар өссөн.</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lang w:val="mn-MN"/>
        </w:rPr>
        <w:tab/>
        <w:t>Нийт 8650 хөнгөн хэрэгт хяналт тавьснаас 2832 буюу 33.0 хувийг нь хялбаршуулсан журмаар шалгаж шийдвэрлэсэн нь өмнөх оны мөн үеэс 2.0 хувиар өссөн, эрүүгийн байцаан шийтгэх ажиллагаанд 8760 удаа оролцсон нь 912 буюу 10.4 хувиар өссөн, үүнээс хэргийн газрын үзлэгт 1502 удаа оролцсон нь 151 буюу10.0 хувиар өссөн тоон үзүүлэлттэй байна.</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lang w:val="mn-MN"/>
        </w:rPr>
        <w:tab/>
        <w:t>Прокурорын даалгавар нийт 8685 бичиж, хэрэг бүртгэх, мөрдөн байцаах ажиллагааны явцад бусдын зөрчигдсөн эрхийг хамгаалах, хохирол төлүүлэх, торгох болон эд хөрөнгө хураах ялын биелэлтийг хангуулах зорилгоор 6.9  сая төгрөгийн эд хөрөнгө битүүмжилж, 9.6 сая төгрөгийн хохирол төлүүлэх арга хэмжээ авч ажиллалаа.</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lang w:val="mn-MN"/>
        </w:rPr>
        <w:tab/>
        <w:t>Эрүүгийн хэрэгт холбогдсон 12264 хүнд таслан сэргийлэх арга хэмжээ авсан нь өмнөх оноос 242 хүн буюу 1.9 хувиар өссөн. Үүнээс 1680 хүнд цагдан хорих таслан сэргийлэх арга хэмжээ авсан нь 94 буюу 5.6 хувиар, 635 хүнийг сэжигтнээр баривчилсан нь 41 буюу 6.5 хувиар тус тус өсжээ.</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lang w:val="mn-MN"/>
        </w:rPr>
        <w:tab/>
        <w:t>Прокурорын газруудын хяналтад эхний хагас жилийн байдлаар хэрэг бүртгэлт, мөрдөн байцаалтын ажиллагааг түдгэлзүүлсэн нийт 10986 хэрэг байсан нь 2016 оны мөн үеэс 329 хэрэг буюу 2.9 хувиар буурсан байна.</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lang w:val="mn-MN"/>
        </w:rPr>
        <w:tab/>
        <w:t>2017 оны сүүлийн хагас жилд хэрэг бүртгэлт явуулсан нийт 36574 хэрэгт хяналт тавьснаас 6419 буюу 17.6 хувьд эрүүгийн хэрэг үүсгэж яллагдагчаар татсан, 7406 буюу 20.2 хувьд хэрэг бүртгэлтийн хэргийг хааж шийдвэрлэсэн ба тайлангийн эцэст үлдэгдэл 22749 хэрэгт ажиллагаа хийгдэж байсан ба хэрэг бүртгэлт явуулсан хэргийн 68.6 хувь нь хөнгөн гэмт хэрэг байв.</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lang w:val="mn-MN"/>
        </w:rPr>
        <w:tab/>
        <w:t>Мөрдөн байцаалт явуулсан нийт 8864 хэрэгт хяналт тавьж ажилласнаас 68.4 хувь нь хөнгөн, 31.6 хувь нь хүнд гэмт хэрэг ба 6673 хэрэгт 10363 хүн, 1  хуулийн этгээдийг гэмт хэрэг үйлдсэн гэж үзэж эрүүгийн хэрэг үүсгэж яллагдагчаар татсан байна.</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lang w:val="mn-MN"/>
        </w:rPr>
        <w:tab/>
        <w:t>Мөрдөн байцаалт явуулсан нийт хэргийн 5715 буюу 64.5 хувийг шүүхэд шилжүүлж, 612 буюу 6.9  хувийг хэрэгсэхгүй болгож эцэслэн шийдвэрлэсэн.</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lang w:val="mn-MN"/>
        </w:rPr>
        <w:tab/>
        <w:t>Шүүхэд шилжүүлсэн хэргийн 2546 хэрэг буюу 44.5 хувийг хялбаршуулсан журмаар, 3160 хэрэг буюу 55.3  хувийг ердийн журмаар, 9 хэрэг буюу 0.2 хувийг эмнэлгийн чанартай албадлагын арга хэмжээ хэрэглэх саналтайгаар тус тус шүүхэд шилжүүлсэн байна.</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lang w:val="mn-MN"/>
        </w:rPr>
        <w:tab/>
        <w:t>Мөрдөн байцаалтыг нь түдгэлзүүлсэн 141 хэргийг сэргээн шалгуулж, 2017 оны эцэст түдгэлзүүлсэн хэрэг нийт 77 байсан байна.</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lang w:val="mn-MN"/>
        </w:rPr>
        <w:tab/>
        <w:t>Улс төрийн хэрэгт хэлмэгдэгсдийг цагаатгах ажлын талаар:</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lang w:val="mn-MN"/>
        </w:rPr>
        <w:tab/>
        <w:t>Улс төрийн хилс хэрэгт хэлмэгдэгсэдтэй холбоотой, иргэдээс ирүүлсэн 10 өргөдөлтэй танилцаж, холбогдох баримт материалыг хянаж шийдвэрлэсэн ба хэрэг шалгах ажиллагааг зогсоосон 76 хэргийг хянаж, 7 хэргийг сэргээж, шалгуулснаар 7 хүнд холбогдох 5 хэргийг хэлмэгдсэнд тооцож цагаатгасан, 9 хүнд холбогдох 5 хэргийн шинэ нөхцөл байдлын улмаас үүсгэсэн хэргийн ажиллагааг зогсоосон байна.</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lang w:val="mn-MN"/>
        </w:rPr>
        <w:tab/>
        <w:t>Тагнуулын ерөнхий газрын Архив, бүртгэлийн хэлтэст байгаа шалгагдаагүй 20 хэргийг шинээр илэрсэн нөхцөл байдлын улмаас хэргийн ажиллагаа үүсгэн шалгуулж, 2 хэргийн 9 хүнийг улс төрийн хилс хэрэгт мөрдөгдсөнийг тогтоож, прокурорын тогтоолоор хэлмэгдсэнд тооцож, 7 хүнд холбогдох 5 хэргийг цагаатгуулахаар улсын Дээд шүүхэд прокурорын дүгнэлт бичиж шилжүүлснээс 2 хүнд холбогдох 2 хэргийг цагаатгаж, З хэрэг буцаж ирсэн байна.</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lang w:val="mn-MN"/>
        </w:rPr>
        <w:tab/>
        <w:t>2018 оны З дугаар улирлын байдлаар хэрэг бүртгэлт явуулсан нийт 62332 хэрэгт хяналт тавьж ажиллалаа.</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lang w:val="mn-MN"/>
        </w:rPr>
        <w:tab/>
        <w:t xml:space="preserve">Прокурор хяналт тавьж ажилласан хэрэг бүртгэлтийн хэргээс 11261 буюу 18 хувьд эрүүгийн хэрэг үүсгэж яллагдагчаар татсан, 16320 буюу 26.1 хувьд хэрэг бүртгэлтийн хэргийг хааж шийдвэрлэсэн нь хэргийн илрүүлэлтэд анхаарч ажиллах шаардлагатайг харуулж байна.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lang w:val="mn-MN"/>
        </w:rPr>
        <w:tab/>
        <w:t>Мөрдөн байцаалт явуулсан нийт 14855  хэрэгт хяналт тавьж, 9753 буюу 65.6 хувийг шүүхэд шилжүүлэн, 411 буюу 2.7 хувийг хэрэгсэхгүй болгож, 302 буюу 2 хувийг эрүүгийн хэрэг үүсгэж яллагдагчаар татсан тогтоолыг . .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lang w:val="mn-MN"/>
        </w:rPr>
        <w:tab/>
      </w:r>
      <w:r>
        <w:rPr>
          <w:rFonts w:ascii="Arial" w:cs="Arial" w:hAnsi="Arial"/>
          <w:b/>
          <w:bCs/>
          <w:lang w:val="mn-MN"/>
        </w:rPr>
        <w:t>Ш.Раднаасэд</w:t>
      </w:r>
      <w:r>
        <w:rPr>
          <w:rFonts w:ascii="Arial" w:cs="Arial" w:hAnsi="Arial"/>
          <w:lang w:val="mn-MN"/>
        </w:rPr>
        <w:t>: багцлаад, багцлаад ярьчих, ерөнхийдөө гишүүдэд тараагдсан учраас, бүгд уншчихсан байгаа байх.</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lang w:val="mn-MN"/>
        </w:rPr>
        <w:tab/>
        <w:t>2 дугаар микрофон.</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lang w:val="mn-MN"/>
        </w:rPr>
        <w:tab/>
      </w:r>
      <w:r>
        <w:rPr>
          <w:rFonts w:ascii="Arial" w:cs="Arial" w:hAnsi="Arial"/>
          <w:b/>
          <w:bCs/>
          <w:lang w:val="mn-MN"/>
        </w:rPr>
        <w:t>М.Энх-Амгалан</w:t>
      </w:r>
      <w:r>
        <w:rPr>
          <w:rFonts w:ascii="Arial" w:cs="Arial" w:hAnsi="Arial"/>
          <w:lang w:val="mn-MN"/>
        </w:rPr>
        <w:t>: Үгүй бол санал болгоход ингээд миний энэ тавьж байгаа асуудлыг урд нь тараачихсан, тэгээд бүгдээрээ танилцсан гэж үзэж байгаа бол, та хэд минь өөрсдөө шийдээд, тэгээд дараа нь яаж шийдэх юм.</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lang w:val="mn-MN"/>
        </w:rPr>
        <w:tab/>
      </w:r>
      <w:r>
        <w:rPr>
          <w:rFonts w:ascii="Arial" w:cs="Arial" w:hAnsi="Arial"/>
          <w:b/>
          <w:bCs/>
          <w:lang w:val="mn-MN"/>
        </w:rPr>
        <w:t>Ш.Раднаасэд</w:t>
      </w:r>
      <w:r>
        <w:rPr>
          <w:rFonts w:ascii="Arial" w:cs="Arial" w:hAnsi="Arial"/>
          <w:lang w:val="mn-MN"/>
        </w:rPr>
        <w:t xml:space="preserve">: Танилцуулга ингээд дууслаа. Орж ирсэн албан тушаалтнуудыг танилцуулъя. </w:t>
      </w:r>
      <w:r>
        <w:rPr>
          <w:rStyle w:val="style16"/>
          <w:rFonts w:ascii="Arial" w:cs="Arial" w:hAnsi="Arial"/>
          <w:i w:val="false"/>
          <w:iCs w:val="false"/>
          <w:color w:val="262626"/>
          <w:shd w:fill="FFFFFF" w:val="clear"/>
          <w:lang w:val="mn-MN"/>
        </w:rPr>
        <w:t>Улсын ерөнхий прокурор М.Энх-Амгалан, Улсын ерөнхий прокурорын орлогч Г.Эрдэнэбат,  Улсын ерөнхий прокурорын туслах прокурор, Зөрчил шалган шийдвэрлэх ажиллагаанд хяналт тавих хэлтсийн дарга Б.Жаргалсайхан,  Улсын ерөнхий прокурорын туслах прокурор, Хэрэг бүртгэх,  мөрдөн байцаах ажиллагаанд хяналт тавих хэлтсийн дарга О.Алтангэрэл,  Улсын ерөнхий прокурорын туслах прокурор, Шүүхэд төрийг төлөөлөх хэлтсийн дарга Э.Амарбат,  Улсын ерөнхий прокурорын туслах прокурор, Гэмт хэрэг, зөрчлийн бүртгэл, дүн шинжилгээний төвийн дарга Б.Бат-Орших, Улсын ерөнхий прокурорын туслах прокурор, Шийдвэр гүйцэтгэх ажиллагаанд хяналт тавих хэлтсийн дарга Д.Отгонбаяр, Нийслэлийн прокурорын орлогч прокурор Ж.Сандагсүрэн нар гэсэн ийм бүрэлдэхүүн байна.</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Style w:val="style16"/>
          <w:rFonts w:ascii="Arial" w:cs="Arial" w:hAnsi="Arial"/>
          <w:i w:val="false"/>
          <w:iCs w:val="false"/>
          <w:color w:val="262626"/>
          <w:shd w:fill="FFFFFF" w:val="clear"/>
          <w:lang w:val="mn-MN"/>
        </w:rPr>
        <w:tab/>
        <w:t>Асуулт асуух гишүүн байна уу?  Болд гишүүн.</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Style w:val="style16"/>
          <w:rFonts w:ascii="Arial" w:cs="Arial" w:hAnsi="Arial"/>
          <w:i w:val="false"/>
          <w:iCs w:val="false"/>
          <w:color w:val="262626"/>
          <w:shd w:fill="FFFFFF" w:val="clear"/>
          <w:lang w:val="mn-MN"/>
        </w:rPr>
        <w:tab/>
      </w:r>
      <w:r>
        <w:rPr>
          <w:rStyle w:val="style16"/>
          <w:rFonts w:ascii="Arial" w:cs="Arial" w:hAnsi="Arial"/>
          <w:b/>
          <w:bCs/>
          <w:i w:val="false"/>
          <w:iCs w:val="false"/>
          <w:color w:val="262626"/>
          <w:shd w:fill="FFFFFF" w:val="clear"/>
          <w:lang w:val="mn-MN"/>
        </w:rPr>
        <w:t>Л.Болд</w:t>
      </w:r>
      <w:r>
        <w:rPr>
          <w:rStyle w:val="style16"/>
          <w:rFonts w:ascii="Arial" w:cs="Arial" w:hAnsi="Arial"/>
          <w:i w:val="false"/>
          <w:iCs w:val="false"/>
          <w:color w:val="262626"/>
          <w:shd w:fill="FFFFFF" w:val="clear"/>
          <w:lang w:val="mn-MN"/>
        </w:rPr>
        <w:t>: Баярлалаа. Тэгэхээр хуулиараа бол гишүүд асуудал тавьсан гээд намайг л хэлж байх шиг байна, гишүүдийн тоонд байгаа л даа. Хуулиараа л даа. Жил болгон гэж байгаа. Жилд нэгээс доошгүй гэж байгаа. Тэгээд ямар ч байсан энэ Их Хурал эхэлснээс хойш З дахь жилдээ энэ танилцуулга, мэдээлэл хийгдэж байгаа нь сайн байна. Энэ бол бас Хууль зүйн байнгын хорооны хийх ёстой ажил, хийгдэх ёстой ажлаа хийж байна гэж харж байна.</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Style w:val="style16"/>
          <w:rFonts w:ascii="Arial" w:cs="Arial" w:hAnsi="Arial"/>
          <w:i w:val="false"/>
          <w:iCs w:val="false"/>
          <w:color w:val="262626"/>
          <w:shd w:fill="FFFFFF" w:val="clear"/>
          <w:lang w:val="mn-MN"/>
        </w:rPr>
        <w:tab/>
        <w:t xml:space="preserve">Асуултуудын хувьд зарим нэг асуултууд байна.  Одоо энэ мэдээлэлд нийгэмд өнөөдөр үүсээд байгаа маш олон асуултууд, асуудлууд байдаг. Эргэлзээнүүд. Энэ талд төрийн хамгийн дээд хууль цаазын зөвлөх, ерөнхий прокурор энэ дээр тодорхой байр сууриудаа илэрхийлж, олон түмэнд тодорхой ойлголтыг өгөх ёстой, Их Хурлын гишүүдэд ч гэсэн, парламентад ч гэсэн.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Style w:val="style16"/>
          <w:rFonts w:ascii="Arial" w:cs="Arial" w:hAnsi="Arial"/>
          <w:i w:val="false"/>
          <w:iCs w:val="false"/>
          <w:color w:val="262626"/>
          <w:shd w:fill="FFFFFF" w:val="clear"/>
          <w:lang w:val="mn-MN"/>
        </w:rPr>
        <w:tab/>
        <w:t>Миний эхний асуулт бол Зоригийн аллагын хэрэгтэй холбоотой байгаа. Бид Улсын Их Хурлын Хүний эрхийн дэд хорооноос энэ талд нэлээд олон өргөдөл, гомдлуудыг авсан. Улсын Их Хурлын нэр бүхий гишүүд, иргэдийн нээлттэй сонсгол хийх санал тавьсан боловч хэрэгжүүлээгүй учраас иргэдийн нээлттэй мэдээллийг нийтийн сонсгол биш, нээлттэй мэдээллийг сонссон. Энэ хүрээнд ч  гэсэн олон түмний дунд нэлээд олон хариулт хүлээсэн асуудлууд үүссэн байгаа. Дээр нь өнгөрсөн З сард олон улсын парламентын холбооноос энэ талаар ажлын хэсэг ирж ажиллаад, нэлээд ноцтой дүгнэлтүүд гарсан, ийм тогтоол, албан ёсны шийдвэр гарсан байгаа. Энэ нь  50 хэд дэх шийдвэр байгаа. Энэ дагуу сая ч гэсэн олон улсын парламентын холбооны хүний эрхийн хорооны төлөөллүүд уулзаад,  энэ хооронд тодорхой тэр тогтоолд дурдсан асуудлуудаар тодорхой мэдээллүүд, тодорхой тайлбарууд ирсэнгүй, тийм учраас тэр тогтоол хэвээрээ, цаашдаа ямар нэгэн өөрчлөлт байхгүй, тэр дүгнэлтүүд үлдээд яваад байна аа гээд. Бид энэ хэргээр бүх шатандаа шүүхийн шийдвэр гарчихсан, тэр холбогдох хүмүүсийг эргэсэн. Тэд нарыг эргэж уулзахад Хүний эрхийн дэд хорооны гишүүд бидэнтэй ч гэсэн бас өөрсдийнхөө зүгээс хүний эрх зөрчигдсөн, хилсээр хэлмэгдсэн гэсэн олон дүгнэлтүүдийг бид өгсөн, ерөнхийдөө яригдаж байгаа асуудлуудыг та бүхэн мэдэж байгаа.</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Style w:val="style16"/>
          <w:rFonts w:ascii="Arial" w:cs="Arial" w:hAnsi="Arial"/>
          <w:i w:val="false"/>
          <w:iCs w:val="false"/>
          <w:color w:val="262626"/>
          <w:shd w:fill="FFFFFF" w:val="clear"/>
          <w:lang w:val="mn-MN"/>
        </w:rPr>
        <w:tab/>
        <w:t>Тэгээд одоо хууль эрх зүйн талаасаа энэ дээр ямар гаргалгаа байна вэ? Засгийн газар бол эргэлзээг тайлах үүднээс нууцын зэргээс гаргасан. Тэр шийдвэр нь ямар ч тийм үр дагавар байхгүй, хэрэгжих бололцоогүй шийдвэр байсан, одоо болтол нууцаас гарах ямар ч бололцоогүй, тэр байтугай Их Хурлын гишүүд ч, Тусгай хяналтын дэд хороон дээр ажлын хэсэг гарсан байгаа. Ерөөсөө Тусгай хяналтын дэд хороо Их Хурлаас чиглэл аваад, Хууль зүйн байнгын хорооноос чиглэл аваад танилцах эрх байгаа юм уу? Үгүй юу гэдэг нь өөрөө бас эргэлзээтэй байгаад байгаа юм. Ингээд цаашаа энэ хэрэг нь захиалагч уруугаа шилжчихсэн. Тэгээд захиалагчтай гэхээр энэ чинь улс төрийн хэрэг болоод явчихаж байгаа юм. Ингээд үзэхээр энэ асуудал дээр өнөөдөр цаашдаа яах вэ? Хууль эрх зүйн гаргалгааг Ерөнхий прокурор та яаж харж байна вэ? Энэ ингээд энэ чигээрээ ямар ч өөрчлөлтгүй, дахиад өмнө нь  20 жил явсан, одоо цаашаа ингээд үргэлжлээд явах уу? Эсхүл энэ дээр  тэр хэн нэгэн хүн дүгнэлт гаргаж, олон улсын парламентын холбоо тэдний оролцоотой, ажиглалттайгаар шүүх хурал дахиж явахаар дүгнэлтүүд гарчихсан байгаа шүү дээ.</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Style w:val="style16"/>
          <w:rFonts w:ascii="Arial" w:cs="Arial" w:hAnsi="Arial"/>
          <w:i w:val="false"/>
          <w:iCs w:val="false"/>
          <w:color w:val="262626"/>
          <w:shd w:fill="FFFFFF" w:val="clear"/>
          <w:lang w:val="mn-MN"/>
        </w:rPr>
        <w:tab/>
        <w:t>Цаашдаа энэ дээр та бүхэн ямар тайлбар мэдээлэл өгөх вэ? Олон улсын парламентын холбооны . . . /хугацаа дуусав/.</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Style w:val="style16"/>
          <w:rFonts w:ascii="Arial" w:cs="Arial" w:hAnsi="Arial"/>
          <w:i w:val="false"/>
          <w:iCs w:val="false"/>
          <w:color w:val="262626"/>
          <w:shd w:fill="FFFFFF" w:val="clear"/>
          <w:lang w:val="mn-MN"/>
        </w:rPr>
        <w:tab/>
      </w:r>
      <w:r>
        <w:rPr>
          <w:rStyle w:val="style16"/>
          <w:rFonts w:ascii="Arial" w:cs="Arial" w:hAnsi="Arial"/>
          <w:b/>
          <w:bCs/>
          <w:i w:val="false"/>
          <w:iCs w:val="false"/>
          <w:color w:val="262626"/>
          <w:shd w:fill="FFFFFF" w:val="clear"/>
          <w:lang w:val="mn-MN"/>
        </w:rPr>
        <w:t xml:space="preserve">Ш.Раднаасэд: </w:t>
      </w:r>
      <w:r>
        <w:rPr>
          <w:rStyle w:val="style16"/>
          <w:rFonts w:ascii="Arial" w:cs="Arial" w:hAnsi="Arial"/>
          <w:i w:val="false"/>
          <w:iCs w:val="false"/>
          <w:color w:val="262626"/>
          <w:shd w:fill="FFFFFF" w:val="clear"/>
          <w:lang w:val="mn-MN"/>
        </w:rPr>
        <w:t>2  дугаар микрофон.</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Style w:val="style16"/>
          <w:rFonts w:ascii="Arial" w:cs="Arial" w:hAnsi="Arial"/>
          <w:i w:val="false"/>
          <w:iCs w:val="false"/>
          <w:color w:val="262626"/>
          <w:shd w:fill="FFFFFF" w:val="clear"/>
          <w:lang w:val="mn-MN"/>
        </w:rPr>
        <w:tab/>
      </w:r>
      <w:r>
        <w:rPr>
          <w:rStyle w:val="style16"/>
          <w:rFonts w:ascii="Arial" w:cs="Arial" w:hAnsi="Arial"/>
          <w:b/>
          <w:bCs/>
          <w:i w:val="false"/>
          <w:iCs w:val="false"/>
          <w:color w:val="262626"/>
          <w:shd w:fill="FFFFFF" w:val="clear"/>
          <w:lang w:val="mn-MN"/>
        </w:rPr>
        <w:t>М.Энх-Амгалан</w:t>
      </w:r>
      <w:r>
        <w:rPr>
          <w:rStyle w:val="style16"/>
          <w:rFonts w:ascii="Arial" w:cs="Arial" w:hAnsi="Arial"/>
          <w:i w:val="false"/>
          <w:iCs w:val="false"/>
          <w:color w:val="262626"/>
          <w:shd w:fill="FFFFFF" w:val="clear"/>
          <w:lang w:val="mn-MN"/>
        </w:rPr>
        <w:t>: Болд гишүүний асуултад хариулъя. Үнэхээр 1998 онд Монголын ард түмнийг цочроосон ийм ноцтой гэмт хэрэг үйлдэгдсэн. Энэ гэмт хэрэг үе үеийн цаг үед маш их өргөн хүрээтэй ажлын хэсгүүд гарч, шалгадаг, Үндэсний аюулгүй байдлын зөвлөл анхааралдаа авдаг, төр, засаг энэ дээр нэлээн их анхаарал хандуулж, тал бүрийн туслалцаа дэмжлэг үзүүлж ирсэн. Үүнийг ажиллагаанд Болд гишүүн нэлээн идэвхтэй оролцож, тал бүрийн мөрдөн байцаах ажиллагаанд туслалцаа дэмжлэг юу байна гэж байнга асууж, тодруулж, үүнд тусалж явсанд талархсанаа илэрхийлье.</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Style w:val="style16"/>
          <w:rFonts w:ascii="Arial" w:cs="Arial" w:hAnsi="Arial"/>
          <w:i w:val="false"/>
          <w:iCs w:val="false"/>
          <w:color w:val="262626"/>
          <w:shd w:fill="FFFFFF" w:val="clear"/>
          <w:lang w:val="mn-MN"/>
        </w:rPr>
        <w:tab/>
        <w:t>Энэ Зоригийн амь насыг хохироосон З этгээдийг гэмт хэрэг үйлдсэн байна гээд Монгол Улсад үйлчилж байгаа өнөөдрийн хуулиар шүүх эцэслэн шийдвэрлэсэн хэрэг. Одоо энэ Монгол Улсын хуулийн дагуу шүүхээр шийдсэн  хэргийг өнөөдөр хэн ч маргах, энэ зөв шийдсэн байна, буруу шийдсэн байна гэж ярих эрх өнөөдөр хаалттай. Энэ бол хуулийнхаа дагуу эцэслэсэн шийдвэр гарчихсан ийм хэргээ. Тэгэхээр энэ дээр Ерөнхий прокурорын байр суурь бол хуулийн дагуу бүх асуудлууд шийдэгдсэн, шүүхийн эцсийн шийдвэр гарчихсан учраас энэ З хүнийг гэм буруутай гэж үзэж байгаа.</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Style w:val="style16"/>
          <w:rFonts w:ascii="Arial" w:cs="Arial" w:hAnsi="Arial"/>
          <w:i w:val="false"/>
          <w:iCs w:val="false"/>
          <w:color w:val="262626"/>
          <w:shd w:fill="FFFFFF" w:val="clear"/>
          <w:lang w:val="mn-MN"/>
        </w:rPr>
        <w:tab/>
        <w:t xml:space="preserve">Дээр нь тэр  олон улсын парламентын холбооноос ажлын хэсэг хүрч ирээд, тодорхой хэмжээний үнэлэлт, дүгнэлт өгөөд явсан. Миний ойлгож байгаагаар парламентын холбоо гэдэг холбоо бол тэр гишүүнийхээ амь насыг хохироосон хэргийг илрүүлж байна уу? Энэ дээр анхаарал тавьдаг ийм байгууллага байх гэж бодож байгаа. Энэ хуулийн байгууллагуудын нөр их хөдөлмөрийн үр дүнд энэ хэрэг  18 жилийн дараагаар илэрсэн. Түүн дотор янз бүрийн хууль зөрчигдсөн тухай, гомдолтой байгаа тухай их олон тооны өргөдөл, гомдол ирдэг. Энэ бол зүй ёсны асуудал. Яагаад гэхээр хэрэг шийдвэрлэгдсэний дараагаар энэ хэрэгт холбогдсон хүмүүсийн ар гэр зайлшгүй ийм  гомдол, санал гаргаж байдаг, ийм байдаг. Үүнийг нь бид нар бүгдийг нь хуулийн дагуу хянаад, яригдаж байгаа асуудлууд нь бүгдээрээ шүүхийн танхимд хэлэлцэгдээд, шийдвэрлэсэн байсан учраас үүнийг шинээр элссэн нөхцөл байдал гэж үзэх боломжгүй байна, үүнийг цаашдаа  мөрдөн байцаалтаар шалгах шаардлагагүй байна гэж үзэж, бүгдэд нь хариу өгсөн ийм байж байгаа.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Style w:val="style16"/>
          <w:rFonts w:ascii="Arial" w:cs="Arial" w:hAnsi="Arial"/>
          <w:i w:val="false"/>
          <w:iCs w:val="false"/>
          <w:color w:val="262626"/>
          <w:shd w:fill="FFFFFF" w:val="clear"/>
          <w:lang w:val="mn-MN"/>
        </w:rPr>
        <w:tab/>
        <w:t>Хамгийн сүүлд нь Булганы гаргасан, намайг хууль бус ажиллагаа миний чиглэлд явуулсан гэсэн асуудал дээр хэрэг бүртгэлтийн хэрэг нээгээд, энэ асуудлыг шалгаж байгаа.</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Style w:val="style16"/>
          <w:rFonts w:ascii="Arial" w:cs="Arial" w:hAnsi="Arial"/>
          <w:i w:val="false"/>
          <w:iCs w:val="false"/>
          <w:color w:val="262626"/>
          <w:shd w:fill="FFFFFF" w:val="clear"/>
          <w:lang w:val="mn-MN"/>
        </w:rPr>
        <w:tab/>
      </w:r>
      <w:r>
        <w:rPr>
          <w:rStyle w:val="style16"/>
          <w:rFonts w:ascii="Arial" w:cs="Arial" w:hAnsi="Arial"/>
          <w:b/>
          <w:bCs/>
          <w:i w:val="false"/>
          <w:iCs w:val="false"/>
          <w:color w:val="262626"/>
          <w:shd w:fill="FFFFFF" w:val="clear"/>
          <w:lang w:val="mn-MN"/>
        </w:rPr>
        <w:t>Ш.Раднаасэд</w:t>
      </w:r>
      <w:r>
        <w:rPr>
          <w:rStyle w:val="style16"/>
          <w:rFonts w:ascii="Arial" w:cs="Arial" w:hAnsi="Arial"/>
          <w:i w:val="false"/>
          <w:iCs w:val="false"/>
          <w:color w:val="262626"/>
          <w:shd w:fill="FFFFFF" w:val="clear"/>
          <w:lang w:val="mn-MN"/>
        </w:rPr>
        <w:t xml:space="preserve">: Болд гишүүнд 1 минут.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Style w:val="style16"/>
          <w:rFonts w:ascii="Arial" w:cs="Arial" w:hAnsi="Arial"/>
          <w:i w:val="false"/>
          <w:iCs w:val="false"/>
          <w:color w:val="262626"/>
          <w:shd w:fill="FFFFFF" w:val="clear"/>
          <w:lang w:val="mn-MN"/>
        </w:rPr>
        <w:tab/>
      </w:r>
      <w:r>
        <w:rPr>
          <w:rStyle w:val="style16"/>
          <w:rFonts w:ascii="Arial" w:cs="Arial" w:hAnsi="Arial"/>
          <w:b/>
          <w:bCs/>
          <w:i w:val="false"/>
          <w:iCs w:val="false"/>
          <w:color w:val="262626"/>
          <w:shd w:fill="FFFFFF" w:val="clear"/>
          <w:lang w:val="mn-MN"/>
        </w:rPr>
        <w:t>Л.Болд</w:t>
      </w:r>
      <w:r>
        <w:rPr>
          <w:rStyle w:val="style16"/>
          <w:rFonts w:ascii="Arial" w:cs="Arial" w:hAnsi="Arial"/>
          <w:i w:val="false"/>
          <w:iCs w:val="false"/>
          <w:color w:val="262626"/>
          <w:shd w:fill="FFFFFF" w:val="clear"/>
          <w:lang w:val="mn-MN"/>
        </w:rPr>
        <w:t xml:space="preserve">:  Тийм л дээ, энэ хэрэгтэй холбоотой, үүнийг дагасан энэ үүссэн олон асуудлуудын хувьд  бол үнэхээр энд З минутын асуулт, тэгээд З минутын хариултаар ямар ч бололцоо байхгүй. Улсын Их Хурлын Хууль зүйн байнгын хорооноос өнгөрсөн хурлаас шийдвэр гарсан. Энэ асуудлаар Түр хороо байгуулна гээд. Тэгээд энэ Түр хороогоо энэ 7 хоногт байгуулаасай. Үүнийг дэлхий нийт хүлээж байгаа. Түүнийгээ чуулганд оруулж батлаасай, ингэх юм бол энэ дээр илүү нухацтай, ноцтой ярилцах ийм бололцоо гарч,  энэ дээр олон түмний эргэлзээг тайлж өгөх нь зүйтэй байх.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Style w:val="style16"/>
          <w:rFonts w:ascii="Arial" w:cs="Arial" w:hAnsi="Arial"/>
          <w:i w:val="false"/>
          <w:iCs w:val="false"/>
          <w:color w:val="262626"/>
          <w:shd w:fill="FFFFFF" w:val="clear"/>
          <w:lang w:val="mn-MN"/>
        </w:rPr>
        <w:tab/>
        <w:t>Хууль зүйн талаасаа бол мэдээжийн хэрэг Ерөнхий прокурорын өгч байгаа тайлбарыг бүрэн хүндэтгэж байна. Гэхдээ Их Хурал ажлаа хийгээсэй гэж хүсэж байна.</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Style w:val="style16"/>
          <w:rFonts w:ascii="Arial" w:cs="Arial" w:hAnsi="Arial"/>
          <w:i w:val="false"/>
          <w:iCs w:val="false"/>
          <w:color w:val="262626"/>
          <w:shd w:fill="FFFFFF" w:val="clear"/>
          <w:lang w:val="mn-MN"/>
        </w:rPr>
        <w:tab/>
        <w:t>Хоёрт нь,  бас нэлээд олон асуудлууд байгаа. Гишүүдийн хувьд үнэхээр энд цаг хязгаарлагдмал учраас Байнгын хороон дээр асууж амжсангүй. Хэрвээ гишүүн санал гаргавал, чуулган дээр мэдээллийг сонсох бололцоотой. Чуулган дээр сонсгож өгөөсэй, тэр үед бас үлдсэн асуудлуудаа асуух ийм бодолтой байна. Бусад гишүүд ч гэсэн асуултуудаа тавих, зөвхөн манай Байнгын . . . /хугацаа дуусав/.</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Style w:val="style16"/>
          <w:rFonts w:ascii="Arial" w:cs="Arial" w:hAnsi="Arial"/>
          <w:i w:val="false"/>
          <w:iCs w:val="false"/>
          <w:color w:val="262626"/>
          <w:shd w:fill="FFFFFF" w:val="clear"/>
          <w:lang w:val="mn-MN"/>
        </w:rPr>
        <w:tab/>
      </w:r>
      <w:r>
        <w:rPr>
          <w:rStyle w:val="style16"/>
          <w:rFonts w:ascii="Arial" w:cs="Arial" w:hAnsi="Arial"/>
          <w:b/>
          <w:bCs/>
          <w:i w:val="false"/>
          <w:iCs w:val="false"/>
          <w:color w:val="262626"/>
          <w:shd w:fill="FFFFFF" w:val="clear"/>
          <w:lang w:val="mn-MN"/>
        </w:rPr>
        <w:t>Ш.Раднаасэд</w:t>
      </w:r>
      <w:r>
        <w:rPr>
          <w:rStyle w:val="style16"/>
          <w:rFonts w:ascii="Arial" w:cs="Arial" w:hAnsi="Arial"/>
          <w:i w:val="false"/>
          <w:iCs w:val="false"/>
          <w:color w:val="262626"/>
          <w:shd w:fill="FFFFFF" w:val="clear"/>
          <w:lang w:val="mn-MN"/>
        </w:rPr>
        <w:t xml:space="preserve">: Ойлголоо. Энэ Түр хороо байгуулах тогтоолын төслийг би танд өглөө, ажлын алба бэлдээд. Байнгын хороо хууль, тогтоолын төсөл санаачлах эрхгүй. Улсын Их Хурлын гишүүн, Засгийн газар, Ерөнхийлөгч З субъект тогтоол санаачлах эрхтэй. Бүх материалыг нь бэлдээд ингээд танд хүлээлгэж өглөө. Санаачлах эрх нь нээлттэй.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Style w:val="style16"/>
          <w:rFonts w:ascii="Arial" w:cs="Arial" w:hAnsi="Arial"/>
          <w:i w:val="false"/>
          <w:iCs w:val="false"/>
          <w:color w:val="262626"/>
          <w:shd w:fill="FFFFFF" w:val="clear"/>
          <w:lang w:val="mn-MN"/>
        </w:rPr>
        <w:tab/>
        <w:t>Энхболд гишүүн.</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Style w:val="style16"/>
          <w:rFonts w:ascii="Arial" w:cs="Arial" w:hAnsi="Arial"/>
          <w:i w:val="false"/>
          <w:iCs w:val="false"/>
          <w:color w:val="262626"/>
          <w:shd w:fill="FFFFFF" w:val="clear"/>
          <w:lang w:val="mn-MN"/>
        </w:rPr>
        <w:tab/>
      </w:r>
      <w:r>
        <w:rPr>
          <w:rStyle w:val="style16"/>
          <w:rFonts w:ascii="Arial" w:cs="Arial" w:hAnsi="Arial"/>
          <w:b/>
          <w:bCs/>
          <w:i w:val="false"/>
          <w:iCs w:val="false"/>
          <w:color w:val="262626"/>
          <w:shd w:fill="FFFFFF" w:val="clear"/>
          <w:lang w:val="mn-MN"/>
        </w:rPr>
        <w:t>Л.Энхболд</w:t>
      </w:r>
      <w:r>
        <w:rPr>
          <w:rStyle w:val="style16"/>
          <w:rFonts w:ascii="Arial" w:cs="Arial" w:hAnsi="Arial"/>
          <w:i w:val="false"/>
          <w:iCs w:val="false"/>
          <w:color w:val="262626"/>
          <w:shd w:fill="FFFFFF" w:val="clear"/>
          <w:lang w:val="mn-MN"/>
        </w:rPr>
        <w:t>: Баярлалаа.  2 асуулт байна. Нэгдүгээрт,  Оффшорын хуулийн хэрэгжилтийн явцаас та бас товчхон ярилаа. Тэгээд үүнтэй  холбоотойгоор хэчнээн хэмжээний төгрөг манай Монгол Улсад орж ирэв? Үүнийг бас тодорхой тоо хэлэх бололцоо байна уу? Нэгдүгээр асуулт.</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Style w:val="style16"/>
          <w:rFonts w:ascii="Arial" w:cs="Arial" w:hAnsi="Arial"/>
          <w:i w:val="false"/>
          <w:iCs w:val="false"/>
          <w:color w:val="262626"/>
          <w:shd w:fill="FFFFFF" w:val="clear"/>
          <w:lang w:val="mn-MN"/>
        </w:rPr>
        <w:tab/>
        <w:t xml:space="preserve">Хоёрдугаар асуулт бол,  энэ 2010-11 онд Өмнөговь аймгийн Гашуунсухайт боомтоор  3758 машин буюу 379  мянган тонн  нүүрс гаалийн бүрдүүлэлтийн давхар хяналтаар номер, дугаартай илрээд бүрдүүлэлтгүй гарчээ гэдэг дээр хэрэг үүсгээд, прокуророос хэргийг хэрэгсэхгүй болгосон байна. Үүнийг би нэлээн тодорхой юм байсан болов уу гэж бодож байгаа. Яагаад гэвэл надад холбогдох бүх бичиг баримтууд нь ирсэн. Тэгэхдээ би өөрөө мөрдөн байцаах энэ эрх зүйн хэм хэмжээнд би шалгадаг хүн нь биш. Гэхдээ энгийн хүний нүдээр харахад бол шалгадаг өөрийнх нь  хяналтын байгууллагууд нь шалгаад, холбогдох бүх бичиг баримтуудыг нь бүрдүүлээд, гарсан тэр машинуудынх нь тоо, дугаар, номер бүх юм нь бүрэн тогтоогдоод, гарсан нүүрснийх нь хэмжээ тогтоогдчихсон байгаа хэргийг 2013 онд та бүгд  маань хэрэгсэхгүй болгожээ. Үүний улмаас дахин давтагдсан хэрэг гарч байна. Саяхан Монгол Улсын Засгийн газраас  Сангийн сайдаар ахалсан ажлын хэсэг гарч, энэ Эрдэнэс Тавантолгой буюу Монголын ард түмний хувьцааг нь эзэмшдэг өмчөөс 340 мянган тонн нүүрс алга болжээ гээд дахиад ийм юм гаргаад ирчихлээ. Өмнө нь ингээд хэрэгсэхгүй болгосноос илт тодорхой юмыг хэрэгсэхгүй болгосноос энэ ээлж дараатай үргэлжилж байна гэж  ойлгож байгаа. Үүний улмаас хохирч байгаа хохирлыг та бүгд хэлж барахгүй байх.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Style w:val="style16"/>
          <w:rFonts w:ascii="Arial" w:cs="Arial" w:hAnsi="Arial"/>
          <w:i w:val="false"/>
          <w:iCs w:val="false"/>
          <w:color w:val="262626"/>
          <w:shd w:fill="FFFFFF" w:val="clear"/>
          <w:lang w:val="mn-MN"/>
        </w:rPr>
        <w:tab/>
        <w:t xml:space="preserve">Өнөөдрийн байдлаар 60 гаруй тэрбум төгрөгийн хохирол учраад байгаа юм. Өнөөдрийн ханшаар нь бодох юм бол 340 мянган тонн нүүрсийг өнөөдөр экспорт буюу амных нь ханшаар үзэх юм бол нийтдээ  23-24 сая доллар буюу  60 гаруй тэрбум төгрөгийн ийм хохирол учирсан. Үүнийг Засгийн газраас байгуулсан ажлын хэсгийнхэн дүгнэлтээ гаргаад, холбогдох гэмт хэргийн шинжтэй асуудлуудыг хууль хяналтын байгууллагад өгсөн байгаа.  Ард иргэдийн ярьдаг, олон түмний ярьдаг, миний өөрийн үзэж харсан, судалсан материалууд, холбогдох юмнуудыг судлах юм бол энэ бол яалт ч үгүй хийчихсэн үйлдэл. Яагаад би үүнийг ингэж хэлж байна вэ гэвэл, 268.3 гэж анх ярьж байсан. Үүнийг хэн тогтоосон бэ гэвэл, 2 компанийнх нь холбогдох мэргэжилтнүүд буюу маркшейдрүүд хэмжээд, Эрдэнэс Таван толгойн тусгай зөвшөөрөлтэй талбайгаас 268.3  мянган тонн нүүрс алга болсон байна гээд хүлээн зөвшөөрөөд, холбогдох 10-аад хүмүүс хоёр талаас ажлын хэсэг гаргаад, гарын үсгээ зурчихсан байдаг. Үүнийг хэн төлөхөөр гаргасан байна вэ гэвэл, 2 аж ахуйн нэгж буюу Эрдэнэс Таван толгой ХК-ийн захирал Ариунболд, орон нутгийн Таван толгойн компанийн захирал Сэддорж нар хамтын ажиллагааны гэрээний хүрээнд, гэрээн дээрээ заагаад тэр олборлосон нүүрсийг, нүүрсээр нь төлнө гээд ингээд гэрээ байгуулчихсан байдаг юм.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Style w:val="style16"/>
          <w:rFonts w:ascii="Arial" w:cs="Arial" w:hAnsi="Arial"/>
          <w:i w:val="false"/>
          <w:iCs w:val="false"/>
          <w:color w:val="262626"/>
          <w:shd w:fill="FFFFFF" w:val="clear"/>
          <w:lang w:val="mn-MN"/>
        </w:rPr>
        <w:tab/>
        <w:t>Тэгвэл энэ ажлын хэсэг сая шалгаад юу гаргасан бэ гэвэл, энэ нүүрсний чинь мөнгө хаашаа ч ороогүй байна.  Жишээ нь орон нутгийн Таван толгой төлнө гэдэг нь байхгүй юм байна. Аль нэгэн компанийн санхүүгийн бичиг баримтад бүртгэл . . . /хугацаа дуусав/.</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Style w:val="style16"/>
          <w:rFonts w:ascii="Arial" w:cs="Arial" w:hAnsi="Arial"/>
          <w:i w:val="false"/>
          <w:iCs w:val="false"/>
          <w:color w:val="262626"/>
          <w:shd w:fill="FFFFFF" w:val="clear"/>
          <w:lang w:val="mn-MN"/>
        </w:rPr>
        <w:tab/>
      </w:r>
      <w:r>
        <w:rPr>
          <w:rStyle w:val="style16"/>
          <w:rFonts w:ascii="Arial" w:cs="Arial" w:hAnsi="Arial"/>
          <w:b/>
          <w:bCs/>
          <w:i w:val="false"/>
          <w:iCs w:val="false"/>
          <w:color w:val="262626"/>
          <w:shd w:fill="FFFFFF" w:val="clear"/>
          <w:lang w:val="mn-MN"/>
        </w:rPr>
        <w:t>Ш.Раднаасэд</w:t>
      </w:r>
      <w:r>
        <w:rPr>
          <w:rStyle w:val="style16"/>
          <w:rFonts w:ascii="Arial" w:cs="Arial" w:hAnsi="Arial"/>
          <w:i w:val="false"/>
          <w:iCs w:val="false"/>
          <w:color w:val="262626"/>
          <w:shd w:fill="FFFFFF" w:val="clear"/>
          <w:lang w:val="mn-MN"/>
        </w:rPr>
        <w:t>: Энхболд гишүүнд 1 минут.</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Style w:val="style16"/>
          <w:rFonts w:ascii="Arial" w:cs="Arial" w:hAnsi="Arial"/>
          <w:i w:val="false"/>
          <w:iCs w:val="false"/>
          <w:color w:val="262626"/>
          <w:shd w:fill="FFFFFF" w:val="clear"/>
          <w:lang w:val="mn-MN"/>
        </w:rPr>
        <w:tab/>
      </w:r>
      <w:r>
        <w:rPr>
          <w:rStyle w:val="style16"/>
          <w:rFonts w:ascii="Arial" w:cs="Arial" w:hAnsi="Arial"/>
          <w:b/>
          <w:bCs/>
          <w:i w:val="false"/>
          <w:iCs w:val="false"/>
          <w:color w:val="262626"/>
          <w:shd w:fill="FFFFFF" w:val="clear"/>
          <w:lang w:val="mn-MN"/>
        </w:rPr>
        <w:t>Л.Энхболд</w:t>
      </w:r>
      <w:r>
        <w:rPr>
          <w:rStyle w:val="style16"/>
          <w:rFonts w:ascii="Arial" w:cs="Arial" w:hAnsi="Arial"/>
          <w:i w:val="false"/>
          <w:iCs w:val="false"/>
          <w:color w:val="262626"/>
          <w:shd w:fill="FFFFFF" w:val="clear"/>
          <w:lang w:val="mn-MN"/>
        </w:rPr>
        <w:t>:  . . .хэн нэгэнд нь эзэнд нь авахгүй, түүнтэй холбоотой гарах зардлыг хаа нэгэнд ороогүй байх тохиолдолд би үүнийг хулгай гэж нэрлэж байгаа. Энэ илт хулгайг дахиад сая Засгийн газраас байгуулсан ажлын хэсэг буюу мэргэжлийн хяналтын байгууллагаас дахин шалгаад  268.3 биш ээ, 72 мянган тонн нүүрсээр өсчихлөө. 340 мянган тонн нүүрс боллоо гээд ингээд гаргачихсан байгаа шүү, үүнийг би гаргаагүй. Засгийн газрын ажлын хэсэг гаргачихсан байгаа шүү. Ийм ноцтой асуудлыг та бүгд яаж хянаж шалгуулж байгаа вэ? Нэгдүгээрт.</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Style w:val="style16"/>
          <w:rFonts w:ascii="Arial" w:cs="Arial" w:hAnsi="Arial"/>
          <w:i w:val="false"/>
          <w:iCs w:val="false"/>
          <w:color w:val="262626"/>
          <w:shd w:fill="FFFFFF" w:val="clear"/>
          <w:lang w:val="mn-MN"/>
        </w:rPr>
        <w:tab/>
        <w:t>Нөгөө  нэг асуудал нь, Хил хамгаалах ерөнхий газраас энэ Засгийн газрын дүгнэлтэд өгсөн мэдээллээр бол  849 мянган машин хилээр гарчээ. Энэ нь бол зөвхөн зорчигчийн . . . /хугацаа дуусав/.</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Style w:val="style16"/>
          <w:rFonts w:ascii="Arial" w:cs="Arial" w:hAnsi="Arial"/>
          <w:i w:val="false"/>
          <w:iCs w:val="false"/>
          <w:color w:val="262626"/>
          <w:shd w:fill="FFFFFF" w:val="clear"/>
          <w:lang w:val="mn-MN"/>
        </w:rPr>
        <w:tab/>
        <w:t>Ш.Раднаасэд: 2 дугаар микрофон.</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Style w:val="style16"/>
          <w:rFonts w:ascii="Arial" w:cs="Arial" w:hAnsi="Arial"/>
          <w:i w:val="false"/>
          <w:iCs w:val="false"/>
          <w:color w:val="262626"/>
          <w:shd w:fill="FFFFFF" w:val="clear"/>
          <w:lang w:val="mn-MN"/>
        </w:rPr>
        <w:tab/>
      </w:r>
      <w:r>
        <w:rPr>
          <w:rStyle w:val="style16"/>
          <w:rFonts w:ascii="Arial" w:cs="Arial" w:hAnsi="Arial"/>
          <w:b/>
          <w:bCs/>
          <w:i w:val="false"/>
          <w:iCs w:val="false"/>
          <w:color w:val="262626"/>
          <w:shd w:fill="FFFFFF" w:val="clear"/>
          <w:lang w:val="mn-MN"/>
        </w:rPr>
        <w:t>М.Энх-Амгалан</w:t>
      </w:r>
      <w:r>
        <w:rPr>
          <w:rStyle w:val="style16"/>
          <w:rFonts w:ascii="Arial" w:cs="Arial" w:hAnsi="Arial"/>
          <w:i w:val="false"/>
          <w:iCs w:val="false"/>
          <w:color w:val="262626"/>
          <w:shd w:fill="FFFFFF" w:val="clear"/>
          <w:lang w:val="mn-MN"/>
        </w:rPr>
        <w:t>: Энхболд гишүүний асуултад хариулъя. Оффшорын яг хэрэг гэдэг юман дээр одоогоор мөнгө орж ирээгүй байна. Оффшор данстай хүмүүс  тухайн үед нөгөө асуудлаас чөлөөлөгдөнө, одоо оруулж ирээч ээ гэдэг асуудал яригдахаар зэрэг “Д” гэгч иргэн мөнгө оруулж ирсэн. Оффшорын юман дээр тодорхой хэмжээний хөрөнгө битүүмжлэх асуудлыг гадаадын хууль хяналтын байгууллагад хүсэлт тавьчхаад хамтран ажиллаж байна.</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Style w:val="style16"/>
          <w:rFonts w:ascii="Arial" w:cs="Arial" w:hAnsi="Arial"/>
          <w:i w:val="false"/>
          <w:iCs w:val="false"/>
          <w:color w:val="262626"/>
          <w:shd w:fill="FFFFFF" w:val="clear"/>
          <w:lang w:val="mn-MN"/>
        </w:rPr>
        <w:tab/>
        <w:t>Саяны ярьсан асуудал дээр хэрэг бүртгэлтийн хэрэг нээгдээд, Авлигатай тэмцэх газар шалгаж байгаа. Тэгээд шалгаж байгаа хэрэг учраас тодорхой мэдээлэл өгөх боломжгүй байна. Таны наад ярьж байгаа бүх асуудлыг чинь нягтлан үзэж байгаа, шалгуулж байгаа гэдгийг хэлэх байна.</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Style w:val="style16"/>
          <w:rFonts w:ascii="Arial" w:cs="Arial" w:hAnsi="Arial"/>
          <w:i w:val="false"/>
          <w:iCs w:val="false"/>
          <w:color w:val="262626"/>
          <w:shd w:fill="FFFFFF" w:val="clear"/>
          <w:lang w:val="mn-MN"/>
        </w:rPr>
        <w:tab/>
      </w:r>
      <w:r>
        <w:rPr>
          <w:rStyle w:val="style16"/>
          <w:rFonts w:ascii="Arial" w:cs="Arial" w:hAnsi="Arial"/>
          <w:b/>
          <w:bCs/>
          <w:i w:val="false"/>
          <w:iCs w:val="false"/>
          <w:color w:val="262626"/>
          <w:shd w:fill="FFFFFF" w:val="clear"/>
          <w:lang w:val="mn-MN"/>
        </w:rPr>
        <w:t>Ш.Раднаасэд</w:t>
      </w:r>
      <w:r>
        <w:rPr>
          <w:rStyle w:val="style16"/>
          <w:rFonts w:ascii="Arial" w:cs="Arial" w:hAnsi="Arial"/>
          <w:i w:val="false"/>
          <w:iCs w:val="false"/>
          <w:color w:val="262626"/>
          <w:shd w:fill="FFFFFF" w:val="clear"/>
          <w:lang w:val="mn-MN"/>
        </w:rPr>
        <w:t>:  2 дугаар микрофон.</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Style w:val="style16"/>
          <w:rFonts w:ascii="Arial" w:cs="Arial" w:hAnsi="Arial"/>
          <w:i w:val="false"/>
          <w:iCs w:val="false"/>
          <w:color w:val="262626"/>
          <w:shd w:fill="FFFFFF" w:val="clear"/>
          <w:lang w:val="mn-MN"/>
        </w:rPr>
        <w:tab/>
      </w:r>
      <w:r>
        <w:rPr>
          <w:rStyle w:val="style16"/>
          <w:rFonts w:ascii="Arial" w:cs="Arial" w:hAnsi="Arial"/>
          <w:b/>
          <w:bCs/>
          <w:i w:val="false"/>
          <w:iCs w:val="false"/>
          <w:color w:val="262626"/>
          <w:shd w:fill="FFFFFF" w:val="clear"/>
          <w:lang w:val="mn-MN"/>
        </w:rPr>
        <w:t>М.Энх-Амгалан</w:t>
      </w:r>
      <w:r>
        <w:rPr>
          <w:rStyle w:val="style16"/>
          <w:rFonts w:ascii="Arial" w:cs="Arial" w:hAnsi="Arial"/>
          <w:i w:val="false"/>
          <w:iCs w:val="false"/>
          <w:color w:val="262626"/>
          <w:shd w:fill="FFFFFF" w:val="clear"/>
          <w:lang w:val="mn-MN"/>
        </w:rPr>
        <w:t>: Өмнөх хаачихсан хэрэг 2013 оны ийм хаачихсан асуудал байдаг. Тэр тухайн үед бид гарсных нь дараагаар сэргээх гээд энэ асуудал яригдсан боловч хөөн хэлэлцэх хугацаа дууссан асуудлаар сэргээх боломжгүй болчхоод ингээд байж байгаа. Яах арга байхгүй ноцтой ийм асуудал үүссэн байдаг. Машинуудыг хоосноор бүртгээд цааш нь гаргачихсан. Тэгээд татвараас зайлсхийсэн, тэгээд татвар нь нэлээн их хэмжээний ийм татвартай ийм асуудал байгаа юмаа. Түүнийг танд дараагаар нь шаардлагатай гэж үзвэл тийм мэдээлэл өгье.</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Style w:val="style16"/>
          <w:rFonts w:ascii="Arial" w:cs="Arial" w:hAnsi="Arial"/>
          <w:i w:val="false"/>
          <w:iCs w:val="false"/>
          <w:color w:val="262626"/>
          <w:shd w:fill="FFFFFF" w:val="clear"/>
          <w:lang w:val="mn-MN"/>
        </w:rPr>
        <w:tab/>
      </w:r>
      <w:r>
        <w:rPr>
          <w:rStyle w:val="style16"/>
          <w:rFonts w:ascii="Arial" w:cs="Arial" w:hAnsi="Arial"/>
          <w:b/>
          <w:bCs/>
          <w:i w:val="false"/>
          <w:iCs w:val="false"/>
          <w:color w:val="262626"/>
          <w:shd w:fill="FFFFFF" w:val="clear"/>
          <w:lang w:val="mn-MN"/>
        </w:rPr>
        <w:t xml:space="preserve">Ш.Раднаасэд: </w:t>
      </w:r>
      <w:r>
        <w:rPr>
          <w:rStyle w:val="style16"/>
          <w:rFonts w:ascii="Arial" w:cs="Arial" w:hAnsi="Arial"/>
          <w:i w:val="false"/>
          <w:iCs w:val="false"/>
          <w:color w:val="262626"/>
          <w:shd w:fill="FFFFFF" w:val="clear"/>
          <w:lang w:val="mn-MN"/>
        </w:rPr>
        <w:t>Батнасан гишүүн.</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Style w:val="style16"/>
          <w:rFonts w:ascii="Arial" w:cs="Arial" w:hAnsi="Arial"/>
          <w:i w:val="false"/>
          <w:iCs w:val="false"/>
          <w:color w:val="262626"/>
          <w:shd w:fill="FFFFFF" w:val="clear"/>
          <w:lang w:val="mn-MN"/>
        </w:rPr>
        <w:tab/>
      </w:r>
      <w:r>
        <w:rPr>
          <w:rStyle w:val="style16"/>
          <w:rFonts w:ascii="Arial" w:cs="Arial" w:hAnsi="Arial"/>
          <w:b/>
          <w:bCs/>
          <w:i w:val="false"/>
          <w:iCs w:val="false"/>
          <w:color w:val="262626"/>
          <w:shd w:fill="FFFFFF" w:val="clear"/>
          <w:lang w:val="mn-MN"/>
        </w:rPr>
        <w:t>О.Батнасан</w:t>
      </w:r>
      <w:r>
        <w:rPr>
          <w:rStyle w:val="style16"/>
          <w:rFonts w:ascii="Arial" w:cs="Arial" w:hAnsi="Arial"/>
          <w:i w:val="false"/>
          <w:iCs w:val="false"/>
          <w:color w:val="262626"/>
          <w:shd w:fill="FFFFFF" w:val="clear"/>
          <w:lang w:val="mn-MN"/>
        </w:rPr>
        <w:t xml:space="preserve">: Баярлалаа. Ерөнхий прокурорын мэдээллийг сонсоод, материалыг нь өчигдөр орой л өгсөн юм шиг байна, би өнөө өглөө л авлаа. 2 асуулт байна.  2017 оны эхний хагас жилд 4420  хэргийг шүүхэд шилжүүлсэн гэж байна. Өмнөх оны мөн үеэс 1300 хэргээр буюу 29.4 хувиар өссөн үзүүлэлттэй байна гэж байна. Бид хууль эрх зүйн орчныг нь сайжруулаад хуулийг гаргаад явж байгаа. Ер нь ямар хууль эрх зүйн орчин дутмаг байна, тэр хуулийг нь Их Хурал цаг алдахгүй гаргаж байгаа. Хамгийн санаа зовж явдаг юм бол энэ хуулийн хэрэгжилтэд хяналт тавих гэдэг ийм л асуудал байдаг.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Style w:val="style16"/>
          <w:rFonts w:ascii="Arial" w:cs="Arial" w:hAnsi="Arial"/>
          <w:i w:val="false"/>
          <w:iCs w:val="false"/>
          <w:color w:val="262626"/>
          <w:shd w:fill="FFFFFF" w:val="clear"/>
          <w:lang w:val="mn-MN"/>
        </w:rPr>
        <w:tab/>
        <w:t>Шүүх, цагдаа, прокурор, хууль хүчний байгууллагуудын ажиллах хүч дутагдаагүй ээ. Ер нь гадуур яригдаж байгаа хүмүүсийн ярианд ч, сүүлийн үед их айдастай болж байна л даа. Ах дүү, танил талтай, албан тушаал өндөртэй ийм хэргүүд бол ер нь шийдэгдэхгүй ээ. Ард түмний өмч хөрөнгөтэй холбоотой, ард түмэн уруу чиглэсэн хэрэг бол тэгээд л хохирол ихтэйгээр шийдэгддэг гэсэн ийм асуудал бол, энэ талд та нэг хариулт өгөөч.</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Style w:val="style16"/>
          <w:rFonts w:ascii="Arial" w:cs="Arial" w:hAnsi="Arial"/>
          <w:i w:val="false"/>
          <w:iCs w:val="false"/>
          <w:color w:val="262626"/>
          <w:shd w:fill="FFFFFF" w:val="clear"/>
          <w:lang w:val="mn-MN"/>
        </w:rPr>
        <w:tab/>
        <w:t xml:space="preserve">Хоёрдугаарт,  энэ  2018 оны 7 сарын 5-наас хэрэгжиж байгаа Эрүүгийн хуулийн өөрчлөлтийг асуух гээд байна л даа. 8 дугаар бүлэг буюу өсвөр насны хүүхдүүдийн хууль эрх зүйн орчныг дээрдүүлсэн ийм хуулийн өөрчлөлт орсон. Эрүүгийн хуулийн 1.9-өөр болохоор Эрүүгийн хуулийг буцаан хэрэглэж болно гэсэн ийм зүйл байгаа. Буцаан хэрэглэх гэхээр ер нь буцаан хэрэглэхгүй байгаа юм байна. Хэрэг бүртгэлт, мөрдөн байцаалтын шатанд явж байсан өсвөр насны хүүхдүүдийн  хэргийн хууль эрх зүйн байдал бол дээрдсэн. 2018 оны 7 сарын 2-ны өдөр Хууль зүйн байнгын хорооны даргын албан бичиг танайд очсон, энэ бичигт Эрүүгийн хуулийн 1.9 дүгээр зүйлийн 1 дэх хэсэгт заасны дагуу Эрүүгийн хуулийг буцаан хэрэглэх талд гишүүдээс гаргасан саналыг харгалзан үзээрэй гэсэн ийм бичгийг хүргүүлсэн.  2018 оны 9 сарын 11-нд миний бие Шүүхийн шийдвэр гүйцэтгэх ерөнхий газарт бичиг хүргүүлсэн.  2018 оны 9 сарын 24-нд Шүүхийн шийдвэр гүйцэтгэх ерөнхий газраас хариу ирсэн. Өмнө нь Улсын дээд шүүхийн Хяналтын шатны шүүхээр шийтгэгдсэн 63 өсвөр насны өргөдөл дээр ял эдэлж байгаа, уг хуулийг буцаан хэрэгжүүлэх боломжгүй гэсэн Баянзүрх дүүргийн эрүүгийн анхан шатны шүүхийн ерөнхий шүүгч Одонтуулын мэдэгдэлтэй холбогдуулан ийм албан бичиг өгсөн.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Style w:val="style16"/>
          <w:rFonts w:ascii="Arial" w:cs="Arial" w:hAnsi="Arial"/>
          <w:i w:val="false"/>
          <w:iCs w:val="false"/>
          <w:color w:val="262626"/>
          <w:shd w:fill="FFFFFF" w:val="clear"/>
          <w:lang w:val="mn-MN"/>
        </w:rPr>
        <w:tab/>
        <w:t>Энэ өсвөр насны хүүхдүүдийн хууль эрх зүйн байдлыг дээрдүүлээд байхад яагаад хуулийг буцааж хэрэглэж болохгүй байна вэ? Энэ  талаар тайлбар авмаар байна. Баярлалаа.</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Style w:val="style16"/>
          <w:rFonts w:ascii="Arial" w:cs="Arial" w:hAnsi="Arial"/>
          <w:i w:val="false"/>
          <w:iCs w:val="false"/>
          <w:color w:val="262626"/>
          <w:shd w:fill="FFFFFF" w:val="clear"/>
          <w:lang w:val="mn-MN"/>
        </w:rPr>
        <w:tab/>
      </w:r>
      <w:r>
        <w:rPr>
          <w:rStyle w:val="style16"/>
          <w:rFonts w:ascii="Arial" w:cs="Arial" w:hAnsi="Arial"/>
          <w:b/>
          <w:bCs/>
          <w:i w:val="false"/>
          <w:iCs w:val="false"/>
          <w:color w:val="262626"/>
          <w:shd w:fill="FFFFFF" w:val="clear"/>
          <w:lang w:val="mn-MN"/>
        </w:rPr>
        <w:t>Ш.Раднаасэд:</w:t>
      </w:r>
      <w:r>
        <w:rPr>
          <w:rStyle w:val="style16"/>
          <w:rFonts w:ascii="Arial" w:cs="Arial" w:hAnsi="Arial"/>
          <w:i w:val="false"/>
          <w:iCs w:val="false"/>
          <w:color w:val="262626"/>
          <w:shd w:fill="FFFFFF" w:val="clear"/>
          <w:lang w:val="mn-MN"/>
        </w:rPr>
        <w:t xml:space="preserve"> 2 дугаар микрофон.</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Style w:val="style16"/>
          <w:rFonts w:ascii="Arial" w:cs="Arial" w:hAnsi="Arial"/>
          <w:i w:val="false"/>
          <w:iCs w:val="false"/>
          <w:color w:val="262626"/>
          <w:shd w:fill="FFFFFF" w:val="clear"/>
          <w:lang w:val="mn-MN"/>
        </w:rPr>
        <w:tab/>
      </w:r>
      <w:r>
        <w:rPr>
          <w:rStyle w:val="style16"/>
          <w:rFonts w:ascii="Arial" w:cs="Arial" w:hAnsi="Arial"/>
          <w:b/>
          <w:bCs/>
          <w:i w:val="false"/>
          <w:iCs w:val="false"/>
          <w:color w:val="262626"/>
          <w:shd w:fill="FFFFFF" w:val="clear"/>
          <w:lang w:val="mn-MN"/>
        </w:rPr>
        <w:t>М.Энх-Амгалан</w:t>
      </w:r>
      <w:r>
        <w:rPr>
          <w:rStyle w:val="style16"/>
          <w:rFonts w:ascii="Arial" w:cs="Arial" w:hAnsi="Arial"/>
          <w:i w:val="false"/>
          <w:iCs w:val="false"/>
          <w:color w:val="262626"/>
          <w:shd w:fill="FFFFFF" w:val="clear"/>
          <w:lang w:val="mn-MN"/>
        </w:rPr>
        <w:t>: Гишүүний асуултад хариулъя. Яах аргагүй нийгэм бол хууль хяналтын байгууллагаас ихээхэн зүйл хүлээж байгаа гэдгийг хүн болгон бид нар ойлгож байгаа. Авлигатай тэмцэх асуудал жил ирэх тусам сайжирч байгаа гэж хэлж болно.  Миний мэдээлэлд ийм тоо байгаа. 2016 онд авлигын эсрэг гэмт хэрэг 235 шалгагдаж байсан бол 2017 онд 427 хэрэг шалгагдаж,  энэ оны З дугаар улирлын байдлаар 871  хэрэг мөрдөн байцаалтын ажиллагаа явуулж байна, энэ 1 дахин нэмэгдэж байна гэсэн үг. Энэ ажиллагаа явагдаж байгаа гэдгийг энэ тоо харуулж байгаа байх гэж ойлгож байна.</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Style w:val="style16"/>
          <w:rFonts w:ascii="Arial" w:cs="Arial" w:hAnsi="Arial"/>
          <w:i w:val="false"/>
          <w:iCs w:val="false"/>
          <w:color w:val="262626"/>
          <w:shd w:fill="FFFFFF" w:val="clear"/>
          <w:lang w:val="mn-MN"/>
        </w:rPr>
        <w:tab/>
        <w:t>Эрүүгийн хуульд яах аргагүй өөрчлөлт оруулж, бага нас, тэр насанд хүрээгүй хүмүүсийг ялаас чөлөөлөх асуудал яригдсан. Бид нар энэ хууль батлагдсаны дараагаар 11 хүүхдийн асуудлыг шүүхэд тавьсан. Яг энэ өөрт чинь өгсөн хариуны дагуу бидэнд хүлээн авах боломжгүй гээд материалыг буцаасан. Энэ бол шүүхийн бүрэн эрхийн хэмжээний  асуудал учраас бид нар хүлээн зөвшөөрөхөөс өөр аргагүй ийм л юм байгаа.</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Style w:val="style16"/>
          <w:rFonts w:ascii="Arial" w:cs="Arial" w:hAnsi="Arial"/>
          <w:i w:val="false"/>
          <w:iCs w:val="false"/>
          <w:color w:val="262626"/>
          <w:shd w:fill="FFFFFF" w:val="clear"/>
          <w:lang w:val="mn-MN"/>
        </w:rPr>
        <w:tab/>
      </w:r>
      <w:r>
        <w:rPr>
          <w:rStyle w:val="style16"/>
          <w:rFonts w:ascii="Arial" w:cs="Arial" w:hAnsi="Arial"/>
          <w:b/>
          <w:bCs/>
          <w:i w:val="false"/>
          <w:iCs w:val="false"/>
          <w:color w:val="262626"/>
          <w:shd w:fill="FFFFFF" w:val="clear"/>
          <w:lang w:val="mn-MN"/>
        </w:rPr>
        <w:t>Ш.Раднаасэд</w:t>
      </w:r>
      <w:r>
        <w:rPr>
          <w:rStyle w:val="style16"/>
          <w:rFonts w:ascii="Arial" w:cs="Arial" w:hAnsi="Arial"/>
          <w:i w:val="false"/>
          <w:iCs w:val="false"/>
          <w:color w:val="262626"/>
          <w:shd w:fill="FFFFFF" w:val="clear"/>
          <w:lang w:val="mn-MN"/>
        </w:rPr>
        <w:t>: Тодруулах уу? Батнасан гишүүн тодруулъя.</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Style w:val="style16"/>
          <w:rFonts w:ascii="Arial" w:cs="Arial" w:hAnsi="Arial"/>
          <w:i w:val="false"/>
          <w:iCs w:val="false"/>
          <w:color w:val="262626"/>
          <w:shd w:fill="FFFFFF" w:val="clear"/>
          <w:lang w:val="mn-MN"/>
        </w:rPr>
        <w:tab/>
      </w:r>
      <w:r>
        <w:rPr>
          <w:rStyle w:val="style16"/>
          <w:rFonts w:ascii="Arial" w:cs="Arial" w:hAnsi="Arial"/>
          <w:b/>
          <w:bCs/>
          <w:i w:val="false"/>
          <w:iCs w:val="false"/>
          <w:color w:val="262626"/>
          <w:shd w:fill="FFFFFF" w:val="clear"/>
          <w:lang w:val="mn-MN"/>
        </w:rPr>
        <w:t>О.Батнасан</w:t>
      </w:r>
      <w:r>
        <w:rPr>
          <w:rStyle w:val="style16"/>
          <w:rFonts w:ascii="Arial" w:cs="Arial" w:hAnsi="Arial"/>
          <w:i w:val="false"/>
          <w:iCs w:val="false"/>
          <w:color w:val="262626"/>
          <w:shd w:fill="FFFFFF" w:val="clear"/>
          <w:lang w:val="mn-MN"/>
        </w:rPr>
        <w:t>: Би ийм л зүйлийг асуусан юм. 2017 оны эхний хагас жилд 4420 хэргийг шилжүүлсэн, энэ бол 1300 хэргээр буюу 29.4 хувиар өссөн байна гэж байгаа юм. Тэгээд хэргийн чинь тоо өсөөд байдаг, хуулийн хэрэгжилт нь хэр байна вэ гэдгийг асуугаад байгаа юм. Ер нь энэ хуулийн байгууллагуудын уялдаа, холбооны асуудлыг одоо яг ид яригдаж байгаа энэ Үндсэн хуулийн өөрчлөлтөөр зохицуулж, өөрчилмөөр санагдаад байгаа юм. Яагаад гэхээр, ер нь хууль эрх зүйн ямар акт нь дээд хүчин чадалтай юм бэ гэдгийг бид ойлгохоо больсон. Үндсэн хуулийн цэцийн гаргаж байгаа дүгнэлт нь эрх зүйн дээд акт юм уу? Шүүхийн шийдвэр нь дээд акт юм уу? Ер нь энэ талд цаашдаа хуулийн байгууллагууд ч гэсэн санал санаачилга сайн гаргаж ажилламаар байгаа юм. Үндсэн хууль зөрчсөн бол Үндсэн хуулийн гаргаж байгаа . . . /хугацаа дуусав/.</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Style w:val="style16"/>
          <w:rFonts w:ascii="Arial" w:cs="Arial" w:hAnsi="Arial"/>
          <w:i w:val="false"/>
          <w:iCs w:val="false"/>
          <w:color w:val="262626"/>
          <w:shd w:fill="FFFFFF" w:val="clear"/>
          <w:lang w:val="mn-MN"/>
        </w:rPr>
        <w:tab/>
      </w:r>
      <w:r>
        <w:rPr>
          <w:rStyle w:val="style16"/>
          <w:rFonts w:ascii="Arial" w:cs="Arial" w:hAnsi="Arial"/>
          <w:b/>
          <w:bCs/>
          <w:i w:val="false"/>
          <w:iCs w:val="false"/>
          <w:color w:val="262626"/>
          <w:shd w:fill="FFFFFF" w:val="clear"/>
          <w:lang w:val="mn-MN"/>
        </w:rPr>
        <w:t>Ш.Раднаасэд:</w:t>
      </w:r>
      <w:r>
        <w:rPr>
          <w:rStyle w:val="style16"/>
          <w:rFonts w:ascii="Arial" w:cs="Arial" w:hAnsi="Arial"/>
          <w:i w:val="false"/>
          <w:iCs w:val="false"/>
          <w:color w:val="262626"/>
          <w:shd w:fill="FFFFFF" w:val="clear"/>
          <w:lang w:val="mn-MN"/>
        </w:rPr>
        <w:t xml:space="preserve"> 2 дугаар микрофон.</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Style w:val="style16"/>
          <w:rFonts w:ascii="Arial" w:cs="Arial" w:hAnsi="Arial"/>
          <w:i w:val="false"/>
          <w:iCs w:val="false"/>
          <w:color w:val="262626"/>
          <w:shd w:fill="FFFFFF" w:val="clear"/>
          <w:lang w:val="mn-MN"/>
        </w:rPr>
        <w:tab/>
      </w:r>
      <w:r>
        <w:rPr>
          <w:rStyle w:val="style16"/>
          <w:rFonts w:ascii="Arial" w:cs="Arial" w:hAnsi="Arial"/>
          <w:b/>
          <w:bCs/>
          <w:i w:val="false"/>
          <w:iCs w:val="false"/>
          <w:color w:val="262626"/>
          <w:shd w:fill="FFFFFF" w:val="clear"/>
          <w:lang w:val="mn-MN"/>
        </w:rPr>
        <w:t>М.Энх-Амгалан</w:t>
      </w:r>
      <w:r>
        <w:rPr>
          <w:rStyle w:val="style16"/>
          <w:rFonts w:ascii="Arial" w:cs="Arial" w:hAnsi="Arial"/>
          <w:i w:val="false"/>
          <w:iCs w:val="false"/>
          <w:color w:val="262626"/>
          <w:shd w:fill="FFFFFF" w:val="clear"/>
          <w:lang w:val="mn-MN"/>
        </w:rPr>
        <w:t>: Шүүхэд шилжүүлсэн хэрэг нэмэгдэж байна гэдэг бол хуулийн байгууллага бас ажлаа тодорхой сайн хийж байна гэсэн ийм ойлголт шүү. Энэ гэхдээ хуульд орсон шинэ заалттай холбогдуулаад хөнгөн гэмт хэрэг үйлдсэн хохирогчийн гомдлоор хэрэгсэхгүй болгодог байсан юм нь болиод шүүх дээр очиж шийдэгддэг болсноос болоод энэ тоо нэмэгдэж байгаа юмаа.</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Style w:val="style16"/>
          <w:rFonts w:ascii="Arial" w:cs="Arial" w:hAnsi="Arial"/>
          <w:i w:val="false"/>
          <w:iCs w:val="false"/>
          <w:color w:val="262626"/>
          <w:shd w:fill="FFFFFF" w:val="clear"/>
          <w:lang w:val="mn-MN"/>
        </w:rPr>
        <w:tab/>
      </w:r>
      <w:r>
        <w:rPr>
          <w:rStyle w:val="style16"/>
          <w:rFonts w:ascii="Arial" w:cs="Arial" w:hAnsi="Arial"/>
          <w:b/>
          <w:bCs/>
          <w:i w:val="false"/>
          <w:iCs w:val="false"/>
          <w:color w:val="262626"/>
          <w:shd w:fill="FFFFFF" w:val="clear"/>
          <w:lang w:val="mn-MN"/>
        </w:rPr>
        <w:t xml:space="preserve">Ш.Раднаасэд: </w:t>
      </w:r>
      <w:r>
        <w:rPr>
          <w:rStyle w:val="style16"/>
          <w:rFonts w:ascii="Arial" w:cs="Arial" w:hAnsi="Arial"/>
          <w:i w:val="false"/>
          <w:iCs w:val="false"/>
          <w:color w:val="262626"/>
          <w:shd w:fill="FFFFFF" w:val="clear"/>
          <w:lang w:val="mn-MN"/>
        </w:rPr>
        <w:t>Дэлгэрсайхан гишүүн.</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Style w:val="style16"/>
          <w:rFonts w:ascii="Arial" w:cs="Arial" w:hAnsi="Arial"/>
          <w:i w:val="false"/>
          <w:iCs w:val="false"/>
          <w:color w:val="262626"/>
          <w:shd w:fill="FFFFFF" w:val="clear"/>
          <w:lang w:val="mn-MN"/>
        </w:rPr>
        <w:tab/>
      </w:r>
      <w:r>
        <w:rPr>
          <w:rStyle w:val="style16"/>
          <w:rFonts w:ascii="Arial" w:cs="Arial" w:hAnsi="Arial"/>
          <w:b/>
          <w:bCs/>
          <w:i w:val="false"/>
          <w:iCs w:val="false"/>
          <w:color w:val="262626"/>
          <w:shd w:fill="FFFFFF" w:val="clear"/>
          <w:lang w:val="mn-MN"/>
        </w:rPr>
        <w:t>Б.Дэлгэрсайхан</w:t>
      </w:r>
      <w:r>
        <w:rPr>
          <w:rStyle w:val="style16"/>
          <w:rFonts w:ascii="Arial" w:cs="Arial" w:hAnsi="Arial"/>
          <w:i w:val="false"/>
          <w:iCs w:val="false"/>
          <w:color w:val="262626"/>
          <w:shd w:fill="FFFFFF" w:val="clear"/>
          <w:lang w:val="mn-MN"/>
        </w:rPr>
        <w:t xml:space="preserve">: Би хууль хяналтын байгууллагынхан байгаа дээр ийм юм асуух гэсэн юмаа. Энэ оффшор гэж улс төрждөг гишүүд олон байгаа. Жишээлбэл, энэ 2000-2014 онд үндсэндээ Монголд орж ирсэн хөрөнгө оруулалт  14 тэрбум  ам доллар оффшороос орж ирсэн байдаг юм. Тэгээд энэ оффшор гэж ярьснаас болоод хөрөнгө оруулалт эрс багассан, бүгдээрээ мэдэж байгаа. Тэгээд үүнийг цаашаа яах юм бэ? Би бол оффшорчны нэг ээ, шалгуулж ч байгаа. Тэгээд прокуророос нэг зүйл тодруулах гэж байгаа нь юу вэ гэхээр, Засгийн газар удахгүй Таван толгой дээр </w:t>
      </w:r>
      <w:r>
        <w:rPr>
          <w:rStyle w:val="style16"/>
          <w:rFonts w:ascii="Arial" w:cs="Arial" w:hAnsi="Arial"/>
          <w:i w:val="false"/>
          <w:iCs w:val="false"/>
          <w:color w:val="262626"/>
          <w:shd w:fill="FFFFFF" w:val="clear"/>
        </w:rPr>
        <w:t xml:space="preserve">ipo </w:t>
      </w:r>
      <w:r>
        <w:rPr>
          <w:rStyle w:val="style16"/>
          <w:rFonts w:ascii="Arial" w:cs="Arial" w:hAnsi="Arial"/>
          <w:i w:val="false"/>
          <w:iCs w:val="false"/>
          <w:color w:val="262626"/>
          <w:shd w:fill="FFFFFF" w:val="clear"/>
          <w:lang w:val="mn-MN"/>
        </w:rPr>
        <w:t xml:space="preserve">хийх гэж байгаа. Миний ойлгож байгаагаар бол энэ Хонконгийн бирж дээр хийх юм билээ. Тэгээд Засгийн газрын тогтоолоор  Хонконг өөрөө оффшор гээд зарлагдчихсан, жагсаалтад байгаа. Тэгээд энэ бас хууль зөрчих үү? Яах вэ? Улсаараа оффшорчин болох гэж байна шүү дээ. Тэгэхээр үүнийг хууль хяналтын байгууллагын зүгээс энэ дээр тодорхой хариулт өгөөд, Засгийн газар гэдэг юм уу? Их Хурал үүнийгээ засаж залруулахгүй бол  </w:t>
      </w:r>
      <w:r>
        <w:rPr>
          <w:rStyle w:val="style16"/>
          <w:rFonts w:ascii="Arial" w:cs="Arial" w:hAnsi="Arial"/>
          <w:i w:val="false"/>
          <w:iCs w:val="false"/>
          <w:color w:val="262626"/>
          <w:shd w:fill="FFFFFF" w:val="clear"/>
        </w:rPr>
        <w:t>ipo</w:t>
      </w:r>
      <w:r>
        <w:rPr>
          <w:rStyle w:val="style16"/>
          <w:rFonts w:ascii="Arial" w:cs="Arial" w:hAnsi="Arial"/>
          <w:i w:val="false"/>
          <w:iCs w:val="false"/>
          <w:color w:val="262626"/>
          <w:shd w:fill="FFFFFF" w:val="clear"/>
          <w:lang w:val="mn-MN"/>
        </w:rPr>
        <w:t>-гоо хийж чадахгүй болчих юм биш үү гэдгийг л тодруулах гэсэн юм. Баярлалаа.</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Style w:val="style16"/>
          <w:rFonts w:ascii="Arial" w:cs="Arial" w:hAnsi="Arial"/>
          <w:i w:val="false"/>
          <w:iCs w:val="false"/>
          <w:color w:val="262626"/>
          <w:shd w:fill="FFFFFF" w:val="clear"/>
          <w:lang w:val="mn-MN"/>
        </w:rPr>
        <w:tab/>
      </w:r>
      <w:r>
        <w:rPr>
          <w:rStyle w:val="style16"/>
          <w:rFonts w:ascii="Arial" w:cs="Arial" w:hAnsi="Arial"/>
          <w:b/>
          <w:bCs/>
          <w:i w:val="false"/>
          <w:iCs w:val="false"/>
          <w:color w:val="262626"/>
          <w:shd w:fill="FFFFFF" w:val="clear"/>
          <w:lang w:val="mn-MN"/>
        </w:rPr>
        <w:t>Ш.Раднаасэд</w:t>
      </w:r>
      <w:r>
        <w:rPr>
          <w:rStyle w:val="style16"/>
          <w:rFonts w:ascii="Arial" w:cs="Arial" w:hAnsi="Arial"/>
          <w:i w:val="false"/>
          <w:iCs w:val="false"/>
          <w:color w:val="262626"/>
          <w:shd w:fill="FFFFFF" w:val="clear"/>
          <w:lang w:val="mn-MN"/>
        </w:rPr>
        <w:t>: 2 дугаар микрофон.</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Style w:val="style16"/>
          <w:rFonts w:ascii="Arial" w:cs="Arial" w:hAnsi="Arial"/>
          <w:i w:val="false"/>
          <w:iCs w:val="false"/>
          <w:color w:val="262626"/>
          <w:shd w:fill="FFFFFF" w:val="clear"/>
          <w:lang w:val="mn-MN"/>
        </w:rPr>
        <w:tab/>
      </w:r>
      <w:r>
        <w:rPr>
          <w:rStyle w:val="style16"/>
          <w:rFonts w:ascii="Arial" w:cs="Arial" w:hAnsi="Arial"/>
          <w:b/>
          <w:bCs/>
          <w:i w:val="false"/>
          <w:iCs w:val="false"/>
          <w:color w:val="262626"/>
          <w:shd w:fill="FFFFFF" w:val="clear"/>
          <w:lang w:val="mn-MN"/>
        </w:rPr>
        <w:t xml:space="preserve"> М.Энх-Амгалан</w:t>
      </w:r>
      <w:r>
        <w:rPr>
          <w:rStyle w:val="style16"/>
          <w:rFonts w:ascii="Arial" w:cs="Arial" w:hAnsi="Arial"/>
          <w:i w:val="false"/>
          <w:iCs w:val="false"/>
          <w:color w:val="262626"/>
          <w:shd w:fill="FFFFFF" w:val="clear"/>
          <w:lang w:val="mn-MN"/>
        </w:rPr>
        <w:t>: Оффшор гэдэг нь өөрөө бизнесийнхээ хувьд бол байх ёстой зүйл юм шиг байгаа. Бид нар ямар асуудлыг авч үзэх вэ гэхээр, татвараас нуугаад өөрийнхөө мөнгийг оффшорт байрлуулж байгаа асуудал дээр л бид нар асуудал ярина уу гэхээс биш, оффшор бүсээс орж ирж байгаа мөнгөн дээр бид нар тэр болно, болохгүй гэдэг асуудал бол байж болохгүй ээ гэсэн ийм байр суурьтай байгаа. Тэгээд оффшор маань өөрөө төрийн албан хаагч оффшор дансгүй байх тухай ийм хууль хэрэгжээд явж байгаа.</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Style w:val="style16"/>
          <w:rFonts w:ascii="Arial" w:cs="Arial" w:hAnsi="Arial"/>
          <w:i w:val="false"/>
          <w:iCs w:val="false"/>
          <w:color w:val="262626"/>
          <w:shd w:fill="FFFFFF" w:val="clear"/>
          <w:lang w:val="mn-MN"/>
        </w:rPr>
        <w:tab/>
        <w:t>Монгол Улсын хувьд тэр оффшор бүсэд данс нээгээд, түүгээрээ мөнгө төгрөг нааш цааш оруулах асуудал, энэ нь хөрөнгө оруулагч татаж байгаа асуудал энд ямар нэгэн хууль зөрчиж байгаа асуудал байхгүй гэж бодож байна. Энэ чинь өөрийнхөө нуусан юмаа оффшорт аваачиж мэдэхгүй дансанд аваачиж, бүртгэлгүй газар аваачиж хийгээд, татвараас зайлсхийж байгаа асуудал шүү дээ. Тэгээд Монгол Улс чинь ямар юмных нь хэнийхээ татвараас зайлсхийх гэж Монгол Улс хөрөнгөө оффшор байрлуулж болохгүй гэдэг асуудал яригдах ёстой байдаг юм. Энэ бол байх ёстой зүйл байхаа гэж бодож байна.</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Style w:val="style16"/>
          <w:rFonts w:ascii="Arial" w:cs="Arial" w:hAnsi="Arial"/>
          <w:i w:val="false"/>
          <w:iCs w:val="false"/>
          <w:color w:val="262626"/>
          <w:shd w:fill="FFFFFF" w:val="clear"/>
          <w:lang w:val="mn-MN"/>
        </w:rPr>
        <w:tab/>
      </w:r>
      <w:r>
        <w:rPr>
          <w:rStyle w:val="style16"/>
          <w:rFonts w:ascii="Arial" w:cs="Arial" w:hAnsi="Arial"/>
          <w:b/>
          <w:bCs/>
          <w:i w:val="false"/>
          <w:iCs w:val="false"/>
          <w:color w:val="262626"/>
          <w:shd w:fill="FFFFFF" w:val="clear"/>
          <w:lang w:val="mn-MN"/>
        </w:rPr>
        <w:t>Ш.Раднаасэд</w:t>
      </w:r>
      <w:r>
        <w:rPr>
          <w:rStyle w:val="style16"/>
          <w:rFonts w:ascii="Arial" w:cs="Arial" w:hAnsi="Arial"/>
          <w:i w:val="false"/>
          <w:iCs w:val="false"/>
          <w:color w:val="262626"/>
          <w:shd w:fill="FFFFFF" w:val="clear"/>
          <w:lang w:val="mn-MN"/>
        </w:rPr>
        <w:t xml:space="preserve">: Гишүүд асуулт асууж дууслаа. Би 2 зүйл асууя. 2002 оны Эрүүгийн хууль, 2015 оны Эрүүгийн хууль хоёрын дундаас зайлшгүй гэмт хэргүүд  гэмт хэрэг биш болж үлдсэн зүйлүүд дээр яг ял завшиж байгаа гэх нь хаашаа юм? Хуулийн хийдлээр, цоорхойгоор ч байдаг юм уу? Уг нь яллах ёстой байтал нийгэмд учруулж байгаа хор хөнөөл, үр дагавар ихтэй ч гэсэн гэмт хэрэг бишид тооцогдоод явж байгаа тийм зүйлүүдийн жагсаалт юмнууд гарч байна уу?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Style w:val="style16"/>
          <w:rFonts w:ascii="Arial" w:cs="Arial" w:hAnsi="Arial"/>
          <w:i w:val="false"/>
          <w:iCs w:val="false"/>
          <w:color w:val="262626"/>
          <w:shd w:fill="FFFFFF" w:val="clear"/>
          <w:lang w:val="mn-MN"/>
        </w:rPr>
        <w:tab/>
        <w:t>Эрүүгийн хуулийн нэмэлт, өөрчлөлт, Эрүүгийн байцаан шийтгэх хуулийн нэмэлт, өөрчлөлт гээд энэ ард нь томоохон саналууд ирчихсэн байна. Бодвол энэ  Хууль зүйн яаман дээр боловсруулж байгаа төсөлд би тусчихсан болов уу гэж бодож байна, нэг дэх нь. Хоёр дахь нь, тэр уруугаа үүнийгээ чиглүүлбэл зүгээр юм болов уу гэж.</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Style w:val="style16"/>
          <w:rFonts w:ascii="Arial" w:cs="Arial" w:hAnsi="Arial"/>
          <w:i w:val="false"/>
          <w:iCs w:val="false"/>
          <w:color w:val="262626"/>
          <w:shd w:fill="FFFFFF" w:val="clear"/>
          <w:lang w:val="mn-MN"/>
        </w:rPr>
        <w:tab/>
        <w:t>Хоёрдугаарт, таны мэдээлэл дээр энэ Авлигатай тэмцэх газраас шалгаж байгаа албан тушаалын гэмт хэргийн тоо жилээс жилд өсөж байна. Дагнасан прокурор, шүүхийн мэргэшүүлэх чиглэлд зайлшгүй шаардлага үүсэж байна гээд.  2008-2009 онд прокурор дээр нэг алба шинээр байгуулж байсан билүү? Бас нэг хүмүүсээр дагнуулж байсан билүү? Тэр чинь одоо байхгүй болсон байна уу? 2008-2009 оны үед  хэсэг прокурор, хэсэг шүүгчдийг яг энэ авлига, албан тушаалын гэмт хэрэг дээр дагнаж сургаж, гадагш нь явуулж, тодорхой зүйлүүд дээр бас мэргэшүүлэх аястай явж байсан. Тэр юу бол одоо тасалдсан байна гэж ойлгож болохоор байна уу гэсэн ийм 2 асуулт байна.</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Style w:val="style16"/>
          <w:rFonts w:ascii="Arial" w:cs="Arial" w:hAnsi="Arial"/>
          <w:i w:val="false"/>
          <w:iCs w:val="false"/>
          <w:color w:val="262626"/>
          <w:shd w:fill="FFFFFF" w:val="clear"/>
          <w:lang w:val="mn-MN"/>
        </w:rPr>
        <w:tab/>
        <w:t>2 дугаар микрофон.</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Style w:val="style16"/>
          <w:rFonts w:ascii="Arial" w:cs="Arial" w:hAnsi="Arial"/>
          <w:i w:val="false"/>
          <w:iCs w:val="false"/>
          <w:color w:val="262626"/>
          <w:shd w:fill="FFFFFF" w:val="clear"/>
          <w:lang w:val="mn-MN"/>
        </w:rPr>
        <w:tab/>
      </w:r>
      <w:r>
        <w:rPr>
          <w:rStyle w:val="style16"/>
          <w:rFonts w:ascii="Arial" w:cs="Arial" w:hAnsi="Arial"/>
          <w:b/>
          <w:bCs/>
          <w:i w:val="false"/>
          <w:iCs w:val="false"/>
          <w:color w:val="262626"/>
          <w:shd w:fill="FFFFFF" w:val="clear"/>
          <w:lang w:val="mn-MN"/>
        </w:rPr>
        <w:t>М.Энх-Амгалан</w:t>
      </w:r>
      <w:r>
        <w:rPr>
          <w:rStyle w:val="style16"/>
          <w:rFonts w:ascii="Arial" w:cs="Arial" w:hAnsi="Arial"/>
          <w:i w:val="false"/>
          <w:iCs w:val="false"/>
          <w:color w:val="262626"/>
          <w:shd w:fill="FFFFFF" w:val="clear"/>
          <w:lang w:val="mn-MN"/>
        </w:rPr>
        <w:t>: Гишүүний асуултад хариулъя. Эрүүгийн хуулиас энэ Банкны хууль тогтоомжийг зөрчих гэсэн энэ их ноцтой асуудлыг зөрчлийн асуудал уруу аваачиж хийсэн нь тун анхаарал татууштай ийм асуудал байгаа юмаа. Яагаад вэ гэвэл, банк  гэдэг маань өөрөө хүнийг мөнгийг цуглуулдаг ийм газар. Хүний мөнгөн дээр ажилладаг, иргэдийн итгэл дээр ажилладаг. Тэгээд энэ нь өөрөө аваачаад зөрчлийн хэмжээнд хэдэн төгрөгөөр торгуулах хэмжээнд очоод эхлэхээрээ хэн дуртай нь янз янзын ажил хийдэг, тэгээд энэ иргэдийн мөнгийг чинь нааш, цааш нь гуйвуулдаг, завшуулдаг, ингээд энэ нь хууль тогтоомжтой зөрчиж ийм асуудалд зээл олгодог. Үүнээс болж хохирол учирдаг, тэгээд тэр хадгаламж эзэмшигч нарт учирдаг энэ асуудлыг буцааж Эрүүгийн хуулийн хариуцлагатай болгох нь зүйтэй гэсэн ийм юм харагдаж байгаа.</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Style w:val="style16"/>
          <w:rFonts w:ascii="Arial" w:cs="Arial" w:hAnsi="Arial"/>
          <w:i w:val="false"/>
          <w:iCs w:val="false"/>
          <w:color w:val="262626"/>
          <w:shd w:fill="FFFFFF" w:val="clear"/>
          <w:lang w:val="mn-MN"/>
        </w:rPr>
        <w:tab/>
        <w:t>Хоёр дахь нь, энэ гүтгэх гэдэг асуудал хэрээс хэтэрлээ. Үүнийг Эрүүгийн хуульд буцааж зайлшгүй хийж, эрүүгийн хариуцлагатай болгох нь гарцаагүй зүйлээ гэж, ингэж байж энэ нийгэмд явж байгаа гүтгэлэг, хар асуудлыг бас нэг цэгцэлж авах боломжтой юмаа гэсэн ийм юм харагдаж байгаа.</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Style w:val="style16"/>
          <w:rFonts w:ascii="Arial" w:cs="Arial" w:hAnsi="Arial"/>
          <w:i w:val="false"/>
          <w:iCs w:val="false"/>
          <w:color w:val="262626"/>
          <w:shd w:fill="FFFFFF" w:val="clear"/>
          <w:lang w:val="mn-MN"/>
        </w:rPr>
        <w:tab/>
        <w:t>Гурав дахь нь, дураараа аашлах гэсэн дээр үед урд талын хуулин дээр байсан юм. Тэгээд үүнийг Эрүүгийн хуульд  хийж өгөхгүй бол иргэн хүн би юмаа авах ёстой гээд гадна талд нь байж байгаа машиныг нь аваад явчихдаг, тэгээд нөгөө хүн маань би 4 сая төгрөг өгөх ёстой байсан шүү дээ, миний яахаараа 50 сая төгрөгийн машиныг аваад явчихдаг юм бэ гэдэг ийм асуудал яригдаад, ингээд л бөөн гомдол санал болдог. Үүнийг нь аваачаад Эрүүгийн хуулиар үзэх гэхээр зэрэг Эрүүгийн хуулиас хасчихсан. Ямар ч хариуцлага хүлээх боломжгүй, одоо өнөөдөр хүн өөрийнхөө маргаж байгаа эрхийг боломжтой гэж үзээд, дураараа аашлаад аваад явчихсан тохиолдолд ямар нэгэн эрүүгийн хариуцлага хүлээхээргүй ийм ноцтой байдал үүсээд байгаа. Үүнийг хэлэх байна.</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Style w:val="style16"/>
          <w:rFonts w:ascii="Arial" w:cs="Arial" w:hAnsi="Arial"/>
          <w:i w:val="false"/>
          <w:iCs w:val="false"/>
          <w:color w:val="262626"/>
          <w:shd w:fill="FFFFFF" w:val="clear"/>
          <w:lang w:val="mn-MN"/>
        </w:rPr>
        <w:tab/>
        <w:t>Албан тушаалын гэмт хэргийг мэргэшүүлэх талд урд нь ийм бүтэц байсан уу гэхээр яг тийм бүтэц байгаагүй. Нийслэлийн прокурор дээрээ төвлөрүүлээд, тэнд хяналтын прокуроруудыг мэргэшүүлээд ажиллуулж байсан. Одоо яг энэ бүтэц хэвэндээ явж байгаа.</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Style w:val="style16"/>
          <w:rFonts w:ascii="Arial" w:cs="Arial" w:hAnsi="Arial"/>
          <w:i w:val="false"/>
          <w:iCs w:val="false"/>
          <w:color w:val="262626"/>
          <w:shd w:fill="FFFFFF" w:val="clear"/>
          <w:lang w:val="mn-MN"/>
        </w:rPr>
        <w:tab/>
      </w:r>
      <w:r>
        <w:rPr>
          <w:rStyle w:val="style16"/>
          <w:rFonts w:ascii="Arial" w:cs="Arial" w:hAnsi="Arial"/>
          <w:b/>
          <w:bCs/>
          <w:i w:val="false"/>
          <w:iCs w:val="false"/>
          <w:color w:val="262626"/>
          <w:shd w:fill="FFFFFF" w:val="clear"/>
          <w:lang w:val="mn-MN"/>
        </w:rPr>
        <w:t>Ш.Раднаасэд</w:t>
      </w:r>
      <w:r>
        <w:rPr>
          <w:rStyle w:val="style16"/>
          <w:rFonts w:ascii="Arial" w:cs="Arial" w:hAnsi="Arial"/>
          <w:i w:val="false"/>
          <w:iCs w:val="false"/>
          <w:color w:val="262626"/>
          <w:shd w:fill="FFFFFF" w:val="clear"/>
          <w:lang w:val="mn-MN"/>
        </w:rPr>
        <w:t xml:space="preserve">: Асуулт асууж, хариулт авч дууслаа.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Style w:val="style16"/>
          <w:rFonts w:ascii="Arial" w:cs="Arial" w:hAnsi="Arial"/>
          <w:i w:val="false"/>
          <w:iCs w:val="false"/>
          <w:color w:val="262626"/>
          <w:shd w:fill="FFFFFF" w:val="clear"/>
          <w:lang w:val="mn-MN"/>
        </w:rPr>
        <w:tab/>
        <w:t>Болд гишүүн санал гаргасан, Дэгийн хуулийн 47 дугаар зүйлийн 5-ын дагуу гишүүн санал гаргах юм бол шаардлагатай гэж үзвэл тайлан мэдээллийг нэгдсэн хуралдаанд хэлэлцүүлэх санал, дүгнэлт гаргаж болно гэж.</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Style w:val="style16"/>
          <w:rFonts w:ascii="Arial" w:cs="Arial" w:hAnsi="Arial"/>
          <w:i w:val="false"/>
          <w:iCs w:val="false"/>
          <w:color w:val="262626"/>
          <w:shd w:fill="FFFFFF" w:val="clear"/>
          <w:lang w:val="mn-MN"/>
        </w:rPr>
        <w:tab/>
        <w:t xml:space="preserve">Санал хураалт явуулна.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Style w:val="style16"/>
          <w:rFonts w:ascii="Arial" w:cs="Arial" w:hAnsi="Arial"/>
          <w:i w:val="false"/>
          <w:iCs w:val="false"/>
          <w:color w:val="262626"/>
          <w:shd w:fill="FFFFFF" w:val="clear"/>
          <w:lang w:val="mn-MN"/>
        </w:rPr>
        <w:tab/>
        <w:t>Эрүүгийн хууль тогтоомжийн хэрэгжилтийн талаар Улсын ерөнхий прокурорын мэдээллийг чуулганы нэгдсэн хуралдаанд танилцуулъя гэсэн томьёоллоор санал хураалт явуулъя.</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Style w:val="style16"/>
          <w:rFonts w:ascii="Arial" w:cs="Arial" w:hAnsi="Arial"/>
          <w:i w:val="false"/>
          <w:iCs w:val="false"/>
          <w:color w:val="262626"/>
          <w:shd w:fill="FFFFFF" w:val="clear"/>
          <w:lang w:val="mn-MN"/>
        </w:rPr>
        <w:tab/>
        <w:t>84.6 хувиар санал дэмжигдсэнгүй. Чуулганы хуралдаанд хэлэлцэх шаардлагагүй гэж үзлээ.</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Style w:val="style16"/>
          <w:rFonts w:ascii="Arial" w:cs="Arial" w:hAnsi="Arial"/>
          <w:i w:val="false"/>
          <w:iCs w:val="false"/>
          <w:color w:val="262626"/>
          <w:shd w:fill="FFFFFF" w:val="clear"/>
          <w:lang w:val="mn-MN"/>
        </w:rPr>
        <w:tab/>
        <w:t>Өнөөдрийн хуралдаан үүгээр дууслаа. Гишүүдэд баярлалаа.</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Style w:val="style16"/>
          <w:rFonts w:ascii="Arial" w:cs="Arial" w:hAnsi="Arial"/>
          <w:i w:val="false"/>
          <w:iCs w:val="false"/>
          <w:color w:val="262626"/>
          <w:shd w:fill="FFFFFF" w:val="clear"/>
          <w:lang w:val="mn-MN"/>
        </w:rPr>
        <w:tab/>
        <w:t>Дууны бичлэгээс буулгасан:</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Style w:val="style16"/>
          <w:rFonts w:ascii="Arial" w:cs="Arial" w:hAnsi="Arial"/>
          <w:i w:val="false"/>
          <w:iCs w:val="false"/>
          <w:color w:val="262626"/>
          <w:shd w:fill="FFFFFF" w:val="clear"/>
          <w:lang w:val="mn-MN"/>
        </w:rPr>
        <w:tab/>
        <w:t>ПРОТОКОЛЫН АЛБАНЫ</w:t>
      </w:r>
    </w:p>
    <w:p>
      <w:pPr>
        <w:pStyle w:val="style22"/>
        <w:spacing w:after="0" w:before="0" w:line="100" w:lineRule="atLeast"/>
        <w:contextualSpacing w:val="false"/>
        <w:jc w:val="both"/>
      </w:pPr>
      <w:r>
        <w:rPr>
          <w:rStyle w:val="style16"/>
          <w:rFonts w:ascii="Arial" w:cs="Arial" w:hAnsi="Arial"/>
          <w:i w:val="false"/>
          <w:iCs w:val="false"/>
          <w:color w:val="262626"/>
          <w:shd w:fill="FFFFFF" w:val="clear"/>
          <w:lang w:val="mn-MN"/>
        </w:rPr>
        <w:tab/>
        <w:t xml:space="preserve">ШИНЖЭЭЧ </w:t>
        <w:tab/>
        <w:tab/>
        <w:tab/>
        <w:tab/>
        <w:tab/>
        <w:tab/>
        <w:tab/>
        <w:t>Д.ЦЭНДСҮРЭН</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Style w:val="style16"/>
          <w:rFonts w:ascii="Arial" w:cs="Arial" w:hAnsi="Arial"/>
          <w:i w:val="false"/>
          <w:iCs w:val="false"/>
          <w:color w:val="262626"/>
          <w:shd w:fill="FFFFFF" w:val="clear"/>
          <w:lang w:val="mn-MN"/>
        </w:rPr>
        <w:tab/>
      </w:r>
    </w:p>
    <w:p>
      <w:pPr>
        <w:pStyle w:val="style22"/>
        <w:spacing w:after="0" w:before="0" w:line="100" w:lineRule="atLeast"/>
        <w:contextualSpacing w:val="false"/>
        <w:jc w:val="both"/>
      </w:pPr>
      <w:r>
        <w:rPr>
          <w:rStyle w:val="style16"/>
          <w:rFonts w:ascii="Arial" w:cs="Arial" w:hAnsi="Arial"/>
          <w:i w:val="false"/>
          <w:iCs w:val="false"/>
          <w:color w:val="262626"/>
          <w:shd w:fill="FFFFFF" w:val="clear"/>
          <w:lang w:val="mn-MN"/>
        </w:rPr>
        <w:tab/>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Style w:val="style16"/>
          <w:rFonts w:ascii="Arial" w:cs="Arial" w:hAnsi="Arial"/>
          <w:i w:val="false"/>
          <w:iCs w:val="false"/>
          <w:color w:val="262626"/>
          <w:shd w:fill="FFFFFF" w:val="clear"/>
          <w:lang w:val="mn-MN"/>
        </w:rPr>
        <w:tab/>
      </w:r>
    </w:p>
    <w:sectPr>
      <w:footerReference r:id="rId2" w:type="default"/>
      <w:type w:val="nextPage"/>
      <w:pgSz w:h="15840" w:w="12240"/>
      <w:pgMar w:bottom="1134" w:footer="510" w:gutter="0" w:header="0" w:left="2068" w:right="808" w:top="1134"/>
      <w:pgNumType w:fmt="decimal"/>
      <w:formProt w:val="false"/>
      <w:titlePg/>
      <w:textDirection w:val="lrTb"/>
      <w:docGrid w:charSpace="0" w:linePitch="326"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r>
      <w:rPr/>
    </w:r>
    <w:pStyle w:val="style29"/>
    <w:pPr/>
  </w:p>
  <w:p>
    <w:r>
      <w:rPr>
        <w:rStyle w:val="style19"/>
      </w:rPr>
      <w:fldChar w:fldCharType="begin"/>
    </w:r>
    <w:r>
      <w:instrText> PAGE </w:instrText>
    </w:r>
    <w:r>
      <w:fldChar w:fldCharType="separate"/>
    </w:r>
    <w:r>
      <w:t>34</w:t>
    </w:r>
    <w:r>
      <w:fldChar w:fldCharType="end"/>
    </w:r>
    <w:pStyle w:val="style29"/>
    <w:pPr/>
  </w:p>
  <w:p>
    <w:pPr>
      <w:pStyle w:val="style29"/>
      <w:ind w:hanging="0" w:left="0" w:right="360"/>
    </w:pPr>
    <w:r>
      <w:rPr/>
    </w:r>
  </w:p>
</w:ftr>
</file>

<file path=word/settings.xml><?xml version="1.0" encoding="utf-8"?>
<w:settings xmlns:w="http://schemas.openxmlformats.org/wordprocessingml/2006/main">
  <w:zoom w:percent="110"/>
  <w:defaultTabStop w:val="72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Default Paragraph Font"/>
    <w:next w:val="style15"/>
    <w:rPr/>
  </w:style>
  <w:style w:styleId="style16" w:type="character">
    <w:name w:val="Emphasis"/>
    <w:next w:val="style16"/>
    <w:rPr>
      <w:i/>
      <w:iCs/>
    </w:rPr>
  </w:style>
  <w:style w:styleId="style17" w:type="character">
    <w:name w:val="Strong Emphasis"/>
    <w:next w:val="style17"/>
    <w:rPr>
      <w:b/>
      <w:bCs/>
    </w:rPr>
  </w:style>
  <w:style w:styleId="style18" w:type="character">
    <w:name w:val="Footer Char"/>
    <w:basedOn w:val="style15"/>
    <w:next w:val="style18"/>
    <w:rPr>
      <w:rFonts w:ascii="Times New Roman" w:cs="Mangal" w:eastAsia="SimSun" w:hAnsi="Times New Roman"/>
      <w:color w:val="00000A"/>
      <w:sz w:val="21"/>
      <w:szCs w:val="21"/>
      <w:lang w:bidi="hi-IN" w:eastAsia="zh-CN"/>
    </w:rPr>
  </w:style>
  <w:style w:styleId="style19" w:type="character">
    <w:name w:val="page number"/>
    <w:basedOn w:val="style15"/>
    <w:next w:val="style19"/>
    <w:rPr/>
  </w:style>
  <w:style w:styleId="style20" w:type="character">
    <w:name w:val="Header Char"/>
    <w:basedOn w:val="style15"/>
    <w:next w:val="style20"/>
    <w:rPr>
      <w:rFonts w:ascii="Times New Roman" w:cs="Mangal" w:eastAsia="SimSun" w:hAnsi="Times New Roman"/>
      <w:color w:val="00000A"/>
      <w:sz w:val="21"/>
      <w:szCs w:val="21"/>
      <w:lang w:bidi="hi-IN" w:eastAsia="zh-CN"/>
    </w:rPr>
  </w:style>
  <w:style w:styleId="style21" w:type="paragraph">
    <w:name w:val="Heading"/>
    <w:basedOn w:val="style0"/>
    <w:next w:val="style22"/>
    <w:pPr>
      <w:keepNext/>
      <w:spacing w:after="120" w:before="240"/>
      <w:contextualSpacing w:val="false"/>
    </w:pPr>
    <w:rPr>
      <w:rFonts w:ascii="Arial" w:cs="Mangal" w:eastAsia="Microsoft YaHei" w:hAnsi="Arial"/>
      <w:sz w:val="28"/>
      <w:szCs w:val="28"/>
    </w:rPr>
  </w:style>
  <w:style w:styleId="style22" w:type="paragraph">
    <w:name w:val="Text body"/>
    <w:basedOn w:val="style0"/>
    <w:next w:val="style22"/>
    <w:pPr>
      <w:spacing w:after="120" w:before="0"/>
      <w:contextualSpacing w:val="false"/>
    </w:pPr>
    <w:rPr/>
  </w:style>
  <w:style w:styleId="style23" w:type="paragraph">
    <w:name w:val="List"/>
    <w:basedOn w:val="style22"/>
    <w:next w:val="style23"/>
    <w:pPr/>
    <w:rPr>
      <w:rFonts w:cs="Mangal"/>
    </w:rPr>
  </w:style>
  <w:style w:styleId="style24" w:type="paragraph">
    <w:name w:val="Caption"/>
    <w:basedOn w:val="style0"/>
    <w:next w:val="style24"/>
    <w:pPr>
      <w:suppressLineNumbers/>
      <w:spacing w:after="120" w:before="120"/>
      <w:contextualSpacing w:val="false"/>
    </w:pPr>
    <w:rPr>
      <w:rFonts w:cs="Mangal"/>
      <w:i/>
      <w:iCs/>
      <w:sz w:val="24"/>
      <w:szCs w:val="24"/>
    </w:rPr>
  </w:style>
  <w:style w:styleId="style25" w:type="paragraph">
    <w:name w:val="Index"/>
    <w:basedOn w:val="style0"/>
    <w:next w:val="style25"/>
    <w:pPr>
      <w:suppressLineNumbers/>
    </w:pPr>
    <w:rPr>
      <w:rFonts w:cs="Mangal"/>
    </w:rPr>
  </w:style>
  <w:style w:styleId="style26" w:type="paragraph">
    <w:name w:val="caption"/>
    <w:basedOn w:val="style0"/>
    <w:next w:val="style26"/>
    <w:pPr>
      <w:suppressLineNumbers/>
      <w:spacing w:after="120" w:before="120"/>
      <w:contextualSpacing w:val="false"/>
    </w:pPr>
    <w:rPr>
      <w:i/>
      <w:iCs/>
    </w:rPr>
  </w:style>
  <w:style w:styleId="style27" w:type="paragraph">
    <w:name w:val="Table Contents"/>
    <w:basedOn w:val="style0"/>
    <w:next w:val="style27"/>
    <w:pPr>
      <w:suppressLineNumbers/>
    </w:pPr>
    <w:rPr/>
  </w:style>
  <w:style w:styleId="style28" w:type="paragraph">
    <w:name w:val="Table Heading"/>
    <w:basedOn w:val="style27"/>
    <w:next w:val="style28"/>
    <w:pPr>
      <w:suppressLineNumbers/>
      <w:jc w:val="center"/>
    </w:pPr>
    <w:rPr>
      <w:b/>
      <w:bCs/>
    </w:rPr>
  </w:style>
  <w:style w:styleId="style29" w:type="paragraph">
    <w:name w:val="Footer"/>
    <w:basedOn w:val="style0"/>
    <w:next w:val="style29"/>
    <w:pPr>
      <w:suppressLineNumbers/>
      <w:tabs>
        <w:tab w:leader="none" w:pos="4680" w:val="center"/>
        <w:tab w:leader="none" w:pos="9360" w:val="right"/>
      </w:tabs>
    </w:pPr>
    <w:rPr>
      <w:sz w:val="21"/>
      <w:szCs w:val="21"/>
    </w:rPr>
  </w:style>
  <w:style w:styleId="style30" w:type="paragraph">
    <w:name w:val="Header"/>
    <w:basedOn w:val="style0"/>
    <w:next w:val="style30"/>
    <w:pPr>
      <w:suppressLineNumbers/>
      <w:tabs>
        <w:tab w:leader="none" w:pos="4680" w:val="center"/>
        <w:tab w:leader="none" w:pos="9360" w:val="right"/>
      </w:tabs>
    </w:pPr>
    <w:rPr>
      <w:sz w:val="21"/>
      <w:szCs w:val="21"/>
    </w:rPr>
  </w:style>
  <w:style w:styleId="style31" w:type="paragraph">
    <w:name w:val="Frame contents"/>
    <w:basedOn w:val="style22"/>
    <w:next w:val="style31"/>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51</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2018-10-24T09:51:00.00Z</dcterms:created>
  <cp:lastModifiedBy>Microsoft Office User</cp:lastModifiedBy>
  <cp:lastPrinted>2018-10-25T21:00:55.36Z</cp:lastPrinted>
  <dcterms:modified xsi:type="dcterms:W3CDTF">2018-10-24T11:19:00.00Z</dcterms:modified>
  <cp:revision>5</cp:revision>
</cp:coreProperties>
</file>