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34BE7" w:rsidRDefault="00634BE7" w:rsidP="00634BE7">
      <w:pPr>
        <w:jc w:val="center"/>
        <w:rPr>
          <w:rFonts w:ascii="Arial" w:hAnsi="Arial" w:cs="Arial"/>
          <w:b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</w:p>
    <w:p w:rsidR="00D449DB" w:rsidRPr="006A386D" w:rsidRDefault="00D449DB" w:rsidP="00D449DB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АРХИВЫН ТУХАЙ ХУУЛЬД ӨӨРЧЛӨЛТ </w:t>
      </w:r>
    </w:p>
    <w:p w:rsidR="00D449DB" w:rsidRPr="006A386D" w:rsidRDefault="00D449DB" w:rsidP="00D449DB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ОРУУЛАХ ТУХАЙ</w:t>
      </w:r>
    </w:p>
    <w:p w:rsidR="00D449DB" w:rsidRPr="006A386D" w:rsidRDefault="00D449DB" w:rsidP="00D449DB">
      <w:pPr>
        <w:spacing w:line="360" w:lineRule="auto"/>
        <w:rPr>
          <w:rFonts w:ascii="Arial" w:hAnsi="Arial" w:cs="Arial"/>
          <w:b/>
          <w:lang w:val="mn-MN"/>
        </w:rPr>
      </w:pPr>
    </w:p>
    <w:p w:rsidR="00D449DB" w:rsidRPr="006A386D" w:rsidRDefault="00D449DB" w:rsidP="00D449DB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 xml:space="preserve">Архивын тухай хуулийн 10 дугаар зүйлийн 10.3 дахь хэсгийг доор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дурдсанаар </w:t>
      </w:r>
      <w:r w:rsidRPr="006A386D">
        <w:rPr>
          <w:rFonts w:ascii="Arial" w:hAnsi="Arial" w:cs="Arial"/>
          <w:lang w:val="mn-MN"/>
        </w:rPr>
        <w:t>өөрчлөн найруулсугай:</w:t>
      </w:r>
    </w:p>
    <w:p w:rsidR="00D449DB" w:rsidRPr="006A386D" w:rsidRDefault="00D449DB" w:rsidP="00D449D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A386D">
        <w:rPr>
          <w:rFonts w:ascii="Arial" w:hAnsi="Arial" w:cs="Arial"/>
          <w:lang w:val="mn-MN"/>
        </w:rPr>
        <w:t>“10.3.</w:t>
      </w:r>
      <w:r w:rsidRPr="006A386D">
        <w:rPr>
          <w:rFonts w:ascii="Arial" w:hAnsi="Arial" w:cs="Arial"/>
          <w:color w:val="000000"/>
          <w:lang w:val="mn-MN"/>
        </w:rPr>
        <w:t xml:space="preserve">Үндэсний архивын газрын даргыг Монгол Улсын Засгийн газрын тухай хуулийн </w:t>
      </w:r>
      <w:r w:rsidRPr="006A386D">
        <w:rPr>
          <w:rFonts w:ascii="Arial" w:hAnsi="Arial" w:cs="Arial"/>
          <w:lang w:val="mn-MN"/>
        </w:rPr>
        <w:t>18</w:t>
      </w:r>
      <w:r w:rsidRPr="006A386D">
        <w:rPr>
          <w:rFonts w:ascii="Arial" w:hAnsi="Arial" w:cs="Arial"/>
          <w:vertAlign w:val="superscript"/>
          <w:lang w:val="mn-MN"/>
        </w:rPr>
        <w:t>3</w:t>
      </w:r>
      <w:r w:rsidRPr="006A386D">
        <w:rPr>
          <w:rFonts w:ascii="Arial" w:hAnsi="Arial" w:cs="Arial"/>
          <w:lang w:val="mn-MN"/>
        </w:rPr>
        <w:t xml:space="preserve"> дугаар зүйлийн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>2 дахь хэсэгт заасны дагуу</w:t>
      </w:r>
      <w:r w:rsidRPr="006A386D">
        <w:rPr>
          <w:rFonts w:ascii="Arial" w:hAnsi="Arial" w:cs="Arial"/>
          <w:color w:val="000000"/>
          <w:lang w:val="mn-MN"/>
        </w:rPr>
        <w:t xml:space="preserve"> томилж, чөлөөлнө.”</w:t>
      </w:r>
    </w:p>
    <w:p w:rsidR="00D449DB" w:rsidRPr="006A386D" w:rsidRDefault="00D449DB" w:rsidP="00D449D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>Архивын тухай хуулийн 16 дугаар зүйлийн 16.4 дэх хэсгийн “Төрийн албаны тухай хуулийн 17.1-д” гэснийг “Төрийн албаны тухай хуулийн 25.1, 27.1.1, 27.2, 27.3-т” гэж өөрчилсүгэй.</w:t>
      </w:r>
    </w:p>
    <w:p w:rsidR="00D449DB" w:rsidRPr="006A386D" w:rsidRDefault="00D449DB" w:rsidP="00D449DB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D449DB" w:rsidRPr="006A386D" w:rsidRDefault="00D449DB" w:rsidP="00D449D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3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D449DB" w:rsidRPr="006A386D" w:rsidRDefault="00D449DB" w:rsidP="00D449DB">
      <w:pPr>
        <w:ind w:firstLine="720"/>
        <w:contextualSpacing/>
        <w:rPr>
          <w:rFonts w:ascii="Arial" w:hAnsi="Arial" w:cs="Arial"/>
          <w:lang w:val="mn-MN"/>
        </w:rPr>
      </w:pPr>
    </w:p>
    <w:p w:rsidR="00D449DB" w:rsidRPr="006A386D" w:rsidRDefault="00D449DB" w:rsidP="00D449DB">
      <w:pPr>
        <w:ind w:firstLine="720"/>
        <w:contextualSpacing/>
        <w:rPr>
          <w:rFonts w:ascii="Arial" w:hAnsi="Arial" w:cs="Arial"/>
          <w:lang w:val="mn-MN"/>
        </w:rPr>
      </w:pPr>
    </w:p>
    <w:p w:rsidR="00D449DB" w:rsidRPr="006A386D" w:rsidRDefault="00D449DB" w:rsidP="00D449DB">
      <w:pPr>
        <w:ind w:firstLine="720"/>
        <w:contextualSpacing/>
        <w:rPr>
          <w:rFonts w:ascii="Arial" w:hAnsi="Arial" w:cs="Arial"/>
          <w:lang w:val="mn-MN"/>
        </w:rPr>
      </w:pPr>
    </w:p>
    <w:p w:rsidR="00D449DB" w:rsidRPr="006A386D" w:rsidRDefault="00D449DB" w:rsidP="00D449DB">
      <w:pPr>
        <w:ind w:firstLine="720"/>
        <w:contextualSpacing/>
        <w:rPr>
          <w:rFonts w:ascii="Arial" w:hAnsi="Arial" w:cs="Arial"/>
          <w:lang w:val="mn-MN"/>
        </w:rPr>
      </w:pPr>
    </w:p>
    <w:p w:rsidR="00D449DB" w:rsidRPr="006A386D" w:rsidRDefault="00D449DB" w:rsidP="00D449DB">
      <w:pPr>
        <w:ind w:firstLine="720"/>
        <w:contextualSpacing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МОНГОЛ УЛСЫН </w:t>
      </w:r>
    </w:p>
    <w:p w:rsidR="00D449DB" w:rsidRPr="006A386D" w:rsidRDefault="00D449DB" w:rsidP="00D449DB">
      <w:pPr>
        <w:ind w:firstLine="720"/>
        <w:contextualSpacing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  <w:t xml:space="preserve">          М.ЭНХБОЛД </w:t>
      </w:r>
    </w:p>
    <w:p w:rsidR="00D449DB" w:rsidRPr="006A386D" w:rsidRDefault="00D449DB" w:rsidP="00D449DB">
      <w:pPr>
        <w:rPr>
          <w:rFonts w:ascii="Arial" w:hAnsi="Arial" w:cs="Arial"/>
          <w:b/>
          <w:lang w:val="mn-MN"/>
        </w:rPr>
      </w:pPr>
    </w:p>
    <w:p w:rsidR="00192E23" w:rsidRPr="00D449DB" w:rsidRDefault="00192E23" w:rsidP="00D449DB">
      <w:pPr>
        <w:spacing w:after="0" w:line="240" w:lineRule="auto"/>
        <w:rPr>
          <w:rFonts w:ascii="Arial" w:hAnsi="Arial" w:cs="Arial"/>
          <w:b/>
          <w:bCs/>
        </w:rPr>
      </w:pPr>
    </w:p>
    <w:sectPr w:rsidR="00192E23" w:rsidRPr="00D449DB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0BB" w:rsidRDefault="00AD50BB" w:rsidP="00E21D9A">
      <w:pPr>
        <w:spacing w:after="0" w:line="240" w:lineRule="auto"/>
      </w:pPr>
      <w:r>
        <w:separator/>
      </w:r>
    </w:p>
  </w:endnote>
  <w:endnote w:type="continuationSeparator" w:id="0">
    <w:p w:rsidR="00AD50BB" w:rsidRDefault="00AD50BB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6F2D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D449DB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0BB" w:rsidRDefault="00AD50BB">
      <w:r>
        <w:separator/>
      </w:r>
    </w:p>
  </w:footnote>
  <w:footnote w:type="continuationSeparator" w:id="0">
    <w:p w:rsidR="00AD50BB" w:rsidRDefault="00AD5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56998"/>
    <w:rsid w:val="00192E23"/>
    <w:rsid w:val="00196456"/>
    <w:rsid w:val="001A52BE"/>
    <w:rsid w:val="001F2B7A"/>
    <w:rsid w:val="002F2948"/>
    <w:rsid w:val="003106CB"/>
    <w:rsid w:val="003B1502"/>
    <w:rsid w:val="003C6AB1"/>
    <w:rsid w:val="00416DEE"/>
    <w:rsid w:val="00440F8E"/>
    <w:rsid w:val="004A0A00"/>
    <w:rsid w:val="00565D1D"/>
    <w:rsid w:val="0059074F"/>
    <w:rsid w:val="005F43B2"/>
    <w:rsid w:val="005F536C"/>
    <w:rsid w:val="006157C9"/>
    <w:rsid w:val="00634BE7"/>
    <w:rsid w:val="006706D4"/>
    <w:rsid w:val="006F2DFA"/>
    <w:rsid w:val="0071007A"/>
    <w:rsid w:val="00714143"/>
    <w:rsid w:val="008F0B2F"/>
    <w:rsid w:val="00994EB8"/>
    <w:rsid w:val="00A60BB5"/>
    <w:rsid w:val="00A70FEC"/>
    <w:rsid w:val="00AD50BB"/>
    <w:rsid w:val="00BB265E"/>
    <w:rsid w:val="00C161A9"/>
    <w:rsid w:val="00C51D57"/>
    <w:rsid w:val="00CE48B3"/>
    <w:rsid w:val="00D24470"/>
    <w:rsid w:val="00D449DB"/>
    <w:rsid w:val="00D51BFB"/>
    <w:rsid w:val="00D97AE0"/>
    <w:rsid w:val="00E21D9A"/>
    <w:rsid w:val="00E778BF"/>
    <w:rsid w:val="00E77E02"/>
    <w:rsid w:val="00EA4C91"/>
    <w:rsid w:val="00F11E4D"/>
    <w:rsid w:val="00F33608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CF6A-AB9B-474D-8BF4-3CFA3133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2018-01-10T01:06:00Z</dcterms:created>
  <dcterms:modified xsi:type="dcterms:W3CDTF">2018-01-10T01:06:00Z</dcterms:modified>
</cp:coreProperties>
</file>