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3E00AF8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7241C3">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7241C3">
        <w:rPr>
          <w:rFonts w:ascii="Arial" w:hAnsi="Arial" w:cs="Arial"/>
          <w:color w:val="3366FF"/>
          <w:sz w:val="20"/>
          <w:szCs w:val="20"/>
          <w:u w:val="single"/>
        </w:rPr>
        <w:t>12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7241C3">
        <w:rPr>
          <w:rFonts w:ascii="Arial" w:hAnsi="Arial" w:cs="Arial"/>
          <w:color w:val="3366FF"/>
          <w:sz w:val="20"/>
          <w:szCs w:val="20"/>
          <w:u w:val="single"/>
        </w:rPr>
        <w:t>07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7241C3">
        <w:rPr>
          <w:rFonts w:ascii="Arial" w:hAnsi="Arial" w:cs="Arial"/>
          <w:color w:val="3366FF"/>
          <w:sz w:val="20"/>
          <w:szCs w:val="20"/>
          <w:u w:val="single"/>
        </w:rPr>
        <w:t>109</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09C26D79" w14:textId="77777777" w:rsidR="002E7749" w:rsidRPr="0042125B" w:rsidRDefault="000D630B" w:rsidP="002E7749">
      <w:pPr>
        <w:jc w:val="center"/>
        <w:rPr>
          <w:rFonts w:cs="Arial"/>
          <w:b/>
          <w:bCs/>
          <w:lang w:val="mn-MN"/>
        </w:rPr>
      </w:pPr>
      <w:r>
        <w:rPr>
          <w:rFonts w:ascii="Arial" w:eastAsia="MS Mincho" w:hAnsi="Arial" w:cs="Arial"/>
          <w:b/>
          <w:lang w:val="mn-MN"/>
        </w:rPr>
        <w:t xml:space="preserve"> </w:t>
      </w:r>
      <w:r w:rsidR="002E7749" w:rsidRPr="0042125B">
        <w:rPr>
          <w:rFonts w:cs="Arial"/>
          <w:b/>
          <w:bCs/>
          <w:lang w:val="mn-MN"/>
        </w:rPr>
        <w:t>Хуулийн төсөл буцаах тухай</w:t>
      </w:r>
    </w:p>
    <w:p w14:paraId="02EE690B" w14:textId="77777777" w:rsidR="002E7749" w:rsidRPr="0042125B" w:rsidRDefault="002E7749" w:rsidP="002E7749">
      <w:pPr>
        <w:spacing w:line="360" w:lineRule="auto"/>
        <w:jc w:val="both"/>
        <w:rPr>
          <w:rFonts w:cs="Arial"/>
          <w:lang w:val="mn-MN"/>
        </w:rPr>
      </w:pPr>
    </w:p>
    <w:p w14:paraId="0F407350" w14:textId="77777777" w:rsidR="002E7749" w:rsidRPr="0042125B" w:rsidRDefault="002E7749" w:rsidP="002E7749">
      <w:pPr>
        <w:ind w:firstLine="720"/>
        <w:jc w:val="both"/>
        <w:rPr>
          <w:rFonts w:cs="Arial"/>
          <w:lang w:val="mn-MN"/>
        </w:rPr>
      </w:pPr>
      <w:r w:rsidRPr="0042125B">
        <w:rPr>
          <w:rFonts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36946CE7" w14:textId="77777777" w:rsidR="002E7749" w:rsidRPr="0042125B" w:rsidRDefault="002E7749" w:rsidP="002E7749">
      <w:pPr>
        <w:jc w:val="both"/>
        <w:rPr>
          <w:rFonts w:cs="Arial"/>
          <w:lang w:val="mn-MN"/>
        </w:rPr>
      </w:pPr>
    </w:p>
    <w:p w14:paraId="7722A42B" w14:textId="77777777" w:rsidR="002E7749" w:rsidRPr="0042125B" w:rsidRDefault="002E7749" w:rsidP="002E7749">
      <w:pPr>
        <w:ind w:firstLine="720"/>
        <w:jc w:val="both"/>
        <w:rPr>
          <w:rFonts w:cs="Arial"/>
          <w:caps/>
          <w:color w:val="000000" w:themeColor="text1"/>
          <w:lang w:val="mn-MN"/>
        </w:rPr>
      </w:pPr>
      <w:r w:rsidRPr="0042125B">
        <w:rPr>
          <w:rFonts w:cs="Arial"/>
          <w:lang w:val="mn-MN"/>
        </w:rPr>
        <w:t xml:space="preserve">1.Монгол Улсын Засгийн газраас 2023 оны 05 дугаар сарын 29-ний өдөр Улсын Их Хуралд 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хуулийн төсөлтэй хамт өргөн мэдүүлсэн </w:t>
      </w:r>
      <w:r w:rsidRPr="0042125B">
        <w:rPr>
          <w:rFonts w:cs="Arial"/>
          <w:color w:val="000000" w:themeColor="text1"/>
          <w:lang w:val="mn-MN"/>
        </w:rPr>
        <w:t xml:space="preserve">Боловсролын тухай хуульд нэмэлт оруулах тухай, Донорын тухай хуульд нэмэлт оруулах тухай, Концессын тухай хуульд нэмэлт оруулах тухай, </w:t>
      </w:r>
      <w:r w:rsidRPr="0042125B">
        <w:rPr>
          <w:rFonts w:cs="Arial"/>
          <w:color w:val="000000" w:themeColor="text1"/>
          <w:shd w:val="clear" w:color="auto" w:fill="FFFFFF"/>
          <w:lang w:val="mn-MN"/>
        </w:rPr>
        <w:t xml:space="preserve">Төмөр замын тээврийн тухай хуульд </w:t>
      </w:r>
      <w:r w:rsidRPr="0042125B">
        <w:rPr>
          <w:rFonts w:cs="Arial"/>
          <w:color w:val="000000" w:themeColor="text1"/>
          <w:lang w:val="mn-MN"/>
        </w:rPr>
        <w:t xml:space="preserve">нэмэлт оруулах тухай, </w:t>
      </w:r>
      <w:r w:rsidRPr="0042125B">
        <w:rPr>
          <w:rFonts w:cs="Arial"/>
          <w:color w:val="000000" w:themeColor="text1"/>
          <w:shd w:val="clear" w:color="auto" w:fill="FFFFFF"/>
          <w:lang w:val="mn-MN"/>
        </w:rPr>
        <w:t xml:space="preserve">Төрийн болон орон нутгийн өмчийн хөрөнгөөр бараа, ажил, үйлчилгээ худалдан авах тухай хуульд </w:t>
      </w:r>
      <w:r w:rsidRPr="0042125B">
        <w:rPr>
          <w:rFonts w:cs="Arial"/>
          <w:color w:val="000000" w:themeColor="text1"/>
          <w:lang w:val="mn-MN"/>
        </w:rPr>
        <w:t xml:space="preserve">нэмэлт, өөрчлөлт оруулах тухай, </w:t>
      </w:r>
      <w:r w:rsidRPr="0042125B">
        <w:rPr>
          <w:rFonts w:cs="Arial"/>
          <w:color w:val="000000" w:themeColor="text1"/>
          <w:shd w:val="clear" w:color="auto" w:fill="FFFFFF"/>
          <w:lang w:val="mn-MN"/>
        </w:rPr>
        <w:t xml:space="preserve">Улс төрийн намын тухай хуульд нэмэлт </w:t>
      </w:r>
      <w:r w:rsidRPr="0042125B">
        <w:rPr>
          <w:rFonts w:cs="Arial"/>
          <w:color w:val="000000" w:themeColor="text1"/>
          <w:lang w:val="mn-MN"/>
        </w:rPr>
        <w:t xml:space="preserve">оруулах тухай, </w:t>
      </w:r>
      <w:r w:rsidRPr="0042125B">
        <w:rPr>
          <w:rFonts w:cs="Arial"/>
          <w:color w:val="000000" w:themeColor="text1"/>
          <w:shd w:val="clear" w:color="auto" w:fill="FFFFFF"/>
          <w:lang w:val="mn-MN"/>
        </w:rPr>
        <w:t xml:space="preserve">Улс төрийн хилс хэрэгт хэлмэгдэгчийг цагаатгах, тэдэнд нөхөх олговор олгох тухай хуульд нэмэлт </w:t>
      </w:r>
      <w:r w:rsidRPr="0042125B">
        <w:rPr>
          <w:rFonts w:cs="Arial"/>
          <w:color w:val="000000" w:themeColor="text1"/>
          <w:lang w:val="mn-MN"/>
        </w:rPr>
        <w:t xml:space="preserve">оруулах тухай, Согтуурах, мансуурах донтой хүнийг захиргааны журмаар албадан эмчлэх тухай хуульд нэмэлт оруулах тухай, </w:t>
      </w:r>
      <w:r w:rsidRPr="0042125B">
        <w:rPr>
          <w:rFonts w:cs="Arial"/>
          <w:color w:val="000000" w:themeColor="text1"/>
          <w:shd w:val="clear" w:color="auto" w:fill="FFFFFF"/>
          <w:lang w:val="mn-MN"/>
        </w:rPr>
        <w:t xml:space="preserve">Үндэсний их баяр наадмын тухай хуульд нэмэлт </w:t>
      </w:r>
      <w:r w:rsidRPr="0042125B">
        <w:rPr>
          <w:rFonts w:cs="Arial"/>
          <w:color w:val="000000" w:themeColor="text1"/>
          <w:lang w:val="mn-MN"/>
        </w:rPr>
        <w:t xml:space="preserve">оруулах тухай, </w:t>
      </w:r>
      <w:r w:rsidRPr="0042125B">
        <w:rPr>
          <w:rFonts w:cs="Arial"/>
          <w:color w:val="000000" w:themeColor="text1"/>
          <w:shd w:val="clear" w:color="auto" w:fill="FFFFFF"/>
          <w:lang w:val="mn-MN"/>
        </w:rPr>
        <w:t xml:space="preserve">Хүн худалдаалахтай тэмцэх тухай хуульд нэмэлт </w:t>
      </w:r>
      <w:r w:rsidRPr="0042125B">
        <w:rPr>
          <w:rFonts w:cs="Arial"/>
          <w:color w:val="000000" w:themeColor="text1"/>
          <w:lang w:val="mn-MN"/>
        </w:rPr>
        <w:t>оруулах тухай</w:t>
      </w:r>
      <w:r w:rsidRPr="0042125B">
        <w:rPr>
          <w:rFonts w:cs="Arial"/>
          <w:caps/>
          <w:color w:val="000000" w:themeColor="text1"/>
          <w:lang w:val="mn-MN"/>
        </w:rPr>
        <w:t xml:space="preserve"> </w:t>
      </w:r>
      <w:r w:rsidRPr="0042125B">
        <w:rPr>
          <w:rFonts w:cs="Arial"/>
          <w:lang w:val="mn-MN"/>
        </w:rPr>
        <w:t>хуулийн төслүүдийг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буцаасугай.</w:t>
      </w:r>
    </w:p>
    <w:p w14:paraId="0701060D" w14:textId="77777777" w:rsidR="002E7749" w:rsidRPr="0042125B" w:rsidRDefault="002E7749" w:rsidP="002E7749">
      <w:pPr>
        <w:jc w:val="both"/>
        <w:rPr>
          <w:rFonts w:cs="Arial"/>
          <w:lang w:val="mn-MN"/>
        </w:rPr>
      </w:pPr>
    </w:p>
    <w:p w14:paraId="4D51E116" w14:textId="77777777" w:rsidR="002E7749" w:rsidRPr="0042125B" w:rsidRDefault="002E7749" w:rsidP="002E7749">
      <w:pPr>
        <w:jc w:val="both"/>
        <w:rPr>
          <w:rFonts w:cs="Arial"/>
          <w:lang w:val="mn-MN"/>
        </w:rPr>
      </w:pPr>
    </w:p>
    <w:p w14:paraId="5934E3F4" w14:textId="77777777" w:rsidR="002E7749" w:rsidRPr="0042125B" w:rsidRDefault="002E7749" w:rsidP="002E7749">
      <w:pPr>
        <w:jc w:val="both"/>
        <w:rPr>
          <w:rFonts w:cs="Arial"/>
          <w:lang w:val="mn-MN"/>
        </w:rPr>
      </w:pPr>
    </w:p>
    <w:p w14:paraId="5D19F51C" w14:textId="77777777" w:rsidR="002E7749" w:rsidRPr="0042125B" w:rsidRDefault="002E7749" w:rsidP="002E7749">
      <w:pPr>
        <w:ind w:left="720" w:firstLine="720"/>
        <w:jc w:val="both"/>
        <w:rPr>
          <w:rFonts w:cs="Arial"/>
          <w:color w:val="000000" w:themeColor="text1"/>
          <w:lang w:val="mn-MN"/>
        </w:rPr>
      </w:pPr>
    </w:p>
    <w:p w14:paraId="47DD1B79" w14:textId="77777777" w:rsidR="002E7749" w:rsidRPr="0042125B" w:rsidRDefault="002E7749" w:rsidP="002E7749">
      <w:pPr>
        <w:ind w:left="720" w:firstLine="720"/>
        <w:jc w:val="both"/>
        <w:rPr>
          <w:rFonts w:cs="Arial"/>
          <w:color w:val="000000" w:themeColor="text1"/>
          <w:lang w:val="mn-MN"/>
        </w:rPr>
      </w:pPr>
      <w:r w:rsidRPr="0042125B">
        <w:rPr>
          <w:rFonts w:cs="Arial"/>
          <w:color w:val="000000" w:themeColor="text1"/>
          <w:lang w:val="mn-MN"/>
        </w:rPr>
        <w:t xml:space="preserve">МОНГОЛ УЛСЫН </w:t>
      </w:r>
    </w:p>
    <w:p w14:paraId="0873C4CE" w14:textId="77777777" w:rsidR="002E7749" w:rsidRPr="0042125B" w:rsidRDefault="002E7749" w:rsidP="002E7749">
      <w:pPr>
        <w:ind w:left="720" w:firstLine="720"/>
        <w:jc w:val="both"/>
        <w:rPr>
          <w:rFonts w:cs="Arial"/>
          <w:color w:val="000000" w:themeColor="text1"/>
          <w:lang w:val="mn-MN"/>
        </w:rPr>
      </w:pPr>
      <w:r w:rsidRPr="0042125B">
        <w:rPr>
          <w:rFonts w:cs="Arial"/>
          <w:color w:val="000000" w:themeColor="text1"/>
          <w:lang w:val="mn-MN"/>
        </w:rPr>
        <w:t xml:space="preserve">ИХ ХУРЛЫН ДАРГА </w:t>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t>Г.ЗАНДАНШАТАР</w:t>
      </w:r>
    </w:p>
    <w:p w14:paraId="5C51D020" w14:textId="77777777" w:rsidR="002E7749" w:rsidRPr="0042125B" w:rsidRDefault="002E7749" w:rsidP="002E7749">
      <w:pPr>
        <w:jc w:val="center"/>
        <w:rPr>
          <w:rFonts w:cs="Arial"/>
          <w:lang w:val="mn-MN"/>
        </w:rPr>
      </w:pPr>
    </w:p>
    <w:p w14:paraId="12C51675" w14:textId="49AA4BCB" w:rsidR="007241C3" w:rsidRPr="0042125B" w:rsidRDefault="007241C3" w:rsidP="002E7749">
      <w:pPr>
        <w:jc w:val="center"/>
        <w:rPr>
          <w:lang w:val="mn-MN"/>
        </w:rPr>
      </w:pPr>
    </w:p>
    <w:p w14:paraId="79200C1F" w14:textId="2DFB3868" w:rsidR="000D630B" w:rsidRDefault="000D630B" w:rsidP="007241C3">
      <w:pPr>
        <w:pStyle w:val="NoSpacing"/>
        <w:contextualSpacing/>
        <w:jc w:val="center"/>
        <w:rPr>
          <w:rFonts w:ascii="Arial" w:eastAsia="MS Mincho" w:hAnsi="Arial" w:cs="Arial"/>
          <w:color w:val="000000" w:themeColor="text1"/>
          <w:lang w:val="mn-MN"/>
        </w:rPr>
      </w:pPr>
      <w:r>
        <w:rPr>
          <w:rFonts w:ascii="Arial" w:eastAsia="MS Mincho" w:hAnsi="Arial" w:cs="Arial"/>
          <w:b/>
          <w:lang w:val="mn-MN"/>
        </w:rPr>
        <w:t xml:space="preserve"> </w:t>
      </w: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35E2C" w14:textId="77777777" w:rsidR="000178F9" w:rsidRDefault="000178F9" w:rsidP="000D026B">
      <w:r>
        <w:separator/>
      </w:r>
    </w:p>
  </w:endnote>
  <w:endnote w:type="continuationSeparator" w:id="0">
    <w:p w14:paraId="14F9E4AD" w14:textId="77777777" w:rsidR="000178F9" w:rsidRDefault="000178F9"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CACEB" w14:textId="77777777" w:rsidR="000178F9" w:rsidRDefault="000178F9" w:rsidP="000D026B">
      <w:r>
        <w:separator/>
      </w:r>
    </w:p>
  </w:footnote>
  <w:footnote w:type="continuationSeparator" w:id="0">
    <w:p w14:paraId="2EF954FC" w14:textId="77777777" w:rsidR="000178F9" w:rsidRDefault="000178F9" w:rsidP="000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178F9"/>
    <w:rsid w:val="00072D6D"/>
    <w:rsid w:val="000A2536"/>
    <w:rsid w:val="000D026B"/>
    <w:rsid w:val="000D630B"/>
    <w:rsid w:val="001B701F"/>
    <w:rsid w:val="001E1307"/>
    <w:rsid w:val="0026328D"/>
    <w:rsid w:val="0027170C"/>
    <w:rsid w:val="002E7749"/>
    <w:rsid w:val="003B4300"/>
    <w:rsid w:val="003C7A0E"/>
    <w:rsid w:val="00404752"/>
    <w:rsid w:val="00445ECC"/>
    <w:rsid w:val="00571279"/>
    <w:rsid w:val="005C0800"/>
    <w:rsid w:val="0061589D"/>
    <w:rsid w:val="007241C3"/>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2024-02-01T09:00:00Z</dcterms:created>
  <dcterms:modified xsi:type="dcterms:W3CDTF">2024-02-19T06:47:00Z</dcterms:modified>
</cp:coreProperties>
</file>