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FC05" w14:textId="77777777" w:rsidR="00ED7EC2" w:rsidRPr="00DE74A6" w:rsidRDefault="00ED7EC2" w:rsidP="00ED7EC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198CB1D" wp14:editId="5DB4B821">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DA731CC" w14:textId="77777777" w:rsidR="00ED7EC2" w:rsidRPr="00DE74A6" w:rsidRDefault="00ED7EC2" w:rsidP="00ED7EC2">
      <w:pPr>
        <w:pStyle w:val="Title"/>
        <w:ind w:left="-142" w:right="-360"/>
        <w:rPr>
          <w:rFonts w:ascii="Arial" w:hAnsi="Arial" w:cs="Arial"/>
          <w:sz w:val="40"/>
          <w:szCs w:val="40"/>
        </w:rPr>
      </w:pPr>
    </w:p>
    <w:p w14:paraId="022E1AC2" w14:textId="77777777" w:rsidR="00ED7EC2" w:rsidRPr="00DE74A6" w:rsidRDefault="00ED7EC2" w:rsidP="00ED7EC2">
      <w:pPr>
        <w:pStyle w:val="Title"/>
        <w:ind w:left="-142"/>
        <w:rPr>
          <w:rFonts w:ascii="Arial" w:hAnsi="Arial" w:cs="Arial"/>
          <w:sz w:val="32"/>
          <w:szCs w:val="32"/>
        </w:rPr>
      </w:pPr>
    </w:p>
    <w:p w14:paraId="3DC52811" w14:textId="77777777" w:rsidR="00ED7EC2" w:rsidRPr="00B56EE4" w:rsidRDefault="00ED7EC2" w:rsidP="00ED7EC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F9EF8BB" w14:textId="77777777" w:rsidR="00ED7EC2" w:rsidRPr="00DE74A6" w:rsidRDefault="00ED7EC2" w:rsidP="00ED7EC2">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0B905A3" w14:textId="77777777" w:rsidR="00ED7EC2" w:rsidRPr="00DE74A6" w:rsidRDefault="00ED7EC2" w:rsidP="00ED7EC2">
      <w:pPr>
        <w:rPr>
          <w:rFonts w:cs="Arial"/>
          <w:lang w:val="ms-MY"/>
        </w:rPr>
      </w:pPr>
    </w:p>
    <w:p w14:paraId="751A00AC" w14:textId="5B95F83F" w:rsidR="00ED7EC2" w:rsidRPr="00012124" w:rsidRDefault="00ED7EC2" w:rsidP="00ED7EC2">
      <w:pPr>
        <w:rPr>
          <w:rFonts w:ascii="Arial" w:hAnsi="Arial" w:cs="Arial"/>
          <w:lang w:val="ms-MY"/>
        </w:rPr>
      </w:pPr>
      <w:r w:rsidRPr="00012124">
        <w:rPr>
          <w:rFonts w:ascii="Arial" w:hAnsi="Arial" w:cs="Arial"/>
          <w:color w:val="3366FF"/>
          <w:sz w:val="20"/>
          <w:szCs w:val="20"/>
          <w:u w:val="single"/>
          <w:lang w:val="ms-MY"/>
        </w:rPr>
        <w:t>202</w:t>
      </w:r>
      <w:r w:rsidRPr="00012124">
        <w:rPr>
          <w:rFonts w:ascii="Arial" w:hAnsi="Arial" w:cs="Arial"/>
          <w:color w:val="3366FF"/>
          <w:sz w:val="20"/>
          <w:szCs w:val="20"/>
          <w:u w:val="single"/>
          <w:lang w:val="mn-MN"/>
        </w:rPr>
        <w:t>3</w:t>
      </w:r>
      <w:r w:rsidRPr="00012124">
        <w:rPr>
          <w:rFonts w:ascii="Arial" w:hAnsi="Arial" w:cs="Arial"/>
          <w:color w:val="3366FF"/>
          <w:sz w:val="20"/>
          <w:szCs w:val="20"/>
          <w:lang w:val="ms-MY"/>
        </w:rPr>
        <w:t xml:space="preserve"> оны </w:t>
      </w:r>
      <w:r w:rsidRPr="00012124">
        <w:rPr>
          <w:rFonts w:ascii="Arial" w:hAnsi="Arial" w:cs="Arial"/>
          <w:color w:val="3366FF"/>
          <w:sz w:val="20"/>
          <w:szCs w:val="20"/>
          <w:u w:val="single"/>
          <w:lang w:val="mn-MN"/>
        </w:rPr>
        <w:t>0</w:t>
      </w:r>
      <w:r>
        <w:rPr>
          <w:rFonts w:ascii="Arial" w:hAnsi="Arial" w:cs="Arial"/>
          <w:color w:val="3366FF"/>
          <w:sz w:val="20"/>
          <w:szCs w:val="20"/>
          <w:u w:val="single"/>
        </w:rPr>
        <w:t>5</w:t>
      </w:r>
      <w:r w:rsidRPr="00012124">
        <w:rPr>
          <w:rFonts w:ascii="Arial" w:hAnsi="Arial" w:cs="Arial"/>
          <w:color w:val="3366FF"/>
          <w:sz w:val="20"/>
          <w:szCs w:val="20"/>
          <w:lang w:val="ms-MY"/>
        </w:rPr>
        <w:t xml:space="preserve"> сарын </w:t>
      </w:r>
      <w:r>
        <w:rPr>
          <w:rFonts w:ascii="Arial" w:hAnsi="Arial" w:cs="Arial"/>
          <w:color w:val="3366FF"/>
          <w:sz w:val="20"/>
          <w:szCs w:val="20"/>
          <w:u w:val="single"/>
        </w:rPr>
        <w:t>0</w:t>
      </w:r>
      <w:r>
        <w:rPr>
          <w:rFonts w:ascii="Arial" w:hAnsi="Arial" w:cs="Arial"/>
          <w:color w:val="3366FF"/>
          <w:sz w:val="20"/>
          <w:szCs w:val="20"/>
          <w:u w:val="single"/>
          <w:lang w:val="mn-MN"/>
        </w:rPr>
        <w:t>4</w:t>
      </w:r>
      <w:r w:rsidRPr="00012124">
        <w:rPr>
          <w:rFonts w:ascii="Arial" w:hAnsi="Arial" w:cs="Arial"/>
          <w:color w:val="3366FF"/>
          <w:sz w:val="20"/>
          <w:szCs w:val="20"/>
          <w:lang w:val="ms-MY"/>
        </w:rPr>
        <w:t xml:space="preserve"> өдөр     </w:t>
      </w:r>
      <w:r w:rsidRPr="00012124">
        <w:rPr>
          <w:rFonts w:ascii="Arial" w:hAnsi="Arial" w:cs="Arial"/>
          <w:color w:val="3366FF"/>
          <w:sz w:val="20"/>
          <w:szCs w:val="20"/>
          <w:lang w:val="mn-MN"/>
        </w:rPr>
        <w:tab/>
      </w:r>
      <w:r w:rsidRPr="00012124">
        <w:rPr>
          <w:rFonts w:ascii="Arial" w:hAnsi="Arial" w:cs="Arial"/>
          <w:color w:val="3366FF"/>
          <w:sz w:val="20"/>
          <w:szCs w:val="20"/>
          <w:lang w:val="mn-MN"/>
        </w:rPr>
        <w:tab/>
        <w:t xml:space="preserve">            </w:t>
      </w:r>
      <w:r w:rsidRPr="00012124">
        <w:rPr>
          <w:rFonts w:ascii="Arial" w:hAnsi="Arial" w:cs="Arial"/>
          <w:color w:val="3366FF"/>
          <w:sz w:val="20"/>
          <w:szCs w:val="20"/>
          <w:lang w:val="ms-MY"/>
        </w:rPr>
        <w:t xml:space="preserve">Дугаар </w:t>
      </w:r>
      <w:r>
        <w:rPr>
          <w:rFonts w:ascii="Arial" w:hAnsi="Arial" w:cs="Arial"/>
          <w:color w:val="3366FF"/>
          <w:sz w:val="20"/>
          <w:szCs w:val="20"/>
          <w:u w:val="single"/>
        </w:rPr>
        <w:t>3</w:t>
      </w:r>
      <w:r>
        <w:rPr>
          <w:rFonts w:ascii="Arial" w:hAnsi="Arial" w:cs="Arial"/>
          <w:color w:val="3366FF"/>
          <w:sz w:val="20"/>
          <w:szCs w:val="20"/>
          <w:u w:val="single"/>
        </w:rPr>
        <w:t>5</w:t>
      </w:r>
      <w:r w:rsidRPr="00012124">
        <w:rPr>
          <w:rFonts w:ascii="Arial" w:hAnsi="Arial" w:cs="Arial"/>
          <w:color w:val="3366FF"/>
          <w:sz w:val="20"/>
          <w:szCs w:val="20"/>
          <w:lang w:val="ms-MY"/>
        </w:rPr>
        <w:t xml:space="preserve">          </w:t>
      </w:r>
      <w:r w:rsidRPr="00012124">
        <w:rPr>
          <w:rFonts w:ascii="Arial" w:hAnsi="Arial" w:cs="Arial"/>
          <w:color w:val="3366FF"/>
          <w:sz w:val="20"/>
          <w:szCs w:val="20"/>
          <w:lang w:val="mn-MN"/>
        </w:rPr>
        <w:t xml:space="preserve">           </w:t>
      </w:r>
      <w:r w:rsidRPr="00012124">
        <w:rPr>
          <w:rFonts w:ascii="Arial" w:hAnsi="Arial" w:cs="Arial"/>
          <w:color w:val="3366FF"/>
          <w:sz w:val="20"/>
          <w:szCs w:val="20"/>
          <w:lang w:val="ms-MY"/>
        </w:rPr>
        <w:t>Төрийн ордон, Улаанбаатар хот</w:t>
      </w:r>
    </w:p>
    <w:p w14:paraId="7B8DD2D4" w14:textId="02AE6950" w:rsidR="003A28CF" w:rsidRPr="00154076" w:rsidRDefault="003A28CF" w:rsidP="00463476">
      <w:pPr>
        <w:tabs>
          <w:tab w:val="left" w:pos="7088"/>
        </w:tabs>
        <w:jc w:val="both"/>
        <w:rPr>
          <w:rFonts w:ascii="Arial" w:hAnsi="Arial" w:cs="Arial"/>
          <w:noProof/>
          <w:color w:val="000000" w:themeColor="text1"/>
          <w:lang w:val="mn-MN"/>
        </w:rPr>
      </w:pPr>
      <w:r w:rsidRPr="00154076">
        <w:rPr>
          <w:rFonts w:ascii="Arial" w:hAnsi="Arial" w:cs="Arial"/>
          <w:noProof/>
          <w:color w:val="000000" w:themeColor="text1"/>
          <w:lang w:val="mn-MN"/>
        </w:rPr>
        <w:tab/>
      </w:r>
      <w:r w:rsidRPr="00154076">
        <w:rPr>
          <w:rFonts w:ascii="Arial" w:hAnsi="Arial" w:cs="Arial"/>
          <w:noProof/>
          <w:color w:val="000000" w:themeColor="text1"/>
          <w:lang w:val="mn-MN"/>
        </w:rPr>
        <w:tab/>
      </w:r>
    </w:p>
    <w:p w14:paraId="506E9A45" w14:textId="77777777" w:rsidR="0083635F" w:rsidRPr="00154076" w:rsidRDefault="0083635F" w:rsidP="00523A2C">
      <w:pPr>
        <w:pStyle w:val="NormalWeb"/>
        <w:shd w:val="clear" w:color="auto" w:fill="FFFFFF"/>
        <w:spacing w:before="0" w:beforeAutospacing="0" w:after="0" w:afterAutospacing="0"/>
        <w:rPr>
          <w:rFonts w:ascii="Arial" w:hAnsi="Arial" w:cs="Arial"/>
          <w:b/>
          <w:bCs/>
          <w:color w:val="000000"/>
          <w:lang w:val="mn-MN"/>
        </w:rPr>
      </w:pPr>
    </w:p>
    <w:p w14:paraId="2F2D328C" w14:textId="77777777" w:rsidR="00523A2C" w:rsidRPr="00154076" w:rsidRDefault="00E9442A" w:rsidP="00E9442A">
      <w:pPr>
        <w:pStyle w:val="NormalWeb"/>
        <w:shd w:val="clear" w:color="auto" w:fill="FFFFFF"/>
        <w:spacing w:before="0" w:beforeAutospacing="0" w:after="0" w:afterAutospacing="0"/>
        <w:jc w:val="center"/>
        <w:rPr>
          <w:rFonts w:ascii="Arial" w:hAnsi="Arial" w:cs="Arial"/>
          <w:b/>
          <w:bCs/>
          <w:color w:val="000000"/>
          <w:lang w:val="mn-MN"/>
        </w:rPr>
      </w:pPr>
      <w:r w:rsidRPr="00154076">
        <w:rPr>
          <w:rFonts w:ascii="Arial" w:hAnsi="Arial" w:cs="Arial"/>
          <w:b/>
          <w:bCs/>
          <w:color w:val="000000"/>
          <w:lang w:val="mn-MN"/>
        </w:rPr>
        <w:t xml:space="preserve">   </w:t>
      </w:r>
    </w:p>
    <w:p w14:paraId="77CAEB9E" w14:textId="451CCF30" w:rsidR="00E9442A" w:rsidRPr="00154076" w:rsidRDefault="00523A2C" w:rsidP="00E9442A">
      <w:pPr>
        <w:pStyle w:val="NormalWeb"/>
        <w:shd w:val="clear" w:color="auto" w:fill="FFFFFF"/>
        <w:spacing w:before="0" w:beforeAutospacing="0" w:after="0" w:afterAutospacing="0"/>
        <w:jc w:val="center"/>
        <w:rPr>
          <w:rFonts w:ascii="Arial" w:hAnsi="Arial" w:cs="Arial"/>
          <w:b/>
          <w:bCs/>
          <w:color w:val="000000"/>
          <w:lang w:val="mn-MN"/>
        </w:rPr>
      </w:pPr>
      <w:r w:rsidRPr="00154076">
        <w:rPr>
          <w:rFonts w:ascii="Arial" w:hAnsi="Arial" w:cs="Arial"/>
          <w:b/>
          <w:bCs/>
          <w:color w:val="000000"/>
          <w:lang w:val="mn-MN"/>
        </w:rPr>
        <w:t xml:space="preserve">   </w:t>
      </w:r>
      <w:r w:rsidR="00283F19" w:rsidRPr="00154076">
        <w:rPr>
          <w:rFonts w:ascii="Arial" w:hAnsi="Arial" w:cs="Arial"/>
          <w:b/>
          <w:bCs/>
          <w:color w:val="000000"/>
          <w:lang w:val="mn-MN"/>
        </w:rPr>
        <w:t>Монгол Улс дахь хүний эрх,</w:t>
      </w:r>
      <w:r w:rsidR="00E9442A" w:rsidRPr="00154076">
        <w:rPr>
          <w:rFonts w:ascii="Arial" w:hAnsi="Arial" w:cs="Arial"/>
          <w:b/>
          <w:bCs/>
          <w:color w:val="000000"/>
          <w:lang w:val="mn-MN"/>
        </w:rPr>
        <w:t xml:space="preserve"> </w:t>
      </w:r>
      <w:r w:rsidR="00283F19" w:rsidRPr="00154076">
        <w:rPr>
          <w:rFonts w:ascii="Arial" w:hAnsi="Arial" w:cs="Arial"/>
          <w:b/>
          <w:bCs/>
          <w:color w:val="000000"/>
          <w:lang w:val="mn-MN"/>
        </w:rPr>
        <w:t>эрх чөлөөний</w:t>
      </w:r>
    </w:p>
    <w:p w14:paraId="22CD8D9B" w14:textId="07E435A0" w:rsidR="00E9442A" w:rsidRPr="00154076" w:rsidRDefault="00E9442A" w:rsidP="00E9442A">
      <w:pPr>
        <w:pStyle w:val="NormalWeb"/>
        <w:shd w:val="clear" w:color="auto" w:fill="FFFFFF"/>
        <w:spacing w:before="0" w:beforeAutospacing="0" w:after="0" w:afterAutospacing="0"/>
        <w:jc w:val="center"/>
        <w:rPr>
          <w:rFonts w:ascii="Arial" w:hAnsi="Arial" w:cs="Arial"/>
          <w:b/>
          <w:bCs/>
          <w:lang w:val="mn-MN"/>
        </w:rPr>
      </w:pPr>
      <w:r w:rsidRPr="00154076">
        <w:rPr>
          <w:rFonts w:ascii="Arial" w:hAnsi="Arial" w:cs="Arial"/>
          <w:b/>
          <w:bCs/>
          <w:color w:val="000000"/>
          <w:lang w:val="mn-MN"/>
        </w:rPr>
        <w:t xml:space="preserve">   </w:t>
      </w:r>
      <w:r w:rsidR="00283F19" w:rsidRPr="00154076">
        <w:rPr>
          <w:rFonts w:ascii="Arial" w:hAnsi="Arial" w:cs="Arial"/>
          <w:b/>
          <w:bCs/>
          <w:color w:val="000000"/>
          <w:lang w:val="mn-MN"/>
        </w:rPr>
        <w:t>байдлын талаарх</w:t>
      </w:r>
      <w:r w:rsidRPr="00154076">
        <w:rPr>
          <w:rFonts w:ascii="Arial" w:hAnsi="Arial" w:cs="Arial"/>
          <w:b/>
          <w:bCs/>
          <w:color w:val="000000"/>
          <w:lang w:val="mn-MN"/>
        </w:rPr>
        <w:t xml:space="preserve"> </w:t>
      </w:r>
      <w:r w:rsidR="00283F19" w:rsidRPr="00154076">
        <w:rPr>
          <w:rFonts w:ascii="Arial" w:hAnsi="Arial" w:cs="Arial"/>
          <w:b/>
          <w:bCs/>
          <w:color w:val="000000"/>
          <w:lang w:val="mn-MN"/>
        </w:rPr>
        <w:t xml:space="preserve">22 дахь </w:t>
      </w:r>
      <w:r w:rsidR="00283F19" w:rsidRPr="00154076">
        <w:rPr>
          <w:rFonts w:ascii="Arial" w:hAnsi="Arial" w:cs="Arial"/>
          <w:b/>
          <w:bCs/>
          <w:lang w:val="mn-MN"/>
        </w:rPr>
        <w:t>илтгэл, Эрүү</w:t>
      </w:r>
    </w:p>
    <w:p w14:paraId="4110014D" w14:textId="5383AAB3" w:rsidR="005C1F01" w:rsidRPr="00154076" w:rsidRDefault="00E9442A" w:rsidP="00E9442A">
      <w:pPr>
        <w:pStyle w:val="NormalWeb"/>
        <w:shd w:val="clear" w:color="auto" w:fill="FFFFFF"/>
        <w:spacing w:before="0" w:beforeAutospacing="0" w:after="0" w:afterAutospacing="0"/>
        <w:jc w:val="center"/>
        <w:rPr>
          <w:rFonts w:ascii="Arial" w:hAnsi="Arial" w:cs="Arial"/>
          <w:b/>
          <w:bCs/>
          <w:caps/>
          <w:lang w:val="mn-MN"/>
        </w:rPr>
      </w:pPr>
      <w:r w:rsidRPr="00154076">
        <w:rPr>
          <w:rFonts w:ascii="Arial" w:hAnsi="Arial" w:cs="Arial"/>
          <w:b/>
          <w:bCs/>
          <w:lang w:val="mn-MN"/>
        </w:rPr>
        <w:t xml:space="preserve">   </w:t>
      </w:r>
      <w:r w:rsidR="00283F19" w:rsidRPr="00154076">
        <w:rPr>
          <w:rFonts w:ascii="Arial" w:hAnsi="Arial" w:cs="Arial"/>
          <w:b/>
          <w:bCs/>
          <w:lang w:val="mn-MN"/>
        </w:rPr>
        <w:t>шүүлтээс</w:t>
      </w:r>
      <w:r w:rsidRPr="00154076">
        <w:rPr>
          <w:rFonts w:ascii="Arial" w:hAnsi="Arial" w:cs="Arial"/>
          <w:b/>
          <w:bCs/>
          <w:lang w:val="mn-MN"/>
        </w:rPr>
        <w:t xml:space="preserve"> </w:t>
      </w:r>
      <w:r w:rsidR="00283F19" w:rsidRPr="00154076">
        <w:rPr>
          <w:rFonts w:ascii="Arial" w:hAnsi="Arial" w:cs="Arial"/>
          <w:b/>
          <w:bCs/>
          <w:lang w:val="mn-MN"/>
        </w:rPr>
        <w:t>урьдчилан сэргийлэх асуудал</w:t>
      </w:r>
    </w:p>
    <w:p w14:paraId="45AFA981" w14:textId="46F302BD" w:rsidR="00E9442A" w:rsidRPr="00154076" w:rsidRDefault="00E9442A" w:rsidP="00E9442A">
      <w:pPr>
        <w:pStyle w:val="NormalWeb"/>
        <w:shd w:val="clear" w:color="auto" w:fill="FFFFFF"/>
        <w:spacing w:before="0" w:beforeAutospacing="0" w:after="0" w:afterAutospacing="0"/>
        <w:jc w:val="center"/>
        <w:rPr>
          <w:rFonts w:ascii="Arial" w:hAnsi="Arial" w:cs="Arial"/>
          <w:b/>
          <w:bCs/>
          <w:lang w:val="mn-MN"/>
        </w:rPr>
      </w:pPr>
      <w:r w:rsidRPr="00154076">
        <w:rPr>
          <w:rFonts w:ascii="Arial" w:hAnsi="Arial" w:cs="Arial"/>
          <w:b/>
          <w:bCs/>
          <w:lang w:val="mn-MN"/>
        </w:rPr>
        <w:t xml:space="preserve">   </w:t>
      </w:r>
      <w:r w:rsidR="00283F19" w:rsidRPr="00154076">
        <w:rPr>
          <w:rFonts w:ascii="Arial" w:hAnsi="Arial" w:cs="Arial"/>
          <w:b/>
          <w:bCs/>
          <w:lang w:val="mn-MN"/>
        </w:rPr>
        <w:t>эрхэлсэн гишүүний тайланг</w:t>
      </w:r>
      <w:r w:rsidRPr="00154076">
        <w:rPr>
          <w:rFonts w:ascii="Arial" w:hAnsi="Arial" w:cs="Arial"/>
          <w:b/>
          <w:bCs/>
          <w:lang w:val="mn-MN"/>
        </w:rPr>
        <w:t xml:space="preserve"> </w:t>
      </w:r>
      <w:r w:rsidR="00283F19" w:rsidRPr="00154076">
        <w:rPr>
          <w:rFonts w:ascii="Arial" w:hAnsi="Arial" w:cs="Arial"/>
          <w:b/>
          <w:bCs/>
          <w:lang w:val="mn-MN"/>
        </w:rPr>
        <w:t>хэлэлцсэнтэй</w:t>
      </w:r>
    </w:p>
    <w:p w14:paraId="7319CA93" w14:textId="67AC5D78" w:rsidR="00E9442A" w:rsidRPr="00154076" w:rsidRDefault="00E9442A" w:rsidP="00E9442A">
      <w:pPr>
        <w:pStyle w:val="NormalWeb"/>
        <w:shd w:val="clear" w:color="auto" w:fill="FFFFFF"/>
        <w:spacing w:before="0" w:beforeAutospacing="0" w:after="0" w:afterAutospacing="0"/>
        <w:jc w:val="center"/>
        <w:rPr>
          <w:rFonts w:ascii="Arial" w:hAnsi="Arial" w:cs="Arial"/>
          <w:b/>
          <w:bCs/>
          <w:lang w:val="mn-MN"/>
        </w:rPr>
      </w:pPr>
      <w:r w:rsidRPr="00154076">
        <w:rPr>
          <w:rFonts w:ascii="Arial" w:hAnsi="Arial" w:cs="Arial"/>
          <w:b/>
          <w:bCs/>
          <w:lang w:val="mn-MN"/>
        </w:rPr>
        <w:t xml:space="preserve">   </w:t>
      </w:r>
      <w:r w:rsidR="00283F19" w:rsidRPr="00154076">
        <w:rPr>
          <w:rFonts w:ascii="Arial" w:hAnsi="Arial" w:cs="Arial"/>
          <w:b/>
          <w:bCs/>
          <w:lang w:val="mn-MN"/>
        </w:rPr>
        <w:t>холбогдуулан авах</w:t>
      </w:r>
      <w:r w:rsidRPr="00154076">
        <w:rPr>
          <w:rFonts w:ascii="Arial" w:hAnsi="Arial" w:cs="Arial"/>
          <w:b/>
          <w:bCs/>
          <w:lang w:val="mn-MN"/>
        </w:rPr>
        <w:t xml:space="preserve"> </w:t>
      </w:r>
      <w:r w:rsidR="00283F19" w:rsidRPr="00154076">
        <w:rPr>
          <w:rFonts w:ascii="Arial" w:hAnsi="Arial" w:cs="Arial"/>
          <w:b/>
          <w:bCs/>
          <w:lang w:val="mn-MN"/>
        </w:rPr>
        <w:t>зарим</w:t>
      </w:r>
    </w:p>
    <w:p w14:paraId="1F13AB51" w14:textId="2D157674" w:rsidR="00463476" w:rsidRPr="00154076" w:rsidRDefault="00E9442A" w:rsidP="00E9442A">
      <w:pPr>
        <w:pStyle w:val="NormalWeb"/>
        <w:shd w:val="clear" w:color="auto" w:fill="FFFFFF"/>
        <w:spacing w:before="0" w:beforeAutospacing="0" w:after="0" w:afterAutospacing="0"/>
        <w:jc w:val="center"/>
        <w:rPr>
          <w:rFonts w:ascii="Arial" w:hAnsi="Arial" w:cs="Arial"/>
          <w:b/>
          <w:bCs/>
          <w:caps/>
          <w:lang w:val="mn-MN"/>
        </w:rPr>
      </w:pPr>
      <w:r w:rsidRPr="00154076">
        <w:rPr>
          <w:rFonts w:ascii="Arial" w:hAnsi="Arial" w:cs="Arial"/>
          <w:b/>
          <w:bCs/>
          <w:lang w:val="mn-MN"/>
        </w:rPr>
        <w:t xml:space="preserve">   </w:t>
      </w:r>
      <w:r w:rsidR="00283F19" w:rsidRPr="00154076">
        <w:rPr>
          <w:rFonts w:ascii="Arial" w:hAnsi="Arial" w:cs="Arial"/>
          <w:b/>
          <w:bCs/>
          <w:lang w:val="mn-MN"/>
        </w:rPr>
        <w:t>арга хэмжээний тухай</w:t>
      </w:r>
    </w:p>
    <w:p w14:paraId="50A0111A" w14:textId="77777777" w:rsidR="00463476" w:rsidRPr="00154076" w:rsidRDefault="00463476" w:rsidP="0083635F">
      <w:pPr>
        <w:pStyle w:val="NormalWeb"/>
        <w:shd w:val="clear" w:color="auto" w:fill="FFFFFF"/>
        <w:spacing w:before="0" w:beforeAutospacing="0" w:after="0" w:afterAutospacing="0" w:line="360" w:lineRule="auto"/>
        <w:jc w:val="center"/>
        <w:rPr>
          <w:rFonts w:ascii="Arial" w:hAnsi="Arial" w:cs="Arial"/>
          <w:b/>
          <w:bCs/>
          <w:caps/>
          <w:lang w:val="mn-MN"/>
        </w:rPr>
      </w:pPr>
    </w:p>
    <w:p w14:paraId="07913F23" w14:textId="03FA9638" w:rsidR="003A28CF" w:rsidRPr="00154076" w:rsidRDefault="003A28CF" w:rsidP="00463476">
      <w:pPr>
        <w:ind w:firstLine="720"/>
        <w:contextualSpacing/>
        <w:jc w:val="both"/>
        <w:rPr>
          <w:rFonts w:ascii="Arial" w:hAnsi="Arial" w:cs="Arial"/>
          <w:noProof/>
          <w:lang w:val="mn-MN"/>
        </w:rPr>
      </w:pPr>
      <w:r w:rsidRPr="00154076">
        <w:rPr>
          <w:rFonts w:ascii="Arial" w:hAnsi="Arial" w:cs="Arial"/>
          <w:bCs/>
          <w:noProof/>
          <w:lang w:val="mn-MN"/>
        </w:rPr>
        <w:t xml:space="preserve">Монгол </w:t>
      </w:r>
      <w:r w:rsidRPr="00154076">
        <w:rPr>
          <w:rFonts w:ascii="Arial" w:eastAsia="Arial" w:hAnsi="Arial" w:cs="Arial"/>
          <w:bCs/>
          <w:noProof/>
          <w:color w:val="000000"/>
          <w:lang w:val="mn-MN"/>
        </w:rPr>
        <w:t>Улсын Их Хурлын тухай хуулийн 5 дугаар зүйлийн 5.1 дэх хэсэг,  Монгол Улсын Их Хурлын хяналт шалгалтын тухай хуулийн 1</w:t>
      </w:r>
      <w:r w:rsidR="00B84C62" w:rsidRPr="00154076">
        <w:rPr>
          <w:rFonts w:ascii="Arial" w:eastAsia="Arial" w:hAnsi="Arial" w:cs="Arial"/>
          <w:bCs/>
          <w:noProof/>
          <w:color w:val="000000"/>
          <w:lang w:val="mn-MN"/>
        </w:rPr>
        <w:t>6</w:t>
      </w:r>
      <w:r w:rsidRPr="00154076">
        <w:rPr>
          <w:rFonts w:ascii="Arial" w:eastAsia="Arial" w:hAnsi="Arial" w:cs="Arial"/>
          <w:bCs/>
          <w:noProof/>
          <w:color w:val="000000"/>
          <w:lang w:val="mn-MN"/>
        </w:rPr>
        <w:t xml:space="preserve"> дугаар зүйлийн 1</w:t>
      </w:r>
      <w:r w:rsidR="00B84C62" w:rsidRPr="00154076">
        <w:rPr>
          <w:rFonts w:ascii="Arial" w:eastAsia="Arial" w:hAnsi="Arial" w:cs="Arial"/>
          <w:bCs/>
          <w:noProof/>
          <w:color w:val="000000"/>
          <w:lang w:val="mn-MN"/>
        </w:rPr>
        <w:t>6</w:t>
      </w:r>
      <w:r w:rsidRPr="00154076">
        <w:rPr>
          <w:rFonts w:ascii="Arial" w:eastAsia="Arial" w:hAnsi="Arial" w:cs="Arial"/>
          <w:bCs/>
          <w:noProof/>
          <w:color w:val="000000"/>
          <w:lang w:val="mn-MN"/>
        </w:rPr>
        <w:t>.</w:t>
      </w:r>
      <w:r w:rsidR="00B84C62" w:rsidRPr="00154076">
        <w:rPr>
          <w:rFonts w:ascii="Arial" w:eastAsia="Arial" w:hAnsi="Arial" w:cs="Arial"/>
          <w:bCs/>
          <w:noProof/>
          <w:color w:val="000000"/>
          <w:lang w:val="mn-MN"/>
        </w:rPr>
        <w:t>3</w:t>
      </w:r>
      <w:r w:rsidRPr="00154076">
        <w:rPr>
          <w:rFonts w:ascii="Arial" w:eastAsia="Arial" w:hAnsi="Arial" w:cs="Arial"/>
          <w:bCs/>
          <w:noProof/>
          <w:color w:val="000000"/>
          <w:lang w:val="mn-MN"/>
        </w:rPr>
        <w:t xml:space="preserve"> д</w:t>
      </w:r>
      <w:r w:rsidR="00B84C62" w:rsidRPr="00154076">
        <w:rPr>
          <w:rFonts w:ascii="Arial" w:eastAsia="Arial" w:hAnsi="Arial" w:cs="Arial"/>
          <w:bCs/>
          <w:noProof/>
          <w:color w:val="000000"/>
          <w:lang w:val="mn-MN"/>
        </w:rPr>
        <w:t>ахь</w:t>
      </w:r>
      <w:r w:rsidRPr="00154076">
        <w:rPr>
          <w:rFonts w:ascii="Arial" w:eastAsia="Arial" w:hAnsi="Arial" w:cs="Arial"/>
          <w:bCs/>
          <w:noProof/>
          <w:color w:val="000000"/>
          <w:lang w:val="mn-MN"/>
        </w:rPr>
        <w:t xml:space="preserve"> хэсэг, </w:t>
      </w:r>
      <w:r w:rsidR="005C1F01" w:rsidRPr="00154076">
        <w:rPr>
          <w:rFonts w:ascii="Arial" w:hAnsi="Arial" w:cs="Arial"/>
          <w:lang w:val="mn-MN"/>
        </w:rPr>
        <w:t xml:space="preserve">Монгол Улсын Хүний эрхийн Үндэсний Комиссын тухай хуулийн 9 дүгээр зүйлийн 9.2 дахь </w:t>
      </w:r>
      <w:r w:rsidRPr="00154076">
        <w:rPr>
          <w:rFonts w:ascii="Arial" w:eastAsia="Arial" w:hAnsi="Arial" w:cs="Arial"/>
          <w:bCs/>
          <w:noProof/>
          <w:color w:val="000000"/>
          <w:lang w:val="mn-MN"/>
        </w:rPr>
        <w:t>хэсгийг</w:t>
      </w:r>
      <w:r w:rsidRPr="00154076">
        <w:rPr>
          <w:rFonts w:ascii="Arial" w:eastAsia="Arial" w:hAnsi="Arial" w:cs="Arial"/>
          <w:bCs/>
          <w:noProof/>
          <w:color w:val="000000"/>
          <w:rtl/>
          <w:lang w:val="mn-MN"/>
        </w:rPr>
        <w:t xml:space="preserve"> </w:t>
      </w:r>
      <w:r w:rsidRPr="00154076">
        <w:rPr>
          <w:rFonts w:ascii="Arial" w:eastAsia="Arial" w:hAnsi="Arial" w:cs="Arial"/>
          <w:bCs/>
          <w:noProof/>
          <w:color w:val="000000"/>
          <w:lang w:val="mn-MN"/>
        </w:rPr>
        <w:t>үндэслэн</w:t>
      </w:r>
      <w:r w:rsidRPr="00154076">
        <w:rPr>
          <w:rFonts w:ascii="Arial" w:eastAsia="Arial" w:hAnsi="Arial" w:cs="Arial"/>
          <w:bCs/>
          <w:noProof/>
          <w:color w:val="000000"/>
          <w:rtl/>
          <w:lang w:val="mn-MN"/>
        </w:rPr>
        <w:t xml:space="preserve"> </w:t>
      </w:r>
      <w:r w:rsidRPr="00154076">
        <w:rPr>
          <w:rFonts w:ascii="Arial" w:hAnsi="Arial" w:cs="Arial"/>
          <w:bCs/>
          <w:noProof/>
          <w:lang w:val="mn-MN"/>
        </w:rPr>
        <w:t>Монгол</w:t>
      </w:r>
      <w:r w:rsidRPr="00154076">
        <w:rPr>
          <w:rFonts w:ascii="Arial" w:hAnsi="Arial" w:cs="Arial"/>
          <w:bCs/>
          <w:noProof/>
          <w:rtl/>
          <w:lang w:val="mn-MN"/>
        </w:rPr>
        <w:t xml:space="preserve"> </w:t>
      </w:r>
      <w:r w:rsidRPr="00154076">
        <w:rPr>
          <w:rFonts w:ascii="Arial" w:hAnsi="Arial" w:cs="Arial"/>
          <w:bCs/>
          <w:noProof/>
          <w:lang w:val="mn-MN"/>
        </w:rPr>
        <w:t>Улсын</w:t>
      </w:r>
      <w:r w:rsidRPr="00154076">
        <w:rPr>
          <w:rFonts w:ascii="Arial" w:hAnsi="Arial" w:cs="Arial"/>
          <w:bCs/>
          <w:noProof/>
          <w:rtl/>
          <w:lang w:val="mn-MN"/>
        </w:rPr>
        <w:t xml:space="preserve"> </w:t>
      </w:r>
      <w:r w:rsidRPr="00154076">
        <w:rPr>
          <w:rFonts w:ascii="Arial" w:hAnsi="Arial" w:cs="Arial"/>
          <w:bCs/>
          <w:noProof/>
          <w:lang w:val="mn-MN"/>
        </w:rPr>
        <w:t>Их</w:t>
      </w:r>
      <w:r w:rsidRPr="00154076">
        <w:rPr>
          <w:rFonts w:ascii="Arial" w:hAnsi="Arial" w:cs="Arial"/>
          <w:bCs/>
          <w:noProof/>
          <w:rtl/>
          <w:lang w:val="mn-MN"/>
        </w:rPr>
        <w:t xml:space="preserve"> </w:t>
      </w:r>
      <w:r w:rsidRPr="00154076">
        <w:rPr>
          <w:rFonts w:ascii="Arial" w:hAnsi="Arial" w:cs="Arial"/>
          <w:bCs/>
          <w:noProof/>
          <w:lang w:val="mn-MN"/>
        </w:rPr>
        <w:t>Хурлаас</w:t>
      </w:r>
      <w:r w:rsidRPr="00154076">
        <w:rPr>
          <w:rFonts w:ascii="Arial" w:eastAsia="Arial" w:hAnsi="Arial" w:cs="Arial"/>
          <w:bCs/>
          <w:noProof/>
          <w:color w:val="000000"/>
          <w:lang w:val="mn-MN"/>
        </w:rPr>
        <w:t xml:space="preserve"> </w:t>
      </w:r>
      <w:r w:rsidRPr="00154076">
        <w:rPr>
          <w:rFonts w:ascii="Arial" w:hAnsi="Arial" w:cs="Arial"/>
          <w:bCs/>
          <w:noProof/>
          <w:lang w:val="mn-MN"/>
        </w:rPr>
        <w:t>ТОГТООХ нь</w:t>
      </w:r>
      <w:r w:rsidRPr="00154076">
        <w:rPr>
          <w:rFonts w:ascii="Arial" w:hAnsi="Arial" w:cs="Arial"/>
          <w:noProof/>
          <w:lang w:val="mn-MN"/>
        </w:rPr>
        <w:t>:</w:t>
      </w:r>
    </w:p>
    <w:p w14:paraId="03BFA5CC" w14:textId="77777777" w:rsidR="00463476" w:rsidRPr="00154076" w:rsidRDefault="00463476" w:rsidP="00463476">
      <w:pPr>
        <w:ind w:firstLine="720"/>
        <w:contextualSpacing/>
        <w:jc w:val="both"/>
        <w:rPr>
          <w:rFonts w:ascii="Arial" w:hAnsi="Arial" w:cs="Arial"/>
          <w:noProof/>
          <w:lang w:val="mn-MN"/>
        </w:rPr>
      </w:pPr>
    </w:p>
    <w:p w14:paraId="19055E16" w14:textId="28739B2B" w:rsidR="00463476" w:rsidRPr="00154076" w:rsidRDefault="00672F3E" w:rsidP="00463476">
      <w:pPr>
        <w:pStyle w:val="NormalWeb"/>
        <w:shd w:val="clear" w:color="auto" w:fill="FFFFFF"/>
        <w:spacing w:before="0" w:beforeAutospacing="0" w:after="0" w:afterAutospacing="0"/>
        <w:ind w:firstLine="720"/>
        <w:jc w:val="both"/>
        <w:rPr>
          <w:rFonts w:ascii="Arial" w:hAnsi="Arial" w:cs="Arial"/>
          <w:lang w:val="mn-MN"/>
        </w:rPr>
      </w:pPr>
      <w:r w:rsidRPr="00154076">
        <w:rPr>
          <w:rFonts w:ascii="Arial" w:hAnsi="Arial" w:cs="Arial"/>
          <w:lang w:val="mn-MN"/>
        </w:rPr>
        <w:t>1</w:t>
      </w:r>
      <w:r w:rsidR="00463476" w:rsidRPr="00154076">
        <w:rPr>
          <w:rFonts w:ascii="Arial" w:hAnsi="Arial" w:cs="Arial"/>
          <w:lang w:val="mn-MN"/>
        </w:rPr>
        <w:t>.Монгол Улс дахь хүний эрх, эрх чөлөөний байдлын талаарх Хүний эрхийн Үндэсний Комиссын 22 дахь илтгэл</w:t>
      </w:r>
      <w:r w:rsidR="005C1F01" w:rsidRPr="00154076">
        <w:rPr>
          <w:rFonts w:ascii="Arial" w:hAnsi="Arial" w:cs="Arial"/>
          <w:lang w:val="mn-MN"/>
        </w:rPr>
        <w:t xml:space="preserve">, Эрүү шүүлтээс урьдчилан сэргийлэх асуудал эрхэлсэн гишүүний тайланг </w:t>
      </w:r>
      <w:r w:rsidR="00463476" w:rsidRPr="00154076">
        <w:rPr>
          <w:rFonts w:ascii="Arial" w:hAnsi="Arial" w:cs="Arial"/>
          <w:lang w:val="mn-MN"/>
        </w:rPr>
        <w:t xml:space="preserve">хэлэлцээд хүний эрх, эрх чөлөөг хангах, хамгаалах чиглэлээр дараах асуудалд анхаарч, холбогдох арга хэмжээг авч </w:t>
      </w:r>
      <w:r w:rsidR="00B5768D" w:rsidRPr="00154076">
        <w:rPr>
          <w:rFonts w:ascii="Arial" w:hAnsi="Arial" w:cs="Arial"/>
          <w:lang w:val="mn-MN"/>
        </w:rPr>
        <w:t>хэрэгжүүлэхийг</w:t>
      </w:r>
      <w:r w:rsidR="00463476" w:rsidRPr="00154076">
        <w:rPr>
          <w:rFonts w:ascii="Arial" w:hAnsi="Arial" w:cs="Arial"/>
          <w:lang w:val="mn-MN"/>
        </w:rPr>
        <w:t xml:space="preserve"> Монгол Улсын Засгийн газар /Л.Оюун-Эрдэнэ/-т даалгасугай:</w:t>
      </w:r>
    </w:p>
    <w:p w14:paraId="7DF72551" w14:textId="77777777" w:rsidR="00463476" w:rsidRPr="00154076" w:rsidRDefault="00463476" w:rsidP="00463476">
      <w:pPr>
        <w:pStyle w:val="NormalWeb"/>
        <w:shd w:val="clear" w:color="auto" w:fill="FFFFFF"/>
        <w:spacing w:before="0" w:beforeAutospacing="0" w:after="0" w:afterAutospacing="0"/>
        <w:ind w:firstLine="720"/>
        <w:jc w:val="both"/>
        <w:rPr>
          <w:rFonts w:ascii="Arial" w:hAnsi="Arial" w:cs="Arial"/>
          <w:lang w:val="mn-MN"/>
        </w:rPr>
      </w:pPr>
    </w:p>
    <w:p w14:paraId="0D5F7E87" w14:textId="77777777" w:rsidR="00463476" w:rsidRPr="00154076" w:rsidRDefault="00463476" w:rsidP="00672F3E">
      <w:pPr>
        <w:pStyle w:val="NormalWeb"/>
        <w:shd w:val="clear" w:color="auto" w:fill="FFFFFF"/>
        <w:spacing w:before="0" w:beforeAutospacing="0" w:after="0" w:afterAutospacing="0"/>
        <w:ind w:left="720" w:firstLine="720"/>
        <w:jc w:val="both"/>
        <w:rPr>
          <w:rFonts w:ascii="Arial" w:hAnsi="Arial" w:cs="Arial"/>
          <w:b/>
          <w:iCs/>
          <w:lang w:val="mn-MN"/>
        </w:rPr>
      </w:pPr>
      <w:r w:rsidRPr="00154076">
        <w:rPr>
          <w:rFonts w:ascii="Arial" w:hAnsi="Arial" w:cs="Arial"/>
          <w:b/>
          <w:iCs/>
          <w:lang w:val="mn-MN"/>
        </w:rPr>
        <w:t xml:space="preserve">1/Халдашгүй чөлөөтэй байх эрхийн талаар: </w:t>
      </w:r>
    </w:p>
    <w:p w14:paraId="2385BC50" w14:textId="77777777" w:rsidR="00463476" w:rsidRPr="00154076" w:rsidRDefault="00463476" w:rsidP="00463476">
      <w:pPr>
        <w:pStyle w:val="NormalWeb"/>
        <w:shd w:val="clear" w:color="auto" w:fill="FFFFFF"/>
        <w:spacing w:before="0" w:beforeAutospacing="0" w:after="0" w:afterAutospacing="0"/>
        <w:ind w:firstLine="720"/>
        <w:jc w:val="both"/>
        <w:rPr>
          <w:rFonts w:ascii="Arial" w:hAnsi="Arial" w:cs="Arial"/>
          <w:i/>
          <w:iCs/>
          <w:lang w:val="mn-MN"/>
        </w:rPr>
      </w:pPr>
    </w:p>
    <w:p w14:paraId="38BA676D" w14:textId="145761E6" w:rsidR="00601507" w:rsidRPr="00154076" w:rsidRDefault="00463476" w:rsidP="00672F3E">
      <w:pPr>
        <w:pStyle w:val="NormalWeb"/>
        <w:shd w:val="clear" w:color="auto" w:fill="FFFFFF"/>
        <w:spacing w:before="0" w:beforeAutospacing="0" w:after="0" w:afterAutospacing="0"/>
        <w:ind w:firstLine="1440"/>
        <w:jc w:val="both"/>
        <w:rPr>
          <w:rFonts w:ascii="Arial" w:hAnsi="Arial" w:cs="Arial"/>
          <w:shd w:val="clear" w:color="auto" w:fill="FFFFFF"/>
          <w:lang w:val="mn-MN"/>
        </w:rPr>
      </w:pPr>
      <w:r w:rsidRPr="00154076">
        <w:rPr>
          <w:rFonts w:ascii="Arial" w:hAnsi="Arial" w:cs="Arial"/>
          <w:iCs/>
          <w:lang w:val="mn-MN"/>
        </w:rPr>
        <w:t>а/</w:t>
      </w:r>
      <w:r w:rsidR="005C1F01" w:rsidRPr="00154076">
        <w:rPr>
          <w:rFonts w:ascii="Arial" w:hAnsi="Arial" w:cs="Arial"/>
          <w:shd w:val="clear" w:color="auto" w:fill="FFFFFF"/>
          <w:lang w:val="mn-MN"/>
        </w:rPr>
        <w:t>сэ</w:t>
      </w:r>
      <w:r w:rsidRPr="00154076">
        <w:rPr>
          <w:rFonts w:ascii="Arial" w:hAnsi="Arial" w:cs="Arial"/>
          <w:shd w:val="clear" w:color="auto" w:fill="FFFFFF"/>
          <w:lang w:val="mn-MN"/>
        </w:rPr>
        <w:t xml:space="preserve">жигтнийг шүүхийн зөвшөөрөлгүй баривчлах </w:t>
      </w:r>
      <w:r w:rsidR="002A6AC4" w:rsidRPr="00154076">
        <w:rPr>
          <w:rFonts w:ascii="Arial" w:hAnsi="Arial" w:cs="Arial"/>
          <w:shd w:val="clear" w:color="auto" w:fill="FFFFFF"/>
          <w:lang w:val="mn-MN"/>
        </w:rPr>
        <w:t>ажиллагаатай холбо</w:t>
      </w:r>
      <w:r w:rsidR="002E6F5F" w:rsidRPr="00154076">
        <w:rPr>
          <w:rFonts w:ascii="Arial" w:hAnsi="Arial" w:cs="Arial"/>
          <w:shd w:val="clear" w:color="auto" w:fill="FFFFFF"/>
          <w:lang w:val="mn-MN"/>
        </w:rPr>
        <w:t>отой</w:t>
      </w:r>
      <w:r w:rsidR="002A6AC4" w:rsidRPr="00154076">
        <w:rPr>
          <w:rFonts w:ascii="Arial" w:hAnsi="Arial" w:cs="Arial"/>
          <w:shd w:val="clear" w:color="auto" w:fill="FFFFFF"/>
          <w:lang w:val="mn-MN"/>
        </w:rPr>
        <w:t xml:space="preserve"> эрх зүйн </w:t>
      </w:r>
      <w:r w:rsidR="00C336BB" w:rsidRPr="00154076">
        <w:rPr>
          <w:rFonts w:ascii="Arial" w:hAnsi="Arial" w:cs="Arial"/>
          <w:shd w:val="clear" w:color="auto" w:fill="FFFFFF"/>
          <w:lang w:val="mn-MN"/>
        </w:rPr>
        <w:t>зохицуулалтыг</w:t>
      </w:r>
      <w:r w:rsidR="00F40EC1" w:rsidRPr="00154076">
        <w:rPr>
          <w:rFonts w:ascii="Arial" w:hAnsi="Arial" w:cs="Arial"/>
          <w:shd w:val="clear" w:color="auto" w:fill="FFFFFF"/>
          <w:lang w:val="mn-MN"/>
        </w:rPr>
        <w:t xml:space="preserve"> </w:t>
      </w:r>
      <w:r w:rsidRPr="00154076">
        <w:rPr>
          <w:rFonts w:ascii="Arial" w:hAnsi="Arial" w:cs="Arial"/>
          <w:shd w:val="clear" w:color="auto" w:fill="FFFFFF"/>
          <w:lang w:val="mn-MN"/>
        </w:rPr>
        <w:t xml:space="preserve">Монгол Улсын нэгдэн орсон </w:t>
      </w:r>
      <w:r w:rsidR="009E4344" w:rsidRPr="00154076">
        <w:rPr>
          <w:rFonts w:ascii="Arial" w:hAnsi="Arial" w:cs="Arial"/>
          <w:shd w:val="clear" w:color="auto" w:fill="FFFFFF"/>
          <w:lang w:val="mn-MN"/>
        </w:rPr>
        <w:t>о</w:t>
      </w:r>
      <w:r w:rsidRPr="00154076">
        <w:rPr>
          <w:rFonts w:ascii="Arial" w:hAnsi="Arial" w:cs="Arial"/>
          <w:shd w:val="clear" w:color="auto" w:fill="FFFFFF"/>
          <w:lang w:val="mn-MN"/>
        </w:rPr>
        <w:t xml:space="preserve">лон </w:t>
      </w:r>
      <w:r w:rsidR="009E4344" w:rsidRPr="00154076">
        <w:rPr>
          <w:rFonts w:ascii="Arial" w:hAnsi="Arial" w:cs="Arial"/>
          <w:shd w:val="clear" w:color="auto" w:fill="FFFFFF"/>
          <w:lang w:val="mn-MN"/>
        </w:rPr>
        <w:t>ул</w:t>
      </w:r>
      <w:r w:rsidRPr="00154076">
        <w:rPr>
          <w:rFonts w:ascii="Arial" w:hAnsi="Arial" w:cs="Arial"/>
          <w:shd w:val="clear" w:color="auto" w:fill="FFFFFF"/>
          <w:lang w:val="mn-MN"/>
        </w:rPr>
        <w:t>сын гэрээ, конвенцод нийцүүлэ</w:t>
      </w:r>
      <w:r w:rsidR="00BE511F" w:rsidRPr="00154076">
        <w:rPr>
          <w:rFonts w:ascii="Arial" w:hAnsi="Arial" w:cs="Arial"/>
          <w:shd w:val="clear" w:color="auto" w:fill="FFFFFF"/>
          <w:lang w:val="mn-MN"/>
        </w:rPr>
        <w:t>н боловсронгуй болгох</w:t>
      </w:r>
      <w:r w:rsidR="002A6AC4" w:rsidRPr="00154076">
        <w:rPr>
          <w:rFonts w:ascii="Arial" w:hAnsi="Arial" w:cs="Arial"/>
          <w:shd w:val="clear" w:color="auto" w:fill="FFFFFF"/>
          <w:lang w:val="mn-MN"/>
        </w:rPr>
        <w:t xml:space="preserve"> талаар </w:t>
      </w:r>
      <w:r w:rsidR="00B5768D" w:rsidRPr="00154076">
        <w:rPr>
          <w:rFonts w:ascii="Arial" w:hAnsi="Arial" w:cs="Arial"/>
          <w:shd w:val="clear" w:color="auto" w:fill="FFFFFF"/>
          <w:lang w:val="mn-MN"/>
        </w:rPr>
        <w:t>санал</w:t>
      </w:r>
      <w:r w:rsidR="00BE511F" w:rsidRPr="00154076">
        <w:rPr>
          <w:rFonts w:ascii="Arial" w:hAnsi="Arial" w:cs="Arial"/>
          <w:shd w:val="clear" w:color="auto" w:fill="FFFFFF"/>
          <w:lang w:val="mn-MN"/>
        </w:rPr>
        <w:t xml:space="preserve"> боловсруулж</w:t>
      </w:r>
      <w:r w:rsidR="002E6F5F" w:rsidRPr="00154076">
        <w:rPr>
          <w:rFonts w:ascii="Arial" w:hAnsi="Arial" w:cs="Arial"/>
          <w:shd w:val="clear" w:color="auto" w:fill="FFFFFF"/>
          <w:lang w:val="mn-MN"/>
        </w:rPr>
        <w:t>,</w:t>
      </w:r>
      <w:r w:rsidR="00B5768D" w:rsidRPr="00154076">
        <w:rPr>
          <w:rFonts w:ascii="Arial" w:hAnsi="Arial" w:cs="Arial"/>
          <w:shd w:val="clear" w:color="auto" w:fill="FFFFFF"/>
          <w:lang w:val="mn-MN"/>
        </w:rPr>
        <w:t xml:space="preserve"> холбогдох хууль тогтоомжийн төслийг</w:t>
      </w:r>
      <w:r w:rsidR="00BE511F" w:rsidRPr="00154076">
        <w:rPr>
          <w:rFonts w:ascii="Arial" w:hAnsi="Arial" w:cs="Arial"/>
          <w:shd w:val="clear" w:color="auto" w:fill="FFFFFF"/>
          <w:lang w:val="mn-MN"/>
        </w:rPr>
        <w:t xml:space="preserve"> Улсын Их Хуралд өргөн мэдүүлэх</w:t>
      </w:r>
      <w:r w:rsidRPr="00154076">
        <w:rPr>
          <w:rFonts w:ascii="Arial" w:hAnsi="Arial" w:cs="Arial"/>
          <w:shd w:val="clear" w:color="auto" w:fill="FFFFFF"/>
          <w:lang w:val="mn-MN"/>
        </w:rPr>
        <w:t xml:space="preserve">; </w:t>
      </w:r>
    </w:p>
    <w:p w14:paraId="4B9326CC" w14:textId="77777777" w:rsidR="00601507" w:rsidRPr="00154076" w:rsidRDefault="00601507" w:rsidP="00672F3E">
      <w:pPr>
        <w:pStyle w:val="NormalWeb"/>
        <w:shd w:val="clear" w:color="auto" w:fill="FFFFFF"/>
        <w:spacing w:before="0" w:beforeAutospacing="0" w:after="0" w:afterAutospacing="0"/>
        <w:ind w:firstLine="1440"/>
        <w:jc w:val="both"/>
        <w:rPr>
          <w:rFonts w:ascii="Arial" w:hAnsi="Arial" w:cs="Arial"/>
          <w:shd w:val="clear" w:color="auto" w:fill="FFFFFF"/>
          <w:lang w:val="mn-MN"/>
        </w:rPr>
      </w:pPr>
    </w:p>
    <w:p w14:paraId="5C961689" w14:textId="60A5746D" w:rsidR="00463476" w:rsidRPr="00154076" w:rsidRDefault="00601507" w:rsidP="00672F3E">
      <w:pPr>
        <w:pStyle w:val="NormalWeb"/>
        <w:shd w:val="clear" w:color="auto" w:fill="FFFFFF"/>
        <w:spacing w:before="0" w:beforeAutospacing="0" w:after="0" w:afterAutospacing="0"/>
        <w:ind w:firstLine="1440"/>
        <w:jc w:val="both"/>
        <w:rPr>
          <w:rFonts w:ascii="Arial" w:hAnsi="Arial" w:cs="Arial"/>
          <w:shd w:val="clear" w:color="auto" w:fill="FFFFFF"/>
          <w:lang w:val="mn-MN"/>
        </w:rPr>
      </w:pPr>
      <w:r w:rsidRPr="00154076">
        <w:rPr>
          <w:rFonts w:ascii="Arial" w:hAnsi="Arial" w:cs="Arial"/>
          <w:shd w:val="clear" w:color="auto" w:fill="FFFFFF"/>
          <w:lang w:val="mn-MN"/>
        </w:rPr>
        <w:t>б/</w:t>
      </w:r>
      <w:r w:rsidR="009E7F32" w:rsidRPr="00154076">
        <w:rPr>
          <w:rFonts w:ascii="Arial" w:hAnsi="Arial" w:cs="Arial"/>
          <w:bCs/>
          <w:lang w:val="mn-MN"/>
        </w:rPr>
        <w:t>сэжигтнийг</w:t>
      </w:r>
      <w:r w:rsidR="009E7F32" w:rsidRPr="00154076">
        <w:rPr>
          <w:rFonts w:ascii="Arial" w:hAnsi="Arial" w:cs="Arial"/>
          <w:shd w:val="clear" w:color="auto" w:fill="FFFFFF"/>
          <w:lang w:val="mn-MN"/>
        </w:rPr>
        <w:t xml:space="preserve"> </w:t>
      </w:r>
      <w:r w:rsidR="004A48F2" w:rsidRPr="00154076">
        <w:rPr>
          <w:rFonts w:ascii="Arial" w:hAnsi="Arial" w:cs="Arial"/>
          <w:shd w:val="clear" w:color="auto" w:fill="FFFFFF"/>
          <w:lang w:val="mn-MN"/>
        </w:rPr>
        <w:t>ш</w:t>
      </w:r>
      <w:r w:rsidR="00463476" w:rsidRPr="00154076">
        <w:rPr>
          <w:rFonts w:ascii="Arial" w:hAnsi="Arial" w:cs="Arial"/>
          <w:bCs/>
          <w:lang w:val="mn-MN"/>
        </w:rPr>
        <w:t>үүх</w:t>
      </w:r>
      <w:r w:rsidR="00F40EC1" w:rsidRPr="00154076">
        <w:rPr>
          <w:rFonts w:ascii="Arial" w:hAnsi="Arial" w:cs="Arial"/>
          <w:bCs/>
          <w:lang w:val="mn-MN"/>
        </w:rPr>
        <w:t>ийн</w:t>
      </w:r>
      <w:r w:rsidR="00463476" w:rsidRPr="00154076">
        <w:rPr>
          <w:rFonts w:ascii="Arial" w:hAnsi="Arial" w:cs="Arial"/>
          <w:bCs/>
          <w:lang w:val="mn-MN"/>
        </w:rPr>
        <w:t xml:space="preserve"> </w:t>
      </w:r>
      <w:r w:rsidR="00F40EC1" w:rsidRPr="00154076">
        <w:rPr>
          <w:rFonts w:ascii="Arial" w:hAnsi="Arial" w:cs="Arial"/>
          <w:bCs/>
          <w:lang w:val="mn-MN"/>
        </w:rPr>
        <w:t>зөвшөөрөлгүй</w:t>
      </w:r>
      <w:r w:rsidR="00463476" w:rsidRPr="00154076">
        <w:rPr>
          <w:rFonts w:ascii="Arial" w:hAnsi="Arial" w:cs="Arial"/>
          <w:bCs/>
          <w:lang w:val="mn-MN"/>
        </w:rPr>
        <w:t xml:space="preserve"> баривчл</w:t>
      </w:r>
      <w:r w:rsidR="00F40EC1" w:rsidRPr="00154076">
        <w:rPr>
          <w:rFonts w:ascii="Arial" w:hAnsi="Arial" w:cs="Arial"/>
          <w:bCs/>
          <w:lang w:val="mn-MN"/>
        </w:rPr>
        <w:t xml:space="preserve">ах шийдвэр </w:t>
      </w:r>
      <w:r w:rsidR="00463476" w:rsidRPr="00154076">
        <w:rPr>
          <w:rFonts w:ascii="Arial" w:hAnsi="Arial" w:cs="Arial"/>
          <w:bCs/>
          <w:lang w:val="mn-MN"/>
        </w:rPr>
        <w:t>бүрийн үндэслэл, шалтгаан</w:t>
      </w:r>
      <w:r w:rsidR="00C336BB" w:rsidRPr="00154076">
        <w:rPr>
          <w:rFonts w:ascii="Arial" w:hAnsi="Arial" w:cs="Arial"/>
          <w:bCs/>
          <w:lang w:val="mn-MN"/>
        </w:rPr>
        <w:t>ы</w:t>
      </w:r>
      <w:r w:rsidR="00F40EC1" w:rsidRPr="00154076">
        <w:rPr>
          <w:rFonts w:ascii="Arial" w:hAnsi="Arial" w:cs="Arial"/>
          <w:bCs/>
          <w:lang w:val="mn-MN"/>
        </w:rPr>
        <w:t>г хэлэлцдэг шүүхийн хэлэлцүүлгийг бий болго</w:t>
      </w:r>
      <w:r w:rsidR="009E4344" w:rsidRPr="00154076">
        <w:rPr>
          <w:rFonts w:ascii="Arial" w:hAnsi="Arial" w:cs="Arial"/>
          <w:bCs/>
          <w:lang w:val="mn-MN"/>
        </w:rPr>
        <w:t>х,</w:t>
      </w:r>
      <w:r w:rsidR="00F40EC1" w:rsidRPr="00154076">
        <w:rPr>
          <w:rFonts w:ascii="Arial" w:hAnsi="Arial" w:cs="Arial"/>
          <w:bCs/>
          <w:lang w:val="mn-MN"/>
        </w:rPr>
        <w:t xml:space="preserve"> </w:t>
      </w:r>
      <w:r w:rsidR="00F40EC1" w:rsidRPr="00154076">
        <w:rPr>
          <w:rFonts w:ascii="Arial" w:hAnsi="Arial" w:cs="Arial"/>
          <w:shd w:val="clear" w:color="auto" w:fill="FFFFFF"/>
          <w:lang w:val="mn-MN"/>
        </w:rPr>
        <w:t>хууль бусаар баривчлагдсан сэжигтний судалгааг тогтмол гаргаж холбогдох албан тушаалтанд хариуцлага хүлээлгэдэг байх</w:t>
      </w:r>
      <w:r w:rsidR="00463476" w:rsidRPr="00154076">
        <w:rPr>
          <w:rFonts w:ascii="Arial" w:hAnsi="Arial" w:cs="Arial"/>
          <w:bCs/>
          <w:lang w:val="mn-MN"/>
        </w:rPr>
        <w:t>, тухайн хүн өөрийг нь баривчилсантай холбоотой баримт материалыг холбогдох байгууллагаас гаргуулан авах эрх зүйн зохицуулалты</w:t>
      </w:r>
      <w:r w:rsidR="008357FE" w:rsidRPr="00154076">
        <w:rPr>
          <w:rFonts w:ascii="Arial" w:hAnsi="Arial" w:cs="Arial"/>
          <w:bCs/>
          <w:lang w:val="mn-MN"/>
        </w:rPr>
        <w:t>н</w:t>
      </w:r>
      <w:r w:rsidR="00B5768D" w:rsidRPr="00154076">
        <w:rPr>
          <w:rFonts w:ascii="Arial" w:hAnsi="Arial" w:cs="Arial"/>
          <w:bCs/>
          <w:lang w:val="mn-MN"/>
        </w:rPr>
        <w:t xml:space="preserve"> талаар</w:t>
      </w:r>
      <w:r w:rsidR="008357FE" w:rsidRPr="00154076">
        <w:rPr>
          <w:rFonts w:ascii="Arial" w:hAnsi="Arial" w:cs="Arial"/>
          <w:bCs/>
          <w:lang w:val="mn-MN"/>
        </w:rPr>
        <w:t xml:space="preserve"> санал боловсруул</w:t>
      </w:r>
      <w:r w:rsidR="00C336BB" w:rsidRPr="00154076">
        <w:rPr>
          <w:rFonts w:ascii="Arial" w:hAnsi="Arial" w:cs="Arial"/>
          <w:bCs/>
          <w:lang w:val="mn-MN"/>
        </w:rPr>
        <w:t>ах</w:t>
      </w:r>
      <w:r w:rsidR="00463476" w:rsidRPr="00154076">
        <w:rPr>
          <w:rFonts w:ascii="Arial" w:hAnsi="Arial" w:cs="Arial"/>
          <w:shd w:val="clear" w:color="auto" w:fill="FFFFFF"/>
          <w:lang w:val="mn-MN"/>
        </w:rPr>
        <w:t>;</w:t>
      </w:r>
    </w:p>
    <w:p w14:paraId="04EB7EEF" w14:textId="77777777" w:rsidR="00463476" w:rsidRPr="00154076" w:rsidRDefault="00463476" w:rsidP="00672F3E">
      <w:pPr>
        <w:pStyle w:val="NormalWeb"/>
        <w:shd w:val="clear" w:color="auto" w:fill="FFFFFF"/>
        <w:spacing w:before="0" w:beforeAutospacing="0" w:after="0" w:afterAutospacing="0"/>
        <w:ind w:firstLine="1440"/>
        <w:jc w:val="both"/>
        <w:rPr>
          <w:rFonts w:ascii="Arial" w:hAnsi="Arial" w:cs="Arial"/>
          <w:shd w:val="clear" w:color="auto" w:fill="FFFFFF"/>
          <w:lang w:val="mn-MN"/>
        </w:rPr>
      </w:pPr>
    </w:p>
    <w:p w14:paraId="59713F49" w14:textId="4D223729" w:rsidR="00463476" w:rsidRPr="00154076" w:rsidRDefault="00F40EC1" w:rsidP="00672F3E">
      <w:pPr>
        <w:pStyle w:val="NormalWeb"/>
        <w:shd w:val="clear" w:color="auto" w:fill="FFFFFF"/>
        <w:spacing w:before="0" w:beforeAutospacing="0" w:after="0" w:afterAutospacing="0"/>
        <w:ind w:firstLine="1440"/>
        <w:jc w:val="both"/>
        <w:rPr>
          <w:rFonts w:ascii="Arial" w:hAnsi="Arial" w:cs="Arial"/>
          <w:shd w:val="clear" w:color="auto" w:fill="FFFFFF"/>
          <w:lang w:val="mn-MN"/>
        </w:rPr>
      </w:pPr>
      <w:r w:rsidRPr="00154076">
        <w:rPr>
          <w:rFonts w:ascii="Arial" w:hAnsi="Arial" w:cs="Arial"/>
          <w:shd w:val="clear" w:color="auto" w:fill="FFFFFF"/>
          <w:lang w:val="mn-MN"/>
        </w:rPr>
        <w:t>в</w:t>
      </w:r>
      <w:r w:rsidR="00463476" w:rsidRPr="00154076">
        <w:rPr>
          <w:rFonts w:ascii="Arial" w:hAnsi="Arial" w:cs="Arial"/>
          <w:shd w:val="clear" w:color="auto" w:fill="FFFFFF"/>
          <w:lang w:val="mn-MN"/>
        </w:rPr>
        <w:t>/</w:t>
      </w:r>
      <w:r w:rsidR="004A48F2" w:rsidRPr="00154076">
        <w:rPr>
          <w:rStyle w:val="None"/>
          <w:rFonts w:ascii="Arial" w:hAnsi="Arial" w:cs="Arial"/>
          <w:iCs/>
          <w:shd w:val="clear" w:color="auto" w:fill="FFFFFF"/>
          <w:lang w:val="mn-MN"/>
        </w:rPr>
        <w:t>ц</w:t>
      </w:r>
      <w:r w:rsidR="00463476" w:rsidRPr="00154076">
        <w:rPr>
          <w:rStyle w:val="None"/>
          <w:rFonts w:ascii="Arial" w:hAnsi="Arial" w:cs="Arial"/>
          <w:iCs/>
          <w:shd w:val="clear" w:color="auto" w:fill="FFFFFF"/>
          <w:lang w:val="mn-MN"/>
        </w:rPr>
        <w:t xml:space="preserve">агдан хорих таслан сэргийлэх арга хэмжээ авах нийтлэг журам, цагдан хорих үндсэн болон сунгах хугацаа, өсвөр насны яллагдагчийг цагдан хорих тусгай журам, цагдан хорих үндэслэлд хамаарах хэт ерөнхий болон өргөжүүлсэн зохицуулалт, шүүхийн хэлэлцүүлэг, шүүхийн шатанд таслан сэргийлэх арга хэмжээ хэрэглэх </w:t>
      </w:r>
      <w:r w:rsidRPr="00154076">
        <w:rPr>
          <w:rStyle w:val="None"/>
          <w:rFonts w:ascii="Arial" w:hAnsi="Arial" w:cs="Arial"/>
          <w:iCs/>
          <w:shd w:val="clear" w:color="auto" w:fill="FFFFFF"/>
          <w:lang w:val="mn-MN"/>
        </w:rPr>
        <w:t>асуудлыг нарийвчлан зохицуулах</w:t>
      </w:r>
      <w:r w:rsidR="00463476" w:rsidRPr="00154076">
        <w:rPr>
          <w:rStyle w:val="None"/>
          <w:rFonts w:ascii="Arial" w:hAnsi="Arial" w:cs="Arial"/>
          <w:iCs/>
          <w:shd w:val="clear" w:color="auto" w:fill="FFFFFF"/>
          <w:lang w:val="mn-MN"/>
        </w:rPr>
        <w:t xml:space="preserve"> </w:t>
      </w:r>
      <w:r w:rsidR="009E4344" w:rsidRPr="00154076">
        <w:rPr>
          <w:rStyle w:val="None"/>
          <w:rFonts w:ascii="Arial" w:hAnsi="Arial" w:cs="Arial"/>
          <w:iCs/>
          <w:shd w:val="clear" w:color="auto" w:fill="FFFFFF"/>
          <w:lang w:val="mn-MN"/>
        </w:rPr>
        <w:t>хуул</w:t>
      </w:r>
      <w:r w:rsidR="00B5768D" w:rsidRPr="00154076">
        <w:rPr>
          <w:rStyle w:val="None"/>
          <w:rFonts w:ascii="Arial" w:hAnsi="Arial" w:cs="Arial"/>
          <w:iCs/>
          <w:shd w:val="clear" w:color="auto" w:fill="FFFFFF"/>
          <w:lang w:val="mn-MN"/>
        </w:rPr>
        <w:t>ь тогтоомжийн</w:t>
      </w:r>
      <w:r w:rsidR="009E4344" w:rsidRPr="00154076">
        <w:rPr>
          <w:rStyle w:val="None"/>
          <w:rFonts w:ascii="Arial" w:hAnsi="Arial" w:cs="Arial"/>
          <w:iCs/>
          <w:shd w:val="clear" w:color="auto" w:fill="FFFFFF"/>
          <w:lang w:val="mn-MN"/>
        </w:rPr>
        <w:t xml:space="preserve"> төсөл </w:t>
      </w:r>
      <w:r w:rsidR="008357FE" w:rsidRPr="00154076">
        <w:rPr>
          <w:rStyle w:val="None"/>
          <w:rFonts w:ascii="Arial" w:hAnsi="Arial" w:cs="Arial"/>
          <w:iCs/>
          <w:shd w:val="clear" w:color="auto" w:fill="FFFFFF"/>
          <w:lang w:val="mn-MN"/>
        </w:rPr>
        <w:t>боловсруулж У</w:t>
      </w:r>
      <w:r w:rsidR="00BA08FA" w:rsidRPr="00154076">
        <w:rPr>
          <w:rStyle w:val="None"/>
          <w:rFonts w:ascii="Arial" w:hAnsi="Arial" w:cs="Arial"/>
          <w:iCs/>
          <w:shd w:val="clear" w:color="auto" w:fill="FFFFFF"/>
          <w:lang w:val="mn-MN"/>
        </w:rPr>
        <w:t>лсын Их Хуралд</w:t>
      </w:r>
      <w:r w:rsidR="008357FE" w:rsidRPr="00154076">
        <w:rPr>
          <w:rStyle w:val="None"/>
          <w:rFonts w:ascii="Arial" w:hAnsi="Arial" w:cs="Arial"/>
          <w:iCs/>
          <w:shd w:val="clear" w:color="auto" w:fill="FFFFFF"/>
          <w:lang w:val="mn-MN"/>
        </w:rPr>
        <w:t xml:space="preserve"> </w:t>
      </w:r>
      <w:r w:rsidR="009E4344" w:rsidRPr="00154076">
        <w:rPr>
          <w:rStyle w:val="None"/>
          <w:rFonts w:ascii="Arial" w:hAnsi="Arial" w:cs="Arial"/>
          <w:iCs/>
          <w:shd w:val="clear" w:color="auto" w:fill="FFFFFF"/>
          <w:lang w:val="mn-MN"/>
        </w:rPr>
        <w:t>өргөн мэдүүлэх</w:t>
      </w:r>
      <w:r w:rsidR="00463476" w:rsidRPr="00154076">
        <w:rPr>
          <w:rFonts w:ascii="Arial" w:hAnsi="Arial" w:cs="Arial"/>
          <w:shd w:val="clear" w:color="auto" w:fill="FFFFFF"/>
          <w:lang w:val="mn-MN"/>
        </w:rPr>
        <w:t>;</w:t>
      </w:r>
    </w:p>
    <w:p w14:paraId="725E49FC" w14:textId="31B65535" w:rsidR="00B0676C" w:rsidRPr="00154076" w:rsidRDefault="00B0676C" w:rsidP="00B0676C">
      <w:pPr>
        <w:pStyle w:val="NormalWeb"/>
        <w:shd w:val="clear" w:color="auto" w:fill="FFFFFF"/>
        <w:spacing w:before="0" w:beforeAutospacing="0" w:after="0" w:afterAutospacing="0"/>
        <w:ind w:firstLine="1440"/>
        <w:jc w:val="both"/>
        <w:rPr>
          <w:rStyle w:val="None"/>
          <w:rFonts w:ascii="Arial" w:hAnsi="Arial" w:cs="Arial"/>
          <w:iCs/>
          <w:shd w:val="clear" w:color="auto" w:fill="FFFFFF"/>
          <w:lang w:val="mn-MN"/>
        </w:rPr>
      </w:pPr>
      <w:r w:rsidRPr="00154076">
        <w:rPr>
          <w:rFonts w:ascii="Arial" w:hAnsi="Arial" w:cs="Arial"/>
          <w:shd w:val="clear" w:color="auto" w:fill="FFFFFF"/>
          <w:lang w:val="mn-MN"/>
        </w:rPr>
        <w:lastRenderedPageBreak/>
        <w:t>г/</w:t>
      </w:r>
      <w:r w:rsidRPr="00154076">
        <w:rPr>
          <w:rStyle w:val="None"/>
          <w:rFonts w:ascii="Arial" w:hAnsi="Arial" w:cs="Arial"/>
          <w:iCs/>
          <w:shd w:val="clear" w:color="auto" w:fill="FFFFFF"/>
          <w:lang w:val="mn-MN"/>
        </w:rPr>
        <w:t xml:space="preserve">цагдан хорих байранд гүйцэтгэх ажил, мөрдөн шалгах </w:t>
      </w:r>
      <w:r w:rsidR="00FD4C7F" w:rsidRPr="00154076">
        <w:rPr>
          <w:rStyle w:val="None"/>
          <w:rFonts w:ascii="Arial" w:hAnsi="Arial" w:cs="Arial"/>
          <w:iCs/>
          <w:shd w:val="clear" w:color="auto" w:fill="FFFFFF"/>
          <w:lang w:val="mn-MN"/>
        </w:rPr>
        <w:t xml:space="preserve">нууц </w:t>
      </w:r>
      <w:r w:rsidRPr="00154076">
        <w:rPr>
          <w:rStyle w:val="None"/>
          <w:rFonts w:ascii="Arial" w:hAnsi="Arial" w:cs="Arial"/>
          <w:iCs/>
          <w:shd w:val="clear" w:color="auto" w:fill="FFFFFF"/>
          <w:lang w:val="mn-MN"/>
        </w:rPr>
        <w:t>ажиллагаа явуулах хүрээг хязгаарлаж, хүний эрхийн зарчимд нийцүүлэн</w:t>
      </w:r>
      <w:r w:rsidR="009E7F32" w:rsidRPr="00154076">
        <w:rPr>
          <w:rStyle w:val="None"/>
          <w:rFonts w:ascii="Arial" w:hAnsi="Arial" w:cs="Arial"/>
          <w:iCs/>
          <w:shd w:val="clear" w:color="auto" w:fill="FFFFFF"/>
          <w:lang w:val="mn-MN"/>
        </w:rPr>
        <w:t xml:space="preserve"> </w:t>
      </w:r>
      <w:r w:rsidRPr="00154076">
        <w:rPr>
          <w:rStyle w:val="None"/>
          <w:rFonts w:ascii="Arial" w:hAnsi="Arial" w:cs="Arial"/>
          <w:iCs/>
          <w:shd w:val="clear" w:color="auto" w:fill="FFFFFF"/>
          <w:lang w:val="mn-MN"/>
        </w:rPr>
        <w:t>зохицуулалтыг боловсронгуй болгох талаар санал</w:t>
      </w:r>
      <w:r w:rsidR="00B5768D" w:rsidRPr="00154076">
        <w:rPr>
          <w:rStyle w:val="None"/>
          <w:rFonts w:ascii="Arial" w:hAnsi="Arial" w:cs="Arial"/>
          <w:iCs/>
          <w:shd w:val="clear" w:color="auto" w:fill="FFFFFF"/>
          <w:lang w:val="mn-MN"/>
        </w:rPr>
        <w:t xml:space="preserve"> боловсруулж,</w:t>
      </w:r>
      <w:r w:rsidRPr="00154076">
        <w:rPr>
          <w:rStyle w:val="None"/>
          <w:rFonts w:ascii="Arial" w:hAnsi="Arial" w:cs="Arial"/>
          <w:iCs/>
          <w:shd w:val="clear" w:color="auto" w:fill="FFFFFF"/>
          <w:lang w:val="mn-MN"/>
        </w:rPr>
        <w:t xml:space="preserve"> танилцуулах;</w:t>
      </w:r>
    </w:p>
    <w:p w14:paraId="3AEF8E32" w14:textId="77777777" w:rsidR="002411CE" w:rsidRPr="00154076" w:rsidRDefault="002411CE" w:rsidP="00B0676C">
      <w:pPr>
        <w:pStyle w:val="NormalWeb"/>
        <w:shd w:val="clear" w:color="auto" w:fill="FFFFFF"/>
        <w:spacing w:before="0" w:beforeAutospacing="0" w:after="0" w:afterAutospacing="0"/>
        <w:ind w:firstLine="1440"/>
        <w:jc w:val="both"/>
        <w:rPr>
          <w:rStyle w:val="None"/>
          <w:rFonts w:ascii="Arial" w:hAnsi="Arial" w:cs="Arial"/>
          <w:iCs/>
          <w:shd w:val="clear" w:color="auto" w:fill="FFFFFF"/>
          <w:lang w:val="mn-MN"/>
        </w:rPr>
      </w:pPr>
    </w:p>
    <w:p w14:paraId="33400264" w14:textId="45DB2B75" w:rsidR="00B0676C" w:rsidRPr="00154076" w:rsidRDefault="00B0676C" w:rsidP="00B0676C">
      <w:pPr>
        <w:pStyle w:val="NormalWeb"/>
        <w:shd w:val="clear" w:color="auto" w:fill="FFFFFF"/>
        <w:spacing w:before="0" w:beforeAutospacing="0" w:after="0" w:afterAutospacing="0"/>
        <w:ind w:firstLine="1440"/>
        <w:jc w:val="both"/>
        <w:rPr>
          <w:rFonts w:ascii="Arial" w:hAnsi="Arial" w:cs="Arial"/>
          <w:shd w:val="clear" w:color="auto" w:fill="FFFFFF"/>
          <w:lang w:val="mn-MN"/>
        </w:rPr>
      </w:pPr>
      <w:r w:rsidRPr="00154076">
        <w:rPr>
          <w:rStyle w:val="None"/>
          <w:rFonts w:ascii="Arial" w:hAnsi="Arial" w:cs="Arial"/>
          <w:iCs/>
          <w:shd w:val="clear" w:color="auto" w:fill="FFFFFF"/>
          <w:lang w:val="mn-MN"/>
        </w:rPr>
        <w:t>д/эрүүгийн хэрэг хянан шийдвэрлэх ажиллагааны хүрээнд таслан сэргийлэх арга хэмжээний зөвшөөрлийг шуурхай шийдвэрлэх чиг үүрэг</w:t>
      </w:r>
      <w:r w:rsidR="00B5768D" w:rsidRPr="00154076">
        <w:rPr>
          <w:rStyle w:val="None"/>
          <w:rFonts w:ascii="Arial" w:hAnsi="Arial" w:cs="Arial"/>
          <w:iCs/>
          <w:shd w:val="clear" w:color="auto" w:fill="FFFFFF"/>
          <w:lang w:val="mn-MN"/>
        </w:rPr>
        <w:t xml:space="preserve"> бүхий</w:t>
      </w:r>
      <w:r w:rsidRPr="00154076">
        <w:rPr>
          <w:rStyle w:val="None"/>
          <w:rFonts w:ascii="Arial" w:hAnsi="Arial" w:cs="Arial"/>
          <w:iCs/>
          <w:shd w:val="clear" w:color="auto" w:fill="FFFFFF"/>
          <w:lang w:val="mn-MN"/>
        </w:rPr>
        <w:t xml:space="preserve"> зөвшөөрлийн шүүх бий болгох асуудлыг судалж, танилцуулах;</w:t>
      </w:r>
    </w:p>
    <w:p w14:paraId="6895B0A7" w14:textId="77777777" w:rsidR="00463476" w:rsidRPr="00154076" w:rsidRDefault="00463476" w:rsidP="00672F3E">
      <w:pPr>
        <w:pStyle w:val="NormalWeb"/>
        <w:shd w:val="clear" w:color="auto" w:fill="FFFFFF"/>
        <w:spacing w:before="0" w:beforeAutospacing="0" w:after="0" w:afterAutospacing="0"/>
        <w:ind w:firstLine="1440"/>
        <w:jc w:val="both"/>
        <w:rPr>
          <w:rStyle w:val="None"/>
          <w:rFonts w:ascii="Arial" w:hAnsi="Arial" w:cs="Arial"/>
          <w:iCs/>
          <w:shd w:val="clear" w:color="auto" w:fill="FFFFFF"/>
          <w:lang w:val="mn-MN"/>
        </w:rPr>
      </w:pPr>
    </w:p>
    <w:p w14:paraId="51A6EE67" w14:textId="04F41189" w:rsidR="00463476" w:rsidRPr="00154076" w:rsidRDefault="00B0676C" w:rsidP="00672F3E">
      <w:pPr>
        <w:pStyle w:val="NormalWeb"/>
        <w:shd w:val="clear" w:color="auto" w:fill="FFFFFF"/>
        <w:spacing w:before="0" w:beforeAutospacing="0" w:after="0" w:afterAutospacing="0"/>
        <w:ind w:firstLine="1440"/>
        <w:jc w:val="both"/>
        <w:rPr>
          <w:rFonts w:ascii="Arial" w:hAnsi="Arial" w:cs="Arial"/>
          <w:kern w:val="24"/>
          <w:lang w:val="mn-MN"/>
        </w:rPr>
      </w:pPr>
      <w:r w:rsidRPr="00154076">
        <w:rPr>
          <w:rStyle w:val="None"/>
          <w:rFonts w:ascii="Arial" w:hAnsi="Arial" w:cs="Arial"/>
          <w:iCs/>
          <w:shd w:val="clear" w:color="auto" w:fill="FFFFFF"/>
          <w:lang w:val="mn-MN"/>
        </w:rPr>
        <w:t>е</w:t>
      </w:r>
      <w:r w:rsidR="00463476" w:rsidRPr="00154076">
        <w:rPr>
          <w:rStyle w:val="None"/>
          <w:rFonts w:ascii="Arial" w:hAnsi="Arial" w:cs="Arial"/>
          <w:iCs/>
          <w:shd w:val="clear" w:color="auto" w:fill="FFFFFF"/>
          <w:lang w:val="mn-MN"/>
        </w:rPr>
        <w:t>/</w:t>
      </w:r>
      <w:r w:rsidR="004A48F2" w:rsidRPr="00154076">
        <w:rPr>
          <w:rFonts w:ascii="Arial" w:hAnsi="Arial" w:cs="Arial"/>
          <w:lang w:val="mn-MN"/>
        </w:rPr>
        <w:t>б</w:t>
      </w:r>
      <w:r w:rsidR="00463476" w:rsidRPr="00154076">
        <w:rPr>
          <w:rFonts w:ascii="Arial" w:hAnsi="Arial" w:cs="Arial"/>
          <w:lang w:val="mn-MN"/>
        </w:rPr>
        <w:t>үх насаар хорих ялыг</w:t>
      </w:r>
      <w:r w:rsidR="0088335E" w:rsidRPr="00154076">
        <w:rPr>
          <w:rFonts w:ascii="Arial" w:hAnsi="Arial" w:cs="Arial"/>
          <w:lang w:val="mn-MN"/>
        </w:rPr>
        <w:t xml:space="preserve"> хорих ялаас тусдаа ялын төрөл болгон хуульчлах асуудлыг судлан үзэж, ял </w:t>
      </w:r>
      <w:r w:rsidR="00463476" w:rsidRPr="00154076">
        <w:rPr>
          <w:rFonts w:ascii="Arial" w:hAnsi="Arial" w:cs="Arial"/>
          <w:kern w:val="24"/>
          <w:lang w:val="mn-MN"/>
        </w:rPr>
        <w:t>эдлүүлэх</w:t>
      </w:r>
      <w:r w:rsidR="0088335E" w:rsidRPr="00154076">
        <w:rPr>
          <w:rFonts w:ascii="Arial" w:hAnsi="Arial" w:cs="Arial"/>
          <w:kern w:val="24"/>
          <w:lang w:val="mn-MN"/>
        </w:rPr>
        <w:t xml:space="preserve"> </w:t>
      </w:r>
      <w:r w:rsidR="00463476" w:rsidRPr="00154076">
        <w:rPr>
          <w:rFonts w:ascii="Arial" w:hAnsi="Arial" w:cs="Arial"/>
          <w:kern w:val="24"/>
          <w:lang w:val="mn-MN"/>
        </w:rPr>
        <w:t>дэглэм, зохион байгуулалт, сургалт, хөдөлмөрийн стандартыг шинээр тогтоох</w:t>
      </w:r>
      <w:r w:rsidR="00E60158" w:rsidRPr="00154076">
        <w:rPr>
          <w:rFonts w:ascii="Arial" w:hAnsi="Arial" w:cs="Arial"/>
          <w:kern w:val="24"/>
          <w:lang w:val="mn-MN"/>
        </w:rPr>
        <w:t xml:space="preserve">, </w:t>
      </w:r>
      <w:r w:rsidR="0088335E" w:rsidRPr="00154076">
        <w:rPr>
          <w:rFonts w:ascii="Arial" w:hAnsi="Arial" w:cs="Arial"/>
          <w:kern w:val="24"/>
          <w:lang w:val="mn-MN"/>
        </w:rPr>
        <w:t xml:space="preserve">түүнчлэн </w:t>
      </w:r>
      <w:r w:rsidR="00E60158" w:rsidRPr="00154076">
        <w:rPr>
          <w:rFonts w:ascii="Arial" w:hAnsi="Arial" w:cs="Arial"/>
          <w:kern w:val="24"/>
          <w:lang w:val="mn-MN"/>
        </w:rPr>
        <w:t>х</w:t>
      </w:r>
      <w:r w:rsidR="00463476" w:rsidRPr="00154076">
        <w:rPr>
          <w:rFonts w:ascii="Arial" w:hAnsi="Arial" w:cs="Arial"/>
          <w:kern w:val="24"/>
          <w:lang w:val="mn-MN"/>
        </w:rPr>
        <w:t>орих ял эдлүүлэх дэглэмийн зэрэглэл хүндрүүлэн ганцаарчлан хорьж байгаа тохиолдлыг таслан зогсоох</w:t>
      </w:r>
      <w:r w:rsidR="00463476" w:rsidRPr="00154076">
        <w:rPr>
          <w:rFonts w:ascii="Arial" w:hAnsi="Arial" w:cs="Arial"/>
          <w:lang w:val="mn-MN"/>
        </w:rPr>
        <w:t>;</w:t>
      </w:r>
    </w:p>
    <w:p w14:paraId="0C14C94D" w14:textId="77777777" w:rsidR="00463476" w:rsidRPr="00154076" w:rsidRDefault="00463476" w:rsidP="00463476">
      <w:pPr>
        <w:pStyle w:val="NormalWeb"/>
        <w:shd w:val="clear" w:color="auto" w:fill="FFFFFF"/>
        <w:spacing w:before="0" w:beforeAutospacing="0" w:after="0" w:afterAutospacing="0"/>
        <w:ind w:firstLine="720"/>
        <w:jc w:val="both"/>
        <w:rPr>
          <w:rFonts w:ascii="Arial" w:hAnsi="Arial" w:cs="Arial"/>
          <w:kern w:val="24"/>
          <w:lang w:val="mn-MN"/>
        </w:rPr>
      </w:pPr>
    </w:p>
    <w:p w14:paraId="147B4752" w14:textId="69B6F22B" w:rsidR="00463476" w:rsidRPr="00154076" w:rsidRDefault="00B0676C" w:rsidP="00672F3E">
      <w:pPr>
        <w:pStyle w:val="NormalWeb"/>
        <w:shd w:val="clear" w:color="auto" w:fill="FFFFFF"/>
        <w:spacing w:before="0" w:beforeAutospacing="0" w:after="0" w:afterAutospacing="0"/>
        <w:ind w:firstLine="1440"/>
        <w:jc w:val="both"/>
        <w:rPr>
          <w:rFonts w:ascii="Arial" w:hAnsi="Arial" w:cs="Arial"/>
          <w:noProof/>
          <w:lang w:val="mn-MN"/>
        </w:rPr>
      </w:pPr>
      <w:r w:rsidRPr="00154076">
        <w:rPr>
          <w:rFonts w:ascii="Arial" w:hAnsi="Arial" w:cs="Arial"/>
          <w:kern w:val="24"/>
          <w:lang w:val="mn-MN"/>
        </w:rPr>
        <w:t>ё</w:t>
      </w:r>
      <w:r w:rsidR="00463476" w:rsidRPr="00154076">
        <w:rPr>
          <w:rFonts w:ascii="Arial" w:hAnsi="Arial" w:cs="Arial"/>
          <w:kern w:val="24"/>
          <w:lang w:val="mn-MN"/>
        </w:rPr>
        <w:t>/</w:t>
      </w:r>
      <w:r w:rsidR="004A48F2" w:rsidRPr="00154076">
        <w:rPr>
          <w:rFonts w:ascii="Arial" w:hAnsi="Arial" w:cs="Arial"/>
          <w:kern w:val="24"/>
          <w:lang w:val="mn-MN"/>
        </w:rPr>
        <w:t>э</w:t>
      </w:r>
      <w:r w:rsidR="00463476" w:rsidRPr="00154076">
        <w:rPr>
          <w:rFonts w:ascii="Arial" w:hAnsi="Arial" w:cs="Arial"/>
          <w:kern w:val="24"/>
          <w:lang w:val="mn-MN"/>
        </w:rPr>
        <w:t>мнэлгийн чанартай албадлагын арга хэмжээ</w:t>
      </w:r>
      <w:r w:rsidR="00B5768D" w:rsidRPr="00154076">
        <w:rPr>
          <w:rFonts w:ascii="Arial" w:hAnsi="Arial" w:cs="Arial"/>
          <w:kern w:val="24"/>
          <w:lang w:val="mn-MN"/>
        </w:rPr>
        <w:t>г</w:t>
      </w:r>
      <w:r w:rsidR="00463476" w:rsidRPr="00154076">
        <w:rPr>
          <w:rFonts w:ascii="Arial" w:hAnsi="Arial" w:cs="Arial"/>
          <w:kern w:val="24"/>
          <w:lang w:val="mn-MN"/>
        </w:rPr>
        <w:t xml:space="preserve"> хэрэглэх үндэслэл, эрх зүйн зохицуулалтыг хүний эрхийн зарчим, хэм хэмжээнд нийцүүлэ</w:t>
      </w:r>
      <w:r w:rsidR="009E4344" w:rsidRPr="00154076">
        <w:rPr>
          <w:rFonts w:ascii="Arial" w:hAnsi="Arial" w:cs="Arial"/>
          <w:kern w:val="24"/>
          <w:lang w:val="mn-MN"/>
        </w:rPr>
        <w:t>х</w:t>
      </w:r>
      <w:r w:rsidR="008357FE" w:rsidRPr="00154076">
        <w:rPr>
          <w:rFonts w:ascii="Arial" w:hAnsi="Arial" w:cs="Arial"/>
          <w:kern w:val="24"/>
          <w:lang w:val="mn-MN"/>
        </w:rPr>
        <w:t xml:space="preserve"> санал</w:t>
      </w:r>
      <w:r w:rsidR="00B5768D" w:rsidRPr="00154076">
        <w:rPr>
          <w:rFonts w:ascii="Arial" w:hAnsi="Arial" w:cs="Arial"/>
          <w:kern w:val="24"/>
          <w:lang w:val="mn-MN"/>
        </w:rPr>
        <w:t>ыг</w:t>
      </w:r>
      <w:r w:rsidR="008357FE" w:rsidRPr="00154076">
        <w:rPr>
          <w:rFonts w:ascii="Arial" w:hAnsi="Arial" w:cs="Arial"/>
          <w:kern w:val="24"/>
          <w:lang w:val="mn-MN"/>
        </w:rPr>
        <w:t xml:space="preserve"> боловсруулж танилцуулах</w:t>
      </w:r>
      <w:r w:rsidR="00463476" w:rsidRPr="00154076">
        <w:rPr>
          <w:rFonts w:ascii="Arial" w:hAnsi="Arial" w:cs="Arial"/>
          <w:noProof/>
          <w:lang w:val="mn-MN"/>
        </w:rPr>
        <w:t xml:space="preserve">;  </w:t>
      </w:r>
    </w:p>
    <w:p w14:paraId="1A1E087A" w14:textId="77777777" w:rsidR="0088335E" w:rsidRPr="00154076" w:rsidRDefault="0088335E" w:rsidP="00463476">
      <w:pPr>
        <w:pStyle w:val="NormalWeb"/>
        <w:shd w:val="clear" w:color="auto" w:fill="FFFFFF"/>
        <w:spacing w:before="0" w:beforeAutospacing="0" w:after="0" w:afterAutospacing="0"/>
        <w:ind w:firstLine="567"/>
        <w:jc w:val="both"/>
        <w:rPr>
          <w:rFonts w:ascii="Arial" w:hAnsi="Arial" w:cs="Arial"/>
          <w:noProof/>
          <w:lang w:val="mn-MN"/>
        </w:rPr>
      </w:pPr>
    </w:p>
    <w:p w14:paraId="3D58830F" w14:textId="3D43F98D" w:rsidR="00463476" w:rsidRPr="00154076" w:rsidRDefault="00B0676C" w:rsidP="00672F3E">
      <w:pPr>
        <w:pStyle w:val="NormalWeb"/>
        <w:shd w:val="clear" w:color="auto" w:fill="FFFFFF"/>
        <w:spacing w:before="0" w:beforeAutospacing="0" w:after="0" w:afterAutospacing="0"/>
        <w:ind w:firstLine="1440"/>
        <w:jc w:val="both"/>
        <w:rPr>
          <w:rFonts w:ascii="Arial" w:hAnsi="Arial" w:cs="Arial"/>
          <w:lang w:val="mn-MN"/>
        </w:rPr>
      </w:pPr>
      <w:r w:rsidRPr="00154076">
        <w:rPr>
          <w:rFonts w:ascii="Arial" w:hAnsi="Arial" w:cs="Arial"/>
          <w:noProof/>
          <w:lang w:val="mn-MN"/>
        </w:rPr>
        <w:t>ж</w:t>
      </w:r>
      <w:r w:rsidR="00463476" w:rsidRPr="00154076">
        <w:rPr>
          <w:rFonts w:ascii="Arial" w:hAnsi="Arial" w:cs="Arial"/>
          <w:noProof/>
          <w:lang w:val="mn-MN"/>
        </w:rPr>
        <w:t>/</w:t>
      </w:r>
      <w:r w:rsidR="004A48F2" w:rsidRPr="00154076">
        <w:rPr>
          <w:rFonts w:ascii="Arial" w:hAnsi="Arial" w:cs="Arial"/>
          <w:lang w:val="mn-MN"/>
        </w:rPr>
        <w:t>з</w:t>
      </w:r>
      <w:r w:rsidR="00463476" w:rsidRPr="00154076">
        <w:rPr>
          <w:rFonts w:ascii="Arial" w:hAnsi="Arial" w:cs="Arial"/>
          <w:lang w:val="mn-MN"/>
        </w:rPr>
        <w:t>өрчил шалган шийдвэрлэх ажиллагааны явцад хүний халдашгүй чөлөөтэй байх эрхийг хамгаалах зохицуулалтыг холбогдох хууль тогтоомжид тусгах</w:t>
      </w:r>
      <w:r w:rsidR="008357FE" w:rsidRPr="00154076">
        <w:rPr>
          <w:rFonts w:ascii="Arial" w:hAnsi="Arial" w:cs="Arial"/>
          <w:lang w:val="mn-MN"/>
        </w:rPr>
        <w:t xml:space="preserve"> санал</w:t>
      </w:r>
      <w:r w:rsidR="00463476" w:rsidRPr="00154076">
        <w:rPr>
          <w:rFonts w:ascii="Arial" w:hAnsi="Arial" w:cs="Arial"/>
          <w:lang w:val="mn-MN"/>
        </w:rPr>
        <w:t xml:space="preserve"> боловср</w:t>
      </w:r>
      <w:r w:rsidR="008357FE" w:rsidRPr="00154076">
        <w:rPr>
          <w:rFonts w:ascii="Arial" w:hAnsi="Arial" w:cs="Arial"/>
          <w:lang w:val="mn-MN"/>
        </w:rPr>
        <w:t>уулж танилцуулах</w:t>
      </w:r>
      <w:r w:rsidR="00463476" w:rsidRPr="00154076">
        <w:rPr>
          <w:rFonts w:ascii="Arial" w:hAnsi="Arial" w:cs="Arial"/>
          <w:lang w:val="mn-MN"/>
        </w:rPr>
        <w:t xml:space="preserve">; </w:t>
      </w:r>
    </w:p>
    <w:p w14:paraId="07A8BD08" w14:textId="77777777" w:rsidR="00463476" w:rsidRPr="00154076" w:rsidRDefault="00463476" w:rsidP="00463476">
      <w:pPr>
        <w:pStyle w:val="NormalWeb"/>
        <w:shd w:val="clear" w:color="auto" w:fill="FFFFFF"/>
        <w:spacing w:before="0" w:beforeAutospacing="0" w:after="0" w:afterAutospacing="0"/>
        <w:ind w:left="567"/>
        <w:jc w:val="both"/>
        <w:rPr>
          <w:rFonts w:ascii="Arial" w:hAnsi="Arial" w:cs="Arial"/>
          <w:lang w:val="mn-MN"/>
        </w:rPr>
      </w:pPr>
    </w:p>
    <w:p w14:paraId="27EACA59" w14:textId="53D3C5D9" w:rsidR="00D36375" w:rsidRPr="00154076" w:rsidRDefault="00B0676C" w:rsidP="00672F3E">
      <w:pPr>
        <w:pStyle w:val="NormalWeb"/>
        <w:shd w:val="clear" w:color="auto" w:fill="FFFFFF"/>
        <w:spacing w:before="0" w:beforeAutospacing="0" w:after="0" w:afterAutospacing="0"/>
        <w:ind w:firstLine="1440"/>
        <w:jc w:val="both"/>
        <w:rPr>
          <w:rFonts w:ascii="Arial" w:hAnsi="Arial" w:cs="Arial"/>
          <w:lang w:val="mn-MN"/>
        </w:rPr>
      </w:pPr>
      <w:r w:rsidRPr="00154076">
        <w:rPr>
          <w:rFonts w:ascii="Arial" w:hAnsi="Arial" w:cs="Arial"/>
          <w:lang w:val="mn-MN"/>
        </w:rPr>
        <w:t>з</w:t>
      </w:r>
      <w:r w:rsidR="00463476" w:rsidRPr="00154076">
        <w:rPr>
          <w:rFonts w:ascii="Arial" w:hAnsi="Arial" w:cs="Arial"/>
          <w:lang w:val="mn-MN"/>
        </w:rPr>
        <w:t>/</w:t>
      </w:r>
      <w:r w:rsidR="002A6AC4" w:rsidRPr="00154076">
        <w:rPr>
          <w:rFonts w:ascii="Arial" w:hAnsi="Arial" w:cs="Arial"/>
          <w:lang w:val="mn-MN"/>
        </w:rPr>
        <w:t>үндэсний аюулгүй байдлыг хангах болон шүүхэд н</w:t>
      </w:r>
      <w:r w:rsidRPr="00154076">
        <w:rPr>
          <w:rFonts w:ascii="Arial" w:hAnsi="Arial" w:cs="Arial"/>
          <w:lang w:val="mn-MN"/>
        </w:rPr>
        <w:t>отл</w:t>
      </w:r>
      <w:r w:rsidR="002A6AC4" w:rsidRPr="00154076">
        <w:rPr>
          <w:rFonts w:ascii="Arial" w:hAnsi="Arial" w:cs="Arial"/>
          <w:lang w:val="mn-MN"/>
        </w:rPr>
        <w:t xml:space="preserve">ох баримтаар үнэлэгдэх зарим төрлийн гэмт хэргийг илрүүлэх зорилгоор </w:t>
      </w:r>
      <w:r w:rsidR="0051450B" w:rsidRPr="00154076">
        <w:rPr>
          <w:rFonts w:ascii="Arial" w:hAnsi="Arial" w:cs="Arial"/>
          <w:lang w:val="mn-MN"/>
        </w:rPr>
        <w:t>г</w:t>
      </w:r>
      <w:r w:rsidR="00D36375" w:rsidRPr="00154076">
        <w:rPr>
          <w:rFonts w:ascii="Arial" w:hAnsi="Arial" w:cs="Arial"/>
          <w:lang w:val="mn-MN"/>
        </w:rPr>
        <w:t xml:space="preserve">үйцэтгэх ажил, мөрдөн шалгах </w:t>
      </w:r>
      <w:r w:rsidR="00FD4C7F" w:rsidRPr="00154076">
        <w:rPr>
          <w:rFonts w:ascii="Arial" w:hAnsi="Arial" w:cs="Arial"/>
          <w:lang w:val="mn-MN"/>
        </w:rPr>
        <w:t xml:space="preserve">нууц </w:t>
      </w:r>
      <w:r w:rsidR="00D36375" w:rsidRPr="00154076">
        <w:rPr>
          <w:rFonts w:ascii="Arial" w:hAnsi="Arial" w:cs="Arial"/>
          <w:lang w:val="mn-MN"/>
        </w:rPr>
        <w:t>ажиллагаа явуулах эрх зүйн зохицуулалтыг</w:t>
      </w:r>
      <w:r w:rsidR="002A6AC4" w:rsidRPr="00154076">
        <w:rPr>
          <w:rFonts w:ascii="Arial" w:hAnsi="Arial" w:cs="Arial"/>
          <w:lang w:val="mn-MN"/>
        </w:rPr>
        <w:t xml:space="preserve"> тусгасан хуулийн </w:t>
      </w:r>
      <w:r w:rsidR="00CD6B4C" w:rsidRPr="00154076">
        <w:rPr>
          <w:rFonts w:ascii="Arial" w:hAnsi="Arial" w:cs="Arial"/>
          <w:noProof/>
          <w:lang w:val="mn-MN"/>
        </w:rPr>
        <w:t>төслийг боловсруулан Улсын Их Хуралд өргөн мэдүүлэх</w:t>
      </w:r>
      <w:r w:rsidR="00DC76B6" w:rsidRPr="00154076">
        <w:rPr>
          <w:rFonts w:ascii="Arial" w:hAnsi="Arial" w:cs="Arial"/>
          <w:noProof/>
          <w:lang w:val="mn-MN"/>
        </w:rPr>
        <w:t>.</w:t>
      </w:r>
      <w:r w:rsidR="00D36375" w:rsidRPr="00154076">
        <w:rPr>
          <w:rFonts w:ascii="Arial" w:hAnsi="Arial" w:cs="Arial"/>
          <w:noProof/>
          <w:lang w:val="mn-MN"/>
        </w:rPr>
        <w:t xml:space="preserve"> </w:t>
      </w:r>
    </w:p>
    <w:p w14:paraId="48B09B17" w14:textId="77777777" w:rsidR="00D36375" w:rsidRPr="00154076" w:rsidRDefault="00D36375" w:rsidP="00D36375">
      <w:pPr>
        <w:pStyle w:val="NormalWeb"/>
        <w:shd w:val="clear" w:color="auto" w:fill="FFFFFF"/>
        <w:spacing w:before="0" w:beforeAutospacing="0" w:after="0" w:afterAutospacing="0"/>
        <w:jc w:val="both"/>
        <w:rPr>
          <w:rFonts w:ascii="Arial" w:hAnsi="Arial" w:cs="Arial"/>
          <w:lang w:val="mn-MN"/>
        </w:rPr>
      </w:pPr>
    </w:p>
    <w:p w14:paraId="2D456DBD" w14:textId="61B7FE5C" w:rsidR="00463476" w:rsidRPr="00154076" w:rsidRDefault="00E92662" w:rsidP="00672F3E">
      <w:pPr>
        <w:pStyle w:val="NormalWeb"/>
        <w:shd w:val="clear" w:color="auto" w:fill="FFFFFF"/>
        <w:spacing w:before="0" w:beforeAutospacing="0" w:after="0" w:afterAutospacing="0"/>
        <w:ind w:left="720" w:firstLine="720"/>
        <w:jc w:val="both"/>
        <w:rPr>
          <w:rFonts w:ascii="Arial" w:hAnsi="Arial" w:cs="Arial"/>
          <w:b/>
          <w:iCs/>
          <w:lang w:val="mn-MN"/>
        </w:rPr>
      </w:pPr>
      <w:r w:rsidRPr="00154076">
        <w:rPr>
          <w:rFonts w:ascii="Arial" w:hAnsi="Arial" w:cs="Arial"/>
          <w:b/>
          <w:iCs/>
          <w:lang w:val="mn-MN"/>
        </w:rPr>
        <w:t>2</w:t>
      </w:r>
      <w:r w:rsidR="00463476" w:rsidRPr="00154076">
        <w:rPr>
          <w:rFonts w:ascii="Arial" w:hAnsi="Arial" w:cs="Arial"/>
          <w:b/>
          <w:iCs/>
          <w:lang w:val="mn-MN"/>
        </w:rPr>
        <w:t>/Хүүхдийн эрхийн талаар:</w:t>
      </w:r>
    </w:p>
    <w:p w14:paraId="5B8FBB75" w14:textId="77777777" w:rsidR="00463476" w:rsidRPr="00154076" w:rsidRDefault="00463476" w:rsidP="00463476">
      <w:pPr>
        <w:pStyle w:val="NormalWeb"/>
        <w:shd w:val="clear" w:color="auto" w:fill="FFFFFF"/>
        <w:spacing w:before="0" w:beforeAutospacing="0" w:after="0" w:afterAutospacing="0"/>
        <w:ind w:firstLine="567"/>
        <w:jc w:val="both"/>
        <w:rPr>
          <w:rFonts w:ascii="Arial" w:hAnsi="Arial" w:cs="Arial"/>
          <w:i/>
          <w:iCs/>
          <w:lang w:val="mn-MN"/>
        </w:rPr>
      </w:pPr>
    </w:p>
    <w:p w14:paraId="4CF96A17" w14:textId="1079F1E9" w:rsidR="0082658A" w:rsidRPr="00154076" w:rsidRDefault="0091036C" w:rsidP="00975EDD">
      <w:pPr>
        <w:ind w:firstLine="1440"/>
        <w:contextualSpacing/>
        <w:jc w:val="both"/>
        <w:rPr>
          <w:rFonts w:ascii="Arial" w:hAnsi="Arial" w:cs="Arial"/>
          <w:lang w:val="mn-MN"/>
        </w:rPr>
      </w:pPr>
      <w:r w:rsidRPr="00154076">
        <w:rPr>
          <w:rFonts w:ascii="Arial" w:hAnsi="Arial" w:cs="Arial"/>
          <w:lang w:val="mn-MN"/>
        </w:rPr>
        <w:t>а/</w:t>
      </w:r>
      <w:r w:rsidR="004A48F2" w:rsidRPr="00154076">
        <w:rPr>
          <w:rFonts w:ascii="Arial" w:hAnsi="Arial" w:cs="Arial"/>
          <w:lang w:val="mn-MN"/>
        </w:rPr>
        <w:t>е</w:t>
      </w:r>
      <w:r w:rsidR="00463476" w:rsidRPr="00154076">
        <w:rPr>
          <w:rFonts w:ascii="Arial" w:hAnsi="Arial" w:cs="Arial"/>
          <w:lang w:val="mn-MN"/>
        </w:rPr>
        <w:t>рөнхий боловсролын сургуулийн стандартын шаардлага хангахгүй</w:t>
      </w:r>
      <w:r w:rsidR="00E92662" w:rsidRPr="00154076">
        <w:rPr>
          <w:rFonts w:ascii="Arial" w:hAnsi="Arial" w:cs="Arial"/>
          <w:lang w:val="mn-MN"/>
        </w:rPr>
        <w:t xml:space="preserve"> байгаа </w:t>
      </w:r>
      <w:r w:rsidR="00463476" w:rsidRPr="00154076">
        <w:rPr>
          <w:rFonts w:ascii="Arial" w:hAnsi="Arial" w:cs="Arial"/>
          <w:lang w:val="mn-MN"/>
        </w:rPr>
        <w:t xml:space="preserve">дотуур байрыг шинэчлэх </w:t>
      </w:r>
      <w:r w:rsidR="00E92662" w:rsidRPr="00154076">
        <w:rPr>
          <w:rFonts w:ascii="Arial" w:hAnsi="Arial" w:cs="Arial"/>
          <w:lang w:val="mn-MN"/>
        </w:rPr>
        <w:t>асуудлыг үе шаттай шийдвэрлэж</w:t>
      </w:r>
      <w:r w:rsidR="00D326DB" w:rsidRPr="00154076">
        <w:rPr>
          <w:rFonts w:ascii="Arial" w:hAnsi="Arial" w:cs="Arial"/>
          <w:lang w:val="mn-MN"/>
        </w:rPr>
        <w:t xml:space="preserve">, </w:t>
      </w:r>
      <w:r w:rsidR="00463476" w:rsidRPr="00154076">
        <w:rPr>
          <w:rFonts w:ascii="Arial" w:hAnsi="Arial" w:cs="Arial"/>
          <w:lang w:val="mn-MN"/>
        </w:rPr>
        <w:t xml:space="preserve">хүүхэд хамгааллын бодлогыг хэрэгжүүлэхэд шаардлагатай </w:t>
      </w:r>
      <w:r w:rsidR="00E92662" w:rsidRPr="00154076">
        <w:rPr>
          <w:rFonts w:ascii="Arial" w:hAnsi="Arial" w:cs="Arial"/>
          <w:lang w:val="mn-MN"/>
        </w:rPr>
        <w:t>нөөцийг шийдвэрлэх</w:t>
      </w:r>
      <w:r w:rsidR="0082658A" w:rsidRPr="00154076">
        <w:rPr>
          <w:rFonts w:ascii="Arial" w:hAnsi="Arial" w:cs="Arial"/>
          <w:lang w:val="mn-MN"/>
        </w:rPr>
        <w:t>;</w:t>
      </w:r>
    </w:p>
    <w:p w14:paraId="05B15694" w14:textId="77777777" w:rsidR="0082658A" w:rsidRPr="00154076" w:rsidRDefault="0082658A" w:rsidP="00463476">
      <w:pPr>
        <w:ind w:firstLine="567"/>
        <w:contextualSpacing/>
        <w:jc w:val="both"/>
        <w:rPr>
          <w:rFonts w:ascii="Arial" w:hAnsi="Arial" w:cs="Arial"/>
          <w:lang w:val="mn-MN"/>
        </w:rPr>
      </w:pPr>
    </w:p>
    <w:p w14:paraId="34176281" w14:textId="0F1542F2" w:rsidR="00463476" w:rsidRPr="00154076" w:rsidRDefault="0082658A" w:rsidP="00975EDD">
      <w:pPr>
        <w:pStyle w:val="NormalWeb"/>
        <w:shd w:val="clear" w:color="auto" w:fill="FFFFFF"/>
        <w:spacing w:before="0" w:beforeAutospacing="0" w:after="0" w:afterAutospacing="0"/>
        <w:ind w:firstLine="1440"/>
        <w:jc w:val="both"/>
        <w:rPr>
          <w:rFonts w:ascii="Arial" w:hAnsi="Arial" w:cs="Arial"/>
          <w:lang w:val="mn-MN"/>
        </w:rPr>
      </w:pPr>
      <w:r w:rsidRPr="00154076">
        <w:rPr>
          <w:rFonts w:ascii="Arial" w:hAnsi="Arial" w:cs="Arial"/>
          <w:lang w:val="mn-MN"/>
        </w:rPr>
        <w:t>б/Хүүхдийн эрхийн хууль зүйн хорооны үйл ажиллагааг эрчимжүүлж, гэмт хэргийн холбогдогч, хохирогч, гэрч хүүхдэд үйлчилгээ үзүүлэх хууль тогтоомжид заасан чиг үүргийг хэрэгжүүлэх</w:t>
      </w:r>
      <w:r w:rsidR="0051450B" w:rsidRPr="00154076">
        <w:rPr>
          <w:rFonts w:ascii="Arial" w:hAnsi="Arial" w:cs="Arial"/>
          <w:lang w:val="mn-MN"/>
        </w:rPr>
        <w:t>э</w:t>
      </w:r>
      <w:r w:rsidRPr="00154076">
        <w:rPr>
          <w:rFonts w:ascii="Arial" w:hAnsi="Arial" w:cs="Arial"/>
          <w:lang w:val="mn-MN"/>
        </w:rPr>
        <w:t>д гарч байгаа хүндрэл бэрхшээлийг шийдвэрлэх</w:t>
      </w:r>
      <w:r w:rsidR="00463476" w:rsidRPr="00154076">
        <w:rPr>
          <w:rFonts w:ascii="Arial" w:hAnsi="Arial" w:cs="Arial"/>
          <w:lang w:val="mn-MN"/>
        </w:rPr>
        <w:t>;</w:t>
      </w:r>
    </w:p>
    <w:p w14:paraId="002AB107" w14:textId="77777777" w:rsidR="00463476" w:rsidRPr="00154076" w:rsidRDefault="00463476" w:rsidP="00463476">
      <w:pPr>
        <w:ind w:firstLine="720"/>
        <w:contextualSpacing/>
        <w:jc w:val="both"/>
        <w:rPr>
          <w:rFonts w:ascii="Arial" w:hAnsi="Arial" w:cs="Arial"/>
          <w:lang w:val="mn-MN"/>
        </w:rPr>
      </w:pPr>
    </w:p>
    <w:p w14:paraId="00D61BEF" w14:textId="6AC256CC" w:rsidR="00463476" w:rsidRPr="00154076" w:rsidRDefault="0082658A" w:rsidP="00975EDD">
      <w:pPr>
        <w:pStyle w:val="NormalWeb"/>
        <w:shd w:val="clear" w:color="auto" w:fill="FFFFFF"/>
        <w:spacing w:before="0" w:beforeAutospacing="0" w:after="0" w:afterAutospacing="0"/>
        <w:ind w:firstLine="1440"/>
        <w:jc w:val="both"/>
        <w:rPr>
          <w:rFonts w:ascii="Arial" w:hAnsi="Arial" w:cs="Arial"/>
          <w:lang w:val="mn-MN"/>
        </w:rPr>
      </w:pPr>
      <w:r w:rsidRPr="00154076">
        <w:rPr>
          <w:rFonts w:ascii="Arial" w:hAnsi="Arial" w:cs="Arial"/>
          <w:lang w:val="mn-MN"/>
        </w:rPr>
        <w:t>в</w:t>
      </w:r>
      <w:r w:rsidR="00463476" w:rsidRPr="00154076">
        <w:rPr>
          <w:rFonts w:ascii="Arial" w:hAnsi="Arial" w:cs="Arial"/>
          <w:lang w:val="mn-MN"/>
        </w:rPr>
        <w:t>/</w:t>
      </w:r>
      <w:r w:rsidR="004A48F2" w:rsidRPr="00154076">
        <w:rPr>
          <w:rFonts w:ascii="Arial" w:hAnsi="Arial" w:cs="Arial"/>
          <w:lang w:val="mn-MN"/>
        </w:rPr>
        <w:t>х</w:t>
      </w:r>
      <w:r w:rsidR="00463476" w:rsidRPr="00154076">
        <w:rPr>
          <w:rFonts w:ascii="Arial" w:hAnsi="Arial" w:cs="Arial"/>
          <w:lang w:val="mn-MN"/>
        </w:rPr>
        <w:t xml:space="preserve">орих ял оногдуулсан шүүхийн шийтгэх тогтоолыг биелүүлэхийг хойшлуулсан өсвөр насны </w:t>
      </w:r>
      <w:r w:rsidR="00E92662" w:rsidRPr="00154076">
        <w:rPr>
          <w:rFonts w:ascii="Arial" w:hAnsi="Arial" w:cs="Arial"/>
          <w:lang w:val="mn-MN"/>
        </w:rPr>
        <w:t xml:space="preserve">хүнд </w:t>
      </w:r>
      <w:r w:rsidR="00463476" w:rsidRPr="00154076">
        <w:rPr>
          <w:rFonts w:ascii="Arial" w:hAnsi="Arial" w:cs="Arial"/>
          <w:lang w:val="mn-MN"/>
        </w:rPr>
        <w:t xml:space="preserve">хяналт тавих, </w:t>
      </w:r>
      <w:r w:rsidR="00C6705C" w:rsidRPr="00154076">
        <w:rPr>
          <w:rFonts w:ascii="Arial" w:hAnsi="Arial" w:cs="Arial"/>
          <w:lang w:val="mn-MN"/>
        </w:rPr>
        <w:t>сурч боловсрох</w:t>
      </w:r>
      <w:r w:rsidR="00463476" w:rsidRPr="00154076">
        <w:rPr>
          <w:rFonts w:ascii="Arial" w:hAnsi="Arial" w:cs="Arial"/>
          <w:lang w:val="mn-MN"/>
        </w:rPr>
        <w:t xml:space="preserve"> эрхийг нь хангах</w:t>
      </w:r>
      <w:r w:rsidRPr="00154076">
        <w:rPr>
          <w:rFonts w:ascii="Arial" w:hAnsi="Arial" w:cs="Arial"/>
          <w:lang w:val="mn-MN"/>
        </w:rPr>
        <w:t xml:space="preserve"> журмыг нарийвчлан зохицуулах</w:t>
      </w:r>
      <w:r w:rsidR="00DC76B6" w:rsidRPr="00154076">
        <w:rPr>
          <w:rFonts w:ascii="Arial" w:hAnsi="Arial" w:cs="Arial"/>
          <w:lang w:val="mn-MN"/>
        </w:rPr>
        <w:t>.</w:t>
      </w:r>
    </w:p>
    <w:p w14:paraId="2521C825" w14:textId="1C08038B" w:rsidR="0082658A" w:rsidRPr="00154076" w:rsidRDefault="0082658A" w:rsidP="00463476">
      <w:pPr>
        <w:pStyle w:val="NormalWeb"/>
        <w:shd w:val="clear" w:color="auto" w:fill="FFFFFF"/>
        <w:spacing w:before="0" w:beforeAutospacing="0" w:after="0" w:afterAutospacing="0"/>
        <w:ind w:firstLine="567"/>
        <w:jc w:val="both"/>
        <w:rPr>
          <w:rFonts w:ascii="Arial" w:hAnsi="Arial" w:cs="Arial"/>
          <w:lang w:val="mn-MN"/>
        </w:rPr>
      </w:pPr>
    </w:p>
    <w:p w14:paraId="30FA50C1" w14:textId="30AABB67" w:rsidR="00463476" w:rsidRPr="00154076" w:rsidRDefault="00463476" w:rsidP="00463476">
      <w:pPr>
        <w:tabs>
          <w:tab w:val="left" w:pos="567"/>
        </w:tabs>
        <w:ind w:left="-11"/>
        <w:jc w:val="both"/>
        <w:rPr>
          <w:rFonts w:ascii="Arial" w:hAnsi="Arial" w:cs="Arial"/>
          <w:b/>
          <w:iCs/>
          <w:lang w:val="mn-MN"/>
        </w:rPr>
      </w:pPr>
      <w:r w:rsidRPr="00154076">
        <w:rPr>
          <w:rFonts w:ascii="Arial" w:hAnsi="Arial" w:cs="Arial"/>
          <w:b/>
          <w:iCs/>
          <w:lang w:val="mn-MN"/>
        </w:rPr>
        <w:tab/>
      </w:r>
      <w:r w:rsidR="00CD6B4C" w:rsidRPr="00154076">
        <w:rPr>
          <w:rFonts w:ascii="Arial" w:hAnsi="Arial" w:cs="Arial"/>
          <w:b/>
          <w:iCs/>
          <w:lang w:val="mn-MN"/>
        </w:rPr>
        <w:tab/>
      </w:r>
      <w:r w:rsidR="00672F3E" w:rsidRPr="00154076">
        <w:rPr>
          <w:rFonts w:ascii="Arial" w:hAnsi="Arial" w:cs="Arial"/>
          <w:b/>
          <w:iCs/>
          <w:lang w:val="mn-MN"/>
        </w:rPr>
        <w:tab/>
      </w:r>
      <w:r w:rsidR="0082658A" w:rsidRPr="00154076">
        <w:rPr>
          <w:rFonts w:ascii="Arial" w:hAnsi="Arial" w:cs="Arial"/>
          <w:b/>
          <w:iCs/>
          <w:lang w:val="mn-MN"/>
        </w:rPr>
        <w:t>3</w:t>
      </w:r>
      <w:r w:rsidRPr="00154076">
        <w:rPr>
          <w:rFonts w:ascii="Arial" w:hAnsi="Arial" w:cs="Arial"/>
          <w:b/>
          <w:iCs/>
          <w:lang w:val="mn-MN"/>
        </w:rPr>
        <w:t>/Ахмад настны эрхийн хэрэгжилтийн талаар:</w:t>
      </w:r>
      <w:bookmarkStart w:id="1" w:name="_Hlk133242722"/>
    </w:p>
    <w:p w14:paraId="1E26BCC9" w14:textId="77777777" w:rsidR="00463476" w:rsidRPr="00154076" w:rsidRDefault="00463476" w:rsidP="00463476">
      <w:pPr>
        <w:tabs>
          <w:tab w:val="left" w:pos="567"/>
        </w:tabs>
        <w:ind w:left="567"/>
        <w:jc w:val="both"/>
        <w:rPr>
          <w:rFonts w:ascii="Arial" w:hAnsi="Arial" w:cs="Arial"/>
          <w:lang w:val="mn-MN"/>
        </w:rPr>
      </w:pPr>
    </w:p>
    <w:p w14:paraId="1E2025BE" w14:textId="131D7494" w:rsidR="00463476" w:rsidRPr="00154076" w:rsidRDefault="00463476" w:rsidP="00463476">
      <w:pPr>
        <w:tabs>
          <w:tab w:val="left" w:pos="567"/>
        </w:tabs>
        <w:jc w:val="both"/>
        <w:rPr>
          <w:rFonts w:ascii="Arial" w:hAnsi="Arial" w:cs="Arial"/>
          <w:i/>
          <w:iCs/>
          <w:lang w:val="mn-MN"/>
        </w:rPr>
      </w:pPr>
      <w:r w:rsidRPr="00154076">
        <w:rPr>
          <w:rFonts w:ascii="Arial" w:hAnsi="Arial" w:cs="Arial"/>
          <w:lang w:val="mn-MN"/>
        </w:rPr>
        <w:tab/>
      </w:r>
      <w:r w:rsidR="00CD6B4C" w:rsidRPr="00154076">
        <w:rPr>
          <w:rFonts w:ascii="Arial" w:hAnsi="Arial" w:cs="Arial"/>
          <w:lang w:val="mn-MN"/>
        </w:rPr>
        <w:tab/>
      </w:r>
      <w:r w:rsidR="00975EDD" w:rsidRPr="00154076">
        <w:rPr>
          <w:rFonts w:ascii="Arial" w:hAnsi="Arial" w:cs="Arial"/>
          <w:lang w:val="mn-MN"/>
        </w:rPr>
        <w:tab/>
      </w:r>
      <w:r w:rsidR="002A6AC4" w:rsidRPr="00154076">
        <w:rPr>
          <w:rFonts w:ascii="Arial" w:hAnsi="Arial" w:cs="Arial"/>
          <w:lang w:val="mn-MN"/>
        </w:rPr>
        <w:t>а</w:t>
      </w:r>
      <w:r w:rsidRPr="00154076">
        <w:rPr>
          <w:rFonts w:ascii="Arial" w:hAnsi="Arial" w:cs="Arial"/>
          <w:lang w:val="mn-MN"/>
        </w:rPr>
        <w:t>/</w:t>
      </w:r>
      <w:r w:rsidR="004A48F2" w:rsidRPr="00154076">
        <w:rPr>
          <w:rFonts w:ascii="Arial" w:hAnsi="Arial" w:cs="Arial"/>
          <w:lang w:val="mn-MN"/>
        </w:rPr>
        <w:t>а</w:t>
      </w:r>
      <w:r w:rsidR="0082658A" w:rsidRPr="00154076">
        <w:rPr>
          <w:rFonts w:ascii="Arial" w:hAnsi="Arial" w:cs="Arial"/>
          <w:lang w:val="mn-MN"/>
        </w:rPr>
        <w:t>хмад настны</w:t>
      </w:r>
      <w:r w:rsidRPr="00154076">
        <w:rPr>
          <w:rFonts w:ascii="Arial" w:hAnsi="Arial" w:cs="Arial"/>
          <w:lang w:val="mn-MN"/>
        </w:rPr>
        <w:t xml:space="preserve"> тусламж үйлчилгээний нэгдсэн, цогц тогтолцоог бүрдүүлэх зорилт</w:t>
      </w:r>
      <w:r w:rsidR="0082658A" w:rsidRPr="00154076">
        <w:rPr>
          <w:rFonts w:ascii="Arial" w:hAnsi="Arial" w:cs="Arial"/>
          <w:lang w:val="mn-MN"/>
        </w:rPr>
        <w:t>ыг</w:t>
      </w:r>
      <w:r w:rsidRPr="00154076">
        <w:rPr>
          <w:rFonts w:ascii="Arial" w:hAnsi="Arial" w:cs="Arial"/>
          <w:lang w:val="mn-MN"/>
        </w:rPr>
        <w:t xml:space="preserve"> эрчимжүүл</w:t>
      </w:r>
      <w:r w:rsidR="0082658A" w:rsidRPr="00154076">
        <w:rPr>
          <w:rFonts w:ascii="Arial" w:hAnsi="Arial" w:cs="Arial"/>
          <w:lang w:val="mn-MN"/>
        </w:rPr>
        <w:t>эх,</w:t>
      </w:r>
      <w:r w:rsidR="002A6AC4" w:rsidRPr="00154076">
        <w:rPr>
          <w:rFonts w:ascii="Arial" w:hAnsi="Arial" w:cs="Arial"/>
          <w:lang w:val="mn-MN"/>
        </w:rPr>
        <w:t xml:space="preserve"> </w:t>
      </w:r>
      <w:r w:rsidRPr="00154076">
        <w:rPr>
          <w:rFonts w:ascii="Arial" w:hAnsi="Arial" w:cs="Arial"/>
          <w:lang w:val="mn-MN"/>
        </w:rPr>
        <w:t>насжилтын үеийн өвчний эрсдэлийг нэмэгдүүлдэг хүчин зүйлүүдий</w:t>
      </w:r>
      <w:r w:rsidR="0082658A" w:rsidRPr="00154076">
        <w:rPr>
          <w:rFonts w:ascii="Arial" w:hAnsi="Arial" w:cs="Arial"/>
          <w:lang w:val="mn-MN"/>
        </w:rPr>
        <w:t xml:space="preserve">г </w:t>
      </w:r>
      <w:r w:rsidRPr="00154076">
        <w:rPr>
          <w:rFonts w:ascii="Arial" w:hAnsi="Arial" w:cs="Arial"/>
          <w:lang w:val="mn-MN"/>
        </w:rPr>
        <w:t>бууруулах</w:t>
      </w:r>
      <w:r w:rsidR="0082658A" w:rsidRPr="00154076">
        <w:rPr>
          <w:rFonts w:ascii="Arial" w:hAnsi="Arial" w:cs="Arial"/>
          <w:lang w:val="mn-MN"/>
        </w:rPr>
        <w:t xml:space="preserve"> арга хэмжээг авч хэрэгжүүлэх</w:t>
      </w:r>
      <w:r w:rsidRPr="00154076">
        <w:rPr>
          <w:rFonts w:ascii="Arial" w:hAnsi="Arial" w:cs="Arial"/>
          <w:lang w:val="mn-MN"/>
        </w:rPr>
        <w:t xml:space="preserve">; </w:t>
      </w:r>
    </w:p>
    <w:p w14:paraId="1B8A9E92" w14:textId="77777777" w:rsidR="00463476" w:rsidRPr="00154076" w:rsidRDefault="00463476" w:rsidP="00463476">
      <w:pPr>
        <w:tabs>
          <w:tab w:val="left" w:pos="567"/>
        </w:tabs>
        <w:jc w:val="both"/>
        <w:rPr>
          <w:rFonts w:ascii="Arial" w:hAnsi="Arial" w:cs="Arial"/>
          <w:lang w:val="mn-MN"/>
        </w:rPr>
      </w:pPr>
    </w:p>
    <w:p w14:paraId="312E7178" w14:textId="4C581859" w:rsidR="00B26955" w:rsidRPr="00154076" w:rsidRDefault="00463476" w:rsidP="00463476">
      <w:pPr>
        <w:tabs>
          <w:tab w:val="left" w:pos="567"/>
        </w:tabs>
        <w:jc w:val="both"/>
        <w:rPr>
          <w:rFonts w:ascii="Arial" w:hAnsi="Arial" w:cs="Arial"/>
          <w:lang w:val="mn-MN"/>
        </w:rPr>
      </w:pPr>
      <w:r w:rsidRPr="00154076">
        <w:rPr>
          <w:rFonts w:ascii="Arial" w:hAnsi="Arial" w:cs="Arial"/>
          <w:lang w:val="mn-MN"/>
        </w:rPr>
        <w:tab/>
      </w:r>
      <w:r w:rsidRPr="00154076">
        <w:rPr>
          <w:rFonts w:ascii="Arial" w:hAnsi="Arial" w:cs="Arial"/>
          <w:lang w:val="mn-MN"/>
        </w:rPr>
        <w:tab/>
      </w:r>
      <w:r w:rsidR="00975EDD" w:rsidRPr="00154076">
        <w:rPr>
          <w:rFonts w:ascii="Arial" w:hAnsi="Arial" w:cs="Arial"/>
          <w:lang w:val="mn-MN"/>
        </w:rPr>
        <w:tab/>
      </w:r>
      <w:r w:rsidR="002A6AC4" w:rsidRPr="00154076">
        <w:rPr>
          <w:rFonts w:ascii="Arial" w:hAnsi="Arial" w:cs="Arial"/>
          <w:lang w:val="mn-MN"/>
        </w:rPr>
        <w:t>б</w:t>
      </w:r>
      <w:r w:rsidRPr="00154076">
        <w:rPr>
          <w:rFonts w:ascii="Arial" w:hAnsi="Arial" w:cs="Arial"/>
          <w:lang w:val="mn-MN"/>
        </w:rPr>
        <w:t>/</w:t>
      </w:r>
      <w:r w:rsidR="004A48F2" w:rsidRPr="00154076">
        <w:rPr>
          <w:rFonts w:ascii="Arial" w:hAnsi="Arial" w:cs="Arial"/>
          <w:lang w:val="mn-MN"/>
        </w:rPr>
        <w:t>а</w:t>
      </w:r>
      <w:r w:rsidRPr="00154076">
        <w:rPr>
          <w:rFonts w:ascii="Arial" w:hAnsi="Arial" w:cs="Arial"/>
          <w:lang w:val="mn-MN"/>
        </w:rPr>
        <w:t>хмад настны</w:t>
      </w:r>
      <w:r w:rsidR="00EA38E5" w:rsidRPr="00154076">
        <w:rPr>
          <w:rFonts w:ascii="Arial" w:hAnsi="Arial" w:cs="Arial"/>
          <w:lang w:val="mn-MN"/>
        </w:rPr>
        <w:t xml:space="preserve">г ажлын байраар хангаж байгаа </w:t>
      </w:r>
      <w:r w:rsidRPr="00154076">
        <w:rPr>
          <w:rFonts w:ascii="Arial" w:hAnsi="Arial" w:cs="Arial"/>
          <w:lang w:val="mn-MN"/>
        </w:rPr>
        <w:t>ажил олгогч</w:t>
      </w:r>
      <w:r w:rsidR="00EA38E5" w:rsidRPr="00154076">
        <w:rPr>
          <w:rFonts w:ascii="Arial" w:hAnsi="Arial" w:cs="Arial"/>
          <w:lang w:val="mn-MN"/>
        </w:rPr>
        <w:t xml:space="preserve">, аж ахуйн нэгжүүдийг </w:t>
      </w:r>
      <w:r w:rsidRPr="00154076">
        <w:rPr>
          <w:rFonts w:ascii="Arial" w:hAnsi="Arial" w:cs="Arial"/>
          <w:lang w:val="mn-MN"/>
        </w:rPr>
        <w:t xml:space="preserve">татварын </w:t>
      </w:r>
      <w:r w:rsidR="00EA38E5" w:rsidRPr="00154076">
        <w:rPr>
          <w:rFonts w:ascii="Arial" w:hAnsi="Arial" w:cs="Arial"/>
          <w:lang w:val="mn-MN"/>
        </w:rPr>
        <w:t xml:space="preserve">болон бусад </w:t>
      </w:r>
      <w:r w:rsidRPr="00154076">
        <w:rPr>
          <w:rFonts w:ascii="Arial" w:hAnsi="Arial" w:cs="Arial"/>
          <w:lang w:val="mn-MN"/>
        </w:rPr>
        <w:t xml:space="preserve">бодлогоор </w:t>
      </w:r>
      <w:r w:rsidR="00EA38E5" w:rsidRPr="00154076">
        <w:rPr>
          <w:rFonts w:ascii="Arial" w:hAnsi="Arial" w:cs="Arial"/>
          <w:lang w:val="mn-MN"/>
        </w:rPr>
        <w:t>дэмжих</w:t>
      </w:r>
      <w:r w:rsidR="00B26955" w:rsidRPr="00154076">
        <w:rPr>
          <w:rFonts w:ascii="Arial" w:hAnsi="Arial" w:cs="Arial"/>
          <w:lang w:val="mn-MN"/>
        </w:rPr>
        <w:t>;</w:t>
      </w:r>
    </w:p>
    <w:p w14:paraId="6AAAEADE" w14:textId="77777777" w:rsidR="00B642AD" w:rsidRPr="00154076" w:rsidRDefault="00B642AD" w:rsidP="00463476">
      <w:pPr>
        <w:tabs>
          <w:tab w:val="left" w:pos="567"/>
        </w:tabs>
        <w:jc w:val="both"/>
        <w:rPr>
          <w:rFonts w:ascii="Arial" w:hAnsi="Arial" w:cs="Arial"/>
          <w:lang w:val="mn-MN"/>
        </w:rPr>
      </w:pPr>
    </w:p>
    <w:p w14:paraId="67BFCB4E" w14:textId="132EF9FF" w:rsidR="00B26955" w:rsidRPr="00154076" w:rsidRDefault="00B26955" w:rsidP="00463476">
      <w:pPr>
        <w:tabs>
          <w:tab w:val="left" w:pos="567"/>
        </w:tabs>
        <w:jc w:val="both"/>
        <w:rPr>
          <w:rFonts w:ascii="Arial" w:hAnsi="Arial" w:cs="Arial"/>
          <w:lang w:val="mn-MN"/>
        </w:rPr>
      </w:pPr>
      <w:r w:rsidRPr="00154076">
        <w:rPr>
          <w:rFonts w:ascii="Arial" w:hAnsi="Arial" w:cs="Arial"/>
          <w:lang w:val="mn-MN"/>
        </w:rPr>
        <w:lastRenderedPageBreak/>
        <w:tab/>
      </w:r>
      <w:r w:rsidRPr="00154076">
        <w:rPr>
          <w:rFonts w:ascii="Arial" w:hAnsi="Arial" w:cs="Arial"/>
          <w:lang w:val="mn-MN"/>
        </w:rPr>
        <w:tab/>
      </w:r>
      <w:r w:rsidRPr="00154076">
        <w:rPr>
          <w:rFonts w:ascii="Arial" w:hAnsi="Arial" w:cs="Arial"/>
          <w:lang w:val="mn-MN"/>
        </w:rPr>
        <w:tab/>
      </w:r>
      <w:r w:rsidR="00D7516A" w:rsidRPr="00154076">
        <w:rPr>
          <w:rFonts w:ascii="Arial" w:hAnsi="Arial" w:cs="Arial"/>
          <w:lang w:val="mn-MN"/>
        </w:rPr>
        <w:t>в</w:t>
      </w:r>
      <w:r w:rsidRPr="00154076">
        <w:rPr>
          <w:rFonts w:ascii="Arial" w:hAnsi="Arial" w:cs="Arial"/>
          <w:lang w:val="mn-MN"/>
        </w:rPr>
        <w:t>/ахмадын асрамж, хамгаалал, сэтгэцийн эрүүл мэндийг хамгаалах, чөлөөт цагаа өнгөрүүлэх орчин нөхц</w:t>
      </w:r>
      <w:r w:rsidR="0051450B" w:rsidRPr="00154076">
        <w:rPr>
          <w:rFonts w:ascii="Arial" w:hAnsi="Arial" w:cs="Arial"/>
          <w:lang w:val="mn-MN"/>
        </w:rPr>
        <w:t>ө</w:t>
      </w:r>
      <w:r w:rsidRPr="00154076">
        <w:rPr>
          <w:rFonts w:ascii="Arial" w:hAnsi="Arial" w:cs="Arial"/>
          <w:lang w:val="mn-MN"/>
        </w:rPr>
        <w:t>лийг бий болгох асуудлаар цогц бодлого боловсруулж, хэрэгжүүлэх.</w:t>
      </w:r>
    </w:p>
    <w:p w14:paraId="0C395959" w14:textId="77777777" w:rsidR="002411CE" w:rsidRPr="00154076" w:rsidRDefault="002411CE" w:rsidP="00463476">
      <w:pPr>
        <w:tabs>
          <w:tab w:val="left" w:pos="567"/>
        </w:tabs>
        <w:jc w:val="both"/>
        <w:rPr>
          <w:rFonts w:ascii="Arial" w:hAnsi="Arial" w:cs="Arial"/>
          <w:lang w:val="mn-MN"/>
        </w:rPr>
      </w:pPr>
    </w:p>
    <w:p w14:paraId="152EA0A9" w14:textId="0FE33727" w:rsidR="00EA38E5" w:rsidRPr="00154076" w:rsidRDefault="00EA38E5" w:rsidP="00463476">
      <w:pPr>
        <w:tabs>
          <w:tab w:val="left" w:pos="567"/>
        </w:tabs>
        <w:jc w:val="both"/>
        <w:rPr>
          <w:rFonts w:ascii="Arial" w:hAnsi="Arial" w:cs="Arial"/>
          <w:b/>
          <w:bCs/>
          <w:lang w:val="mn-MN"/>
        </w:rPr>
      </w:pPr>
      <w:r w:rsidRPr="00154076">
        <w:rPr>
          <w:rFonts w:ascii="Arial" w:hAnsi="Arial" w:cs="Arial"/>
          <w:lang w:val="mn-MN"/>
        </w:rPr>
        <w:tab/>
      </w:r>
      <w:r w:rsidRPr="00154076">
        <w:rPr>
          <w:rFonts w:ascii="Arial" w:hAnsi="Arial" w:cs="Arial"/>
          <w:lang w:val="mn-MN"/>
        </w:rPr>
        <w:tab/>
      </w:r>
      <w:r w:rsidR="00672F3E" w:rsidRPr="00154076">
        <w:rPr>
          <w:rFonts w:ascii="Arial" w:hAnsi="Arial" w:cs="Arial"/>
          <w:lang w:val="mn-MN"/>
        </w:rPr>
        <w:tab/>
      </w:r>
      <w:r w:rsidRPr="00154076">
        <w:rPr>
          <w:rFonts w:ascii="Arial" w:hAnsi="Arial" w:cs="Arial"/>
          <w:b/>
          <w:bCs/>
          <w:lang w:val="mn-MN"/>
        </w:rPr>
        <w:t>4/Эрүү шүүлтээс урьдчилан сэргийлэх асуудлаар</w:t>
      </w:r>
      <w:r w:rsidR="009E6021" w:rsidRPr="00154076">
        <w:rPr>
          <w:rFonts w:ascii="Arial" w:hAnsi="Arial" w:cs="Arial"/>
          <w:b/>
          <w:bCs/>
          <w:lang w:val="mn-MN"/>
        </w:rPr>
        <w:t>:</w:t>
      </w:r>
    </w:p>
    <w:p w14:paraId="16800313" w14:textId="48029CB6" w:rsidR="008F4ABE" w:rsidRPr="00154076" w:rsidRDefault="008F4ABE" w:rsidP="00463476">
      <w:pPr>
        <w:tabs>
          <w:tab w:val="left" w:pos="567"/>
        </w:tabs>
        <w:jc w:val="both"/>
        <w:rPr>
          <w:rFonts w:ascii="Arial" w:hAnsi="Arial" w:cs="Arial"/>
          <w:b/>
          <w:bCs/>
          <w:lang w:val="mn-MN"/>
        </w:rPr>
      </w:pPr>
    </w:p>
    <w:p w14:paraId="2742BD6C" w14:textId="170CDB51" w:rsidR="008F4ABE" w:rsidRPr="00154076" w:rsidRDefault="008F4ABE" w:rsidP="00463476">
      <w:pPr>
        <w:tabs>
          <w:tab w:val="left" w:pos="567"/>
        </w:tabs>
        <w:jc w:val="both"/>
        <w:rPr>
          <w:rFonts w:ascii="Arial" w:hAnsi="Arial" w:cs="Arial"/>
          <w:lang w:val="mn-MN"/>
        </w:rPr>
      </w:pPr>
      <w:r w:rsidRPr="00154076">
        <w:rPr>
          <w:rFonts w:ascii="Arial" w:hAnsi="Arial" w:cs="Arial"/>
          <w:b/>
          <w:bCs/>
          <w:lang w:val="mn-MN"/>
        </w:rPr>
        <w:tab/>
      </w:r>
      <w:r w:rsidRPr="00154076">
        <w:rPr>
          <w:rFonts w:ascii="Arial" w:hAnsi="Arial" w:cs="Arial"/>
          <w:b/>
          <w:bCs/>
          <w:lang w:val="mn-MN"/>
        </w:rPr>
        <w:tab/>
      </w:r>
      <w:r w:rsidR="00975EDD" w:rsidRPr="00154076">
        <w:rPr>
          <w:rFonts w:ascii="Arial" w:hAnsi="Arial" w:cs="Arial"/>
          <w:b/>
          <w:bCs/>
          <w:lang w:val="mn-MN"/>
        </w:rPr>
        <w:tab/>
      </w:r>
      <w:r w:rsidR="0001339E" w:rsidRPr="00154076">
        <w:rPr>
          <w:rFonts w:ascii="Arial" w:hAnsi="Arial" w:cs="Arial"/>
          <w:lang w:val="mn-MN"/>
        </w:rPr>
        <w:t>а/</w:t>
      </w:r>
      <w:r w:rsidR="00E8553B" w:rsidRPr="00154076">
        <w:rPr>
          <w:rFonts w:ascii="Arial" w:hAnsi="Arial" w:cs="Arial"/>
          <w:lang w:val="mn-MN"/>
        </w:rPr>
        <w:t xml:space="preserve">Эрүүгийн хуульд заасан </w:t>
      </w:r>
      <w:r w:rsidR="00CC0F4C" w:rsidRPr="00154076">
        <w:rPr>
          <w:rFonts w:ascii="Arial" w:hAnsi="Arial" w:cs="Arial"/>
          <w:lang w:val="mn-MN"/>
        </w:rPr>
        <w:t xml:space="preserve">зарим гэмт хэргийн зүйлчлэлд </w:t>
      </w:r>
      <w:r w:rsidR="002A6AC4" w:rsidRPr="00154076">
        <w:rPr>
          <w:rFonts w:ascii="Arial" w:hAnsi="Arial" w:cs="Arial"/>
          <w:lang w:val="mn-MN"/>
        </w:rPr>
        <w:t xml:space="preserve">эрүү шүүлт тулгах </w:t>
      </w:r>
      <w:r w:rsidR="00CC0F4C" w:rsidRPr="00154076">
        <w:rPr>
          <w:rFonts w:ascii="Arial" w:hAnsi="Arial" w:cs="Arial"/>
          <w:lang w:val="mn-MN"/>
        </w:rPr>
        <w:t xml:space="preserve">гэмт </w:t>
      </w:r>
      <w:r w:rsidR="00B0676C" w:rsidRPr="00154076">
        <w:rPr>
          <w:rFonts w:ascii="Arial" w:hAnsi="Arial" w:cs="Arial"/>
          <w:lang w:val="mn-MN"/>
        </w:rPr>
        <w:t xml:space="preserve">хэрэг </w:t>
      </w:r>
      <w:r w:rsidR="00CC0F4C" w:rsidRPr="00154076">
        <w:rPr>
          <w:rFonts w:ascii="Arial" w:hAnsi="Arial" w:cs="Arial"/>
          <w:lang w:val="mn-MN"/>
        </w:rPr>
        <w:t>үйлдсэн нь хүндрүүлэх нөхцөл байдалд тооцохоор зааж тодорхойгүй байдал үүсгэж байгаа зохицуулалтыг өөрчлөх</w:t>
      </w:r>
      <w:r w:rsidR="002A6AC4" w:rsidRPr="00154076">
        <w:rPr>
          <w:rFonts w:ascii="Arial" w:hAnsi="Arial" w:cs="Arial"/>
          <w:lang w:val="mn-MN"/>
        </w:rPr>
        <w:t xml:space="preserve"> талаар болон эрүү шүүлт тулгаж авсан мэдүүлгээс бусад нотлох баримтыг нотлох баримтын хэмжээнд үнэлэх агуулга хэвээр байгааг за</w:t>
      </w:r>
      <w:r w:rsidR="00B5768D" w:rsidRPr="00154076">
        <w:rPr>
          <w:rFonts w:ascii="Arial" w:hAnsi="Arial" w:cs="Arial"/>
          <w:lang w:val="mn-MN"/>
        </w:rPr>
        <w:t>лруулах</w:t>
      </w:r>
      <w:r w:rsidR="002A6AC4" w:rsidRPr="00154076">
        <w:rPr>
          <w:rFonts w:ascii="Arial" w:hAnsi="Arial" w:cs="Arial"/>
          <w:lang w:val="mn-MN"/>
        </w:rPr>
        <w:t xml:space="preserve"> талаар хуулийн төсөл боловсруулах</w:t>
      </w:r>
      <w:r w:rsidR="00E8553B" w:rsidRPr="00154076">
        <w:rPr>
          <w:rFonts w:ascii="Arial" w:hAnsi="Arial" w:cs="Arial"/>
          <w:lang w:val="mn-MN"/>
        </w:rPr>
        <w:t>;</w:t>
      </w:r>
    </w:p>
    <w:p w14:paraId="6C845234" w14:textId="2B5275A0" w:rsidR="00E8553B" w:rsidRPr="00154076" w:rsidRDefault="00E8553B" w:rsidP="00463476">
      <w:pPr>
        <w:tabs>
          <w:tab w:val="left" w:pos="567"/>
        </w:tabs>
        <w:jc w:val="both"/>
        <w:rPr>
          <w:rFonts w:ascii="Arial" w:hAnsi="Arial" w:cs="Arial"/>
          <w:lang w:val="mn-MN"/>
        </w:rPr>
      </w:pPr>
    </w:p>
    <w:p w14:paraId="521EA3CD" w14:textId="626E9C22" w:rsidR="00CC0F4C" w:rsidRPr="00154076" w:rsidRDefault="00E8553B" w:rsidP="00463476">
      <w:pPr>
        <w:tabs>
          <w:tab w:val="left" w:pos="567"/>
        </w:tabs>
        <w:jc w:val="both"/>
        <w:rPr>
          <w:rFonts w:ascii="Arial" w:hAnsi="Arial" w:cs="Arial"/>
          <w:lang w:val="mn-MN"/>
        </w:rPr>
      </w:pPr>
      <w:r w:rsidRPr="00154076">
        <w:rPr>
          <w:rFonts w:ascii="Arial" w:hAnsi="Arial" w:cs="Arial"/>
          <w:lang w:val="mn-MN"/>
        </w:rPr>
        <w:tab/>
      </w:r>
      <w:r w:rsidRPr="00154076">
        <w:rPr>
          <w:rFonts w:ascii="Arial" w:hAnsi="Arial" w:cs="Arial"/>
          <w:lang w:val="mn-MN"/>
        </w:rPr>
        <w:tab/>
      </w:r>
      <w:r w:rsidR="00975EDD" w:rsidRPr="00154076">
        <w:rPr>
          <w:rFonts w:ascii="Arial" w:hAnsi="Arial" w:cs="Arial"/>
          <w:lang w:val="mn-MN"/>
        </w:rPr>
        <w:tab/>
      </w:r>
      <w:r w:rsidR="00B26955" w:rsidRPr="00154076">
        <w:rPr>
          <w:rFonts w:ascii="Arial" w:hAnsi="Arial" w:cs="Arial"/>
          <w:lang w:val="mn-MN"/>
        </w:rPr>
        <w:t>б</w:t>
      </w:r>
      <w:r w:rsidR="00CC0F4C" w:rsidRPr="00154076">
        <w:rPr>
          <w:rFonts w:ascii="Arial" w:hAnsi="Arial" w:cs="Arial"/>
          <w:lang w:val="mn-MN"/>
        </w:rPr>
        <w:t>/</w:t>
      </w:r>
      <w:r w:rsidR="004A48F2" w:rsidRPr="00154076">
        <w:rPr>
          <w:rFonts w:ascii="Arial" w:hAnsi="Arial" w:cs="Arial"/>
          <w:lang w:val="mn-MN"/>
        </w:rPr>
        <w:t>э</w:t>
      </w:r>
      <w:r w:rsidR="00CC0F4C" w:rsidRPr="00154076">
        <w:rPr>
          <w:rFonts w:ascii="Arial" w:hAnsi="Arial" w:cs="Arial"/>
          <w:lang w:val="mn-MN"/>
        </w:rPr>
        <w:t>рүү шүүлт ту</w:t>
      </w:r>
      <w:r w:rsidR="002A6AC4" w:rsidRPr="00154076">
        <w:rPr>
          <w:rFonts w:ascii="Arial" w:hAnsi="Arial" w:cs="Arial"/>
          <w:lang w:val="mn-MN"/>
        </w:rPr>
        <w:t>л</w:t>
      </w:r>
      <w:r w:rsidR="00CC0F4C" w:rsidRPr="00154076">
        <w:rPr>
          <w:rFonts w:ascii="Arial" w:hAnsi="Arial" w:cs="Arial"/>
          <w:lang w:val="mn-MN"/>
        </w:rPr>
        <w:t xml:space="preserve">гах гэмт хэргийг хараат бусаар </w:t>
      </w:r>
      <w:r w:rsidR="002A6AC4" w:rsidRPr="00154076">
        <w:rPr>
          <w:rFonts w:ascii="Arial" w:hAnsi="Arial" w:cs="Arial"/>
          <w:lang w:val="mn-MN"/>
        </w:rPr>
        <w:t>мөрдөн шалгах</w:t>
      </w:r>
      <w:r w:rsidR="00CC0F4C" w:rsidRPr="00154076">
        <w:rPr>
          <w:rFonts w:ascii="Arial" w:hAnsi="Arial" w:cs="Arial"/>
          <w:lang w:val="mn-MN"/>
        </w:rPr>
        <w:t xml:space="preserve"> бие даасан </w:t>
      </w:r>
      <w:r w:rsidR="002A6AC4" w:rsidRPr="00154076">
        <w:rPr>
          <w:rFonts w:ascii="Arial" w:hAnsi="Arial" w:cs="Arial"/>
          <w:lang w:val="mn-MN"/>
        </w:rPr>
        <w:t>бүтэц</w:t>
      </w:r>
      <w:r w:rsidR="00CC0F4C" w:rsidRPr="00154076">
        <w:rPr>
          <w:rFonts w:ascii="Arial" w:hAnsi="Arial" w:cs="Arial"/>
          <w:lang w:val="mn-MN"/>
        </w:rPr>
        <w:t xml:space="preserve"> байгуулах асуудлыг судлан танилцуулах</w:t>
      </w:r>
      <w:r w:rsidR="00DC76B6" w:rsidRPr="00154076">
        <w:rPr>
          <w:rFonts w:ascii="Arial" w:hAnsi="Arial" w:cs="Arial"/>
          <w:lang w:val="mn-MN"/>
        </w:rPr>
        <w:t>.</w:t>
      </w:r>
    </w:p>
    <w:p w14:paraId="2EF303A6" w14:textId="3BDFD2F1" w:rsidR="00CC0F4C" w:rsidRPr="00154076" w:rsidRDefault="00CC0F4C" w:rsidP="00463476">
      <w:pPr>
        <w:tabs>
          <w:tab w:val="left" w:pos="567"/>
        </w:tabs>
        <w:jc w:val="both"/>
        <w:rPr>
          <w:rFonts w:ascii="Arial" w:hAnsi="Arial" w:cs="Arial"/>
          <w:lang w:val="mn-MN"/>
        </w:rPr>
      </w:pPr>
    </w:p>
    <w:p w14:paraId="3A0D5013" w14:textId="78FAA09A" w:rsidR="00E92662" w:rsidRPr="00154076" w:rsidRDefault="00CC0F4C" w:rsidP="004A48F2">
      <w:pPr>
        <w:jc w:val="both"/>
        <w:rPr>
          <w:rFonts w:ascii="Arial" w:hAnsi="Arial" w:cs="Arial"/>
          <w:b/>
          <w:iCs/>
          <w:lang w:val="mn-MN"/>
        </w:rPr>
      </w:pPr>
      <w:r w:rsidRPr="00154076">
        <w:rPr>
          <w:rFonts w:ascii="Arial" w:hAnsi="Arial" w:cs="Arial"/>
          <w:lang w:val="mn-MN"/>
        </w:rPr>
        <w:tab/>
      </w:r>
      <w:r w:rsidR="00975EDD" w:rsidRPr="00154076">
        <w:rPr>
          <w:rFonts w:ascii="Arial" w:hAnsi="Arial" w:cs="Arial"/>
          <w:lang w:val="mn-MN"/>
        </w:rPr>
        <w:tab/>
      </w:r>
      <w:bookmarkEnd w:id="1"/>
      <w:r w:rsidR="009E6021" w:rsidRPr="00154076">
        <w:rPr>
          <w:rFonts w:ascii="Arial" w:hAnsi="Arial" w:cs="Arial"/>
          <w:b/>
          <w:bCs/>
          <w:lang w:val="mn-MN"/>
        </w:rPr>
        <w:t>5/</w:t>
      </w:r>
      <w:r w:rsidR="00E92662" w:rsidRPr="00154076">
        <w:rPr>
          <w:rFonts w:ascii="Arial" w:hAnsi="Arial" w:cs="Arial"/>
          <w:b/>
          <w:iCs/>
          <w:lang w:val="mn-MN"/>
        </w:rPr>
        <w:t>Бусад асуудлын талаар</w:t>
      </w:r>
      <w:r w:rsidR="009E6021" w:rsidRPr="00154076">
        <w:rPr>
          <w:rFonts w:ascii="Arial" w:hAnsi="Arial" w:cs="Arial"/>
          <w:b/>
          <w:iCs/>
          <w:lang w:val="mn-MN"/>
        </w:rPr>
        <w:t>:</w:t>
      </w:r>
    </w:p>
    <w:p w14:paraId="2BC5B601" w14:textId="77777777" w:rsidR="00E92662" w:rsidRPr="00154076" w:rsidRDefault="00E92662" w:rsidP="00E92662">
      <w:pPr>
        <w:ind w:firstLine="567"/>
        <w:jc w:val="both"/>
        <w:rPr>
          <w:rFonts w:ascii="Arial" w:hAnsi="Arial" w:cs="Arial"/>
          <w:b/>
          <w:iCs/>
          <w:lang w:val="mn-MN"/>
        </w:rPr>
      </w:pPr>
    </w:p>
    <w:p w14:paraId="5AE41AAE" w14:textId="50621DB0" w:rsidR="00E92662" w:rsidRPr="00154076" w:rsidRDefault="00E92662" w:rsidP="00975EDD">
      <w:pPr>
        <w:ind w:firstLine="1440"/>
        <w:jc w:val="both"/>
        <w:rPr>
          <w:rFonts w:ascii="Arial" w:hAnsi="Arial" w:cs="Arial"/>
          <w:i/>
          <w:iCs/>
          <w:lang w:val="mn-MN"/>
        </w:rPr>
      </w:pPr>
      <w:r w:rsidRPr="00154076">
        <w:rPr>
          <w:rFonts w:ascii="Arial" w:hAnsi="Arial" w:cs="Arial"/>
          <w:iCs/>
          <w:lang w:val="mn-MN"/>
        </w:rPr>
        <w:t>а/</w:t>
      </w:r>
      <w:r w:rsidR="00E13D77" w:rsidRPr="00154076">
        <w:rPr>
          <w:rFonts w:ascii="Arial" w:hAnsi="Arial" w:cs="Arial"/>
          <w:iCs/>
          <w:lang w:val="mn-MN"/>
        </w:rPr>
        <w:t xml:space="preserve">Монгол Улсын Үндсэн хууль, иргэний үндсэн эрхийн суурь үзэл баримтлалд нийцүүлэн </w:t>
      </w:r>
      <w:r w:rsidRPr="00154076">
        <w:rPr>
          <w:rFonts w:ascii="Arial" w:hAnsi="Arial" w:cs="Arial"/>
          <w:lang w:val="mn-MN"/>
        </w:rPr>
        <w:t>Жагсаал</w:t>
      </w:r>
      <w:r w:rsidR="007E6BE9" w:rsidRPr="00154076">
        <w:rPr>
          <w:rFonts w:ascii="Arial" w:hAnsi="Arial" w:cs="Arial"/>
          <w:lang w:val="mn-MN"/>
        </w:rPr>
        <w:t>,</w:t>
      </w:r>
      <w:r w:rsidRPr="00154076">
        <w:rPr>
          <w:rFonts w:ascii="Arial" w:hAnsi="Arial" w:cs="Arial"/>
          <w:lang w:val="mn-MN"/>
        </w:rPr>
        <w:t xml:space="preserve"> цуглаан хийх журмын тухай хууль, Хэвлэл</w:t>
      </w:r>
      <w:r w:rsidR="00E94654" w:rsidRPr="00154076">
        <w:rPr>
          <w:rFonts w:ascii="Arial" w:hAnsi="Arial" w:cs="Arial"/>
          <w:lang w:val="mn-MN"/>
        </w:rPr>
        <w:t xml:space="preserve"> мэдээллийн</w:t>
      </w:r>
      <w:r w:rsidRPr="00154076">
        <w:rPr>
          <w:rFonts w:ascii="Arial" w:hAnsi="Arial" w:cs="Arial"/>
          <w:lang w:val="mn-MN"/>
        </w:rPr>
        <w:t xml:space="preserve"> эрх чөлөөний тухай хуул</w:t>
      </w:r>
      <w:r w:rsidR="00E13D77" w:rsidRPr="00154076">
        <w:rPr>
          <w:rFonts w:ascii="Arial" w:hAnsi="Arial" w:cs="Arial"/>
          <w:lang w:val="mn-MN"/>
        </w:rPr>
        <w:t>ийн шинэчилсэн</w:t>
      </w:r>
      <w:r w:rsidR="0084050B" w:rsidRPr="00154076">
        <w:rPr>
          <w:rFonts w:ascii="Arial" w:hAnsi="Arial" w:cs="Arial"/>
          <w:lang w:val="mn-MN"/>
        </w:rPr>
        <w:t xml:space="preserve"> найруулгын төслийг боловсруулан Улсын Их Хуралд өргөн мэдүүлэх;</w:t>
      </w:r>
    </w:p>
    <w:p w14:paraId="7BE068A3" w14:textId="77777777" w:rsidR="00E92662" w:rsidRPr="00154076" w:rsidRDefault="00E92662" w:rsidP="00E92662">
      <w:pPr>
        <w:ind w:firstLine="567"/>
        <w:jc w:val="both"/>
        <w:rPr>
          <w:rFonts w:ascii="Arial" w:hAnsi="Arial" w:cs="Arial"/>
          <w:i/>
          <w:iCs/>
          <w:lang w:val="mn-MN"/>
        </w:rPr>
      </w:pPr>
    </w:p>
    <w:p w14:paraId="6B1B36D7" w14:textId="46606FA1" w:rsidR="00E92662" w:rsidRPr="00154076" w:rsidRDefault="00E92662" w:rsidP="00975EDD">
      <w:pPr>
        <w:ind w:firstLine="1440"/>
        <w:jc w:val="both"/>
        <w:rPr>
          <w:rFonts w:ascii="Arial" w:hAnsi="Arial" w:cs="Arial"/>
          <w:lang w:val="mn-MN" w:eastAsia="x-none"/>
        </w:rPr>
      </w:pPr>
      <w:r w:rsidRPr="00154076">
        <w:rPr>
          <w:rFonts w:ascii="Arial" w:hAnsi="Arial" w:cs="Arial"/>
          <w:lang w:val="mn-MN"/>
        </w:rPr>
        <w:t>б/</w:t>
      </w:r>
      <w:r w:rsidRPr="00154076">
        <w:rPr>
          <w:rFonts w:ascii="Arial" w:hAnsi="Arial" w:cs="Arial"/>
          <w:lang w:val="mn-MN" w:eastAsia="x-none"/>
        </w:rPr>
        <w:t xml:space="preserve">Төрийн албаны тухай хуульд заасан төрийн албан хаагчийн нийгмийн баталгааны хөтөлбөрийн хэрэгжилтийг үнэлж, авч хэрэгжүүлэх арга хэмжээг нэгдмэл байдлаар тодорхойлох, </w:t>
      </w:r>
      <w:r w:rsidR="002A6AC4" w:rsidRPr="00154076">
        <w:rPr>
          <w:rFonts w:ascii="Arial" w:hAnsi="Arial" w:cs="Arial"/>
          <w:lang w:val="mn-MN" w:eastAsia="x-none"/>
        </w:rPr>
        <w:t>цалинг инфляц</w:t>
      </w:r>
      <w:r w:rsidR="0051450B" w:rsidRPr="00154076">
        <w:rPr>
          <w:rFonts w:ascii="Arial" w:hAnsi="Arial" w:cs="Arial"/>
          <w:lang w:val="mn-MN" w:eastAsia="x-none"/>
        </w:rPr>
        <w:t>ы</w:t>
      </w:r>
      <w:r w:rsidR="002A6AC4" w:rsidRPr="00154076">
        <w:rPr>
          <w:rFonts w:ascii="Arial" w:hAnsi="Arial" w:cs="Arial"/>
          <w:lang w:val="mn-MN" w:eastAsia="x-none"/>
        </w:rPr>
        <w:t>н түвшинтэй уялдуулан үе шаттай нэмэгдүүлэх арга хэмжээ ав</w:t>
      </w:r>
      <w:r w:rsidR="0051450B" w:rsidRPr="00154076">
        <w:rPr>
          <w:rFonts w:ascii="Arial" w:hAnsi="Arial" w:cs="Arial"/>
          <w:lang w:val="mn-MN" w:eastAsia="x-none"/>
        </w:rPr>
        <w:t>а</w:t>
      </w:r>
      <w:r w:rsidR="002A6AC4" w:rsidRPr="00154076">
        <w:rPr>
          <w:rFonts w:ascii="Arial" w:hAnsi="Arial" w:cs="Arial"/>
          <w:lang w:val="mn-MN" w:eastAsia="x-none"/>
        </w:rPr>
        <w:t>х</w:t>
      </w:r>
      <w:r w:rsidRPr="00154076">
        <w:rPr>
          <w:rFonts w:ascii="Arial" w:hAnsi="Arial" w:cs="Arial"/>
          <w:lang w:val="mn-MN" w:eastAsia="x-none"/>
        </w:rPr>
        <w:t xml:space="preserve">; </w:t>
      </w:r>
    </w:p>
    <w:p w14:paraId="0E13B93D" w14:textId="77777777" w:rsidR="00E92662" w:rsidRPr="00154076" w:rsidRDefault="00E92662" w:rsidP="00E92662">
      <w:pPr>
        <w:jc w:val="both"/>
        <w:rPr>
          <w:rFonts w:ascii="Arial" w:hAnsi="Arial" w:cs="Arial"/>
          <w:lang w:val="mn-MN" w:eastAsia="x-none"/>
        </w:rPr>
      </w:pPr>
    </w:p>
    <w:p w14:paraId="25B618A0" w14:textId="7374EDD8" w:rsidR="00E92662" w:rsidRPr="00154076" w:rsidRDefault="00EA38E5" w:rsidP="00975EDD">
      <w:pPr>
        <w:ind w:firstLine="1440"/>
        <w:jc w:val="both"/>
        <w:rPr>
          <w:rFonts w:ascii="Arial" w:hAnsi="Arial" w:cs="Arial"/>
          <w:i/>
          <w:iCs/>
          <w:lang w:val="mn-MN"/>
        </w:rPr>
      </w:pPr>
      <w:r w:rsidRPr="00154076">
        <w:rPr>
          <w:rFonts w:ascii="Arial" w:hAnsi="Arial" w:cs="Arial"/>
          <w:lang w:val="mn-MN"/>
        </w:rPr>
        <w:t>в</w:t>
      </w:r>
      <w:r w:rsidR="00E92662" w:rsidRPr="00154076">
        <w:rPr>
          <w:rFonts w:ascii="Arial" w:hAnsi="Arial" w:cs="Arial"/>
          <w:lang w:val="mn-MN"/>
        </w:rPr>
        <w:t>/</w:t>
      </w:r>
      <w:r w:rsidR="004A48F2" w:rsidRPr="00154076">
        <w:rPr>
          <w:rFonts w:ascii="Arial" w:hAnsi="Arial" w:cs="Arial"/>
          <w:lang w:val="mn-MN"/>
        </w:rPr>
        <w:t>х</w:t>
      </w:r>
      <w:r w:rsidR="00E92662" w:rsidRPr="00154076">
        <w:rPr>
          <w:rFonts w:ascii="Arial" w:hAnsi="Arial" w:cs="Arial"/>
          <w:lang w:val="mn-MN"/>
        </w:rPr>
        <w:t xml:space="preserve">оригдлын хөдөлмөр эрхлэлт, ажлын байрыг нэмэгдүүлэх, байнгын ажлын байраар хангахад чиглэсэн салбар дундын нэгдсэн бодлого, хөтөлбөрийг батлан хэрэгжүүлэхийн зэрэгцээ </w:t>
      </w:r>
      <w:r w:rsidR="00E92662" w:rsidRPr="00154076">
        <w:rPr>
          <w:rFonts w:ascii="Arial" w:hAnsi="Arial" w:cs="Arial"/>
          <w:lang w:val="mn-MN" w:eastAsia="ja-JP"/>
        </w:rPr>
        <w:t>“Хоригдлыг суллахад бэлдэх хөтөлбөр”-ийн хэрэгжилтийг хангаж, санхүүжилтийг шийдвэрлэх, хэрэгжилтэд хяналт тавих</w:t>
      </w:r>
      <w:r w:rsidR="00DC76B6" w:rsidRPr="00154076">
        <w:rPr>
          <w:rFonts w:ascii="Arial" w:hAnsi="Arial" w:cs="Arial"/>
          <w:lang w:val="mn-MN" w:eastAsia="ja-JP"/>
        </w:rPr>
        <w:t>.</w:t>
      </w:r>
    </w:p>
    <w:p w14:paraId="0F408A7B" w14:textId="77777777" w:rsidR="00E92662" w:rsidRPr="00154076" w:rsidRDefault="00E92662" w:rsidP="00463476">
      <w:pPr>
        <w:tabs>
          <w:tab w:val="left" w:pos="567"/>
        </w:tabs>
        <w:jc w:val="both"/>
        <w:rPr>
          <w:rFonts w:ascii="Arial" w:hAnsi="Arial" w:cs="Arial"/>
          <w:i/>
          <w:iCs/>
          <w:lang w:val="mn-MN"/>
        </w:rPr>
      </w:pPr>
    </w:p>
    <w:p w14:paraId="5ED61585" w14:textId="41293A17" w:rsidR="00463476" w:rsidRPr="00154076" w:rsidRDefault="00975EDD" w:rsidP="002411CE">
      <w:pPr>
        <w:tabs>
          <w:tab w:val="left" w:pos="567"/>
        </w:tabs>
        <w:ind w:firstLine="709"/>
        <w:jc w:val="both"/>
        <w:rPr>
          <w:rFonts w:ascii="Arial" w:hAnsi="Arial" w:cs="Arial"/>
          <w:lang w:val="mn-MN"/>
        </w:rPr>
      </w:pPr>
      <w:r w:rsidRPr="00154076">
        <w:rPr>
          <w:rFonts w:ascii="Arial" w:hAnsi="Arial" w:cs="Arial"/>
          <w:lang w:val="mn-MN"/>
        </w:rPr>
        <w:tab/>
      </w:r>
      <w:r w:rsidR="00672F3E" w:rsidRPr="00154076">
        <w:rPr>
          <w:rFonts w:ascii="Arial" w:hAnsi="Arial" w:cs="Arial"/>
          <w:lang w:val="mn-MN"/>
        </w:rPr>
        <w:t>2</w:t>
      </w:r>
      <w:r w:rsidR="00463476" w:rsidRPr="00154076">
        <w:rPr>
          <w:rFonts w:ascii="Arial" w:hAnsi="Arial" w:cs="Arial"/>
          <w:lang w:val="mn-MN"/>
        </w:rPr>
        <w:t>.</w:t>
      </w:r>
      <w:r w:rsidR="00EA38E5" w:rsidRPr="00154076">
        <w:rPr>
          <w:rFonts w:ascii="Arial" w:hAnsi="Arial" w:cs="Arial"/>
          <w:lang w:val="mn-MN"/>
        </w:rPr>
        <w:t>Э</w:t>
      </w:r>
      <w:r w:rsidR="00463476" w:rsidRPr="00154076">
        <w:rPr>
          <w:rFonts w:ascii="Arial" w:hAnsi="Arial" w:cs="Arial"/>
          <w:lang w:val="mn-MN"/>
        </w:rPr>
        <w:t xml:space="preserve">нэ тогтоолын хэрэгжилтийн талаар Монгол Улсын Их Хурлын 2023 оны намрын ээлжит чуулганы хугацаанд Монгол Улсын Их Хурлын Хууль зүйн байнгын хорооны хуралдаанд танилцуулахыг Монгол Улсын Засгийн газар </w:t>
      </w:r>
      <w:r w:rsidR="0008463D" w:rsidRPr="00154076">
        <w:rPr>
          <w:rFonts w:ascii="Arial" w:hAnsi="Arial" w:cs="Arial"/>
          <w:lang w:val="mn-MN"/>
        </w:rPr>
        <w:t xml:space="preserve">                     </w:t>
      </w:r>
      <w:r w:rsidR="00373A75" w:rsidRPr="00154076">
        <w:rPr>
          <w:rFonts w:ascii="Arial" w:hAnsi="Arial" w:cs="Arial"/>
          <w:lang w:val="mn-MN"/>
        </w:rPr>
        <w:t>/</w:t>
      </w:r>
      <w:r w:rsidR="00463476" w:rsidRPr="00154076">
        <w:rPr>
          <w:rFonts w:ascii="Arial" w:hAnsi="Arial" w:cs="Arial"/>
          <w:lang w:val="mn-MN"/>
        </w:rPr>
        <w:t>Л.Оюун-Эрдэнэ</w:t>
      </w:r>
      <w:r w:rsidR="00373A75" w:rsidRPr="00154076">
        <w:rPr>
          <w:rFonts w:ascii="Arial" w:hAnsi="Arial" w:cs="Arial"/>
          <w:lang w:val="mn-MN"/>
        </w:rPr>
        <w:t>/</w:t>
      </w:r>
      <w:r w:rsidR="00463476" w:rsidRPr="00154076">
        <w:rPr>
          <w:rFonts w:ascii="Arial" w:hAnsi="Arial" w:cs="Arial"/>
          <w:lang w:val="mn-MN"/>
        </w:rPr>
        <w:t>-т даалгасугай.</w:t>
      </w:r>
    </w:p>
    <w:p w14:paraId="2D050211" w14:textId="77777777" w:rsidR="0091036C" w:rsidRPr="00154076" w:rsidRDefault="0091036C" w:rsidP="002411CE">
      <w:pPr>
        <w:ind w:firstLine="709"/>
        <w:jc w:val="both"/>
        <w:rPr>
          <w:rFonts w:ascii="Arial" w:hAnsi="Arial" w:cs="Arial"/>
          <w:lang w:val="mn-MN"/>
        </w:rPr>
      </w:pPr>
    </w:p>
    <w:p w14:paraId="560477C4" w14:textId="36AA2103" w:rsidR="00463476" w:rsidRPr="00154076" w:rsidRDefault="00672F3E" w:rsidP="002411CE">
      <w:pPr>
        <w:ind w:firstLine="709"/>
        <w:jc w:val="both"/>
        <w:rPr>
          <w:rFonts w:ascii="Arial" w:hAnsi="Arial" w:cs="Arial"/>
          <w:lang w:val="mn-MN"/>
        </w:rPr>
      </w:pPr>
      <w:r w:rsidRPr="00154076">
        <w:rPr>
          <w:rFonts w:ascii="Arial" w:hAnsi="Arial" w:cs="Arial"/>
          <w:lang w:val="mn-MN"/>
        </w:rPr>
        <w:t>3</w:t>
      </w:r>
      <w:r w:rsidR="00463476" w:rsidRPr="00154076">
        <w:rPr>
          <w:rFonts w:ascii="Arial" w:hAnsi="Arial" w:cs="Arial"/>
          <w:lang w:val="mn-MN"/>
        </w:rPr>
        <w:t xml:space="preserve">.Энэ тогтоолын биелэлтэд хяналт тавьж ажиллахыг Монгол Улсын Их Хурлын Хууль зүйн байнгын хороо </w:t>
      </w:r>
      <w:r w:rsidR="00373A75" w:rsidRPr="00154076">
        <w:rPr>
          <w:rFonts w:ascii="Arial" w:hAnsi="Arial" w:cs="Arial"/>
          <w:lang w:val="mn-MN"/>
        </w:rPr>
        <w:t>/</w:t>
      </w:r>
      <w:r w:rsidR="00463476" w:rsidRPr="00154076">
        <w:rPr>
          <w:rFonts w:ascii="Arial" w:hAnsi="Arial" w:cs="Arial"/>
          <w:lang w:val="mn-MN"/>
        </w:rPr>
        <w:t>Б.Энхбаяр</w:t>
      </w:r>
      <w:r w:rsidR="00373A75" w:rsidRPr="00154076">
        <w:rPr>
          <w:rFonts w:ascii="Arial" w:hAnsi="Arial" w:cs="Arial"/>
          <w:lang w:val="mn-MN"/>
        </w:rPr>
        <w:t>/</w:t>
      </w:r>
      <w:r w:rsidR="00463476" w:rsidRPr="00154076">
        <w:rPr>
          <w:rFonts w:ascii="Arial" w:hAnsi="Arial" w:cs="Arial"/>
          <w:lang w:val="mn-MN"/>
        </w:rPr>
        <w:t>-нд даалгасугай.</w:t>
      </w:r>
    </w:p>
    <w:p w14:paraId="13A79AFC" w14:textId="1FF16A39" w:rsidR="00FC7D3F" w:rsidRPr="00154076" w:rsidRDefault="00FC7D3F" w:rsidP="002411CE">
      <w:pPr>
        <w:ind w:firstLine="709"/>
        <w:jc w:val="both"/>
        <w:rPr>
          <w:rFonts w:ascii="Arial" w:hAnsi="Arial" w:cs="Arial"/>
          <w:lang w:val="mn-MN"/>
        </w:rPr>
      </w:pPr>
    </w:p>
    <w:p w14:paraId="0B84DAC9" w14:textId="3B2E553E" w:rsidR="00FC7D3F" w:rsidRPr="00154076" w:rsidRDefault="003E366E" w:rsidP="002411CE">
      <w:pPr>
        <w:ind w:firstLine="709"/>
        <w:jc w:val="both"/>
        <w:rPr>
          <w:rFonts w:ascii="Arial" w:hAnsi="Arial" w:cs="Arial"/>
          <w:lang w:val="mn-MN"/>
        </w:rPr>
      </w:pPr>
      <w:r w:rsidRPr="00154076">
        <w:rPr>
          <w:rFonts w:ascii="Arial" w:hAnsi="Arial" w:cs="Arial"/>
          <w:lang w:val="mn-MN"/>
        </w:rPr>
        <w:t>4</w:t>
      </w:r>
      <w:r w:rsidR="00FC7D3F" w:rsidRPr="00154076">
        <w:rPr>
          <w:rFonts w:ascii="Arial" w:hAnsi="Arial" w:cs="Arial"/>
          <w:lang w:val="mn-MN"/>
        </w:rPr>
        <w:t xml:space="preserve">.Энэ тогтоолыг </w:t>
      </w:r>
      <w:r w:rsidR="00D7516A" w:rsidRPr="00154076">
        <w:rPr>
          <w:rFonts w:ascii="Arial" w:hAnsi="Arial" w:cs="Arial"/>
          <w:lang w:val="mn-MN"/>
        </w:rPr>
        <w:t>2023 оны 05 дугаар сарын 04-ний</w:t>
      </w:r>
      <w:r w:rsidR="00FC7D3F" w:rsidRPr="00154076">
        <w:rPr>
          <w:rFonts w:ascii="Arial" w:hAnsi="Arial" w:cs="Arial"/>
          <w:lang w:val="mn-MN"/>
        </w:rPr>
        <w:t xml:space="preserve"> өдрөөс эхлэн дагаж мөрдсүгэй. </w:t>
      </w:r>
    </w:p>
    <w:p w14:paraId="7B891129" w14:textId="54644E20" w:rsidR="00921D43" w:rsidRPr="00154076" w:rsidRDefault="00921D43" w:rsidP="002411CE">
      <w:pPr>
        <w:ind w:firstLine="709"/>
        <w:jc w:val="both"/>
        <w:rPr>
          <w:rFonts w:ascii="Arial" w:hAnsi="Arial" w:cs="Arial"/>
          <w:lang w:val="mn-MN"/>
        </w:rPr>
      </w:pPr>
    </w:p>
    <w:p w14:paraId="271601C3" w14:textId="124E4B0B" w:rsidR="00921D43" w:rsidRPr="00154076" w:rsidRDefault="00921D43" w:rsidP="002411CE">
      <w:pPr>
        <w:ind w:firstLine="709"/>
        <w:jc w:val="both"/>
        <w:rPr>
          <w:rFonts w:ascii="Arial" w:hAnsi="Arial" w:cs="Arial"/>
          <w:lang w:val="mn-MN"/>
        </w:rPr>
      </w:pPr>
    </w:p>
    <w:p w14:paraId="60A1971F" w14:textId="322F6DF5" w:rsidR="00921D43" w:rsidRPr="00154076" w:rsidRDefault="00921D43" w:rsidP="002411CE">
      <w:pPr>
        <w:ind w:firstLine="709"/>
        <w:jc w:val="both"/>
        <w:rPr>
          <w:rFonts w:ascii="Arial" w:hAnsi="Arial" w:cs="Arial"/>
          <w:lang w:val="mn-MN"/>
        </w:rPr>
      </w:pPr>
    </w:p>
    <w:p w14:paraId="609A26D8" w14:textId="14D11A51" w:rsidR="00921D43" w:rsidRPr="00154076" w:rsidRDefault="00921D43" w:rsidP="002411CE">
      <w:pPr>
        <w:ind w:firstLine="709"/>
        <w:jc w:val="both"/>
        <w:rPr>
          <w:rFonts w:ascii="Arial" w:hAnsi="Arial" w:cs="Arial"/>
          <w:lang w:val="mn-MN"/>
        </w:rPr>
      </w:pPr>
    </w:p>
    <w:p w14:paraId="34EB53D8" w14:textId="1E69CB27" w:rsidR="00921D43" w:rsidRPr="00154076" w:rsidRDefault="00921D43" w:rsidP="002411CE">
      <w:pPr>
        <w:ind w:firstLine="709"/>
        <w:jc w:val="both"/>
        <w:rPr>
          <w:rFonts w:ascii="Arial" w:hAnsi="Arial" w:cs="Arial"/>
          <w:lang w:val="mn-MN"/>
        </w:rPr>
      </w:pPr>
      <w:r w:rsidRPr="00154076">
        <w:rPr>
          <w:rFonts w:ascii="Arial" w:hAnsi="Arial" w:cs="Arial"/>
          <w:lang w:val="mn-MN"/>
        </w:rPr>
        <w:tab/>
      </w:r>
      <w:r w:rsidRPr="00154076">
        <w:rPr>
          <w:rFonts w:ascii="Arial" w:hAnsi="Arial" w:cs="Arial"/>
          <w:lang w:val="mn-MN"/>
        </w:rPr>
        <w:tab/>
        <w:t xml:space="preserve">МОНГОЛ УЛСЫН </w:t>
      </w:r>
    </w:p>
    <w:p w14:paraId="254D9E57" w14:textId="6A43492C" w:rsidR="00EE7617" w:rsidRPr="00154076" w:rsidRDefault="00921D43" w:rsidP="00ED7EC2">
      <w:pPr>
        <w:ind w:firstLine="709"/>
        <w:jc w:val="both"/>
        <w:rPr>
          <w:rFonts w:ascii="Arial" w:hAnsi="Arial" w:cs="Arial"/>
          <w:noProof/>
          <w:lang w:val="mn-MN"/>
        </w:rPr>
      </w:pPr>
      <w:r w:rsidRPr="00154076">
        <w:rPr>
          <w:rFonts w:ascii="Arial" w:hAnsi="Arial" w:cs="Arial"/>
          <w:lang w:val="mn-MN"/>
        </w:rPr>
        <w:tab/>
      </w:r>
      <w:r w:rsidRPr="00154076">
        <w:rPr>
          <w:rFonts w:ascii="Arial" w:hAnsi="Arial" w:cs="Arial"/>
          <w:lang w:val="mn-MN"/>
        </w:rPr>
        <w:tab/>
        <w:t xml:space="preserve">ИХ ХУРЛЫН ДАРГА </w:t>
      </w:r>
      <w:r w:rsidRPr="00154076">
        <w:rPr>
          <w:rFonts w:ascii="Arial" w:hAnsi="Arial" w:cs="Arial"/>
          <w:lang w:val="mn-MN"/>
        </w:rPr>
        <w:tab/>
      </w:r>
      <w:r w:rsidRPr="00154076">
        <w:rPr>
          <w:rFonts w:ascii="Arial" w:hAnsi="Arial" w:cs="Arial"/>
          <w:lang w:val="mn-MN"/>
        </w:rPr>
        <w:tab/>
      </w:r>
      <w:r w:rsidRPr="00154076">
        <w:rPr>
          <w:rFonts w:ascii="Arial" w:hAnsi="Arial" w:cs="Arial"/>
          <w:lang w:val="mn-MN"/>
        </w:rPr>
        <w:tab/>
      </w:r>
      <w:r w:rsidRPr="00154076">
        <w:rPr>
          <w:rFonts w:ascii="Arial" w:hAnsi="Arial" w:cs="Arial"/>
          <w:lang w:val="mn-MN"/>
        </w:rPr>
        <w:tab/>
        <w:t>Г.ЗАНДАНШАТАР</w:t>
      </w:r>
    </w:p>
    <w:sectPr w:rsidR="00EE7617" w:rsidRPr="00154076" w:rsidSect="00D0768D">
      <w:footerReference w:type="even" r:id="rId8"/>
      <w:footerReference w:type="default" r:id="rId9"/>
      <w:footerReference w:type="first" r:id="rId10"/>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E581" w14:textId="77777777" w:rsidR="0079265F" w:rsidRDefault="0079265F" w:rsidP="007D5149">
      <w:r>
        <w:separator/>
      </w:r>
    </w:p>
  </w:endnote>
  <w:endnote w:type="continuationSeparator" w:id="0">
    <w:p w14:paraId="6818C63F" w14:textId="77777777" w:rsidR="0079265F" w:rsidRDefault="0079265F" w:rsidP="007D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795791"/>
      <w:docPartObj>
        <w:docPartGallery w:val="Page Numbers (Bottom of Page)"/>
        <w:docPartUnique/>
      </w:docPartObj>
    </w:sdtPr>
    <w:sdtEndPr>
      <w:rPr>
        <w:rStyle w:val="PageNumber"/>
      </w:rPr>
    </w:sdtEndPr>
    <w:sdtContent>
      <w:p w14:paraId="5600E489" w14:textId="34D9DD0B" w:rsidR="007D5149" w:rsidRDefault="007D5149" w:rsidP="007D51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CDE617" w14:textId="77777777" w:rsidR="007D5149" w:rsidRDefault="007D5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56187"/>
      <w:docPartObj>
        <w:docPartGallery w:val="Page Numbers (Bottom of Page)"/>
        <w:docPartUnique/>
      </w:docPartObj>
    </w:sdtPr>
    <w:sdtEndPr>
      <w:rPr>
        <w:rFonts w:ascii="Arial" w:hAnsi="Arial" w:cs="Arial"/>
        <w:noProof/>
        <w:sz w:val="20"/>
        <w:szCs w:val="20"/>
      </w:rPr>
    </w:sdtEndPr>
    <w:sdtContent>
      <w:p w14:paraId="37AFC4DB" w14:textId="48969C25" w:rsidR="00D0768D" w:rsidRPr="00EE63E5" w:rsidRDefault="00D0768D">
        <w:pPr>
          <w:pStyle w:val="Footer"/>
          <w:jc w:val="center"/>
          <w:rPr>
            <w:rFonts w:ascii="Arial" w:hAnsi="Arial" w:cs="Arial"/>
            <w:sz w:val="20"/>
            <w:szCs w:val="20"/>
          </w:rPr>
        </w:pPr>
        <w:r w:rsidRPr="00EE63E5">
          <w:rPr>
            <w:rFonts w:ascii="Arial" w:hAnsi="Arial" w:cs="Arial"/>
            <w:sz w:val="20"/>
            <w:szCs w:val="20"/>
          </w:rPr>
          <w:fldChar w:fldCharType="begin"/>
        </w:r>
        <w:r w:rsidRPr="00EE63E5">
          <w:rPr>
            <w:rFonts w:ascii="Arial" w:hAnsi="Arial" w:cs="Arial"/>
            <w:sz w:val="20"/>
            <w:szCs w:val="20"/>
          </w:rPr>
          <w:instrText xml:space="preserve"> PAGE   \* MERGEFORMAT </w:instrText>
        </w:r>
        <w:r w:rsidRPr="00EE63E5">
          <w:rPr>
            <w:rFonts w:ascii="Arial" w:hAnsi="Arial" w:cs="Arial"/>
            <w:sz w:val="20"/>
            <w:szCs w:val="20"/>
          </w:rPr>
          <w:fldChar w:fldCharType="separate"/>
        </w:r>
        <w:r w:rsidR="006322C8">
          <w:rPr>
            <w:rFonts w:ascii="Arial" w:hAnsi="Arial" w:cs="Arial"/>
            <w:noProof/>
            <w:sz w:val="20"/>
            <w:szCs w:val="20"/>
          </w:rPr>
          <w:t>2</w:t>
        </w:r>
        <w:r w:rsidRPr="00EE63E5">
          <w:rPr>
            <w:rFonts w:ascii="Arial" w:hAnsi="Arial" w:cs="Arial"/>
            <w:noProof/>
            <w:sz w:val="20"/>
            <w:szCs w:val="20"/>
          </w:rPr>
          <w:fldChar w:fldCharType="end"/>
        </w:r>
      </w:p>
    </w:sdtContent>
  </w:sdt>
  <w:p w14:paraId="5DFDF387" w14:textId="77777777" w:rsidR="007D5149" w:rsidRDefault="007D5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80EC" w14:textId="1E88B81B" w:rsidR="00067BAA" w:rsidRDefault="00067BAA">
    <w:pPr>
      <w:pStyle w:val="Footer"/>
      <w:jc w:val="center"/>
    </w:pPr>
  </w:p>
  <w:p w14:paraId="5D2BD7E6" w14:textId="77777777" w:rsidR="00067BAA" w:rsidRDefault="00067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081D" w14:textId="77777777" w:rsidR="0079265F" w:rsidRDefault="0079265F" w:rsidP="007D5149">
      <w:r>
        <w:separator/>
      </w:r>
    </w:p>
  </w:footnote>
  <w:footnote w:type="continuationSeparator" w:id="0">
    <w:p w14:paraId="4983A151" w14:textId="77777777" w:rsidR="0079265F" w:rsidRDefault="0079265F" w:rsidP="007D5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704"/>
    <w:multiLevelType w:val="hybridMultilevel"/>
    <w:tmpl w:val="13A613DE"/>
    <w:lvl w:ilvl="0" w:tplc="94FCEB94">
      <w:start w:val="1"/>
      <w:numFmt w:val="decimal"/>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642CCE"/>
    <w:multiLevelType w:val="hybridMultilevel"/>
    <w:tmpl w:val="5080BCD4"/>
    <w:lvl w:ilvl="0" w:tplc="812CEC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CF"/>
    <w:rsid w:val="0000588C"/>
    <w:rsid w:val="0001339E"/>
    <w:rsid w:val="00067BAA"/>
    <w:rsid w:val="00077C37"/>
    <w:rsid w:val="0008463D"/>
    <w:rsid w:val="000E181C"/>
    <w:rsid w:val="000F29F0"/>
    <w:rsid w:val="00154076"/>
    <w:rsid w:val="002006A9"/>
    <w:rsid w:val="00212A2D"/>
    <w:rsid w:val="002363AE"/>
    <w:rsid w:val="002411CE"/>
    <w:rsid w:val="00253E9F"/>
    <w:rsid w:val="002637FF"/>
    <w:rsid w:val="00283F19"/>
    <w:rsid w:val="002A6AC4"/>
    <w:rsid w:val="002B0C17"/>
    <w:rsid w:val="002D37A8"/>
    <w:rsid w:val="002E6F5F"/>
    <w:rsid w:val="00303779"/>
    <w:rsid w:val="00340410"/>
    <w:rsid w:val="00373A75"/>
    <w:rsid w:val="00394F1D"/>
    <w:rsid w:val="003A28CF"/>
    <w:rsid w:val="003C0C9D"/>
    <w:rsid w:val="003E366E"/>
    <w:rsid w:val="00416EA7"/>
    <w:rsid w:val="0042110B"/>
    <w:rsid w:val="00463476"/>
    <w:rsid w:val="004A48F2"/>
    <w:rsid w:val="004D4038"/>
    <w:rsid w:val="0051450B"/>
    <w:rsid w:val="00523A2C"/>
    <w:rsid w:val="0052670E"/>
    <w:rsid w:val="00543D3F"/>
    <w:rsid w:val="00575540"/>
    <w:rsid w:val="005874C8"/>
    <w:rsid w:val="005A44D2"/>
    <w:rsid w:val="005B1C5F"/>
    <w:rsid w:val="005B65B4"/>
    <w:rsid w:val="005C1F01"/>
    <w:rsid w:val="005C4A23"/>
    <w:rsid w:val="005E70ED"/>
    <w:rsid w:val="00601507"/>
    <w:rsid w:val="006322C8"/>
    <w:rsid w:val="00654762"/>
    <w:rsid w:val="00656DCB"/>
    <w:rsid w:val="00662CDF"/>
    <w:rsid w:val="00672F3E"/>
    <w:rsid w:val="00675F90"/>
    <w:rsid w:val="006854B1"/>
    <w:rsid w:val="00690397"/>
    <w:rsid w:val="00690A08"/>
    <w:rsid w:val="00695245"/>
    <w:rsid w:val="006D4373"/>
    <w:rsid w:val="00783BDF"/>
    <w:rsid w:val="0079265F"/>
    <w:rsid w:val="00793285"/>
    <w:rsid w:val="007A1E10"/>
    <w:rsid w:val="007A5371"/>
    <w:rsid w:val="007C3BEE"/>
    <w:rsid w:val="007D5149"/>
    <w:rsid w:val="007E1A43"/>
    <w:rsid w:val="007E6BE9"/>
    <w:rsid w:val="00807051"/>
    <w:rsid w:val="0082658A"/>
    <w:rsid w:val="008357FE"/>
    <w:rsid w:val="00835A1A"/>
    <w:rsid w:val="0083635F"/>
    <w:rsid w:val="0084050B"/>
    <w:rsid w:val="008529FD"/>
    <w:rsid w:val="0087403D"/>
    <w:rsid w:val="0088335E"/>
    <w:rsid w:val="008B676E"/>
    <w:rsid w:val="008F4ABE"/>
    <w:rsid w:val="0091036C"/>
    <w:rsid w:val="00917FA3"/>
    <w:rsid w:val="00921D43"/>
    <w:rsid w:val="009253B1"/>
    <w:rsid w:val="00975EDD"/>
    <w:rsid w:val="009E4344"/>
    <w:rsid w:val="009E6021"/>
    <w:rsid w:val="009E7F32"/>
    <w:rsid w:val="00A179DD"/>
    <w:rsid w:val="00A73780"/>
    <w:rsid w:val="00AA66DA"/>
    <w:rsid w:val="00B0676C"/>
    <w:rsid w:val="00B16A5A"/>
    <w:rsid w:val="00B23AD8"/>
    <w:rsid w:val="00B26955"/>
    <w:rsid w:val="00B52E81"/>
    <w:rsid w:val="00B5768D"/>
    <w:rsid w:val="00B60734"/>
    <w:rsid w:val="00B642AD"/>
    <w:rsid w:val="00B76600"/>
    <w:rsid w:val="00B84C62"/>
    <w:rsid w:val="00BA08FA"/>
    <w:rsid w:val="00BE511F"/>
    <w:rsid w:val="00BF7D02"/>
    <w:rsid w:val="00C00E3A"/>
    <w:rsid w:val="00C069C6"/>
    <w:rsid w:val="00C22803"/>
    <w:rsid w:val="00C336BB"/>
    <w:rsid w:val="00C50CD6"/>
    <w:rsid w:val="00C565BC"/>
    <w:rsid w:val="00C6705C"/>
    <w:rsid w:val="00CA206B"/>
    <w:rsid w:val="00CA67F8"/>
    <w:rsid w:val="00CB6AE4"/>
    <w:rsid w:val="00CC0F4C"/>
    <w:rsid w:val="00CD6B4C"/>
    <w:rsid w:val="00D0768D"/>
    <w:rsid w:val="00D17B75"/>
    <w:rsid w:val="00D326DB"/>
    <w:rsid w:val="00D36375"/>
    <w:rsid w:val="00D7516A"/>
    <w:rsid w:val="00D75802"/>
    <w:rsid w:val="00DB3222"/>
    <w:rsid w:val="00DC76B6"/>
    <w:rsid w:val="00DD77D5"/>
    <w:rsid w:val="00DE0ED7"/>
    <w:rsid w:val="00DE3370"/>
    <w:rsid w:val="00DE560C"/>
    <w:rsid w:val="00E13D77"/>
    <w:rsid w:val="00E162CB"/>
    <w:rsid w:val="00E21EF5"/>
    <w:rsid w:val="00E60158"/>
    <w:rsid w:val="00E8553B"/>
    <w:rsid w:val="00E872E7"/>
    <w:rsid w:val="00E92662"/>
    <w:rsid w:val="00E9442A"/>
    <w:rsid w:val="00E94654"/>
    <w:rsid w:val="00EA38E5"/>
    <w:rsid w:val="00EC55C6"/>
    <w:rsid w:val="00ED7EC2"/>
    <w:rsid w:val="00EE63E5"/>
    <w:rsid w:val="00EE7617"/>
    <w:rsid w:val="00F024B3"/>
    <w:rsid w:val="00F11BAC"/>
    <w:rsid w:val="00F20328"/>
    <w:rsid w:val="00F22688"/>
    <w:rsid w:val="00F40EC1"/>
    <w:rsid w:val="00F749B7"/>
    <w:rsid w:val="00FC7D3F"/>
    <w:rsid w:val="00FD4C7F"/>
    <w:rsid w:val="00FD61A8"/>
    <w:rsid w:val="00FF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3E81"/>
  <w15:chartTrackingRefBased/>
  <w15:docId w15:val="{6867EA71-4308-BC4D-8E97-9818F0DD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CF"/>
    <w:rPr>
      <w:rFonts w:ascii="Times New Roman" w:eastAsia="Times New Roman" w:hAnsi="Times New Roman" w:cs="Times New Roman"/>
    </w:rPr>
  </w:style>
  <w:style w:type="paragraph" w:styleId="Heading1">
    <w:name w:val="heading 1"/>
    <w:basedOn w:val="Normal"/>
    <w:next w:val="Normal"/>
    <w:link w:val="Heading1Char"/>
    <w:uiPriority w:val="9"/>
    <w:qFormat/>
    <w:rsid w:val="00ED7EC2"/>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8CF"/>
    <w:pPr>
      <w:spacing w:before="100" w:beforeAutospacing="1" w:after="100" w:afterAutospacing="1"/>
    </w:pPr>
  </w:style>
  <w:style w:type="paragraph" w:styleId="ListParagraph">
    <w:name w:val="List Paragraph"/>
    <w:aliases w:val="Figure Title,IBL List Paragraph,List Paragraph 1,Paragraph,Main numbered paragraph,Дэд гарчиг,List Paragraph1,LP,Colorful List - Accent 11,Recommendation,List Paragraph11,Bulleted List Paragraph,Heading Number,List Paragraph Num,Bullets,L"/>
    <w:basedOn w:val="Normal"/>
    <w:link w:val="ListParagraphChar"/>
    <w:uiPriority w:val="34"/>
    <w:qFormat/>
    <w:rsid w:val="00B60734"/>
    <w:pPr>
      <w:ind w:left="720"/>
      <w:contextualSpacing/>
    </w:pPr>
    <w:rPr>
      <w:rFonts w:ascii="Calibri" w:eastAsia="Calibri" w:hAnsi="Calibri"/>
    </w:rPr>
  </w:style>
  <w:style w:type="character" w:customStyle="1" w:styleId="ListParagraphChar">
    <w:name w:val="List Paragraph Char"/>
    <w:aliases w:val="Figure Title Char,IBL List Paragraph Char,List Paragraph 1 Char,Paragraph Char,Main numbered paragraph Char,Дэд гарчиг Char,List Paragraph1 Char,LP Char,Colorful List - Accent 11 Char,Recommendation Char,List Paragraph11 Char,L Char"/>
    <w:link w:val="ListParagraph"/>
    <w:uiPriority w:val="34"/>
    <w:qFormat/>
    <w:locked/>
    <w:rsid w:val="002363AE"/>
    <w:rPr>
      <w:rFonts w:ascii="Calibri" w:eastAsia="Calibri" w:hAnsi="Calibri" w:cs="Times New Roman"/>
    </w:rPr>
  </w:style>
  <w:style w:type="character" w:customStyle="1" w:styleId="None">
    <w:name w:val="None"/>
    <w:rsid w:val="00463476"/>
  </w:style>
  <w:style w:type="paragraph" w:styleId="BalloonText">
    <w:name w:val="Balloon Text"/>
    <w:basedOn w:val="Normal"/>
    <w:link w:val="BalloonTextChar"/>
    <w:uiPriority w:val="99"/>
    <w:semiHidden/>
    <w:unhideWhenUsed/>
    <w:rsid w:val="00675F90"/>
    <w:rPr>
      <w:sz w:val="18"/>
      <w:szCs w:val="18"/>
    </w:rPr>
  </w:style>
  <w:style w:type="character" w:customStyle="1" w:styleId="BalloonTextChar">
    <w:name w:val="Balloon Text Char"/>
    <w:basedOn w:val="DefaultParagraphFont"/>
    <w:link w:val="BalloonText"/>
    <w:uiPriority w:val="99"/>
    <w:semiHidden/>
    <w:rsid w:val="00675F90"/>
    <w:rPr>
      <w:rFonts w:ascii="Times New Roman" w:eastAsia="Times New Roman" w:hAnsi="Times New Roman" w:cs="Times New Roman"/>
      <w:sz w:val="18"/>
      <w:szCs w:val="18"/>
    </w:rPr>
  </w:style>
  <w:style w:type="paragraph" w:styleId="Title">
    <w:name w:val="Title"/>
    <w:basedOn w:val="Normal"/>
    <w:link w:val="TitleChar"/>
    <w:uiPriority w:val="10"/>
    <w:qFormat/>
    <w:rsid w:val="00675F90"/>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675F90"/>
    <w:rPr>
      <w:rFonts w:ascii="Times New Roman Mon" w:eastAsia="Times New Roman" w:hAnsi="Times New Roman Mon" w:cs="Times New Roman"/>
      <w:b/>
      <w:bCs/>
      <w:color w:val="3366FF"/>
      <w:sz w:val="44"/>
      <w:lang w:val="ms-MY"/>
    </w:rPr>
  </w:style>
  <w:style w:type="paragraph" w:styleId="Footer">
    <w:name w:val="footer"/>
    <w:basedOn w:val="Normal"/>
    <w:link w:val="FooterChar"/>
    <w:uiPriority w:val="99"/>
    <w:unhideWhenUsed/>
    <w:rsid w:val="007D5149"/>
    <w:pPr>
      <w:tabs>
        <w:tab w:val="center" w:pos="4680"/>
        <w:tab w:val="right" w:pos="9360"/>
      </w:tabs>
    </w:pPr>
  </w:style>
  <w:style w:type="character" w:customStyle="1" w:styleId="FooterChar">
    <w:name w:val="Footer Char"/>
    <w:basedOn w:val="DefaultParagraphFont"/>
    <w:link w:val="Footer"/>
    <w:uiPriority w:val="99"/>
    <w:rsid w:val="007D5149"/>
    <w:rPr>
      <w:rFonts w:ascii="Times New Roman" w:eastAsia="Times New Roman" w:hAnsi="Times New Roman" w:cs="Times New Roman"/>
    </w:rPr>
  </w:style>
  <w:style w:type="character" w:styleId="PageNumber">
    <w:name w:val="page number"/>
    <w:basedOn w:val="DefaultParagraphFont"/>
    <w:uiPriority w:val="99"/>
    <w:semiHidden/>
    <w:unhideWhenUsed/>
    <w:rsid w:val="007D5149"/>
  </w:style>
  <w:style w:type="paragraph" w:styleId="Header">
    <w:name w:val="header"/>
    <w:basedOn w:val="Normal"/>
    <w:link w:val="HeaderChar"/>
    <w:uiPriority w:val="99"/>
    <w:unhideWhenUsed/>
    <w:rsid w:val="00067BAA"/>
    <w:pPr>
      <w:tabs>
        <w:tab w:val="center" w:pos="4513"/>
        <w:tab w:val="right" w:pos="9026"/>
      </w:tabs>
    </w:pPr>
  </w:style>
  <w:style w:type="character" w:customStyle="1" w:styleId="HeaderChar">
    <w:name w:val="Header Char"/>
    <w:basedOn w:val="DefaultParagraphFont"/>
    <w:link w:val="Header"/>
    <w:uiPriority w:val="99"/>
    <w:rsid w:val="00067BA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D7EC2"/>
    <w:rPr>
      <w:rFonts w:ascii="Arial Mon" w:eastAsia="Arial Unicode MS" w:hAnsi="Arial Mon" w:cs="Arial Unicode MS"/>
      <w:sz w:val="3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4214">
      <w:bodyDiv w:val="1"/>
      <w:marLeft w:val="0"/>
      <w:marRight w:val="0"/>
      <w:marTop w:val="0"/>
      <w:marBottom w:val="0"/>
      <w:divBdr>
        <w:top w:val="none" w:sz="0" w:space="0" w:color="auto"/>
        <w:left w:val="none" w:sz="0" w:space="0" w:color="auto"/>
        <w:bottom w:val="none" w:sz="0" w:space="0" w:color="auto"/>
        <w:right w:val="none" w:sz="0" w:space="0" w:color="auto"/>
      </w:divBdr>
    </w:div>
    <w:div w:id="1337920099">
      <w:bodyDiv w:val="1"/>
      <w:marLeft w:val="0"/>
      <w:marRight w:val="0"/>
      <w:marTop w:val="0"/>
      <w:marBottom w:val="0"/>
      <w:divBdr>
        <w:top w:val="none" w:sz="0" w:space="0" w:color="auto"/>
        <w:left w:val="none" w:sz="0" w:space="0" w:color="auto"/>
        <w:bottom w:val="none" w:sz="0" w:space="0" w:color="auto"/>
        <w:right w:val="none" w:sz="0" w:space="0" w:color="auto"/>
      </w:divBdr>
      <w:divsChild>
        <w:div w:id="521820635">
          <w:marLeft w:val="0"/>
          <w:marRight w:val="0"/>
          <w:marTop w:val="0"/>
          <w:marBottom w:val="0"/>
          <w:divBdr>
            <w:top w:val="none" w:sz="0" w:space="0" w:color="auto"/>
            <w:left w:val="none" w:sz="0" w:space="0" w:color="auto"/>
            <w:bottom w:val="none" w:sz="0" w:space="0" w:color="auto"/>
            <w:right w:val="none" w:sz="0" w:space="0" w:color="auto"/>
          </w:divBdr>
          <w:divsChild>
            <w:div w:id="716854582">
              <w:marLeft w:val="0"/>
              <w:marRight w:val="0"/>
              <w:marTop w:val="0"/>
              <w:marBottom w:val="0"/>
              <w:divBdr>
                <w:top w:val="none" w:sz="0" w:space="0" w:color="auto"/>
                <w:left w:val="none" w:sz="0" w:space="0" w:color="auto"/>
                <w:bottom w:val="none" w:sz="0" w:space="0" w:color="auto"/>
                <w:right w:val="none" w:sz="0" w:space="0" w:color="auto"/>
              </w:divBdr>
              <w:divsChild>
                <w:div w:id="4054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8482">
      <w:bodyDiv w:val="1"/>
      <w:marLeft w:val="0"/>
      <w:marRight w:val="0"/>
      <w:marTop w:val="0"/>
      <w:marBottom w:val="0"/>
      <w:divBdr>
        <w:top w:val="none" w:sz="0" w:space="0" w:color="auto"/>
        <w:left w:val="none" w:sz="0" w:space="0" w:color="auto"/>
        <w:bottom w:val="none" w:sz="0" w:space="0" w:color="auto"/>
        <w:right w:val="none" w:sz="0" w:space="0" w:color="auto"/>
      </w:divBdr>
      <w:divsChild>
        <w:div w:id="1704331281">
          <w:marLeft w:val="0"/>
          <w:marRight w:val="0"/>
          <w:marTop w:val="0"/>
          <w:marBottom w:val="0"/>
          <w:divBdr>
            <w:top w:val="none" w:sz="0" w:space="0" w:color="auto"/>
            <w:left w:val="none" w:sz="0" w:space="0" w:color="auto"/>
            <w:bottom w:val="none" w:sz="0" w:space="0" w:color="auto"/>
            <w:right w:val="none" w:sz="0" w:space="0" w:color="auto"/>
          </w:divBdr>
          <w:divsChild>
            <w:div w:id="1837376697">
              <w:marLeft w:val="0"/>
              <w:marRight w:val="0"/>
              <w:marTop w:val="0"/>
              <w:marBottom w:val="0"/>
              <w:divBdr>
                <w:top w:val="none" w:sz="0" w:space="0" w:color="auto"/>
                <w:left w:val="none" w:sz="0" w:space="0" w:color="auto"/>
                <w:bottom w:val="none" w:sz="0" w:space="0" w:color="auto"/>
                <w:right w:val="none" w:sz="0" w:space="0" w:color="auto"/>
              </w:divBdr>
              <w:divsChild>
                <w:div w:id="15553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2023-06-06T00:38:00Z</cp:lastPrinted>
  <dcterms:created xsi:type="dcterms:W3CDTF">2023-06-13T01:56:00Z</dcterms:created>
  <dcterms:modified xsi:type="dcterms:W3CDTF">2023-06-13T01:56:00Z</dcterms:modified>
</cp:coreProperties>
</file>