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608BB59F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E581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388B694E" w:rsidR="00681F82" w:rsidRPr="00E37D76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686A652" w14:textId="77777777" w:rsidR="002C5A57" w:rsidRPr="00E37D76" w:rsidRDefault="002C5A57" w:rsidP="002C5A57">
      <w:pPr>
        <w:spacing w:line="360" w:lineRule="auto"/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4CC01AA3" w14:textId="77777777" w:rsidR="00B47E5B" w:rsidRDefault="00B47E5B" w:rsidP="00B47E5B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 xml:space="preserve">БАЙГАЛЬ ОРЧНЫГ ХАМГААЛАХ ТУХАЙ </w:t>
      </w:r>
    </w:p>
    <w:p w14:paraId="00CABCCE" w14:textId="77777777" w:rsidR="00B47E5B" w:rsidRDefault="00B47E5B" w:rsidP="00B47E5B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>
        <w:rPr>
          <w:rFonts w:ascii="Arial" w:hAnsi="Arial" w:cs="Arial"/>
          <w:b/>
          <w:bCs/>
          <w:noProof/>
          <w:color w:val="000000"/>
          <w:lang w:val="mn-MN"/>
        </w:rPr>
        <w:t xml:space="preserve">       ХУУЛЬД </w:t>
      </w:r>
      <w:r w:rsidRPr="005768CE">
        <w:rPr>
          <w:rFonts w:ascii="Arial" w:hAnsi="Arial" w:cs="Arial"/>
          <w:b/>
          <w:bCs/>
          <w:noProof/>
          <w:color w:val="000000"/>
          <w:lang w:val="mn-MN"/>
        </w:rPr>
        <w:t xml:space="preserve">НЭМЭЛТ, ӨӨРЧЛӨЛТ </w:t>
      </w:r>
    </w:p>
    <w:p w14:paraId="7CB9D94A" w14:textId="77777777" w:rsidR="00B47E5B" w:rsidRPr="005768CE" w:rsidRDefault="00B47E5B" w:rsidP="00B47E5B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 xml:space="preserve">ОРУУЛАХ ТУХАЙ </w:t>
      </w:r>
    </w:p>
    <w:p w14:paraId="00D1DD68" w14:textId="77777777" w:rsidR="00B47E5B" w:rsidRPr="005768CE" w:rsidRDefault="00B47E5B" w:rsidP="00B47E5B">
      <w:pPr>
        <w:spacing w:line="360" w:lineRule="auto"/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</w:p>
    <w:p w14:paraId="0E277EA1" w14:textId="02170C72" w:rsidR="00B47E5B" w:rsidRPr="005768CE" w:rsidRDefault="00B47E5B" w:rsidP="00B47E5B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>1 дүгээр зүйл.</w:t>
      </w:r>
      <w:r w:rsidRPr="005768CE">
        <w:rPr>
          <w:rFonts w:ascii="Arial" w:hAnsi="Arial" w:cs="Arial"/>
          <w:noProof/>
          <w:color w:val="000000"/>
          <w:lang w:val="mn-MN"/>
        </w:rPr>
        <w:t>Байгаль орчныг хамгаалах тухай хуулийн 15 дугаар зүйлийн 1 дэх хэсэгт доор дурдсан агуулгатай 1</w:t>
      </w:r>
      <w:r w:rsidR="00A87F7B">
        <w:rPr>
          <w:rFonts w:ascii="Arial" w:hAnsi="Arial" w:cs="Arial"/>
          <w:noProof/>
          <w:color w:val="000000"/>
          <w:lang w:val="mn-MN"/>
        </w:rPr>
        <w:t>8</w:t>
      </w:r>
      <w:r w:rsidRPr="005768CE">
        <w:rPr>
          <w:rFonts w:ascii="Arial" w:hAnsi="Arial" w:cs="Arial"/>
          <w:noProof/>
          <w:color w:val="000000"/>
          <w:lang w:val="mn-MN"/>
        </w:rPr>
        <w:t xml:space="preserve"> дахь заалт нэмсүгэй:</w:t>
      </w:r>
    </w:p>
    <w:p w14:paraId="1C31A189" w14:textId="77777777" w:rsidR="00B47E5B" w:rsidRPr="005768CE" w:rsidRDefault="00B47E5B" w:rsidP="00B47E5B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370EC8D8" w14:textId="7C2C55EE" w:rsidR="00B47E5B" w:rsidRPr="005768CE" w:rsidRDefault="00B47E5B" w:rsidP="00B47E5B">
      <w:pPr>
        <w:ind w:firstLine="1440"/>
        <w:contextualSpacing/>
        <w:jc w:val="both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noProof/>
          <w:color w:val="000000"/>
          <w:lang w:val="mn-MN"/>
        </w:rPr>
        <w:t>“1</w:t>
      </w:r>
      <w:r w:rsidR="00A87F7B">
        <w:rPr>
          <w:rFonts w:ascii="Arial" w:hAnsi="Arial" w:cs="Arial"/>
          <w:noProof/>
          <w:color w:val="000000"/>
          <w:lang w:val="mn-MN"/>
        </w:rPr>
        <w:t>8</w:t>
      </w:r>
      <w:r w:rsidRPr="005768CE">
        <w:rPr>
          <w:rFonts w:ascii="Arial" w:hAnsi="Arial" w:cs="Arial"/>
          <w:noProof/>
          <w:color w:val="000000"/>
          <w:lang w:val="mn-MN"/>
        </w:rPr>
        <w:t>/хүрээлэн байгаа орчны хохирол тооцох аргачлалыг хууль зүйн асуудал эрхэлсэн Засгийн газрын гишүүнтэй хамтран батлах.”</w:t>
      </w:r>
    </w:p>
    <w:p w14:paraId="4D3BCDEA" w14:textId="77777777" w:rsidR="00B47E5B" w:rsidRPr="005768CE" w:rsidRDefault="00B47E5B" w:rsidP="00B47E5B">
      <w:pPr>
        <w:contextualSpacing/>
        <w:jc w:val="both"/>
        <w:rPr>
          <w:rFonts w:ascii="Arial" w:hAnsi="Arial" w:cs="Arial"/>
          <w:b/>
          <w:bCs/>
          <w:noProof/>
          <w:color w:val="000000"/>
          <w:lang w:val="mn-MN"/>
        </w:rPr>
      </w:pPr>
    </w:p>
    <w:p w14:paraId="0A575816" w14:textId="77777777" w:rsidR="00B47E5B" w:rsidRPr="005768CE" w:rsidRDefault="00B47E5B" w:rsidP="00B47E5B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>2 дугаар зүйл.</w:t>
      </w:r>
      <w:r w:rsidRPr="005768CE">
        <w:rPr>
          <w:rFonts w:ascii="Arial" w:hAnsi="Arial" w:cs="Arial"/>
          <w:noProof/>
          <w:color w:val="000000"/>
          <w:lang w:val="mn-MN"/>
        </w:rPr>
        <w:t>Байгаль орчныг хамгаалах тухай хуулийн 6 дугаар зүйлийн 5 дахь хэсгийн “хохирол учирсныг” гэсний дараа “шүүх шинжилгээний байгууллага, эсхүл” гэж, 49 дүгээр зүйлийн 5 дахь хэсгийн “байгаль орчны” гэсний дараа “болон хууль зүйн” гэж, мөн зүйлийн 6 дахь хэсгийн “хохирлыг” гэсний дараа “шүүх шинжилгээний байгууллагаар, эсхүл” гэж тус тус нэмсүгэй.</w:t>
      </w:r>
    </w:p>
    <w:p w14:paraId="53DB01CF" w14:textId="77777777" w:rsidR="00B47E5B" w:rsidRPr="005768CE" w:rsidRDefault="00B47E5B" w:rsidP="00B47E5B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/>
          <w:lang w:val="mn-MN"/>
        </w:rPr>
      </w:pPr>
    </w:p>
    <w:p w14:paraId="13E1366C" w14:textId="60B8940B" w:rsidR="00B47E5B" w:rsidRPr="005768CE" w:rsidRDefault="00B47E5B" w:rsidP="00B47E5B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>3 дугаар зүйл.</w:t>
      </w:r>
      <w:r w:rsidRPr="005768CE">
        <w:rPr>
          <w:rFonts w:ascii="Arial" w:hAnsi="Arial" w:cs="Arial"/>
          <w:noProof/>
          <w:color w:val="000000"/>
          <w:lang w:val="mn-MN"/>
        </w:rPr>
        <w:t>Байгаль орчныг хамгаалах тухай хуулийн 15 дугаар зүйлийн 1 дэх хэсгийн 1</w:t>
      </w:r>
      <w:r w:rsidR="00A87F7B">
        <w:rPr>
          <w:rFonts w:ascii="Arial" w:hAnsi="Arial" w:cs="Arial"/>
          <w:noProof/>
          <w:color w:val="000000"/>
          <w:lang w:val="mn-MN"/>
        </w:rPr>
        <w:t>8</w:t>
      </w:r>
      <w:r w:rsidRPr="005768CE">
        <w:rPr>
          <w:rFonts w:ascii="Arial" w:hAnsi="Arial" w:cs="Arial"/>
          <w:noProof/>
          <w:color w:val="000000"/>
          <w:lang w:val="mn-MN"/>
        </w:rPr>
        <w:t xml:space="preserve"> дахь заалтын дугаарыг “1</w:t>
      </w:r>
      <w:r w:rsidR="00A87F7B">
        <w:rPr>
          <w:rFonts w:ascii="Arial" w:hAnsi="Arial" w:cs="Arial"/>
          <w:noProof/>
          <w:color w:val="000000"/>
          <w:lang w:val="mn-MN"/>
        </w:rPr>
        <w:t>9</w:t>
      </w:r>
      <w:r w:rsidRPr="005768CE">
        <w:rPr>
          <w:rFonts w:ascii="Arial" w:hAnsi="Arial" w:cs="Arial"/>
          <w:noProof/>
          <w:color w:val="000000"/>
          <w:lang w:val="mn-MN"/>
        </w:rPr>
        <w:t xml:space="preserve">” гэж өөрчилсүгэй.   </w:t>
      </w:r>
    </w:p>
    <w:p w14:paraId="41F18701" w14:textId="77777777" w:rsidR="00B47E5B" w:rsidRPr="005768CE" w:rsidRDefault="00B47E5B" w:rsidP="00B47E5B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69D50CEC" w14:textId="77777777" w:rsidR="00B47E5B" w:rsidRPr="005768CE" w:rsidRDefault="00B47E5B" w:rsidP="00B47E5B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>4 дүгээр зүйл.</w:t>
      </w:r>
      <w:r w:rsidRPr="005768CE">
        <w:rPr>
          <w:rFonts w:ascii="Arial" w:hAnsi="Arial" w:cs="Arial"/>
          <w:noProof/>
          <w:color w:val="000000"/>
          <w:lang w:val="mn-MN"/>
        </w:rPr>
        <w:t>Байгаль орчныг хамгаалах тухай хуулийн 15 дугаар зүйлийн 1 дэх хэсгийн 3 дахь заалтын “, хохирол” гэснийг хассугай.</w:t>
      </w:r>
    </w:p>
    <w:p w14:paraId="2D5DB897" w14:textId="77777777" w:rsidR="00B47E5B" w:rsidRPr="005768CE" w:rsidRDefault="00B47E5B" w:rsidP="00B47E5B">
      <w:pPr>
        <w:ind w:firstLine="720"/>
        <w:contextualSpacing/>
        <w:jc w:val="both"/>
        <w:rPr>
          <w:rFonts w:ascii="Arial" w:hAnsi="Arial" w:cs="Arial"/>
          <w:b/>
          <w:bCs/>
          <w:noProof/>
          <w:color w:val="000000"/>
          <w:lang w:val="mn-MN"/>
        </w:rPr>
      </w:pPr>
    </w:p>
    <w:p w14:paraId="7F7F402F" w14:textId="77777777" w:rsidR="00B47E5B" w:rsidRPr="005768CE" w:rsidRDefault="00B47E5B" w:rsidP="00B47E5B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5768CE">
        <w:rPr>
          <w:rFonts w:ascii="Arial" w:hAnsi="Arial" w:cs="Arial"/>
          <w:b/>
          <w:bCs/>
          <w:noProof/>
          <w:color w:val="000000"/>
          <w:lang w:val="mn-MN"/>
        </w:rPr>
        <w:t>5 дугаар зүйл.</w:t>
      </w:r>
      <w:r w:rsidRPr="005768CE">
        <w:rPr>
          <w:rFonts w:ascii="Arial" w:hAnsi="Arial" w:cs="Arial"/>
          <w:noProof/>
          <w:color w:val="000000"/>
          <w:lang w:val="mn-MN"/>
        </w:rPr>
        <w:t>Энэ хуулийг Шүүх шинжилгээний тухай хууль /Шинэчилсэн найруулга/ хүчин төгөлдөр болсон өдрөөс эхлэн дагаж мөрдөнө.</w:t>
      </w:r>
    </w:p>
    <w:p w14:paraId="4FCE4847" w14:textId="77777777" w:rsidR="00B47E5B" w:rsidRPr="005768CE" w:rsidRDefault="00B47E5B" w:rsidP="00B47E5B">
      <w:pPr>
        <w:contextualSpacing/>
        <w:jc w:val="right"/>
        <w:rPr>
          <w:rFonts w:ascii="Arial" w:hAnsi="Arial" w:cs="Arial"/>
          <w:noProof/>
          <w:color w:val="000000"/>
          <w:lang w:val="mn-MN"/>
        </w:rPr>
      </w:pPr>
    </w:p>
    <w:p w14:paraId="37B7B9B7" w14:textId="77777777" w:rsidR="00B47E5B" w:rsidRPr="005768CE" w:rsidRDefault="00B47E5B" w:rsidP="00B47E5B">
      <w:pPr>
        <w:contextualSpacing/>
        <w:rPr>
          <w:rFonts w:ascii="Arial" w:hAnsi="Arial" w:cs="Arial"/>
          <w:noProof/>
          <w:color w:val="000000"/>
          <w:lang w:val="mn-MN"/>
        </w:rPr>
      </w:pPr>
    </w:p>
    <w:p w14:paraId="1E5C66DE" w14:textId="77777777" w:rsidR="00B47E5B" w:rsidRPr="005768CE" w:rsidRDefault="00B47E5B" w:rsidP="00B47E5B">
      <w:pPr>
        <w:contextualSpacing/>
        <w:rPr>
          <w:rFonts w:ascii="Arial" w:hAnsi="Arial" w:cs="Arial"/>
          <w:noProof/>
          <w:color w:val="000000"/>
          <w:lang w:val="mn-MN"/>
        </w:rPr>
      </w:pPr>
    </w:p>
    <w:p w14:paraId="59E30DC4" w14:textId="77777777" w:rsidR="00B47E5B" w:rsidRPr="005768CE" w:rsidRDefault="00B47E5B" w:rsidP="00B47E5B">
      <w:pPr>
        <w:contextualSpacing/>
        <w:rPr>
          <w:rFonts w:ascii="Arial" w:hAnsi="Arial" w:cs="Arial"/>
          <w:noProof/>
          <w:color w:val="000000"/>
          <w:lang w:val="mn-MN"/>
        </w:rPr>
      </w:pPr>
    </w:p>
    <w:p w14:paraId="7693FE1A" w14:textId="77777777" w:rsidR="00B47E5B" w:rsidRPr="005768CE" w:rsidRDefault="00B47E5B" w:rsidP="00B47E5B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52963B2E" w14:textId="5DCD32FA" w:rsidR="002C5A57" w:rsidRPr="000F1950" w:rsidRDefault="00B47E5B" w:rsidP="00B47E5B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2C5A57" w:rsidRPr="000F1950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B181D"/>
    <w:rsid w:val="001B7A0F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5CC6"/>
    <w:rsid w:val="004133D1"/>
    <w:rsid w:val="00416C56"/>
    <w:rsid w:val="00417030"/>
    <w:rsid w:val="00417A64"/>
    <w:rsid w:val="0042641E"/>
    <w:rsid w:val="00431812"/>
    <w:rsid w:val="00433C72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87F7B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21A57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2023-01-05T04:29:00Z</cp:lastPrinted>
  <dcterms:created xsi:type="dcterms:W3CDTF">2023-01-23T04:56:00Z</dcterms:created>
  <dcterms:modified xsi:type="dcterms:W3CDTF">2023-01-27T05:02:00Z</dcterms:modified>
</cp:coreProperties>
</file>