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18393758" w14:textId="77777777" w:rsidR="00C81995" w:rsidRPr="00831297" w:rsidRDefault="00C81995" w:rsidP="00C81995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 ДАРХЛААЖУУЛАЛТЫН </w:t>
      </w:r>
      <w:r w:rsidRPr="00831297">
        <w:rPr>
          <w:caps/>
          <w:color w:val="000000" w:themeColor="text1"/>
        </w:rPr>
        <w:t xml:space="preserve">ТУХАЙ </w:t>
      </w:r>
      <w:r w:rsidRPr="00831297">
        <w:rPr>
          <w:color w:val="000000" w:themeColor="text1"/>
        </w:rPr>
        <w:t>ХУУЛЬД</w:t>
      </w:r>
      <w:r w:rsidRPr="00831297">
        <w:rPr>
          <w:color w:val="000000" w:themeColor="text1"/>
        </w:rPr>
        <w:br/>
        <w:t xml:space="preserve">    ӨӨРЧЛӨЛТ ОРУУЛАХ ТУХАЙ</w:t>
      </w:r>
    </w:p>
    <w:p w14:paraId="660CF406" w14:textId="77777777" w:rsidR="00C81995" w:rsidRPr="00831297" w:rsidRDefault="00C81995" w:rsidP="00C81995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19FA67D8" w14:textId="77777777" w:rsidR="00C81995" w:rsidRPr="00831297" w:rsidRDefault="00C81995" w:rsidP="00C8199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Дархлаажуулалтын 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тухай хуулийн 16 дугаар зүйлийн 16.1 дэх хэсгийн “холбогдох эрх бүхий мэргэжлийн хяналтын </w:t>
      </w:r>
      <w:r w:rsidRPr="00831297">
        <w:rPr>
          <w:rFonts w:ascii="Arial" w:hAnsi="Arial" w:cs="Arial"/>
          <w:color w:val="000000" w:themeColor="text1"/>
          <w:lang w:val="mn-MN"/>
        </w:rPr>
        <w:t>байгууллага</w:t>
      </w:r>
      <w:r w:rsidRPr="00831297">
        <w:rPr>
          <w:rFonts w:ascii="Arial" w:hAnsi="Arial" w:cs="Arial"/>
          <w:bCs/>
          <w:color w:val="000000" w:themeColor="text1"/>
          <w:lang w:val="mn-MN"/>
        </w:rPr>
        <w:t>” гэснийг, 20 дугаар зүйлийн 20.1 дэх хэсгийн “эм биобэлдмэл, эмчилгээний чанарын хяналтын улсын алба” гэснийг “</w:t>
      </w:r>
      <w:bookmarkStart w:id="0" w:name="_Hlk116029979"/>
      <w:r w:rsidRPr="00831297">
        <w:rPr>
          <w:rFonts w:ascii="Arial" w:hAnsi="Arial" w:cs="Arial"/>
          <w:color w:val="000000" w:themeColor="text1"/>
          <w:lang w:val="mn-MN"/>
        </w:rPr>
        <w:t>эмийн асуудал эрхэлсэн төрийн захиргааны төв байгууллага, хяналт шалгалт хэрэгжүүлэх эрх бүхий байгууллага</w:t>
      </w:r>
      <w:bookmarkEnd w:id="0"/>
      <w:r w:rsidRPr="00831297">
        <w:rPr>
          <w:rFonts w:ascii="Arial" w:hAnsi="Arial" w:cs="Arial"/>
          <w:color w:val="000000" w:themeColor="text1"/>
          <w:lang w:val="mn-MN"/>
        </w:rPr>
        <w:t>” гэж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 тус тус өөрчилсүгэй. </w:t>
      </w:r>
    </w:p>
    <w:p w14:paraId="366E7EE5" w14:textId="77777777" w:rsidR="00C81995" w:rsidRPr="00831297" w:rsidRDefault="00C81995" w:rsidP="00C8199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806DE39" w14:textId="77777777" w:rsidR="00C81995" w:rsidRPr="00831297" w:rsidRDefault="00C81995" w:rsidP="00C8199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4A88120A" w14:textId="77777777" w:rsidR="00C81995" w:rsidRPr="00831297" w:rsidRDefault="00C81995" w:rsidP="00C8199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128E199" w14:textId="77777777" w:rsidR="00C81995" w:rsidRPr="00831297" w:rsidRDefault="00C81995" w:rsidP="00C8199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8638DDC" w14:textId="77777777" w:rsidR="00C81995" w:rsidRPr="00831297" w:rsidRDefault="00C81995" w:rsidP="00C8199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E46249D" w14:textId="77777777" w:rsidR="00C81995" w:rsidRPr="00831297" w:rsidRDefault="00C81995" w:rsidP="00C8199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3F75FE6" w14:textId="77777777" w:rsidR="00C81995" w:rsidRPr="00831297" w:rsidRDefault="00C81995" w:rsidP="00C81995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7679CB33" w:rsidR="009E3E99" w:rsidRPr="00776EB1" w:rsidRDefault="00C81995" w:rsidP="00C81995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776EB1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2022-11-28T09:44:00Z</dcterms:created>
  <dcterms:modified xsi:type="dcterms:W3CDTF">2022-11-28T09:44:00Z</dcterms:modified>
</cp:coreProperties>
</file>