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0F401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F4013" w:rsidRDefault="00C551F5" w:rsidP="000F4013">
      <w:pPr>
        <w:jc w:val="center"/>
        <w:rPr>
          <w:rFonts w:ascii="Arial" w:hAnsi="Arial" w:cs="Arial"/>
          <w:b/>
          <w:bCs/>
          <w:lang w:val="mn-MN"/>
        </w:rPr>
      </w:pPr>
    </w:p>
    <w:p w:rsidR="000F4013" w:rsidRPr="000F4013" w:rsidRDefault="000F4013" w:rsidP="000F4013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0F4013">
        <w:rPr>
          <w:rFonts w:ascii="Arial" w:eastAsia="Droid Sans Fallback" w:hAnsi="Arial" w:cs="Arial"/>
          <w:b/>
          <w:bCs/>
          <w:color w:val="00000A"/>
          <w:lang w:val="mn-MN"/>
        </w:rPr>
        <w:t>НИЙГМИЙН ДААТГАЛЫН ТУХАЙ ХУУЛЬД</w:t>
      </w:r>
    </w:p>
    <w:p w:rsidR="000F4013" w:rsidRPr="000F4013" w:rsidRDefault="000F4013" w:rsidP="000F4013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0F4013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НЭМЭЛТ, ӨӨРЧЛӨЛТ ОРУУЛАХ ТУХАЙ</w:t>
      </w:r>
    </w:p>
    <w:p w:rsidR="000F4013" w:rsidRDefault="000F4013" w:rsidP="000F4013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0F4013" w:rsidRPr="000F4013" w:rsidRDefault="000F4013" w:rsidP="000F4013">
      <w:pPr>
        <w:tabs>
          <w:tab w:val="left" w:pos="720"/>
        </w:tabs>
        <w:suppressAutoHyphens/>
        <w:rPr>
          <w:rFonts w:ascii="Arial" w:eastAsia="Droid Sans Fallback" w:hAnsi="Arial" w:cs="Arial"/>
          <w:color w:val="00000A"/>
          <w:lang w:val="mn-MN"/>
        </w:rPr>
      </w:pPr>
    </w:p>
    <w:p w:rsidR="000F4013" w:rsidRPr="000F4013" w:rsidRDefault="000F4013" w:rsidP="000F4013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0F4013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0F4013">
        <w:rPr>
          <w:rFonts w:ascii="Arial" w:eastAsia="Droid Sans Fallback" w:hAnsi="Arial" w:cs="Arial"/>
          <w:bCs/>
          <w:color w:val="00000A"/>
          <w:lang w:val="mn-MN"/>
        </w:rPr>
        <w:t xml:space="preserve">Нийгмийн даатгалын тухай хуулийн 26 дугаар зүйлийн 2 дахь хэсгийн 3 дахь заалтын “ажил олгогч болон даатгуулагчаас” гэсний дараа “Зөрчил шалган шийдвэрлэх тухай хуульд заасан журмын дагуу” гэж нэмсүгэй. </w:t>
      </w:r>
    </w:p>
    <w:p w:rsidR="000F4013" w:rsidRPr="000F4013" w:rsidRDefault="000F4013" w:rsidP="000F4013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0F4013" w:rsidRPr="000F4013" w:rsidRDefault="000F4013" w:rsidP="000F4013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0F4013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0F4013">
        <w:rPr>
          <w:rFonts w:ascii="Arial" w:eastAsia="Droid Sans Fallback" w:hAnsi="Arial" w:cs="Arial"/>
          <w:bCs/>
          <w:color w:val="00000A"/>
          <w:lang w:val="mn-MN"/>
        </w:rPr>
        <w:t xml:space="preserve">Нийгмийн даатгалын тухай хуулийн 26 дугаар зүйлийн 2 дахь хэсгийн 9 дэх заалтыг хүчингүй болсонд тооцсугай. </w:t>
      </w:r>
    </w:p>
    <w:p w:rsidR="000F4013" w:rsidRPr="000F4013" w:rsidRDefault="000F4013" w:rsidP="000F4013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0F4013" w:rsidRPr="000F4013" w:rsidRDefault="000F4013" w:rsidP="000F4013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0F4013">
        <w:rPr>
          <w:rFonts w:ascii="Arial" w:eastAsia="Droid Sans Fallback" w:hAnsi="Arial" w:cs="Arial"/>
          <w:b/>
          <w:bCs/>
          <w:color w:val="00000A"/>
          <w:lang w:val="mn-MN"/>
        </w:rPr>
        <w:t xml:space="preserve"> </w:t>
      </w:r>
      <w:r w:rsidRPr="000F4013">
        <w:rPr>
          <w:rFonts w:ascii="Arial" w:eastAsia="Droid Sans Fallback" w:hAnsi="Arial" w:cs="Arial"/>
          <w:b/>
          <w:bCs/>
          <w:color w:val="00000A"/>
          <w:lang w:val="mn-MN"/>
        </w:rPr>
        <w:tab/>
        <w:t>3 дугаар зүйл.</w:t>
      </w:r>
      <w:r w:rsidRPr="000F4013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0F4013" w:rsidRPr="000F4013" w:rsidRDefault="000F4013" w:rsidP="000F4013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0F4013" w:rsidRPr="000F4013" w:rsidRDefault="000F4013" w:rsidP="000F4013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/>
        </w:rPr>
      </w:pPr>
    </w:p>
    <w:p w:rsidR="000F4013" w:rsidRPr="000F4013" w:rsidRDefault="000F4013" w:rsidP="000F4013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/>
        </w:rPr>
      </w:pPr>
    </w:p>
    <w:p w:rsidR="000F4013" w:rsidRPr="000F4013" w:rsidRDefault="000F4013" w:rsidP="000F4013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/>
        </w:rPr>
      </w:pPr>
    </w:p>
    <w:p w:rsidR="000F4013" w:rsidRPr="000F4013" w:rsidRDefault="000F4013" w:rsidP="000F4013">
      <w:pPr>
        <w:tabs>
          <w:tab w:val="left" w:pos="720"/>
        </w:tabs>
        <w:suppressAutoHyphens/>
        <w:jc w:val="both"/>
        <w:rPr>
          <w:rFonts w:ascii="Arial" w:eastAsia="Droid Sans Fallback" w:hAnsi="Arial" w:cs="Arial"/>
          <w:color w:val="00000A"/>
          <w:lang w:val="mn-MN"/>
        </w:rPr>
      </w:pPr>
      <w:r w:rsidRPr="000F4013">
        <w:rPr>
          <w:rFonts w:ascii="Arial" w:eastAsia="Droid Sans Fallback" w:hAnsi="Arial" w:cs="Arial"/>
          <w:color w:val="00000A"/>
          <w:lang w:val="mn-MN"/>
        </w:rPr>
        <w:tab/>
      </w:r>
      <w:r w:rsidRPr="000F4013">
        <w:rPr>
          <w:rFonts w:ascii="Arial" w:eastAsia="Droid Sans Fallback" w:hAnsi="Arial" w:cs="Arial"/>
          <w:color w:val="00000A"/>
          <w:lang w:val="mn-MN"/>
        </w:rPr>
        <w:tab/>
        <w:t xml:space="preserve">МОНГОЛ УЛСЫН </w:t>
      </w:r>
    </w:p>
    <w:p w:rsidR="00BF2102" w:rsidRPr="000F4013" w:rsidRDefault="000F4013" w:rsidP="000F4013">
      <w:pPr>
        <w:tabs>
          <w:tab w:val="left" w:pos="720"/>
        </w:tabs>
        <w:suppressAutoHyphens/>
        <w:rPr>
          <w:rFonts w:ascii="Arial" w:hAnsi="Arial" w:cs="Arial"/>
          <w:b/>
          <w:bCs/>
          <w:lang w:val="mn-MN"/>
        </w:rPr>
      </w:pPr>
      <w:r>
        <w:rPr>
          <w:rFonts w:ascii="Arial" w:eastAsia="Droid Sans Fallback" w:hAnsi="Arial" w:cs="Arial"/>
          <w:color w:val="00000A"/>
          <w:lang w:val="mn-MN"/>
        </w:rPr>
        <w:tab/>
      </w:r>
      <w:r>
        <w:rPr>
          <w:rFonts w:ascii="Arial" w:eastAsia="Droid Sans Fallback" w:hAnsi="Arial" w:cs="Arial"/>
          <w:color w:val="00000A"/>
          <w:lang w:val="mn-MN"/>
        </w:rPr>
        <w:tab/>
      </w:r>
      <w:r w:rsidRPr="000F4013">
        <w:rPr>
          <w:rFonts w:ascii="Arial" w:eastAsia="Droid Sans Fallback" w:hAnsi="Arial" w:cs="Arial"/>
          <w:color w:val="00000A"/>
          <w:lang w:val="mn-MN"/>
        </w:rPr>
        <w:t>ИХ ХУРЛЫН ДЭД ДАРГА</w:t>
      </w:r>
      <w:r>
        <w:rPr>
          <w:rFonts w:ascii="Arial" w:eastAsia="Droid Sans Fallback" w:hAnsi="Arial" w:cs="Arial"/>
          <w:color w:val="00000A"/>
          <w:lang w:val="mn-MN"/>
        </w:rPr>
        <w:tab/>
      </w:r>
      <w:r>
        <w:rPr>
          <w:rFonts w:ascii="Arial" w:eastAsia="Droid Sans Fallback" w:hAnsi="Arial" w:cs="Arial"/>
          <w:color w:val="00000A"/>
          <w:lang w:val="mn-MN"/>
        </w:rPr>
        <w:tab/>
      </w:r>
      <w:r>
        <w:rPr>
          <w:rFonts w:ascii="Arial" w:eastAsia="Droid Sans Fallback" w:hAnsi="Arial" w:cs="Arial"/>
          <w:color w:val="00000A"/>
          <w:lang w:val="mn-MN"/>
        </w:rPr>
        <w:tab/>
      </w:r>
      <w:r>
        <w:rPr>
          <w:rFonts w:ascii="Arial" w:eastAsia="Droid Sans Fallback" w:hAnsi="Arial" w:cs="Arial"/>
          <w:color w:val="00000A"/>
          <w:lang w:val="mn-MN"/>
        </w:rPr>
        <w:tab/>
      </w:r>
      <w:r>
        <w:rPr>
          <w:rFonts w:ascii="Arial" w:eastAsia="Droid Sans Fallback" w:hAnsi="Arial" w:cs="Arial"/>
          <w:color w:val="00000A"/>
          <w:lang w:val="mn-MN"/>
        </w:rPr>
        <w:tab/>
      </w:r>
      <w:r w:rsidRPr="000F4013">
        <w:rPr>
          <w:rFonts w:ascii="Arial" w:eastAsia="Droid Sans Fallback" w:hAnsi="Arial" w:cs="Arial"/>
          <w:color w:val="00000A"/>
          <w:lang w:val="mn-MN"/>
        </w:rPr>
        <w:t>Ц.НЯМДОРЖ</w:t>
      </w:r>
    </w:p>
    <w:sectPr w:rsidR="00BF2102" w:rsidRPr="000F401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0CC" w:rsidRDefault="00A960CC">
      <w:r>
        <w:separator/>
      </w:r>
    </w:p>
  </w:endnote>
  <w:endnote w:type="continuationSeparator" w:id="0">
    <w:p w:rsidR="00A960CC" w:rsidRDefault="00A96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0CC" w:rsidRDefault="00A960CC">
      <w:r>
        <w:separator/>
      </w:r>
    </w:p>
  </w:footnote>
  <w:footnote w:type="continuationSeparator" w:id="0">
    <w:p w:rsidR="00A960CC" w:rsidRDefault="00A96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0F4013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960CC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2017-06-15T05:04:00Z</dcterms:created>
  <dcterms:modified xsi:type="dcterms:W3CDTF">2017-06-15T05:04:00Z</dcterms:modified>
</cp:coreProperties>
</file>