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41472AAD" w14:textId="77777777" w:rsidR="003F243C" w:rsidRPr="00E850F3" w:rsidRDefault="003F243C" w:rsidP="003F243C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АВТО ЗАМЫН ТУХАЙ ХУУЛЬД НЭМЭЛТ, </w:t>
      </w:r>
    </w:p>
    <w:p w14:paraId="623D06D0" w14:textId="77777777" w:rsidR="003F243C" w:rsidRPr="00E850F3" w:rsidRDefault="003F243C" w:rsidP="003F243C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 ӨӨРЧЛӨЛТ ОРУУЛАХ ТУХАЙ</w:t>
      </w:r>
    </w:p>
    <w:p w14:paraId="5A3B3CD7" w14:textId="77777777" w:rsidR="003F243C" w:rsidRPr="00E850F3" w:rsidRDefault="003F243C" w:rsidP="003F243C">
      <w:pPr>
        <w:shd w:val="clear" w:color="auto" w:fill="FFFFFF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2D99F7CC" w14:textId="77777777" w:rsidR="003F243C" w:rsidRPr="00E850F3" w:rsidRDefault="003F243C" w:rsidP="003F243C">
      <w:pPr>
        <w:shd w:val="clear" w:color="auto" w:fill="FFFFFF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>Авто замын тухай хуулийн 6 дугаар зүйлд доор</w:t>
      </w:r>
      <w:r w:rsidRPr="00E850F3">
        <w:rPr>
          <w:rFonts w:ascii="Arial" w:eastAsia="Calibri" w:hAnsi="Arial" w:cs="Arial"/>
          <w:b/>
          <w:i/>
          <w:iCs/>
          <w:sz w:val="24"/>
          <w:szCs w:val="24"/>
          <w:shd w:val="clear" w:color="auto" w:fill="FFFFFF"/>
          <w:lang w:val="mn-MN"/>
        </w:rPr>
        <w:t xml:space="preserve"> 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>дурдсан агуулгатай 6.4 дэх хэсэг нэмсүгэй:</w:t>
      </w:r>
    </w:p>
    <w:p w14:paraId="06C411F9" w14:textId="77777777" w:rsidR="003F243C" w:rsidRPr="00E850F3" w:rsidRDefault="003F243C" w:rsidP="003F243C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2AF22E29" w14:textId="77777777" w:rsidR="003F243C" w:rsidRPr="00E850F3" w:rsidRDefault="003F243C" w:rsidP="003F24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  <w:t>“6.4.</w:t>
      </w:r>
      <w:r w:rsidRPr="00E850F3">
        <w:rPr>
          <w:rFonts w:ascii="Arial" w:hAnsi="Arial" w:cs="Arial"/>
          <w:sz w:val="24"/>
          <w:szCs w:val="24"/>
          <w:lang w:val="mn-MN"/>
        </w:rPr>
        <w:t xml:space="preserve">Авто замын салбарт төр, хувийн хэвшлийн түншлэлийн төслийг хэрэгжүүлэхтэй холбогдсон харилцааг </w:t>
      </w:r>
      <w:bookmarkStart w:id="0" w:name="_Hlk89225414"/>
      <w:r w:rsidRPr="00E850F3">
        <w:rPr>
          <w:rFonts w:ascii="Arial" w:hAnsi="Arial" w:cs="Arial"/>
          <w:sz w:val="24"/>
          <w:szCs w:val="24"/>
          <w:lang w:val="mn-MN"/>
        </w:rPr>
        <w:t>Төр, хувийн хэвшлийн түншлэлийн тухай хуулиар зохицуулна.</w:t>
      </w:r>
      <w:bookmarkEnd w:id="0"/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>”</w:t>
      </w:r>
    </w:p>
    <w:p w14:paraId="27E1B748" w14:textId="77777777" w:rsidR="003F243C" w:rsidRPr="00E850F3" w:rsidRDefault="003F243C" w:rsidP="003F243C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mn-MN"/>
        </w:rPr>
      </w:pPr>
    </w:p>
    <w:p w14:paraId="19411D93" w14:textId="77777777" w:rsidR="003F243C" w:rsidRPr="00E850F3" w:rsidRDefault="003F243C" w:rsidP="003F243C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2 дугаар зүйл.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>Авто замын тухай хуулийн 6 дугаар зүйлийн 6.3 дахь хэсгийг хүчингүй болсонд тооцсугай.</w:t>
      </w:r>
    </w:p>
    <w:p w14:paraId="721850C3" w14:textId="77777777" w:rsidR="003F243C" w:rsidRPr="00E850F3" w:rsidRDefault="003F243C" w:rsidP="003F243C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</w:pPr>
    </w:p>
    <w:p w14:paraId="29DF4A2B" w14:textId="77777777" w:rsidR="003F243C" w:rsidRPr="00E850F3" w:rsidRDefault="003F243C" w:rsidP="003F243C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sz w:val="24"/>
          <w:szCs w:val="24"/>
          <w:lang w:val="mn-MN" w:eastAsia="mn-MN"/>
        </w:rPr>
        <w:t>3 дугаар зүйл.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 xml:space="preserve">Энэ хуулийг 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 xml:space="preserve">Төр, хувийн хэвшлийн түншлэлийн тухай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>хууль хүчин төгөлдөр болсон өдрөөс эхлэн дагаж мөрдөнө.</w:t>
      </w:r>
    </w:p>
    <w:p w14:paraId="762D1AE0" w14:textId="77777777" w:rsidR="003F243C" w:rsidRPr="00E850F3" w:rsidRDefault="003F243C" w:rsidP="003F243C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3B6CF99D" w14:textId="77777777" w:rsidR="003F243C" w:rsidRPr="00E850F3" w:rsidRDefault="003F243C" w:rsidP="003F243C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5EB0C7C9" w14:textId="77777777" w:rsidR="003F243C" w:rsidRPr="00E850F3" w:rsidRDefault="003F243C" w:rsidP="003F243C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  <w:lang w:val="mn-MN" w:eastAsia="mn-MN"/>
        </w:rPr>
      </w:pPr>
    </w:p>
    <w:p w14:paraId="3EED5C5C" w14:textId="77777777" w:rsidR="003F243C" w:rsidRPr="00E850F3" w:rsidRDefault="003F243C" w:rsidP="003F243C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</w:p>
    <w:p w14:paraId="32FD164E" w14:textId="77777777" w:rsidR="003F243C" w:rsidRPr="00E850F3" w:rsidRDefault="003F243C" w:rsidP="003F243C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39D6B9A4" w14:textId="5300CE15" w:rsidR="00E35E66" w:rsidRPr="003F243C" w:rsidRDefault="003F243C" w:rsidP="003F243C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  <w:t>Г.ЗАНДАНШАТАР</w:t>
      </w:r>
      <w:r w:rsidR="00FE6C11" w:rsidRPr="000C664E">
        <w:rPr>
          <w:rFonts w:ascii="Arial" w:hAnsi="Arial" w:cs="Arial"/>
          <w:color w:val="auto"/>
          <w:sz w:val="24"/>
          <w:szCs w:val="24"/>
          <w:lang w:val="mn-MN"/>
        </w:rPr>
        <w:t xml:space="preserve"> </w:t>
      </w:r>
    </w:p>
    <w:sectPr w:rsidR="00E35E66" w:rsidRPr="003F243C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C664E"/>
    <w:rsid w:val="000D1930"/>
    <w:rsid w:val="000D6DB1"/>
    <w:rsid w:val="00152421"/>
    <w:rsid w:val="0026117C"/>
    <w:rsid w:val="003B5D55"/>
    <w:rsid w:val="003F243C"/>
    <w:rsid w:val="003F4A48"/>
    <w:rsid w:val="0051050A"/>
    <w:rsid w:val="00573D6D"/>
    <w:rsid w:val="0062216E"/>
    <w:rsid w:val="00674E87"/>
    <w:rsid w:val="00696823"/>
    <w:rsid w:val="006A10DE"/>
    <w:rsid w:val="006C7DA8"/>
    <w:rsid w:val="006D2DEC"/>
    <w:rsid w:val="006E1CFF"/>
    <w:rsid w:val="007F046D"/>
    <w:rsid w:val="008B596B"/>
    <w:rsid w:val="009C6088"/>
    <w:rsid w:val="00A26914"/>
    <w:rsid w:val="00AC5A05"/>
    <w:rsid w:val="00AF21DD"/>
    <w:rsid w:val="00B3066E"/>
    <w:rsid w:val="00C32701"/>
    <w:rsid w:val="00C72507"/>
    <w:rsid w:val="00D034C7"/>
    <w:rsid w:val="00D45792"/>
    <w:rsid w:val="00E35E66"/>
    <w:rsid w:val="00E565CD"/>
    <w:rsid w:val="00EB7EE9"/>
    <w:rsid w:val="00F134AE"/>
    <w:rsid w:val="00F20C1E"/>
    <w:rsid w:val="00F40E91"/>
    <w:rsid w:val="00F63007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2023-01-21T07:45:00Z</dcterms:created>
  <dcterms:modified xsi:type="dcterms:W3CDTF">2023-01-21T07:45:00Z</dcterms:modified>
</cp:coreProperties>
</file>