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C77561A" w14:textId="77777777" w:rsidR="00CC1EF4" w:rsidRPr="006A6796" w:rsidRDefault="00CC1EF4" w:rsidP="00CC1EF4">
      <w:pPr>
        <w:jc w:val="center"/>
        <w:rPr>
          <w:rFonts w:ascii="Arial" w:hAnsi="Arial" w:cs="Arial"/>
          <w:b/>
          <w:bCs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 xml:space="preserve">   ТӨСВИЙН ТУХАЙ ХУУЛЬД НЭМЭЛТ,</w:t>
      </w:r>
    </w:p>
    <w:p w14:paraId="292EEC5A" w14:textId="77777777" w:rsidR="00CC1EF4" w:rsidRPr="006A6796" w:rsidRDefault="00CC1EF4" w:rsidP="00CC1EF4">
      <w:pPr>
        <w:jc w:val="center"/>
        <w:rPr>
          <w:rFonts w:ascii="Arial" w:hAnsi="Arial" w:cs="Arial"/>
          <w:b/>
          <w:bCs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14:paraId="082E086C" w14:textId="77777777" w:rsidR="00CC1EF4" w:rsidRPr="006A6796" w:rsidRDefault="00CC1EF4" w:rsidP="00CC1EF4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6905D4E6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Cs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>1 дүгээр зүйл.</w:t>
      </w:r>
      <w:r w:rsidRPr="006A6796">
        <w:rPr>
          <w:rFonts w:ascii="Arial" w:hAnsi="Arial" w:cs="Arial"/>
          <w:bCs/>
          <w:lang w:val="mn-MN"/>
        </w:rPr>
        <w:t>Төсвийн тухай хуульд доор дурдсан агуулгатай дараах хэсэг, заалт нэмсүгэй:</w:t>
      </w:r>
    </w:p>
    <w:p w14:paraId="1FC56834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33B54E6" w14:textId="77777777" w:rsidR="00CC1EF4" w:rsidRPr="006A6796" w:rsidRDefault="00CC1EF4" w:rsidP="00CC1EF4">
      <w:pPr>
        <w:ind w:left="720" w:firstLine="720"/>
        <w:jc w:val="both"/>
        <w:rPr>
          <w:rFonts w:ascii="Arial" w:eastAsia="Arial" w:hAnsi="Arial" w:cs="Arial"/>
          <w:b/>
          <w:lang w:val="mn-MN"/>
        </w:rPr>
      </w:pPr>
      <w:r w:rsidRPr="006A6796">
        <w:rPr>
          <w:rFonts w:ascii="Arial" w:eastAsia="Arial" w:hAnsi="Arial" w:cs="Arial"/>
          <w:b/>
          <w:lang w:val="mn-MN"/>
        </w:rPr>
        <w:t xml:space="preserve">1/4 дүгээр зүйлийн 4.1.56 дахь заалт: </w:t>
      </w:r>
    </w:p>
    <w:p w14:paraId="4634FCBB" w14:textId="77777777" w:rsidR="00CC1EF4" w:rsidRPr="006A6796" w:rsidRDefault="00CC1EF4" w:rsidP="00CC1EF4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79D07177" w14:textId="77777777" w:rsidR="00CC1EF4" w:rsidRPr="006A6796" w:rsidRDefault="00CC1EF4" w:rsidP="00CC1EF4">
      <w:pPr>
        <w:ind w:firstLine="1440"/>
        <w:jc w:val="both"/>
        <w:rPr>
          <w:rFonts w:ascii="Arial" w:eastAsia="Arial" w:hAnsi="Arial" w:cs="Arial"/>
          <w:lang w:val="mn-MN"/>
        </w:rPr>
      </w:pPr>
      <w:r w:rsidRPr="006A6796">
        <w:rPr>
          <w:rFonts w:ascii="Arial" w:eastAsia="Arial" w:hAnsi="Arial" w:cs="Arial"/>
          <w:lang w:val="mn-MN"/>
        </w:rPr>
        <w:t>“4.1.56.“гүйцэтгэлд суурилсан санхүүжилт” гэж хөтөлбөр, арга хэмжээний хүрэх үр дүн, төрийн үйлчилгээний чанар зэрэг гарцын гүйцэтгэлийг сайжруулах зорилгоор төсвийн байгууллагын үйл ажиллагааны зардлыг бүхэлд нь</w:t>
      </w:r>
      <w:r w:rsidRPr="006A6796">
        <w:rPr>
          <w:rFonts w:ascii="Arial" w:eastAsia="Arial" w:hAnsi="Arial" w:cs="Arial"/>
          <w:b/>
          <w:i/>
          <w:lang w:val="mn-MN"/>
        </w:rPr>
        <w:t>,</w:t>
      </w:r>
      <w:r w:rsidRPr="006A6796">
        <w:rPr>
          <w:rFonts w:ascii="Arial" w:eastAsia="Arial" w:hAnsi="Arial" w:cs="Arial"/>
          <w:lang w:val="mn-MN"/>
        </w:rPr>
        <w:t xml:space="preserve"> эсхүл тодорхой хэсгийг нийт дүнгээр нь төлөвлөж, хуваарилахыг.”</w:t>
      </w:r>
    </w:p>
    <w:p w14:paraId="4C9DD2C6" w14:textId="77777777" w:rsidR="00CC1EF4" w:rsidRPr="006A6796" w:rsidRDefault="00CC1EF4" w:rsidP="00CC1EF4">
      <w:pPr>
        <w:jc w:val="both"/>
        <w:rPr>
          <w:rFonts w:ascii="Arial" w:eastAsia="Arial" w:hAnsi="Arial" w:cs="Arial"/>
          <w:lang w:val="mn-MN"/>
        </w:rPr>
      </w:pPr>
      <w:r w:rsidRPr="006A6796">
        <w:rPr>
          <w:rFonts w:ascii="Arial" w:eastAsia="Arial" w:hAnsi="Arial" w:cs="Arial"/>
          <w:lang w:val="mn-MN"/>
        </w:rPr>
        <w:tab/>
      </w:r>
      <w:r w:rsidRPr="006A6796">
        <w:rPr>
          <w:rFonts w:ascii="Arial" w:eastAsia="Arial" w:hAnsi="Arial" w:cs="Arial"/>
          <w:lang w:val="mn-MN"/>
        </w:rPr>
        <w:tab/>
      </w:r>
      <w:r w:rsidRPr="006A6796">
        <w:rPr>
          <w:rFonts w:ascii="Arial" w:eastAsia="Arial" w:hAnsi="Arial" w:cs="Arial"/>
          <w:b/>
          <w:lang w:val="mn-MN"/>
        </w:rPr>
        <w:tab/>
      </w:r>
      <w:r w:rsidRPr="006A6796">
        <w:rPr>
          <w:rFonts w:ascii="Arial" w:eastAsia="Arial" w:hAnsi="Arial" w:cs="Arial"/>
          <w:b/>
          <w:lang w:val="mn-MN"/>
        </w:rPr>
        <w:tab/>
      </w:r>
    </w:p>
    <w:p w14:paraId="5DABC92C" w14:textId="77777777" w:rsidR="00CC1EF4" w:rsidRPr="006A6796" w:rsidRDefault="00CC1EF4" w:rsidP="00CC1EF4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 xml:space="preserve">2/29 дүгээр зүйлийн 29.3.6 дахь заалт: </w:t>
      </w:r>
    </w:p>
    <w:p w14:paraId="2251959F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EE5B92C" w14:textId="77777777" w:rsidR="00CC1EF4" w:rsidRPr="006A6796" w:rsidRDefault="00CC1EF4" w:rsidP="00CC1EF4">
      <w:pPr>
        <w:ind w:firstLine="1440"/>
        <w:jc w:val="both"/>
        <w:rPr>
          <w:rFonts w:ascii="Arial" w:hAnsi="Arial" w:cs="Arial"/>
          <w:bCs/>
          <w:lang w:val="mn-MN"/>
        </w:rPr>
      </w:pPr>
      <w:r w:rsidRPr="006A6796">
        <w:rPr>
          <w:rFonts w:ascii="Arial" w:hAnsi="Arial" w:cs="Arial"/>
          <w:bCs/>
          <w:lang w:val="mn-MN"/>
        </w:rPr>
        <w:t xml:space="preserve">“29.3.6.тухайн жилд батлагдсан хөрөнгө оруулалтын төсөл, арга хэмжээний санхүүжих дүнг төсвийн тодотголоор бууруулахгүй байх.”  </w:t>
      </w:r>
    </w:p>
    <w:p w14:paraId="3DFDA09B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607290F" w14:textId="77777777" w:rsidR="00CC1EF4" w:rsidRPr="006A6796" w:rsidRDefault="00CC1EF4" w:rsidP="00CC1EF4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>3/33 дугаар зүйлийн 33.2.10 дахь заалт:</w:t>
      </w:r>
    </w:p>
    <w:p w14:paraId="1BBEFA9F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8A154E5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Cs/>
          <w:lang w:val="mn-MN"/>
        </w:rPr>
      </w:pPr>
      <w:r w:rsidRPr="006A6796">
        <w:rPr>
          <w:rFonts w:ascii="Arial" w:hAnsi="Arial" w:cs="Arial"/>
          <w:bCs/>
          <w:lang w:val="mn-MN"/>
        </w:rPr>
        <w:t>“33.2.10.энэ хуулийн 33.2.6-д заасан төслийн код нь хөрөнгө оруулалтын төсөл, арга хэмжээ хуулиар батлагдаж үүсгэснээс хойш тухайн төсөл, арга хэмжээ хэрэгжиж дуусах хүртэлх хугацаанд хүчин төгөлдөр байна.’’</w:t>
      </w:r>
    </w:p>
    <w:p w14:paraId="30429256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4F4A91D" w14:textId="77777777" w:rsidR="00CC1EF4" w:rsidRPr="006A6796" w:rsidRDefault="00CC1EF4" w:rsidP="00CC1EF4">
      <w:pPr>
        <w:ind w:left="720" w:firstLine="720"/>
        <w:jc w:val="both"/>
        <w:rPr>
          <w:rFonts w:ascii="Arial" w:eastAsia="Arial" w:hAnsi="Arial" w:cs="Arial"/>
          <w:b/>
          <w:lang w:val="mn-MN"/>
        </w:rPr>
      </w:pPr>
      <w:r w:rsidRPr="006A6796">
        <w:rPr>
          <w:rFonts w:ascii="Arial" w:eastAsia="Arial" w:hAnsi="Arial" w:cs="Arial"/>
          <w:b/>
          <w:lang w:val="mn-MN"/>
        </w:rPr>
        <w:t xml:space="preserve">4/46 дугаар зүйлийн 46.6 дахь хэсэг: </w:t>
      </w:r>
    </w:p>
    <w:p w14:paraId="39087608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4A4E91A" w14:textId="77777777" w:rsidR="00CC1EF4" w:rsidRPr="006A6796" w:rsidRDefault="00CC1EF4" w:rsidP="00CC1EF4">
      <w:pPr>
        <w:ind w:firstLine="720"/>
        <w:jc w:val="both"/>
        <w:rPr>
          <w:rFonts w:ascii="Arial" w:eastAsia="Arial" w:hAnsi="Arial" w:cs="Arial"/>
          <w:lang w:val="mn-MN"/>
        </w:rPr>
      </w:pPr>
      <w:r w:rsidRPr="006A6796">
        <w:rPr>
          <w:rFonts w:ascii="Arial" w:eastAsia="Arial" w:hAnsi="Arial" w:cs="Arial"/>
          <w:lang w:val="mn-MN"/>
        </w:rPr>
        <w:t xml:space="preserve">“46.6.Гүйцэтгэлд суурилсан санхүүжилтийн зарчмаар санхүүждэг төрийн үйлчилгээний байгууллагад энэ хуулийн 44.5.1, 46.3  хамаарахгүй.” </w:t>
      </w:r>
    </w:p>
    <w:p w14:paraId="158F35E8" w14:textId="77777777" w:rsidR="00CC1EF4" w:rsidRPr="006A6796" w:rsidRDefault="00CC1EF4" w:rsidP="00CC1EF4">
      <w:pPr>
        <w:jc w:val="both"/>
        <w:rPr>
          <w:rFonts w:ascii="Arial" w:eastAsia="Arial" w:hAnsi="Arial" w:cs="Arial"/>
          <w:lang w:val="mn-MN"/>
        </w:rPr>
      </w:pPr>
      <w:r w:rsidRPr="006A6796">
        <w:rPr>
          <w:rFonts w:ascii="Arial" w:eastAsia="Arial" w:hAnsi="Arial" w:cs="Arial"/>
          <w:lang w:val="mn-MN"/>
        </w:rPr>
        <w:tab/>
      </w:r>
    </w:p>
    <w:p w14:paraId="3213C63F" w14:textId="77777777" w:rsidR="00CC1EF4" w:rsidRPr="006A6796" w:rsidRDefault="00CC1EF4" w:rsidP="00CC1EF4">
      <w:pPr>
        <w:ind w:left="720" w:firstLine="720"/>
        <w:jc w:val="both"/>
        <w:rPr>
          <w:rFonts w:ascii="Arial" w:eastAsia="Arial" w:hAnsi="Arial" w:cs="Arial"/>
          <w:b/>
          <w:lang w:val="mn-MN"/>
        </w:rPr>
      </w:pPr>
      <w:r w:rsidRPr="006A6796">
        <w:rPr>
          <w:rFonts w:ascii="Arial" w:eastAsia="Arial" w:hAnsi="Arial" w:cs="Arial"/>
          <w:b/>
          <w:lang w:val="mn-MN"/>
        </w:rPr>
        <w:t xml:space="preserve">5/47 дугаар зүйлийн 47.1.8 дахь заалт: </w:t>
      </w:r>
    </w:p>
    <w:p w14:paraId="3BA924DF" w14:textId="77777777" w:rsidR="00CC1EF4" w:rsidRPr="006A6796" w:rsidRDefault="00CC1EF4" w:rsidP="00CC1EF4">
      <w:pPr>
        <w:jc w:val="both"/>
        <w:rPr>
          <w:rFonts w:ascii="Arial" w:eastAsia="Arial" w:hAnsi="Arial" w:cs="Arial"/>
          <w:lang w:val="mn-MN"/>
        </w:rPr>
      </w:pPr>
      <w:r w:rsidRPr="006A6796">
        <w:rPr>
          <w:rFonts w:ascii="Arial" w:eastAsia="Arial" w:hAnsi="Arial" w:cs="Arial"/>
          <w:lang w:val="mn-MN"/>
        </w:rPr>
        <w:tab/>
      </w:r>
    </w:p>
    <w:p w14:paraId="62F84B83" w14:textId="77777777" w:rsidR="00CC1EF4" w:rsidRPr="006A6796" w:rsidRDefault="00CC1EF4" w:rsidP="00CC1EF4">
      <w:pPr>
        <w:jc w:val="both"/>
        <w:rPr>
          <w:rFonts w:ascii="Arial" w:eastAsia="Arial" w:hAnsi="Arial" w:cs="Arial"/>
          <w:lang w:val="mn-MN"/>
        </w:rPr>
      </w:pPr>
      <w:r w:rsidRPr="006A6796">
        <w:rPr>
          <w:rFonts w:ascii="Arial" w:eastAsia="Arial" w:hAnsi="Arial" w:cs="Arial"/>
          <w:lang w:val="mn-MN"/>
        </w:rPr>
        <w:tab/>
      </w:r>
      <w:r w:rsidRPr="006A6796">
        <w:rPr>
          <w:rFonts w:ascii="Arial" w:eastAsia="Arial" w:hAnsi="Arial" w:cs="Arial"/>
          <w:lang w:val="mn-MN"/>
        </w:rPr>
        <w:tab/>
        <w:t xml:space="preserve">“47.1.8.гүйцэтгэлд суурилсан санхүүжилтийн зарчмаар санхүүждэг төрийн үйлчилгээний байгууллагын олсон нэмэлт орлого.” </w:t>
      </w:r>
    </w:p>
    <w:p w14:paraId="6A75CBE3" w14:textId="77777777" w:rsidR="00CC1EF4" w:rsidRPr="006A6796" w:rsidRDefault="00CC1EF4" w:rsidP="00CC1EF4">
      <w:pPr>
        <w:ind w:firstLine="720"/>
        <w:rPr>
          <w:rFonts w:ascii="Arial" w:hAnsi="Arial" w:cs="Arial"/>
          <w:lang w:val="mn-MN"/>
        </w:rPr>
      </w:pPr>
    </w:p>
    <w:p w14:paraId="441BA180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  <w:r w:rsidRPr="006A6796">
        <w:rPr>
          <w:rFonts w:ascii="Arial" w:hAnsi="Arial" w:cs="Arial"/>
          <w:b/>
          <w:bCs/>
          <w:lang w:val="mn-MN"/>
        </w:rPr>
        <w:t>2 дугаар зүйл.</w:t>
      </w:r>
      <w:r w:rsidRPr="006A6796">
        <w:rPr>
          <w:rFonts w:ascii="Arial" w:hAnsi="Arial" w:cs="Arial"/>
          <w:lang w:val="mn-MN"/>
        </w:rPr>
        <w:t>Төсвийн тухай хуулийн 33 дугаар зүйлийн 33.2.6 дахь заалтын ‘‘хүчин чадал,’’ гэсний дараа ‘‘төслийн код,’’ гэж нэмсүгэй.</w:t>
      </w:r>
    </w:p>
    <w:p w14:paraId="730F83C3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</w:p>
    <w:p w14:paraId="353ECEFF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  <w:r w:rsidRPr="006A6796">
        <w:rPr>
          <w:rFonts w:ascii="Arial" w:hAnsi="Arial" w:cs="Arial"/>
          <w:b/>
          <w:lang w:val="mn-MN"/>
        </w:rPr>
        <w:t>3 дугаар зүйл.</w:t>
      </w:r>
      <w:r w:rsidRPr="006A6796">
        <w:rPr>
          <w:rFonts w:ascii="Arial" w:hAnsi="Arial" w:cs="Arial"/>
          <w:lang w:val="mn-MN"/>
        </w:rPr>
        <w:t>Төсвийн тухай хуулийн дараах заалтыг доор дурдсанаар өөрчлөн найруулсугай:</w:t>
      </w:r>
    </w:p>
    <w:p w14:paraId="4597C98E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</w:p>
    <w:p w14:paraId="6B1C19E9" w14:textId="77777777" w:rsidR="00CC1EF4" w:rsidRPr="006A6796" w:rsidRDefault="00CC1EF4" w:rsidP="00CC1EF4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6A6796">
        <w:rPr>
          <w:rFonts w:ascii="Arial" w:hAnsi="Arial" w:cs="Arial"/>
          <w:b/>
          <w:lang w:val="mn-MN"/>
        </w:rPr>
        <w:t>1/29 дүгээр зүйлийн 29.3.5 дахь заалт</w:t>
      </w:r>
    </w:p>
    <w:p w14:paraId="301AEADE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</w:p>
    <w:p w14:paraId="13B11DCB" w14:textId="77777777" w:rsidR="00CC1EF4" w:rsidRPr="006A6796" w:rsidRDefault="00CC1EF4" w:rsidP="00CC1EF4">
      <w:pPr>
        <w:ind w:firstLine="144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A6796">
        <w:rPr>
          <w:rFonts w:ascii="Arial" w:hAnsi="Arial" w:cs="Arial"/>
          <w:color w:val="000000" w:themeColor="text1"/>
          <w:lang w:val="mn-MN"/>
        </w:rPr>
        <w:lastRenderedPageBreak/>
        <w:t>‘‘</w:t>
      </w:r>
      <w:r w:rsidRPr="006A6796">
        <w:rPr>
          <w:rFonts w:ascii="Arial" w:hAnsi="Arial" w:cs="Arial"/>
          <w:color w:val="000000" w:themeColor="text1"/>
          <w:shd w:val="clear" w:color="auto" w:fill="FFFFFF"/>
          <w:lang w:val="mn-MN"/>
        </w:rPr>
        <w:t>29.3.5.шинээр эхлэх барилга, байгууламж, хөрөнгө оруулалтын төсөл, арга хэмжээг гурван жилд багтаан санхүүжүүлж, дуусгах;’’</w:t>
      </w:r>
    </w:p>
    <w:p w14:paraId="0CD0B1BE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D3F73F4" w14:textId="77777777" w:rsidR="00CC1EF4" w:rsidRPr="006A6796" w:rsidRDefault="00CC1EF4" w:rsidP="00CC1EF4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6A6796">
        <w:rPr>
          <w:rFonts w:ascii="Arial" w:hAnsi="Arial" w:cs="Arial"/>
          <w:b/>
          <w:lang w:val="mn-MN"/>
        </w:rPr>
        <w:t>2/29</w:t>
      </w:r>
      <w:r w:rsidRPr="006A6796">
        <w:rPr>
          <w:rFonts w:ascii="Arial" w:hAnsi="Arial" w:cs="Arial"/>
          <w:b/>
          <w:vertAlign w:val="superscript"/>
          <w:lang w:val="mn-MN"/>
        </w:rPr>
        <w:t>1</w:t>
      </w:r>
      <w:r w:rsidRPr="006A6796">
        <w:rPr>
          <w:rFonts w:ascii="Arial" w:hAnsi="Arial" w:cs="Arial"/>
          <w:b/>
          <w:lang w:val="mn-MN"/>
        </w:rPr>
        <w:t xml:space="preserve"> дүгээр зүйлийн 29</w:t>
      </w:r>
      <w:r w:rsidRPr="006A6796">
        <w:rPr>
          <w:rFonts w:ascii="Arial" w:hAnsi="Arial" w:cs="Arial"/>
          <w:b/>
          <w:vertAlign w:val="superscript"/>
          <w:lang w:val="mn-MN"/>
        </w:rPr>
        <w:t>1</w:t>
      </w:r>
      <w:r w:rsidRPr="006A6796">
        <w:rPr>
          <w:rFonts w:ascii="Arial" w:hAnsi="Arial" w:cs="Arial"/>
          <w:b/>
          <w:lang w:val="mn-MN"/>
        </w:rPr>
        <w:t>.2.2 дахь заалт</w:t>
      </w:r>
    </w:p>
    <w:p w14:paraId="46503EBE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b/>
          <w:lang w:val="mn-MN"/>
        </w:rPr>
      </w:pPr>
    </w:p>
    <w:p w14:paraId="0F83D678" w14:textId="77777777" w:rsidR="00CC1EF4" w:rsidRPr="006A6796" w:rsidRDefault="00CC1EF4" w:rsidP="00CC1EF4">
      <w:pPr>
        <w:ind w:firstLine="1440"/>
        <w:jc w:val="both"/>
        <w:rPr>
          <w:rFonts w:ascii="Arial" w:hAnsi="Arial" w:cs="Arial"/>
          <w:szCs w:val="32"/>
          <w:lang w:val="mn-MN"/>
        </w:rPr>
      </w:pPr>
      <w:r w:rsidRPr="006A6796">
        <w:rPr>
          <w:rFonts w:ascii="Arial" w:eastAsia="Arial" w:hAnsi="Arial" w:cs="Arial"/>
          <w:color w:val="000000"/>
          <w:szCs w:val="32"/>
          <w:lang w:val="mn-MN"/>
        </w:rPr>
        <w:t>“29</w:t>
      </w:r>
      <w:r w:rsidRPr="006A6796">
        <w:rPr>
          <w:rFonts w:ascii="Arial" w:eastAsia="Arial" w:hAnsi="Arial" w:cs="Arial"/>
          <w:color w:val="000000"/>
          <w:szCs w:val="32"/>
          <w:vertAlign w:val="superscript"/>
          <w:lang w:val="mn-MN"/>
        </w:rPr>
        <w:t>1</w:t>
      </w:r>
      <w:r w:rsidRPr="006A6796">
        <w:rPr>
          <w:rFonts w:ascii="Arial" w:eastAsia="Arial" w:hAnsi="Arial" w:cs="Arial"/>
          <w:color w:val="000000"/>
          <w:szCs w:val="32"/>
          <w:lang w:val="mn-MN"/>
        </w:rPr>
        <w:t xml:space="preserve">.2.2.барилга байгууламжийн хувьд Барилгын тухай хуулийн 4.1.30-д заасан зураг төсөл болон сүүлийн хоёр жилийн хугацаанд хийгдсэн магадлалаар баталгаажсан төсөвтэй байх;” </w:t>
      </w:r>
    </w:p>
    <w:p w14:paraId="4FC76C18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</w:p>
    <w:p w14:paraId="308ABEE5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  <w:r w:rsidRPr="006A6796">
        <w:rPr>
          <w:rFonts w:ascii="Arial" w:hAnsi="Arial" w:cs="Arial"/>
          <w:b/>
          <w:lang w:val="mn-MN"/>
        </w:rPr>
        <w:t>4 дүгээр зүйл.</w:t>
      </w:r>
      <w:r w:rsidRPr="006A6796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55CA196D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</w:p>
    <w:p w14:paraId="453E5A51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</w:p>
    <w:p w14:paraId="041BA89A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</w:p>
    <w:p w14:paraId="341FC0E3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</w:p>
    <w:p w14:paraId="41378CFF" w14:textId="77777777" w:rsidR="00CC1EF4" w:rsidRPr="006A679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  <w:r w:rsidRPr="006A6796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11AD7A30" w:rsidR="009E3E99" w:rsidRPr="004A7086" w:rsidRDefault="00CC1EF4" w:rsidP="00CC1EF4">
      <w:pPr>
        <w:ind w:firstLine="720"/>
        <w:jc w:val="both"/>
        <w:rPr>
          <w:rFonts w:ascii="Arial" w:hAnsi="Arial" w:cs="Arial"/>
          <w:lang w:val="mn-MN"/>
        </w:rPr>
      </w:pPr>
      <w:r w:rsidRPr="006A6796">
        <w:rPr>
          <w:rFonts w:ascii="Arial" w:hAnsi="Arial" w:cs="Arial"/>
          <w:lang w:val="mn-MN"/>
        </w:rPr>
        <w:tab/>
        <w:t xml:space="preserve">ИХ ХУРЛЫН ДАРГА </w:t>
      </w:r>
      <w:r w:rsidRPr="006A6796">
        <w:rPr>
          <w:rFonts w:ascii="Arial" w:hAnsi="Arial" w:cs="Arial"/>
          <w:lang w:val="mn-MN"/>
        </w:rPr>
        <w:tab/>
      </w:r>
      <w:r w:rsidRPr="006A6796">
        <w:rPr>
          <w:rFonts w:ascii="Arial" w:hAnsi="Arial" w:cs="Arial"/>
          <w:lang w:val="mn-MN"/>
        </w:rPr>
        <w:tab/>
      </w:r>
      <w:r w:rsidRPr="006A6796">
        <w:rPr>
          <w:rFonts w:ascii="Arial" w:hAnsi="Arial" w:cs="Arial"/>
          <w:lang w:val="mn-MN"/>
        </w:rPr>
        <w:tab/>
      </w:r>
      <w:r w:rsidRPr="006A6796">
        <w:rPr>
          <w:rFonts w:ascii="Arial" w:hAnsi="Arial" w:cs="Arial"/>
          <w:lang w:val="mn-MN"/>
        </w:rPr>
        <w:tab/>
        <w:t>Г.ЗАНДАНШАТАР</w:t>
      </w:r>
    </w:p>
    <w:sectPr w:rsidR="009E3E99" w:rsidRPr="004A7086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2022-11-29T01:58:00Z</dcterms:created>
  <dcterms:modified xsi:type="dcterms:W3CDTF">2022-11-29T01:58:00Z</dcterms:modified>
</cp:coreProperties>
</file>