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CD205" w14:textId="77777777" w:rsidR="004C4CDB" w:rsidRPr="002C68A3" w:rsidRDefault="004C4CDB" w:rsidP="004C4CD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02FFD68" wp14:editId="6C19416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F4201ED" w14:textId="77777777" w:rsidR="004C4CDB" w:rsidRDefault="004C4CDB" w:rsidP="004C4CDB">
      <w:pPr>
        <w:pStyle w:val="Title"/>
        <w:ind w:right="-360"/>
        <w:rPr>
          <w:rFonts w:ascii="Times New Roman" w:hAnsi="Times New Roman"/>
          <w:sz w:val="32"/>
          <w:szCs w:val="32"/>
        </w:rPr>
      </w:pPr>
    </w:p>
    <w:p w14:paraId="0250C189" w14:textId="77777777" w:rsidR="004C4CDB" w:rsidRDefault="004C4CDB" w:rsidP="004C4CDB">
      <w:pPr>
        <w:pStyle w:val="Title"/>
        <w:ind w:right="-360"/>
        <w:rPr>
          <w:rFonts w:ascii="Times New Roman" w:hAnsi="Times New Roman"/>
          <w:sz w:val="32"/>
          <w:szCs w:val="32"/>
        </w:rPr>
      </w:pPr>
    </w:p>
    <w:p w14:paraId="6F1D4F7A" w14:textId="77777777" w:rsidR="004C4CDB" w:rsidRPr="00661028" w:rsidRDefault="004C4CDB" w:rsidP="004C4CD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27EE9B1" w14:textId="77777777" w:rsidR="004C4CDB" w:rsidRPr="002C68A3" w:rsidRDefault="004C4CDB" w:rsidP="004C4CDB">
      <w:pPr>
        <w:jc w:val="both"/>
        <w:rPr>
          <w:rFonts w:ascii="Arial" w:hAnsi="Arial" w:cs="Arial"/>
          <w:color w:val="3366FF"/>
          <w:lang w:val="ms-MY"/>
        </w:rPr>
      </w:pPr>
    </w:p>
    <w:p w14:paraId="69D80B22" w14:textId="5848D51E" w:rsidR="004C4CDB" w:rsidRPr="002C68A3" w:rsidRDefault="004C4CDB" w:rsidP="004C4CD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9459D3D" w14:textId="77777777" w:rsidR="00B87AA2" w:rsidRPr="00916593" w:rsidRDefault="00B87AA2" w:rsidP="00B87AA2">
      <w:pPr>
        <w:rPr>
          <w:rFonts w:ascii="Arial" w:hAnsi="Arial" w:cs="Arial"/>
          <w:b/>
          <w:color w:val="000000" w:themeColor="text1"/>
          <w:lang w:val="mn-MN"/>
        </w:rPr>
      </w:pPr>
    </w:p>
    <w:p w14:paraId="37CBDE8E" w14:textId="77777777" w:rsidR="00B87AA2" w:rsidRPr="00916593" w:rsidRDefault="00B87AA2" w:rsidP="004C4CDB">
      <w:pPr>
        <w:spacing w:line="360" w:lineRule="auto"/>
        <w:rPr>
          <w:rFonts w:ascii="Arial" w:hAnsi="Arial" w:cs="Arial"/>
          <w:b/>
          <w:color w:val="000000" w:themeColor="text1"/>
          <w:lang w:val="mn-MN"/>
        </w:rPr>
      </w:pPr>
    </w:p>
    <w:p w14:paraId="62C18407" w14:textId="75FF71BF" w:rsidR="00E7509F" w:rsidRPr="00916593" w:rsidRDefault="00CD211D" w:rsidP="00B87AA2">
      <w:pPr>
        <w:jc w:val="center"/>
        <w:rPr>
          <w:rFonts w:ascii="Arial" w:hAnsi="Arial" w:cs="Arial"/>
          <w:b/>
          <w:color w:val="000000" w:themeColor="text1"/>
          <w:lang w:val="mn-MN"/>
        </w:rPr>
      </w:pPr>
      <w:r w:rsidRPr="00916593">
        <w:rPr>
          <w:rFonts w:ascii="Arial" w:hAnsi="Arial" w:cs="Arial"/>
          <w:b/>
          <w:color w:val="000000" w:themeColor="text1"/>
          <w:lang w:val="mn-MN"/>
        </w:rPr>
        <w:t xml:space="preserve">   </w:t>
      </w:r>
      <w:r w:rsidR="00E7509F" w:rsidRPr="00916593">
        <w:rPr>
          <w:rFonts w:ascii="Arial" w:hAnsi="Arial" w:cs="Arial"/>
          <w:b/>
          <w:color w:val="000000" w:themeColor="text1"/>
          <w:lang w:val="mn-MN"/>
        </w:rPr>
        <w:t>ТӨРИЙН ХЭМНЭЛТИЙН ТУХАЙ</w:t>
      </w:r>
    </w:p>
    <w:p w14:paraId="34F2EDB7" w14:textId="77777777" w:rsidR="00E7509F" w:rsidRPr="00916593" w:rsidRDefault="00E7509F" w:rsidP="00B87AA2">
      <w:pPr>
        <w:spacing w:line="360" w:lineRule="auto"/>
        <w:jc w:val="center"/>
        <w:rPr>
          <w:rFonts w:ascii="Arial" w:hAnsi="Arial" w:cs="Arial"/>
          <w:b/>
          <w:color w:val="000000" w:themeColor="text1"/>
          <w:lang w:val="mn-MN"/>
        </w:rPr>
      </w:pPr>
    </w:p>
    <w:p w14:paraId="669651E8" w14:textId="77777777" w:rsidR="00E7509F" w:rsidRPr="00916593" w:rsidRDefault="00E7509F" w:rsidP="00E7509F">
      <w:pPr>
        <w:jc w:val="center"/>
        <w:rPr>
          <w:rFonts w:ascii="Arial" w:hAnsi="Arial" w:cs="Arial"/>
          <w:b/>
          <w:color w:val="000000" w:themeColor="text1"/>
          <w:lang w:val="mn-MN"/>
        </w:rPr>
      </w:pPr>
      <w:r w:rsidRPr="00916593">
        <w:rPr>
          <w:rFonts w:ascii="Arial" w:hAnsi="Arial" w:cs="Arial"/>
          <w:b/>
          <w:color w:val="000000" w:themeColor="text1"/>
          <w:lang w:val="mn-MN"/>
        </w:rPr>
        <w:t>НЭГДҮГЭЭР БҮЛЭГ</w:t>
      </w:r>
      <w:r w:rsidRPr="00916593">
        <w:rPr>
          <w:rFonts w:ascii="Arial" w:hAnsi="Arial" w:cs="Arial"/>
          <w:b/>
          <w:color w:val="000000" w:themeColor="text1"/>
          <w:lang w:val="mn-MN"/>
        </w:rPr>
        <w:br/>
        <w:t>НИЙТЛЭГ ҮНДЭСЛЭЛ</w:t>
      </w:r>
    </w:p>
    <w:p w14:paraId="2FD1159D" w14:textId="77777777" w:rsidR="00E7509F" w:rsidRPr="00916593" w:rsidRDefault="00E7509F" w:rsidP="00E7509F">
      <w:pPr>
        <w:jc w:val="both"/>
        <w:rPr>
          <w:rFonts w:ascii="Arial" w:hAnsi="Arial" w:cs="Arial"/>
          <w:b/>
          <w:color w:val="000000" w:themeColor="text1"/>
          <w:lang w:val="mn-MN"/>
        </w:rPr>
      </w:pPr>
    </w:p>
    <w:p w14:paraId="0336E3D5" w14:textId="77777777" w:rsidR="00E7509F" w:rsidRPr="00916593" w:rsidRDefault="00E7509F" w:rsidP="00056575">
      <w:pPr>
        <w:ind w:firstLine="709"/>
        <w:jc w:val="both"/>
        <w:rPr>
          <w:rFonts w:ascii="Arial" w:hAnsi="Arial" w:cs="Arial"/>
          <w:b/>
          <w:color w:val="000000" w:themeColor="text1"/>
          <w:lang w:val="mn-MN"/>
        </w:rPr>
      </w:pPr>
      <w:r w:rsidRPr="00916593">
        <w:rPr>
          <w:rFonts w:ascii="Arial" w:hAnsi="Arial" w:cs="Arial"/>
          <w:b/>
          <w:color w:val="000000" w:themeColor="text1"/>
          <w:lang w:val="mn-MN"/>
        </w:rPr>
        <w:tab/>
        <w:t>1 дүгээр зүйл.Хуулийн зорилт</w:t>
      </w:r>
    </w:p>
    <w:p w14:paraId="6BCF13E7" w14:textId="77777777" w:rsidR="00E7509F" w:rsidRPr="00916593" w:rsidRDefault="00E7509F" w:rsidP="00E7509F">
      <w:pPr>
        <w:ind w:firstLine="567"/>
        <w:jc w:val="both"/>
        <w:rPr>
          <w:rFonts w:ascii="Arial" w:hAnsi="Arial" w:cs="Arial"/>
          <w:color w:val="000000" w:themeColor="text1"/>
          <w:lang w:val="mn-MN"/>
        </w:rPr>
      </w:pPr>
    </w:p>
    <w:p w14:paraId="023B8799" w14:textId="3E51E4C2" w:rsidR="00E7509F" w:rsidRPr="00916593" w:rsidRDefault="00E7509F" w:rsidP="00056575">
      <w:pPr>
        <w:ind w:firstLine="709"/>
        <w:jc w:val="both"/>
        <w:rPr>
          <w:rFonts w:ascii="Arial" w:hAnsi="Arial" w:cs="Arial"/>
          <w:b/>
          <w:color w:val="000000" w:themeColor="text1"/>
          <w:lang w:val="mn-MN"/>
        </w:rPr>
      </w:pPr>
      <w:r w:rsidRPr="00916593">
        <w:rPr>
          <w:rFonts w:ascii="Arial" w:hAnsi="Arial" w:cs="Arial"/>
          <w:color w:val="000000" w:themeColor="text1"/>
          <w:lang w:val="mn-MN"/>
        </w:rPr>
        <w:tab/>
        <w:t>1.1.Энэ хуулийн зорилт нь төр,</w:t>
      </w:r>
      <w:r w:rsidRPr="00916593">
        <w:rPr>
          <w:rFonts w:ascii="Arial" w:hAnsi="Arial" w:cs="Arial"/>
          <w:b/>
          <w:i/>
          <w:color w:val="000000" w:themeColor="text1"/>
          <w:lang w:val="mn-MN"/>
        </w:rPr>
        <w:t xml:space="preserve"> </w:t>
      </w:r>
      <w:r w:rsidRPr="00916593">
        <w:rPr>
          <w:rFonts w:ascii="Arial" w:hAnsi="Arial" w:cs="Arial"/>
          <w:color w:val="000000" w:themeColor="text1"/>
          <w:lang w:val="mn-MN"/>
        </w:rPr>
        <w:t>түүний  бүх шатны байгууллага, нийтийн алба</w:t>
      </w:r>
      <w:r w:rsidR="000C226C" w:rsidRPr="00916593">
        <w:rPr>
          <w:rFonts w:ascii="Arial" w:hAnsi="Arial" w:cs="Arial"/>
          <w:color w:val="000000" w:themeColor="text1"/>
          <w:lang w:val="mn-MN"/>
        </w:rPr>
        <w:t>,</w:t>
      </w:r>
      <w:r w:rsidRPr="00916593">
        <w:rPr>
          <w:rFonts w:ascii="Arial" w:hAnsi="Arial" w:cs="Arial"/>
          <w:color w:val="000000" w:themeColor="text1"/>
          <w:lang w:val="mn-MN"/>
        </w:rPr>
        <w:t xml:space="preserve"> тэдгээрийн үйл ажиллагаанд санхүүгийн сахилга батыг мөрдүүлж, ил тод байдлыг хангах,</w:t>
      </w:r>
      <w:r w:rsidR="00101FB0" w:rsidRPr="00916593">
        <w:rPr>
          <w:rFonts w:ascii="Arial" w:hAnsi="Arial" w:cs="Arial"/>
          <w:color w:val="000000" w:themeColor="text1"/>
          <w:lang w:val="mn-MN"/>
        </w:rPr>
        <w:t xml:space="preserve"> </w:t>
      </w:r>
      <w:r w:rsidRPr="00916593">
        <w:rPr>
          <w:rFonts w:ascii="Arial" w:hAnsi="Arial" w:cs="Arial"/>
          <w:color w:val="000000" w:themeColor="text1"/>
          <w:lang w:val="mn-MN"/>
        </w:rPr>
        <w:t xml:space="preserve">үр ашгийг нэмэгдүүлэх, үрэлгэн </w:t>
      </w:r>
      <w:r w:rsidR="00101FB0" w:rsidRPr="00916593">
        <w:rPr>
          <w:rFonts w:ascii="Arial" w:hAnsi="Arial" w:cs="Arial"/>
          <w:color w:val="000000" w:themeColor="text1"/>
          <w:lang w:val="mn-MN"/>
        </w:rPr>
        <w:t xml:space="preserve">байдлыг </w:t>
      </w:r>
      <w:r w:rsidR="00A007E0" w:rsidRPr="00916593">
        <w:rPr>
          <w:rFonts w:ascii="Arial" w:hAnsi="Arial" w:cs="Arial"/>
          <w:color w:val="000000" w:themeColor="text1"/>
          <w:lang w:val="mn-MN"/>
        </w:rPr>
        <w:t>хязгаарлах</w:t>
      </w:r>
      <w:r w:rsidRPr="00916593">
        <w:rPr>
          <w:rFonts w:ascii="Arial" w:hAnsi="Arial" w:cs="Arial"/>
          <w:color w:val="000000" w:themeColor="text1"/>
          <w:lang w:val="mn-MN"/>
        </w:rPr>
        <w:t xml:space="preserve">, хяналт тавихтай холбогдсон харилцааг зохицуулахад оршино.   </w:t>
      </w:r>
    </w:p>
    <w:p w14:paraId="40CDBABE" w14:textId="77777777" w:rsidR="00E7509F" w:rsidRPr="00916593" w:rsidRDefault="00E7509F" w:rsidP="00E7509F">
      <w:pPr>
        <w:tabs>
          <w:tab w:val="left" w:pos="1170"/>
        </w:tabs>
        <w:ind w:firstLine="567"/>
        <w:jc w:val="both"/>
        <w:rPr>
          <w:rFonts w:ascii="Arial" w:hAnsi="Arial" w:cs="Arial"/>
          <w:color w:val="000000" w:themeColor="text1"/>
          <w:lang w:val="mn-MN"/>
        </w:rPr>
      </w:pPr>
    </w:p>
    <w:p w14:paraId="2F81F3C7" w14:textId="4BF782FE"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2 дугаар зүйл.Төрийн хэмнэлтийн хууль тогтоомж</w:t>
      </w:r>
    </w:p>
    <w:p w14:paraId="2771E13A" w14:textId="77777777" w:rsidR="00E7509F" w:rsidRPr="00916593" w:rsidRDefault="00E7509F" w:rsidP="00E7509F">
      <w:pPr>
        <w:ind w:firstLine="567"/>
        <w:jc w:val="both"/>
        <w:rPr>
          <w:rFonts w:ascii="Arial" w:hAnsi="Arial" w:cs="Arial"/>
          <w:b/>
          <w:color w:val="000000" w:themeColor="text1"/>
          <w:lang w:val="mn-MN"/>
        </w:rPr>
      </w:pPr>
    </w:p>
    <w:p w14:paraId="56DA2FEE" w14:textId="5EFCF024"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2.1.Төрийн хэмнэлтийн хууль тогтоомж нь Монгол Улсын Үндсэн хууль</w:t>
      </w:r>
      <w:r w:rsidRPr="00916593">
        <w:rPr>
          <w:rStyle w:val="FootnoteReference"/>
          <w:rFonts w:ascii="Arial" w:hAnsi="Arial" w:cs="Arial"/>
          <w:color w:val="000000" w:themeColor="text1"/>
          <w:lang w:val="mn-MN"/>
        </w:rPr>
        <w:footnoteReference w:id="1"/>
      </w:r>
      <w:r w:rsidRPr="00916593">
        <w:rPr>
          <w:rFonts w:ascii="Arial" w:hAnsi="Arial" w:cs="Arial"/>
          <w:color w:val="000000" w:themeColor="text1"/>
          <w:lang w:val="mn-MN"/>
        </w:rPr>
        <w:t>, Төсвийн тухай хууль</w:t>
      </w:r>
      <w:r w:rsidRPr="00916593">
        <w:rPr>
          <w:rStyle w:val="FootnoteReference"/>
          <w:rFonts w:ascii="Arial" w:hAnsi="Arial" w:cs="Arial"/>
          <w:color w:val="000000" w:themeColor="text1"/>
          <w:lang w:val="mn-MN"/>
        </w:rPr>
        <w:footnoteReference w:id="2"/>
      </w:r>
      <w:r w:rsidRPr="00916593">
        <w:rPr>
          <w:rFonts w:ascii="Arial" w:hAnsi="Arial" w:cs="Arial"/>
          <w:color w:val="000000" w:themeColor="text1"/>
          <w:lang w:val="mn-MN"/>
        </w:rPr>
        <w:t xml:space="preserve">, энэ хуультай нийцүүлэн гаргасан хууль тогтоомжийн бусад актаас бүрдэнэ. </w:t>
      </w:r>
    </w:p>
    <w:p w14:paraId="0B6DB0B4" w14:textId="77777777" w:rsidR="00E7509F" w:rsidRPr="00916593" w:rsidRDefault="00E7509F" w:rsidP="00E7509F">
      <w:pPr>
        <w:ind w:firstLine="567"/>
        <w:jc w:val="both"/>
        <w:rPr>
          <w:rFonts w:ascii="Arial" w:hAnsi="Arial" w:cs="Arial"/>
          <w:color w:val="000000" w:themeColor="text1"/>
          <w:lang w:val="mn-MN"/>
        </w:rPr>
      </w:pPr>
    </w:p>
    <w:p w14:paraId="0A20AACE" w14:textId="77777777" w:rsidR="00E7509F" w:rsidRPr="00916593" w:rsidRDefault="00E7509F" w:rsidP="00E7509F">
      <w:pPr>
        <w:ind w:firstLine="567"/>
        <w:jc w:val="both"/>
        <w:rPr>
          <w:rFonts w:ascii="Arial" w:eastAsia="Yu Mincho" w:hAnsi="Arial" w:cs="Arial"/>
          <w:color w:val="000000" w:themeColor="text1"/>
          <w:lang w:val="mn-MN"/>
        </w:rPr>
      </w:pPr>
      <w:r w:rsidRPr="00916593">
        <w:rPr>
          <w:rFonts w:ascii="Arial" w:eastAsia="Yu Mincho" w:hAnsi="Arial" w:cs="Arial"/>
          <w:color w:val="000000" w:themeColor="text1"/>
          <w:lang w:val="mn-MN"/>
        </w:rPr>
        <w:tab/>
        <w:t>2.2.Монгол Улсын олон улсын гэрээнд энэ хуульд зааснаас өөрөөр заасан бол олон улсын гэрээний заалтыг дагаж мөрдөнө.</w:t>
      </w:r>
    </w:p>
    <w:p w14:paraId="22456A45" w14:textId="77777777" w:rsidR="00E7509F" w:rsidRPr="00916593" w:rsidRDefault="00E7509F" w:rsidP="00E7509F">
      <w:pPr>
        <w:ind w:firstLine="567"/>
        <w:jc w:val="both"/>
        <w:rPr>
          <w:rFonts w:ascii="Arial" w:hAnsi="Arial" w:cs="Arial"/>
          <w:b/>
          <w:color w:val="000000" w:themeColor="text1"/>
          <w:lang w:val="mn-MN"/>
        </w:rPr>
      </w:pPr>
    </w:p>
    <w:p w14:paraId="5C0A8CD7"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 xml:space="preserve">3 дугаар зүйл.Хуулийн үйлчлэх хүрээ </w:t>
      </w:r>
    </w:p>
    <w:p w14:paraId="1BCA01A7" w14:textId="77777777" w:rsidR="00E7509F" w:rsidRPr="00916593" w:rsidRDefault="00E7509F" w:rsidP="00E7509F">
      <w:pPr>
        <w:ind w:firstLine="567"/>
        <w:jc w:val="both"/>
        <w:rPr>
          <w:rFonts w:ascii="Arial" w:hAnsi="Arial" w:cs="Arial"/>
          <w:b/>
          <w:color w:val="000000" w:themeColor="text1"/>
          <w:lang w:val="mn-MN"/>
        </w:rPr>
      </w:pPr>
    </w:p>
    <w:p w14:paraId="2FAE2C93"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3.1.Энэ хуулийн үйлчлэлд дараах хуулийн этгээд, албан тушаалтан, санхүүжилтийн эх үүсвэр хамаарна: </w:t>
      </w:r>
    </w:p>
    <w:p w14:paraId="47F0D320" w14:textId="77777777" w:rsidR="00E7509F" w:rsidRPr="00916593" w:rsidRDefault="00E7509F" w:rsidP="00E7509F">
      <w:pPr>
        <w:ind w:firstLine="567"/>
        <w:jc w:val="both"/>
        <w:rPr>
          <w:rFonts w:ascii="Arial" w:hAnsi="Arial" w:cs="Arial"/>
          <w:color w:val="000000" w:themeColor="text1"/>
          <w:lang w:val="mn-MN"/>
        </w:rPr>
      </w:pPr>
    </w:p>
    <w:p w14:paraId="7CE056A7" w14:textId="549DFA82"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3.1.1.төрийн улс төрийн, захиргааны, тусгай болон үйлчилгээний албан хаагч;</w:t>
      </w:r>
    </w:p>
    <w:p w14:paraId="45693150" w14:textId="77777777" w:rsidR="00E7509F" w:rsidRPr="00916593" w:rsidRDefault="00E7509F" w:rsidP="00E7509F">
      <w:pPr>
        <w:tabs>
          <w:tab w:val="left" w:pos="1080"/>
        </w:tabs>
        <w:ind w:left="90" w:firstLine="1044"/>
        <w:jc w:val="both"/>
        <w:rPr>
          <w:rFonts w:ascii="Arial" w:hAnsi="Arial" w:cs="Arial"/>
          <w:color w:val="000000" w:themeColor="text1"/>
          <w:lang w:val="mn-MN"/>
        </w:rPr>
      </w:pPr>
    </w:p>
    <w:p w14:paraId="6F95B296"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3.1.2.төсвийн байгууллага, түүний албан тушаалтан;</w:t>
      </w:r>
    </w:p>
    <w:p w14:paraId="5CF10D3E"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3.1.3.банк, санхүүгийн болон бусад салбарын төрийн болон орон нутгийн өмчит хуулийн этгээд, түүний албан тушаалтан;</w:t>
      </w:r>
    </w:p>
    <w:p w14:paraId="2695DAF7" w14:textId="77777777" w:rsidR="00E7509F" w:rsidRPr="00916593" w:rsidRDefault="00E7509F" w:rsidP="00E7509F">
      <w:pPr>
        <w:tabs>
          <w:tab w:val="left" w:pos="1080"/>
        </w:tabs>
        <w:ind w:left="90" w:firstLine="1044"/>
        <w:jc w:val="both"/>
        <w:rPr>
          <w:rFonts w:ascii="Arial" w:hAnsi="Arial" w:cs="Arial"/>
          <w:color w:val="000000" w:themeColor="text1"/>
          <w:lang w:val="mn-MN"/>
        </w:rPr>
      </w:pPr>
    </w:p>
    <w:p w14:paraId="5DFE0E98"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3.1.4.банк, санхүүгийн болон бусад салбарын төрийн болон орон нутгийн өмчийн 50 болон түүнээс дээш хувийн оролцоотой хуулийн этгээд</w:t>
      </w:r>
      <w:r w:rsidRPr="00916593">
        <w:rPr>
          <w:rFonts w:ascii="Arial" w:eastAsia="Times New Roman" w:hAnsi="Arial" w:cs="Arial"/>
          <w:bCs/>
          <w:noProof/>
          <w:lang w:val="mn-MN"/>
        </w:rPr>
        <w:t>,</w:t>
      </w:r>
      <w:r w:rsidRPr="00916593">
        <w:rPr>
          <w:rFonts w:ascii="Arial" w:eastAsia="Times New Roman" w:hAnsi="Arial" w:cs="Arial"/>
          <w:b/>
          <w:bCs/>
          <w:noProof/>
          <w:lang w:val="mn-MN"/>
        </w:rPr>
        <w:t xml:space="preserve"> </w:t>
      </w:r>
      <w:r w:rsidRPr="00916593">
        <w:rPr>
          <w:rFonts w:ascii="Arial" w:eastAsia="Times New Roman" w:hAnsi="Arial" w:cs="Arial"/>
          <w:bCs/>
          <w:noProof/>
          <w:lang w:val="mn-MN"/>
        </w:rPr>
        <w:t>түүний албан тушаалтан</w:t>
      </w:r>
      <w:r w:rsidRPr="00916593">
        <w:rPr>
          <w:rFonts w:ascii="Arial" w:hAnsi="Arial" w:cs="Arial"/>
          <w:color w:val="000000" w:themeColor="text1"/>
          <w:lang w:val="mn-MN"/>
        </w:rPr>
        <w:t xml:space="preserve">; </w:t>
      </w:r>
    </w:p>
    <w:p w14:paraId="7682C764" w14:textId="77777777" w:rsidR="00E7509F" w:rsidRPr="00916593" w:rsidRDefault="00E7509F" w:rsidP="00E7509F">
      <w:pPr>
        <w:tabs>
          <w:tab w:val="left" w:pos="1080"/>
        </w:tabs>
        <w:ind w:left="90" w:firstLine="1044"/>
        <w:jc w:val="both"/>
        <w:rPr>
          <w:rFonts w:ascii="Arial" w:hAnsi="Arial" w:cs="Arial"/>
          <w:color w:val="000000" w:themeColor="text1"/>
          <w:lang w:val="mn-MN"/>
        </w:rPr>
      </w:pPr>
    </w:p>
    <w:p w14:paraId="12282FEE"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3.1.5.Төв банк /Монголбанк/;</w:t>
      </w:r>
    </w:p>
    <w:p w14:paraId="2AC386D1"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3.1.6.улсын болон орон нутгийн төсөв;</w:t>
      </w:r>
    </w:p>
    <w:p w14:paraId="2A17D319"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lastRenderedPageBreak/>
        <w:tab/>
        <w:t>3.1.7.Засгийн газрын болон орон нутгийн тусгай сан;</w:t>
      </w:r>
    </w:p>
    <w:p w14:paraId="6F0A3162" w14:textId="77777777" w:rsidR="00E7509F" w:rsidRPr="00916593" w:rsidRDefault="00E7509F" w:rsidP="00E7509F">
      <w:pPr>
        <w:tabs>
          <w:tab w:val="left" w:pos="1080"/>
        </w:tabs>
        <w:ind w:left="90"/>
        <w:jc w:val="both"/>
        <w:rPr>
          <w:rFonts w:ascii="Arial" w:hAnsi="Arial" w:cs="Arial"/>
          <w:color w:val="000000" w:themeColor="text1"/>
          <w:lang w:val="mn-MN"/>
        </w:rPr>
      </w:pPr>
      <w:r w:rsidRPr="00916593">
        <w:rPr>
          <w:rFonts w:ascii="Arial" w:hAnsi="Arial" w:cs="Arial"/>
          <w:color w:val="000000" w:themeColor="text1"/>
          <w:lang w:val="mn-MN"/>
        </w:rPr>
        <w:tab/>
      </w:r>
      <w:r w:rsidRPr="00916593">
        <w:rPr>
          <w:rFonts w:ascii="Arial" w:hAnsi="Arial" w:cs="Arial"/>
          <w:color w:val="000000" w:themeColor="text1"/>
          <w:lang w:val="mn-MN"/>
        </w:rPr>
        <w:tab/>
        <w:t xml:space="preserve">3.1.8.олон улсын гэрээнд өөрөөр заагаагүй бол улсын төсөвт хүлээн авсан болон дамжуулан зээлдүүлсэн гадаад, дотоод эх үүсвэрээс авсан зээл; </w:t>
      </w:r>
    </w:p>
    <w:p w14:paraId="75156B7E" w14:textId="77777777" w:rsidR="00E7509F" w:rsidRPr="00916593" w:rsidRDefault="00E7509F" w:rsidP="00E7509F">
      <w:pPr>
        <w:tabs>
          <w:tab w:val="left" w:pos="1080"/>
        </w:tabs>
        <w:ind w:left="90" w:firstLine="1044"/>
        <w:jc w:val="both"/>
        <w:rPr>
          <w:rFonts w:ascii="Arial" w:hAnsi="Arial" w:cs="Arial"/>
          <w:color w:val="000000" w:themeColor="text1"/>
          <w:lang w:val="mn-MN"/>
        </w:rPr>
      </w:pPr>
    </w:p>
    <w:p w14:paraId="51C9BA62"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 xml:space="preserve">3.1.9.гадаад болон дотоодын эх үүсвэрээс олгосон хандив, тусламж; </w:t>
      </w:r>
    </w:p>
    <w:p w14:paraId="430013F3" w14:textId="77777777" w:rsidR="00E7509F" w:rsidRPr="00916593" w:rsidRDefault="00E7509F" w:rsidP="00E7509F">
      <w:pPr>
        <w:tabs>
          <w:tab w:val="left" w:pos="1080"/>
        </w:tabs>
        <w:ind w:left="90" w:firstLine="1044"/>
        <w:jc w:val="both"/>
        <w:rPr>
          <w:rFonts w:ascii="Arial" w:hAnsi="Arial" w:cs="Arial"/>
          <w:color w:val="000000" w:themeColor="text1"/>
          <w:lang w:val="mn-MN"/>
        </w:rPr>
      </w:pPr>
      <w:r w:rsidRPr="00916593">
        <w:rPr>
          <w:rFonts w:ascii="Arial" w:hAnsi="Arial" w:cs="Arial"/>
          <w:color w:val="000000" w:themeColor="text1"/>
          <w:lang w:val="mn-MN"/>
        </w:rPr>
        <w:tab/>
        <w:t>3.1.10.орон нутгийн бүх төрлийн сан;</w:t>
      </w:r>
    </w:p>
    <w:p w14:paraId="750A1CA7" w14:textId="77777777" w:rsidR="00E7509F" w:rsidRPr="00916593" w:rsidRDefault="00E7509F" w:rsidP="00E7509F">
      <w:pPr>
        <w:tabs>
          <w:tab w:val="left" w:pos="1080"/>
        </w:tabs>
        <w:ind w:left="90" w:firstLine="1044"/>
        <w:jc w:val="both"/>
        <w:rPr>
          <w:rFonts w:ascii="Arial" w:eastAsia="Times New Roman" w:hAnsi="Arial" w:cs="Arial"/>
          <w:color w:val="000000" w:themeColor="text1"/>
          <w:shd w:val="clear" w:color="auto" w:fill="FFFFFF"/>
          <w:lang w:val="mn-MN"/>
        </w:rPr>
      </w:pPr>
      <w:r w:rsidRPr="00916593">
        <w:rPr>
          <w:rFonts w:ascii="Arial" w:hAnsi="Arial" w:cs="Arial"/>
          <w:color w:val="000000" w:themeColor="text1"/>
          <w:lang w:val="mn-MN"/>
        </w:rPr>
        <w:tab/>
        <w:t>3.1.11.</w:t>
      </w:r>
      <w:r w:rsidRPr="00916593">
        <w:rPr>
          <w:rFonts w:ascii="Arial" w:eastAsia="Times New Roman" w:hAnsi="Arial" w:cs="Arial"/>
          <w:color w:val="000000" w:themeColor="text1"/>
          <w:shd w:val="clear" w:color="auto" w:fill="FFFFFF"/>
          <w:lang w:val="mn-MN"/>
        </w:rPr>
        <w:t>хуульд заасны дагуу Ерөнхийлөгч, Улсын Их Хурал, Засгийн газар, Ерөнхий сайдаас байгуулсан</w:t>
      </w:r>
      <w:r w:rsidRPr="00916593">
        <w:rPr>
          <w:rFonts w:ascii="Arial" w:eastAsia="Times New Roman" w:hAnsi="Arial" w:cs="Arial"/>
          <w:b/>
          <w:color w:val="000000" w:themeColor="text1"/>
          <w:shd w:val="clear" w:color="auto" w:fill="FFFFFF"/>
          <w:lang w:val="mn-MN"/>
        </w:rPr>
        <w:t xml:space="preserve"> </w:t>
      </w:r>
      <w:r w:rsidRPr="00916593">
        <w:rPr>
          <w:rFonts w:ascii="Arial" w:eastAsia="Times New Roman" w:hAnsi="Arial" w:cs="Arial"/>
          <w:color w:val="000000" w:themeColor="text1"/>
          <w:shd w:val="clear" w:color="auto" w:fill="FFFFFF"/>
          <w:lang w:val="mn-MN"/>
        </w:rPr>
        <w:t>хороо, комисс, зөвлөл.</w:t>
      </w:r>
    </w:p>
    <w:p w14:paraId="1FFA2888" w14:textId="77777777" w:rsidR="00E7509F" w:rsidRPr="00916593" w:rsidRDefault="00E7509F" w:rsidP="00E7509F">
      <w:pPr>
        <w:tabs>
          <w:tab w:val="left" w:pos="1080"/>
        </w:tabs>
        <w:ind w:left="90" w:firstLine="1044"/>
        <w:jc w:val="both"/>
        <w:rPr>
          <w:rFonts w:ascii="Arial" w:eastAsia="Times New Roman" w:hAnsi="Arial" w:cs="Arial"/>
          <w:color w:val="000000" w:themeColor="text1"/>
          <w:shd w:val="clear" w:color="auto" w:fill="FFFFFF"/>
          <w:lang w:val="mn-MN"/>
        </w:rPr>
      </w:pPr>
    </w:p>
    <w:p w14:paraId="5AF1B89B" w14:textId="4AACF8CF" w:rsidR="00E7509F" w:rsidRPr="00916593" w:rsidRDefault="00E7509F" w:rsidP="00E7509F">
      <w:pPr>
        <w:ind w:firstLine="567"/>
        <w:jc w:val="both"/>
        <w:rPr>
          <w:rFonts w:ascii="Arial" w:hAnsi="Arial" w:cs="Arial"/>
          <w:strike/>
          <w:color w:val="000000" w:themeColor="text1"/>
          <w:lang w:val="mn-MN"/>
        </w:rPr>
      </w:pPr>
      <w:r w:rsidRPr="00916593">
        <w:rPr>
          <w:rFonts w:ascii="Arial" w:eastAsia="Yu Mincho" w:hAnsi="Arial" w:cs="Arial"/>
          <w:lang w:val="mn-MN"/>
        </w:rPr>
        <w:tab/>
        <w:t>3.2.Энэ хуулийн 3.1-д заасан этгээдийн үйл ажиллагаанд санхүүгийн сахилга бат,</w:t>
      </w:r>
      <w:r w:rsidR="00407045" w:rsidRPr="00916593">
        <w:rPr>
          <w:rFonts w:ascii="Arial" w:eastAsia="Yu Mincho" w:hAnsi="Arial" w:cs="Arial"/>
          <w:lang w:val="mn-MN"/>
        </w:rPr>
        <w:t xml:space="preserve"> </w:t>
      </w:r>
      <w:r w:rsidRPr="00916593">
        <w:rPr>
          <w:rFonts w:ascii="Arial" w:eastAsia="Yu Mincho" w:hAnsi="Arial" w:cs="Arial"/>
          <w:lang w:val="mn-MN"/>
        </w:rPr>
        <w:t>хэмнэлтийн горимыг мөрдүүлэх, үр ашгийг нэмэгдүүлэхтэй холбогдсон харилцаанд энэ хуулийг мөрдөх ба бусад хуульд өөрөөр заасан бол энэ хуульд заасныг</w:t>
      </w:r>
      <w:r w:rsidRPr="00916593">
        <w:rPr>
          <w:rFonts w:ascii="Arial" w:eastAsia="Yu Mincho" w:hAnsi="Arial" w:cs="Arial"/>
          <w:i/>
          <w:lang w:val="mn-MN"/>
        </w:rPr>
        <w:t xml:space="preserve"> </w:t>
      </w:r>
      <w:r w:rsidRPr="00916593">
        <w:rPr>
          <w:rFonts w:ascii="Arial" w:eastAsia="Yu Mincho" w:hAnsi="Arial" w:cs="Arial"/>
          <w:lang w:val="mn-MN"/>
        </w:rPr>
        <w:t>дагаж мөрдөнө.</w:t>
      </w:r>
    </w:p>
    <w:p w14:paraId="0643EBED" w14:textId="77777777" w:rsidR="00E7509F" w:rsidRPr="00916593" w:rsidRDefault="00E7509F" w:rsidP="00E7509F">
      <w:pPr>
        <w:ind w:firstLine="567"/>
        <w:jc w:val="both"/>
        <w:rPr>
          <w:rFonts w:ascii="Arial" w:eastAsia="Yu Mincho" w:hAnsi="Arial" w:cs="Arial"/>
          <w:color w:val="000000" w:themeColor="text1"/>
          <w:u w:val="single"/>
          <w:lang w:val="mn-MN"/>
        </w:rPr>
      </w:pPr>
    </w:p>
    <w:p w14:paraId="2908090A" w14:textId="77777777" w:rsidR="00DB6D5C" w:rsidRDefault="00E7509F" w:rsidP="00E7509F">
      <w:pPr>
        <w:ind w:firstLine="567"/>
        <w:jc w:val="both"/>
        <w:rPr>
          <w:rFonts w:ascii="Arial" w:eastAsia="Yu Mincho" w:hAnsi="Arial" w:cs="Arial"/>
          <w:lang w:val="mn-MN"/>
        </w:rPr>
      </w:pPr>
      <w:r w:rsidRPr="00916593">
        <w:rPr>
          <w:rFonts w:ascii="Arial" w:eastAsia="Yu Mincho" w:hAnsi="Arial" w:cs="Arial"/>
          <w:lang w:val="mn-MN"/>
        </w:rPr>
        <w:tab/>
        <w:t>3.3.Төрийн тусгай хамгаалалтын тухай хуулийн</w:t>
      </w:r>
      <w:r w:rsidRPr="00916593">
        <w:rPr>
          <w:rStyle w:val="FootnoteReference"/>
          <w:rFonts w:ascii="Arial" w:eastAsia="Yu Mincho" w:hAnsi="Arial" w:cs="Arial"/>
          <w:lang w:val="mn-MN"/>
        </w:rPr>
        <w:footnoteReference w:id="3"/>
      </w:r>
      <w:r w:rsidRPr="00916593">
        <w:rPr>
          <w:rFonts w:ascii="Arial" w:eastAsia="Yu Mincho" w:hAnsi="Arial" w:cs="Arial"/>
          <w:lang w:val="mn-MN"/>
        </w:rPr>
        <w:t xml:space="preserve"> 6 дугаар зүйлийн 1 дэх хэсгийн 1 дэх заалтад заасан албан тушаалтанд энэ хууль хамаарахгүй.</w:t>
      </w:r>
    </w:p>
    <w:p w14:paraId="6D685AA9" w14:textId="77777777" w:rsidR="00DB6D5C" w:rsidRDefault="00DB6D5C" w:rsidP="00E7509F">
      <w:pPr>
        <w:ind w:firstLine="567"/>
        <w:jc w:val="both"/>
        <w:rPr>
          <w:rFonts w:ascii="Arial" w:eastAsia="Yu Mincho" w:hAnsi="Arial" w:cs="Arial"/>
          <w:lang w:val="mn-MN"/>
        </w:rPr>
      </w:pPr>
    </w:p>
    <w:p w14:paraId="0A07C70B" w14:textId="3EE25A6B" w:rsidR="00E7509F" w:rsidRPr="00DB6D5C" w:rsidRDefault="00DB6D5C" w:rsidP="00E7509F">
      <w:pPr>
        <w:ind w:firstLine="567"/>
        <w:jc w:val="both"/>
        <w:rPr>
          <w:rFonts w:ascii="Arial" w:hAnsi="Arial" w:cs="Arial"/>
        </w:rPr>
      </w:pPr>
      <w:r>
        <w:rPr>
          <w:rFonts w:ascii="Arial" w:eastAsia="Yu Mincho" w:hAnsi="Arial" w:cs="Arial"/>
          <w:lang w:val="mn-MN"/>
        </w:rPr>
        <w:tab/>
      </w:r>
      <w:r w:rsidRPr="00DB6D5C">
        <w:rPr>
          <w:rFonts w:ascii="Arial" w:hAnsi="Arial" w:cs="Arial"/>
        </w:rPr>
        <w:t>3.4.Хүүхэд хамгааллын санхүүжилтийн эх үүсвэрийг батлахад энэ хууль хамаарахгүй.</w:t>
      </w:r>
    </w:p>
    <w:p w14:paraId="63DF2107" w14:textId="61DE5F5E" w:rsidR="00DB6D5C" w:rsidRPr="00B72822" w:rsidRDefault="00DB6D5C" w:rsidP="00E7509F">
      <w:pPr>
        <w:ind w:firstLine="567"/>
        <w:jc w:val="both"/>
        <w:rPr>
          <w:rFonts w:ascii="Arial" w:eastAsia="Yu Mincho" w:hAnsi="Arial" w:cs="Arial"/>
          <w:lang w:val="mn-MN"/>
        </w:rPr>
      </w:pPr>
      <w:r w:rsidRPr="00B72822">
        <w:rPr>
          <w:rFonts w:ascii="Arial" w:hAnsi="Arial" w:cs="Arial"/>
          <w:color w:val="4472C4" w:themeColor="accent1"/>
        </w:rPr>
        <w:t>/</w:t>
      </w:r>
      <w:r w:rsidRPr="00B72822">
        <w:rPr>
          <w:rFonts w:ascii="Arial" w:hAnsi="Arial" w:cs="Arial"/>
          <w:i/>
          <w:iCs/>
          <w:color w:val="4472C4" w:themeColor="accent1"/>
          <w:sz w:val="20"/>
          <w:szCs w:val="20"/>
          <w:u w:val="single"/>
        </w:rPr>
        <w:t xml:space="preserve">Энэ хэсгийг 2024 оны 01 дүгээр сарын 17-ны өдрийн хуулиар нэмсэн </w:t>
      </w:r>
      <w:r w:rsidR="00B72822">
        <w:rPr>
          <w:rFonts w:ascii="Arial" w:hAnsi="Arial" w:cs="Arial"/>
          <w:i/>
          <w:iCs/>
          <w:color w:val="4472C4" w:themeColor="accent1"/>
          <w:sz w:val="20"/>
          <w:szCs w:val="20"/>
          <w:u w:val="single"/>
          <w:lang w:val="mn-MN"/>
        </w:rPr>
        <w:t>/</w:t>
      </w:r>
    </w:p>
    <w:p w14:paraId="676B97E2"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 xml:space="preserve">4 дүгээр зүйл.Хэмнэлтийн горим хэрэгжүүлэхэд баримтлах зарчим </w:t>
      </w:r>
    </w:p>
    <w:p w14:paraId="25AE9D5C" w14:textId="77777777" w:rsidR="00E7509F" w:rsidRPr="00916593" w:rsidRDefault="00E7509F" w:rsidP="00E7509F">
      <w:pPr>
        <w:ind w:firstLine="567"/>
        <w:jc w:val="both"/>
        <w:rPr>
          <w:rFonts w:ascii="Arial" w:eastAsia="Yu Mincho" w:hAnsi="Arial" w:cs="Arial"/>
          <w:lang w:val="mn-MN"/>
        </w:rPr>
      </w:pPr>
    </w:p>
    <w:p w14:paraId="36D7873F" w14:textId="77777777" w:rsidR="00E7509F" w:rsidRPr="00916593" w:rsidRDefault="00E7509F" w:rsidP="00E7509F">
      <w:pPr>
        <w:ind w:firstLine="567"/>
        <w:jc w:val="both"/>
        <w:rPr>
          <w:rFonts w:ascii="Arial" w:eastAsia="Yu Mincho" w:hAnsi="Arial" w:cs="Arial"/>
          <w:lang w:val="mn-MN"/>
        </w:rPr>
      </w:pPr>
      <w:r w:rsidRPr="00916593">
        <w:rPr>
          <w:rFonts w:ascii="Arial" w:eastAsia="Yu Mincho" w:hAnsi="Arial" w:cs="Arial"/>
          <w:lang w:val="mn-MN"/>
        </w:rPr>
        <w:tab/>
        <w:t xml:space="preserve">4.1.Хэмнэлтийн горим хэрэгжүүлэхэд дараах зарчмыг баримтална: </w:t>
      </w:r>
    </w:p>
    <w:p w14:paraId="056C57E7" w14:textId="77777777" w:rsidR="00E7509F" w:rsidRPr="00916593" w:rsidRDefault="00E7509F" w:rsidP="00E7509F">
      <w:pPr>
        <w:ind w:firstLine="567"/>
        <w:jc w:val="both"/>
        <w:rPr>
          <w:rFonts w:ascii="Arial" w:eastAsia="Yu Mincho" w:hAnsi="Arial" w:cs="Arial"/>
          <w:lang w:val="mn-MN"/>
        </w:rPr>
      </w:pPr>
    </w:p>
    <w:p w14:paraId="2874EE7E"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4.1.1.энгийн хялбар, чанга хатуу байх; </w:t>
      </w:r>
    </w:p>
    <w:p w14:paraId="28EE2CBE"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4.1.2.хүлээн зөвшөөрөгдөхүйц байх; </w:t>
      </w:r>
    </w:p>
    <w:p w14:paraId="54374E1D"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4.1.3.үр ашигтай байх; </w:t>
      </w:r>
    </w:p>
    <w:p w14:paraId="68BC8740"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4.1.4.хүрсэн түвшнээс бууруулахгүй байх;</w:t>
      </w:r>
    </w:p>
    <w:p w14:paraId="239D7E7D" w14:textId="77777777" w:rsidR="00E7509F" w:rsidRPr="00916593" w:rsidRDefault="00E7509F" w:rsidP="00E7509F">
      <w:pPr>
        <w:ind w:firstLine="1134"/>
        <w:jc w:val="both"/>
        <w:rPr>
          <w:rFonts w:ascii="Arial" w:eastAsia="Yu Mincho" w:hAnsi="Arial" w:cs="Arial"/>
          <w:highlight w:val="yellow"/>
          <w:lang w:val="mn-MN"/>
        </w:rPr>
      </w:pPr>
      <w:r w:rsidRPr="00916593">
        <w:rPr>
          <w:rFonts w:ascii="Arial" w:eastAsia="Yu Mincho" w:hAnsi="Arial" w:cs="Arial"/>
          <w:lang w:val="mn-MN"/>
        </w:rPr>
        <w:tab/>
        <w:t xml:space="preserve">4.1.5.ил тод байх; </w:t>
      </w:r>
    </w:p>
    <w:p w14:paraId="6C0A4BE3"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4.1.6.сахилга баттай байх; </w:t>
      </w:r>
    </w:p>
    <w:p w14:paraId="620E326F"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4.1.7.бодитой байх;</w:t>
      </w:r>
    </w:p>
    <w:p w14:paraId="55B1A69D"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4.1.8.өөрчлөлт, шинэчлэлийг дэмжих; </w:t>
      </w:r>
    </w:p>
    <w:p w14:paraId="1B51AA28"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4.1.9.хариуцлагатай байх; </w:t>
      </w:r>
    </w:p>
    <w:p w14:paraId="26F98132"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ab/>
        <w:t xml:space="preserve">4.1.10.тасралтгүй байх. </w:t>
      </w:r>
    </w:p>
    <w:p w14:paraId="4CDE2BA3" w14:textId="77777777" w:rsidR="00E7509F" w:rsidRPr="00916593" w:rsidRDefault="00E7509F" w:rsidP="00E7509F">
      <w:pPr>
        <w:ind w:firstLine="1134"/>
        <w:jc w:val="both"/>
        <w:rPr>
          <w:rFonts w:ascii="Arial" w:eastAsia="Yu Mincho" w:hAnsi="Arial" w:cs="Arial"/>
          <w:lang w:val="mn-MN"/>
        </w:rPr>
      </w:pPr>
    </w:p>
    <w:p w14:paraId="023CE934" w14:textId="77777777" w:rsidR="00E7509F" w:rsidRPr="00916593" w:rsidRDefault="00E7509F" w:rsidP="00E7509F">
      <w:pPr>
        <w:ind w:firstLine="720"/>
        <w:jc w:val="both"/>
        <w:rPr>
          <w:rFonts w:ascii="Arial" w:hAnsi="Arial" w:cs="Arial"/>
          <w:lang w:val="mn-MN"/>
        </w:rPr>
      </w:pPr>
      <w:r w:rsidRPr="00916593">
        <w:rPr>
          <w:rFonts w:ascii="Arial" w:hAnsi="Arial" w:cs="Arial"/>
          <w:lang w:val="mn-MN"/>
        </w:rPr>
        <w:t>4.2.Энэ хуулийн 4.1-д заасан зарчмыг дараах байдлаар хэрэгжүүлнэ:</w:t>
      </w:r>
    </w:p>
    <w:p w14:paraId="75CB3353" w14:textId="77777777" w:rsidR="00E7509F" w:rsidRPr="00916593" w:rsidRDefault="00E7509F" w:rsidP="00E7509F">
      <w:pPr>
        <w:ind w:firstLine="720"/>
        <w:jc w:val="both"/>
        <w:rPr>
          <w:rFonts w:ascii="Arial" w:hAnsi="Arial" w:cs="Arial"/>
          <w:lang w:val="mn-MN"/>
        </w:rPr>
      </w:pPr>
    </w:p>
    <w:p w14:paraId="0F7CE348" w14:textId="3AE2B2F6" w:rsidR="00E7509F" w:rsidRPr="00916593" w:rsidRDefault="00E7509F" w:rsidP="00E7509F">
      <w:pPr>
        <w:ind w:firstLine="720"/>
        <w:jc w:val="both"/>
        <w:rPr>
          <w:rFonts w:ascii="Arial" w:hAnsi="Arial" w:cs="Arial"/>
          <w:lang w:val="mn-MN"/>
        </w:rPr>
      </w:pPr>
      <w:r w:rsidRPr="00916593">
        <w:rPr>
          <w:rFonts w:ascii="Arial" w:hAnsi="Arial" w:cs="Arial"/>
          <w:lang w:val="mn-MN"/>
        </w:rPr>
        <w:tab/>
        <w:t>4.2.1.</w:t>
      </w:r>
      <w:r w:rsidRPr="00916593">
        <w:rPr>
          <w:rFonts w:ascii="Arial" w:eastAsia="Yu Mincho" w:hAnsi="Arial" w:cs="Arial"/>
          <w:lang w:val="mn-MN"/>
        </w:rPr>
        <w:t>зардал бууруулахад чиглэсэн арга хэмжээг энгийн ойлгомжтой, тууштай, өндөр сахилга баттайгаар зохион байгуулах</w:t>
      </w:r>
      <w:r w:rsidRPr="00916593">
        <w:rPr>
          <w:rFonts w:ascii="Arial" w:hAnsi="Arial" w:cs="Arial"/>
          <w:lang w:val="mn-MN"/>
        </w:rPr>
        <w:t>;</w:t>
      </w:r>
    </w:p>
    <w:p w14:paraId="4527E965" w14:textId="77777777" w:rsidR="00E7509F" w:rsidRPr="00916593" w:rsidRDefault="00E7509F" w:rsidP="00E7509F">
      <w:pPr>
        <w:ind w:firstLine="1440"/>
        <w:jc w:val="both"/>
        <w:rPr>
          <w:rFonts w:ascii="Arial" w:hAnsi="Arial" w:cs="Arial"/>
          <w:lang w:val="mn-MN"/>
        </w:rPr>
      </w:pPr>
    </w:p>
    <w:p w14:paraId="27318FED"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lang w:val="mn-MN"/>
        </w:rPr>
        <w:tab/>
        <w:t>4.2.2.</w:t>
      </w:r>
      <w:r w:rsidRPr="00916593">
        <w:rPr>
          <w:rFonts w:ascii="Arial" w:eastAsia="Yu Mincho" w:hAnsi="Arial" w:cs="Arial"/>
          <w:lang w:val="mn-MN"/>
        </w:rPr>
        <w:t xml:space="preserve">хэмнэлтийн горим нь иргэд, олон нийтийн ашиг сонирхолд нийцэж, тэдний дэмжлэгийг хүлээхүйц түвшинд тодорхойлогдсон байх; </w:t>
      </w:r>
    </w:p>
    <w:p w14:paraId="336B2E79" w14:textId="77777777" w:rsidR="00E7509F" w:rsidRPr="00916593" w:rsidRDefault="00E7509F" w:rsidP="00E7509F">
      <w:pPr>
        <w:ind w:left="113"/>
        <w:jc w:val="both"/>
        <w:rPr>
          <w:rFonts w:ascii="Arial" w:eastAsia="Yu Mincho" w:hAnsi="Arial" w:cs="Arial"/>
          <w:lang w:val="mn-MN"/>
        </w:rPr>
      </w:pPr>
    </w:p>
    <w:p w14:paraId="31E2945A"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lang w:val="mn-MN"/>
        </w:rPr>
        <w:t xml:space="preserve">   </w:t>
      </w:r>
      <w:r w:rsidRPr="00916593">
        <w:rPr>
          <w:rFonts w:ascii="Arial" w:hAnsi="Arial" w:cs="Arial"/>
          <w:lang w:val="mn-MN"/>
        </w:rPr>
        <w:tab/>
        <w:t>4.2.3.</w:t>
      </w:r>
      <w:r w:rsidRPr="00916593">
        <w:rPr>
          <w:rFonts w:ascii="Arial" w:eastAsia="Yu Mincho" w:hAnsi="Arial" w:cs="Arial"/>
          <w:lang w:val="mn-MN"/>
        </w:rPr>
        <w:t>хэрэгжүүлэх аливаа үйл ажиллагаа, арга хэмжээ нь хамгийн бага зардлаар хамгийн өндөр үр дүнг хангахад чиглэсэн байх;</w:t>
      </w:r>
    </w:p>
    <w:p w14:paraId="5C62039B" w14:textId="77777777" w:rsidR="00E7509F" w:rsidRPr="00916593" w:rsidRDefault="00E7509F" w:rsidP="00E7509F">
      <w:pPr>
        <w:ind w:firstLine="1134"/>
        <w:jc w:val="both"/>
        <w:rPr>
          <w:rFonts w:ascii="Arial" w:eastAsia="Yu Mincho" w:hAnsi="Arial" w:cs="Arial"/>
          <w:lang w:val="mn-MN"/>
        </w:rPr>
      </w:pPr>
    </w:p>
    <w:p w14:paraId="37313304" w14:textId="77777777" w:rsidR="00E7509F" w:rsidRPr="00916593" w:rsidRDefault="00E7509F" w:rsidP="00E7509F">
      <w:pPr>
        <w:ind w:firstLine="1134"/>
        <w:jc w:val="both"/>
        <w:rPr>
          <w:rFonts w:ascii="Arial" w:eastAsia="Yu Mincho" w:hAnsi="Arial" w:cs="Arial"/>
          <w:lang w:val="mn-MN"/>
        </w:rPr>
      </w:pPr>
      <w:r w:rsidRPr="00916593">
        <w:rPr>
          <w:rFonts w:ascii="Arial" w:eastAsia="Yu Mincho" w:hAnsi="Arial" w:cs="Arial"/>
          <w:lang w:val="mn-MN"/>
        </w:rPr>
        <w:t xml:space="preserve">     </w:t>
      </w:r>
      <w:r w:rsidRPr="00916593">
        <w:rPr>
          <w:rFonts w:ascii="Arial" w:hAnsi="Arial" w:cs="Arial"/>
          <w:lang w:val="mn-MN"/>
        </w:rPr>
        <w:t>4.2.4.</w:t>
      </w:r>
      <w:r w:rsidRPr="00916593">
        <w:rPr>
          <w:rFonts w:ascii="Arial" w:eastAsia="Yu Mincho" w:hAnsi="Arial" w:cs="Arial"/>
          <w:lang w:val="mn-MN"/>
        </w:rPr>
        <w:t>хэмнэлтийн горим баримталж хэрэгжүүлсэн үйл ажиллагааны үр дагавар нь төрийн үйлчилгээний чанар, хүртээмжийг бууруулахгүй байх;</w:t>
      </w:r>
    </w:p>
    <w:p w14:paraId="757EF4E5" w14:textId="77777777" w:rsidR="00E7509F" w:rsidRPr="00916593" w:rsidRDefault="00E7509F" w:rsidP="00E7509F">
      <w:pPr>
        <w:ind w:firstLine="1134"/>
        <w:jc w:val="both"/>
        <w:rPr>
          <w:rFonts w:ascii="Arial" w:eastAsia="Yu Mincho" w:hAnsi="Arial" w:cs="Arial"/>
          <w:lang w:val="mn-MN"/>
        </w:rPr>
      </w:pPr>
    </w:p>
    <w:p w14:paraId="2285EA3B"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lang w:val="mn-MN"/>
        </w:rPr>
        <w:lastRenderedPageBreak/>
        <w:tab/>
        <w:t>4.2.5.</w:t>
      </w:r>
      <w:r w:rsidRPr="00916593">
        <w:rPr>
          <w:rFonts w:ascii="Arial" w:eastAsia="Yu Mincho" w:hAnsi="Arial" w:cs="Arial"/>
          <w:lang w:val="mn-MN"/>
        </w:rPr>
        <w:t>төрийн нууцад хамаарахаас бусад үйл ажиллагааны төсвийн зориулалт, зарцуулалт, өмч хөрөнгө, нөөцийн мэдээлэл олон нийтэд ил тод байж, хяналт шалгалт хийх байдлыг хүлээн зөвшөөрөх;</w:t>
      </w:r>
    </w:p>
    <w:p w14:paraId="3792E835" w14:textId="77777777" w:rsidR="00E7509F" w:rsidRPr="00916593" w:rsidRDefault="00E7509F" w:rsidP="00E7509F">
      <w:pPr>
        <w:tabs>
          <w:tab w:val="left" w:pos="0"/>
        </w:tabs>
        <w:jc w:val="both"/>
        <w:rPr>
          <w:rFonts w:ascii="Arial" w:eastAsia="Yu Mincho" w:hAnsi="Arial" w:cs="Arial"/>
          <w:lang w:val="mn-MN"/>
        </w:rPr>
      </w:pPr>
      <w:r w:rsidRPr="00916593">
        <w:rPr>
          <w:rFonts w:ascii="Arial" w:hAnsi="Arial" w:cs="Arial"/>
          <w:lang w:val="mn-MN"/>
        </w:rPr>
        <w:tab/>
      </w:r>
      <w:r w:rsidRPr="00916593">
        <w:rPr>
          <w:rFonts w:ascii="Arial" w:hAnsi="Arial" w:cs="Arial"/>
          <w:lang w:val="mn-MN"/>
        </w:rPr>
        <w:tab/>
        <w:t>4.2.6.</w:t>
      </w:r>
      <w:r w:rsidRPr="00916593">
        <w:rPr>
          <w:rFonts w:ascii="Arial" w:eastAsia="Yu Mincho" w:hAnsi="Arial" w:cs="Arial"/>
          <w:lang w:val="mn-MN"/>
        </w:rPr>
        <w:t>үндсэн чиг үүрэг, үйл ажиллагаатай холбоогүй хандив, тусламжийн шинжтэй зарлага, санхүүжилт гаргахгүй байх;</w:t>
      </w:r>
    </w:p>
    <w:p w14:paraId="19E31425" w14:textId="77777777" w:rsidR="00E7509F" w:rsidRPr="00916593" w:rsidRDefault="00E7509F" w:rsidP="00E7509F">
      <w:pPr>
        <w:ind w:firstLine="1134"/>
        <w:jc w:val="both"/>
        <w:rPr>
          <w:rFonts w:ascii="Arial" w:hAnsi="Arial" w:cs="Arial"/>
          <w:lang w:val="mn-MN"/>
        </w:rPr>
      </w:pPr>
    </w:p>
    <w:p w14:paraId="37888F95"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lang w:val="mn-MN"/>
        </w:rPr>
        <w:tab/>
        <w:t>4.2.7.</w:t>
      </w:r>
      <w:r w:rsidRPr="00916593">
        <w:rPr>
          <w:rFonts w:ascii="Arial" w:eastAsia="Yu Mincho" w:hAnsi="Arial" w:cs="Arial"/>
          <w:lang w:val="mn-MN"/>
        </w:rPr>
        <w:t xml:space="preserve">аливаа үйл ажиллагааны зохион байгуулалт нь өртөг зардлын бодит тооцоолол, баталсан стандарт, хэрэгцээ, шаардлагад үндэслэгдсэн байх; </w:t>
      </w:r>
    </w:p>
    <w:p w14:paraId="0CF90D31" w14:textId="77777777" w:rsidR="00E7509F" w:rsidRPr="00916593" w:rsidRDefault="00E7509F" w:rsidP="00E7509F">
      <w:pPr>
        <w:ind w:firstLine="1134"/>
        <w:jc w:val="both"/>
        <w:rPr>
          <w:rFonts w:ascii="Arial" w:hAnsi="Arial" w:cs="Arial"/>
          <w:lang w:val="mn-MN"/>
        </w:rPr>
      </w:pPr>
    </w:p>
    <w:p w14:paraId="497BBDE8"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lang w:val="mn-MN"/>
        </w:rPr>
        <w:tab/>
        <w:t>4.2.8.</w:t>
      </w:r>
      <w:r w:rsidRPr="00916593">
        <w:rPr>
          <w:rFonts w:ascii="Arial" w:eastAsia="Yu Mincho" w:hAnsi="Arial" w:cs="Arial"/>
          <w:lang w:val="mn-MN"/>
        </w:rPr>
        <w:t xml:space="preserve">цахимжуулалт болон инновацыг дэмжих замаар үрэлгэн байдлын эсрэг саад тотгорыг арилгах; </w:t>
      </w:r>
    </w:p>
    <w:p w14:paraId="2B315476" w14:textId="77777777" w:rsidR="00E7509F" w:rsidRPr="00916593" w:rsidRDefault="00E7509F" w:rsidP="00E7509F">
      <w:pPr>
        <w:ind w:firstLine="1134"/>
        <w:jc w:val="both"/>
        <w:rPr>
          <w:rFonts w:ascii="Arial" w:hAnsi="Arial" w:cs="Arial"/>
          <w:lang w:val="mn-MN"/>
        </w:rPr>
      </w:pPr>
    </w:p>
    <w:p w14:paraId="1E81EAEA" w14:textId="6D1F540B" w:rsidR="00E7509F" w:rsidRPr="00916593" w:rsidRDefault="00E7509F" w:rsidP="00E7509F">
      <w:pPr>
        <w:ind w:firstLine="1440"/>
        <w:jc w:val="both"/>
        <w:rPr>
          <w:rFonts w:ascii="Arial" w:eastAsia="Yu Mincho" w:hAnsi="Arial" w:cs="Arial"/>
          <w:lang w:val="mn-MN"/>
        </w:rPr>
      </w:pPr>
      <w:r w:rsidRPr="00916593">
        <w:rPr>
          <w:rFonts w:ascii="Arial" w:hAnsi="Arial" w:cs="Arial"/>
          <w:lang w:val="mn-MN"/>
        </w:rPr>
        <w:t>4.2.9.</w:t>
      </w:r>
      <w:r w:rsidRPr="00916593">
        <w:rPr>
          <w:rFonts w:ascii="Arial" w:eastAsia="Yu Mincho" w:hAnsi="Arial" w:cs="Arial"/>
          <w:lang w:val="mn-MN"/>
        </w:rPr>
        <w:t>энэ хуулийн үйлчлэлд хамаарах хуулийн этгээд, албан тушаалтан үйлдэл, эс үйлдэхүйн улмаас улсад учруулсан хохирол, зөрчлийн хариуцлагаа бүрэн хүлээдэг байх;</w:t>
      </w:r>
    </w:p>
    <w:p w14:paraId="791DE7C0" w14:textId="77777777" w:rsidR="00E7509F" w:rsidRPr="00916593" w:rsidRDefault="00E7509F" w:rsidP="00E7509F">
      <w:pPr>
        <w:ind w:firstLine="1134"/>
        <w:jc w:val="both"/>
        <w:rPr>
          <w:rFonts w:ascii="Arial" w:hAnsi="Arial" w:cs="Arial"/>
          <w:lang w:val="mn-MN"/>
        </w:rPr>
      </w:pPr>
    </w:p>
    <w:p w14:paraId="0B509B4D" w14:textId="77777777" w:rsidR="00E7509F" w:rsidRPr="00916593" w:rsidRDefault="00E7509F" w:rsidP="00E7509F">
      <w:pPr>
        <w:pStyle w:val="ListParagraph"/>
        <w:tabs>
          <w:tab w:val="left" w:pos="1440"/>
        </w:tabs>
        <w:ind w:left="0"/>
        <w:contextualSpacing w:val="0"/>
        <w:jc w:val="both"/>
        <w:rPr>
          <w:rFonts w:ascii="Arial" w:hAnsi="Arial" w:cs="Arial"/>
          <w:color w:val="000000" w:themeColor="text1"/>
          <w:lang w:val="mn-MN"/>
        </w:rPr>
      </w:pPr>
      <w:r w:rsidRPr="00916593">
        <w:rPr>
          <w:rFonts w:ascii="Arial" w:hAnsi="Arial" w:cs="Arial"/>
          <w:lang w:val="mn-MN"/>
        </w:rPr>
        <w:tab/>
        <w:t>4.2.10.</w:t>
      </w:r>
      <w:r w:rsidRPr="00916593">
        <w:rPr>
          <w:rFonts w:ascii="Arial" w:eastAsia="Yu Mincho" w:hAnsi="Arial" w:cs="Arial"/>
          <w:lang w:val="mn-MN"/>
        </w:rPr>
        <w:t>төрийн үйл ажиллагаа, үйлчилгээний тасралтгүй байдлыг хангах, хэвийн үйл ажиллагааг алдагдуулахгүй байх.</w:t>
      </w:r>
    </w:p>
    <w:p w14:paraId="2E6297D7" w14:textId="77777777" w:rsidR="00E7509F" w:rsidRPr="00916593" w:rsidRDefault="00E7509F" w:rsidP="00E7509F">
      <w:pPr>
        <w:pStyle w:val="ListParagraph"/>
        <w:tabs>
          <w:tab w:val="left" w:pos="1800"/>
        </w:tabs>
        <w:ind w:left="0" w:firstLine="1134"/>
        <w:contextualSpacing w:val="0"/>
        <w:jc w:val="both"/>
        <w:rPr>
          <w:rFonts w:ascii="Arial" w:hAnsi="Arial" w:cs="Arial"/>
          <w:color w:val="000000" w:themeColor="text1"/>
          <w:lang w:val="mn-MN"/>
        </w:rPr>
      </w:pPr>
      <w:r w:rsidRPr="00916593">
        <w:rPr>
          <w:rFonts w:ascii="Arial" w:hAnsi="Arial" w:cs="Arial"/>
          <w:color w:val="000000" w:themeColor="text1"/>
          <w:lang w:val="mn-MN"/>
        </w:rPr>
        <w:t xml:space="preserve"> </w:t>
      </w:r>
    </w:p>
    <w:p w14:paraId="1767D5CB" w14:textId="77777777" w:rsidR="00E7509F" w:rsidRPr="00916593" w:rsidRDefault="00E7509F" w:rsidP="00E7509F">
      <w:pPr>
        <w:jc w:val="center"/>
        <w:rPr>
          <w:rFonts w:ascii="Arial" w:hAnsi="Arial" w:cs="Arial"/>
          <w:b/>
          <w:color w:val="000000" w:themeColor="text1"/>
          <w:lang w:val="mn-MN"/>
        </w:rPr>
      </w:pPr>
      <w:r w:rsidRPr="00916593">
        <w:rPr>
          <w:rFonts w:ascii="Arial" w:hAnsi="Arial" w:cs="Arial"/>
          <w:b/>
          <w:color w:val="000000" w:themeColor="text1"/>
          <w:lang w:val="mn-MN"/>
        </w:rPr>
        <w:t>ХОЁРДУГААР БҮЛЭГ</w:t>
      </w:r>
      <w:r w:rsidRPr="00916593">
        <w:rPr>
          <w:rFonts w:ascii="Arial" w:hAnsi="Arial" w:cs="Arial"/>
          <w:b/>
          <w:color w:val="000000" w:themeColor="text1"/>
          <w:lang w:val="mn-MN"/>
        </w:rPr>
        <w:br/>
        <w:t xml:space="preserve">ХАНГАМЖ, ЗАРИМ ҮЙЛ АЖИЛЛАГААНД </w:t>
      </w:r>
    </w:p>
    <w:p w14:paraId="0581998D" w14:textId="46E966E5" w:rsidR="00E7509F" w:rsidRPr="00916593" w:rsidRDefault="00E7509F" w:rsidP="00E7509F">
      <w:pPr>
        <w:jc w:val="center"/>
        <w:rPr>
          <w:rFonts w:ascii="Arial" w:hAnsi="Arial" w:cs="Arial"/>
          <w:b/>
          <w:color w:val="000000" w:themeColor="text1"/>
          <w:lang w:val="mn-MN"/>
        </w:rPr>
      </w:pPr>
      <w:r w:rsidRPr="00916593">
        <w:rPr>
          <w:rFonts w:ascii="Arial" w:hAnsi="Arial" w:cs="Arial"/>
          <w:b/>
          <w:color w:val="000000" w:themeColor="text1"/>
          <w:lang w:val="mn-MN"/>
        </w:rPr>
        <w:t xml:space="preserve"> ТАВИХ ХЯЗГААРЛАЛТ</w:t>
      </w:r>
    </w:p>
    <w:p w14:paraId="57EC70AA" w14:textId="77777777" w:rsidR="00E7509F" w:rsidRPr="00916593" w:rsidRDefault="00E7509F" w:rsidP="00E7509F">
      <w:pPr>
        <w:jc w:val="center"/>
        <w:rPr>
          <w:rFonts w:ascii="Arial" w:hAnsi="Arial" w:cs="Arial"/>
          <w:b/>
          <w:color w:val="000000" w:themeColor="text1"/>
          <w:lang w:val="mn-MN"/>
        </w:rPr>
      </w:pPr>
    </w:p>
    <w:p w14:paraId="24AB1DAD"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 xml:space="preserve">5 дугаар зүйл.Тэргүүн дэд, дэд, орлогч дарга </w:t>
      </w:r>
    </w:p>
    <w:p w14:paraId="539E293F"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 xml:space="preserve">  </w:t>
      </w:r>
    </w:p>
    <w:p w14:paraId="75A146F3" w14:textId="44B51228" w:rsidR="00E7509F" w:rsidRPr="00916593" w:rsidRDefault="00E7509F" w:rsidP="00E7509F">
      <w:pPr>
        <w:ind w:firstLine="567"/>
        <w:jc w:val="both"/>
        <w:rPr>
          <w:rFonts w:ascii="Arial" w:hAnsi="Arial" w:cs="Arial"/>
          <w:strike/>
          <w:color w:val="000000" w:themeColor="text1"/>
          <w:lang w:val="mn-MN"/>
        </w:rPr>
      </w:pPr>
      <w:r w:rsidRPr="00916593">
        <w:rPr>
          <w:rFonts w:ascii="Arial" w:hAnsi="Arial" w:cs="Arial"/>
          <w:color w:val="000000" w:themeColor="text1"/>
          <w:lang w:val="mn-MN"/>
        </w:rPr>
        <w:tab/>
        <w:t xml:space="preserve">5.1.Хуульд тусгайлан заагаагүй бол </w:t>
      </w:r>
      <w:r w:rsidRPr="00916593">
        <w:rPr>
          <w:rStyle w:val="normaltextrun"/>
          <w:rFonts w:ascii="Arial" w:hAnsi="Arial" w:cs="Arial"/>
          <w:color w:val="000000" w:themeColor="text1"/>
          <w:shd w:val="clear" w:color="auto" w:fill="FFFFFF"/>
          <w:lang w:val="mn-MN"/>
        </w:rPr>
        <w:t>төрийн тусгай чиг үүрэг хэрэгжүүлдэг Засгийн газрын агентлаг, Засгийн газрын ажлын алба, Улсын Их Хуралд ажлаа шууд хариуцан тайлагнадаг байгууллага, эмнэлэг</w:t>
      </w:r>
      <w:r w:rsidR="00263F62" w:rsidRPr="00BD54FA">
        <w:rPr>
          <w:rFonts w:ascii="Arial" w:hAnsi="Arial" w:cs="Arial"/>
          <w:lang w:val="mn-MN"/>
        </w:rPr>
        <w:t>, төрийн болон орон нутгийн өмчийн их сургууль</w:t>
      </w:r>
      <w:r w:rsidRPr="00916593">
        <w:rPr>
          <w:rStyle w:val="normaltextrun"/>
          <w:rFonts w:ascii="Arial" w:hAnsi="Arial" w:cs="Arial"/>
          <w:color w:val="000000" w:themeColor="text1"/>
          <w:shd w:val="clear" w:color="auto" w:fill="FFFFFF"/>
          <w:lang w:val="mn-MN"/>
        </w:rPr>
        <w:t xml:space="preserve">, </w:t>
      </w:r>
      <w:r w:rsidRPr="00916593">
        <w:rPr>
          <w:rFonts w:ascii="Arial" w:hAnsi="Arial" w:cs="Arial"/>
          <w:lang w:val="mn-MN"/>
        </w:rPr>
        <w:t>төрийн өмчийн оролцоотой нээлттэй хувьцаат</w:t>
      </w:r>
      <w:r w:rsidRPr="00916593">
        <w:rPr>
          <w:rFonts w:ascii="Arial" w:hAnsi="Arial" w:cs="Arial"/>
          <w:b/>
          <w:i/>
          <w:lang w:val="mn-MN"/>
        </w:rPr>
        <w:t xml:space="preserve"> </w:t>
      </w:r>
      <w:r w:rsidRPr="00916593">
        <w:rPr>
          <w:rFonts w:ascii="Arial" w:hAnsi="Arial" w:cs="Arial"/>
          <w:lang w:val="mn-MN"/>
        </w:rPr>
        <w:t xml:space="preserve">компаниас </w:t>
      </w:r>
      <w:r w:rsidRPr="00916593">
        <w:rPr>
          <w:rStyle w:val="normaltextrun"/>
          <w:rFonts w:ascii="Arial" w:hAnsi="Arial" w:cs="Arial"/>
          <w:color w:val="000000" w:themeColor="text1"/>
          <w:shd w:val="clear" w:color="auto" w:fill="FFFFFF"/>
          <w:lang w:val="mn-MN"/>
        </w:rPr>
        <w:t xml:space="preserve">бусад </w:t>
      </w:r>
      <w:r w:rsidRPr="00916593">
        <w:rPr>
          <w:rFonts w:ascii="Arial" w:hAnsi="Arial" w:cs="Arial"/>
          <w:color w:val="000000" w:themeColor="text1"/>
          <w:lang w:val="mn-MN"/>
        </w:rPr>
        <w:t>этгээд тэргүүн дэд, дэд, орлогч даргатай байхыг хориглоно.</w:t>
      </w:r>
    </w:p>
    <w:p w14:paraId="0A14F6F9" w14:textId="3112333A" w:rsidR="00263F62" w:rsidRDefault="004D2437" w:rsidP="00263F62">
      <w:pPr>
        <w:jc w:val="both"/>
        <w:rPr>
          <w:rFonts w:ascii="Arial" w:hAnsi="Arial" w:cs="Arial"/>
          <w:i/>
          <w:color w:val="000000"/>
          <w:sz w:val="20"/>
          <w:szCs w:val="20"/>
        </w:rPr>
      </w:pPr>
      <w:hyperlink r:id="rId7" w:history="1">
        <w:r w:rsidR="00263F62" w:rsidRPr="00263F62">
          <w:rPr>
            <w:rStyle w:val="Hyperlink"/>
            <w:rFonts w:ascii="Arial" w:hAnsi="Arial" w:cs="Arial"/>
            <w:i/>
            <w:sz w:val="20"/>
            <w:szCs w:val="20"/>
          </w:rPr>
          <w:t xml:space="preserve">/Энэ хэсэгт 2023 оны 07 дугаар сарын 07-ны өдрийн хуулиар </w:t>
        </w:r>
        <w:r w:rsidR="00263F62" w:rsidRPr="00263F62">
          <w:rPr>
            <w:rStyle w:val="Hyperlink"/>
            <w:rFonts w:ascii="Arial" w:hAnsi="Arial" w:cs="Arial"/>
            <w:bCs/>
            <w:i/>
            <w:sz w:val="20"/>
            <w:szCs w:val="20"/>
          </w:rPr>
          <w:t>нэмэлт оруулсан</w:t>
        </w:r>
        <w:r w:rsidR="00263F62" w:rsidRPr="00263F62">
          <w:rPr>
            <w:rStyle w:val="Hyperlink"/>
            <w:rFonts w:ascii="Arial" w:hAnsi="Arial" w:cs="Arial"/>
            <w:i/>
            <w:sz w:val="20"/>
            <w:szCs w:val="20"/>
          </w:rPr>
          <w:t>./</w:t>
        </w:r>
      </w:hyperlink>
    </w:p>
    <w:p w14:paraId="472BDC27"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 xml:space="preserve"> </w:t>
      </w:r>
    </w:p>
    <w:p w14:paraId="78A99204" w14:textId="77777777" w:rsidR="00E7509F" w:rsidRPr="00916593" w:rsidRDefault="00E7509F" w:rsidP="00E7509F">
      <w:pPr>
        <w:ind w:firstLine="567"/>
        <w:jc w:val="both"/>
        <w:rPr>
          <w:rFonts w:ascii="Arial" w:hAnsi="Arial" w:cs="Arial"/>
          <w:strike/>
          <w:color w:val="000000" w:themeColor="text1"/>
          <w:lang w:val="mn-MN"/>
        </w:rPr>
      </w:pPr>
      <w:r w:rsidRPr="00916593">
        <w:rPr>
          <w:rFonts w:ascii="Arial" w:hAnsi="Arial" w:cs="Arial"/>
          <w:color w:val="000000" w:themeColor="text1"/>
          <w:lang w:val="mn-MN"/>
        </w:rPr>
        <w:tab/>
        <w:t>5.2.Нийслэлийн Засаг дарга хоёр, аймаг, дүүрэг, сумын Засаг дарга нэгээс илүү орлогч даргатай байхыг хориглоно.</w:t>
      </w:r>
      <w:r w:rsidRPr="00916593" w:rsidDel="00A53B28">
        <w:rPr>
          <w:rFonts w:ascii="Arial" w:hAnsi="Arial" w:cs="Arial"/>
          <w:strike/>
          <w:color w:val="000000" w:themeColor="text1"/>
          <w:lang w:val="mn-MN"/>
        </w:rPr>
        <w:t xml:space="preserve"> </w:t>
      </w:r>
    </w:p>
    <w:p w14:paraId="1C539918" w14:textId="77777777" w:rsidR="00E7509F" w:rsidRPr="00916593" w:rsidRDefault="00E7509F" w:rsidP="00E7509F">
      <w:pPr>
        <w:ind w:firstLine="567"/>
        <w:jc w:val="both"/>
        <w:rPr>
          <w:rFonts w:ascii="Arial" w:hAnsi="Arial" w:cs="Arial"/>
          <w:color w:val="000000" w:themeColor="text1"/>
          <w:lang w:val="mn-MN"/>
        </w:rPr>
      </w:pPr>
    </w:p>
    <w:p w14:paraId="4E24E816" w14:textId="7DF8DB2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5.3.Засгийн газрын агентлагийн дарга,</w:t>
      </w:r>
      <w:r w:rsidR="00E74DF6" w:rsidRPr="00916593">
        <w:rPr>
          <w:rFonts w:ascii="Arial" w:hAnsi="Arial" w:cs="Arial"/>
          <w:color w:val="000000" w:themeColor="text1"/>
          <w:lang w:val="mn-MN"/>
        </w:rPr>
        <w:t xml:space="preserve"> </w:t>
      </w:r>
      <w:r w:rsidRPr="00916593">
        <w:rPr>
          <w:rFonts w:ascii="Arial" w:hAnsi="Arial" w:cs="Arial"/>
          <w:lang w:val="mn-MN"/>
        </w:rPr>
        <w:t>иргэдийн Төлөөлөгчдийн Хурал,</w:t>
      </w:r>
      <w:r w:rsidRPr="00916593">
        <w:rPr>
          <w:rFonts w:ascii="Arial" w:hAnsi="Arial" w:cs="Arial"/>
          <w:color w:val="000000" w:themeColor="text1"/>
          <w:lang w:val="mn-MN"/>
        </w:rPr>
        <w:t xml:space="preserve"> төрийн болон орон нутгийн өмчит хуулийн этгээдэд зөвлөх чиг үүрэг бүхий орон тооны этгээд ажиллуулахыг хориглоно.</w:t>
      </w:r>
    </w:p>
    <w:p w14:paraId="78E880EF" w14:textId="77777777" w:rsidR="00E7509F" w:rsidRPr="00916593" w:rsidRDefault="00E7509F" w:rsidP="00E7509F">
      <w:pPr>
        <w:ind w:firstLine="567"/>
        <w:jc w:val="both"/>
        <w:rPr>
          <w:rFonts w:ascii="Arial" w:hAnsi="Arial" w:cs="Arial"/>
          <w:color w:val="000000" w:themeColor="text1"/>
          <w:lang w:val="mn-MN"/>
        </w:rPr>
      </w:pPr>
    </w:p>
    <w:p w14:paraId="0AA75514"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5.4.Энэ хуульд заасныг зөрчиж тэргүүн дэд, дэд, орлогч дарга, зөвлөхийн чиг үүрэгтэй ижил эрх, үүрэг бүхий өөр нэршилтэй албан тушаалын орон тоо бий болгох, түүнд аливаа албан тушаалтныг томилох, орон тоог хэвээр хадгалахыг хориглоно.</w:t>
      </w:r>
    </w:p>
    <w:p w14:paraId="5077844E" w14:textId="77777777" w:rsidR="00E7509F" w:rsidRPr="00916593" w:rsidRDefault="00E7509F" w:rsidP="00E7509F">
      <w:pPr>
        <w:ind w:firstLine="567"/>
        <w:jc w:val="both"/>
        <w:rPr>
          <w:rFonts w:ascii="Arial" w:hAnsi="Arial" w:cs="Arial"/>
          <w:color w:val="000000" w:themeColor="text1"/>
          <w:lang w:val="mn-MN"/>
        </w:rPr>
      </w:pPr>
    </w:p>
    <w:p w14:paraId="141B8C57" w14:textId="31146C90" w:rsidR="00E7509F" w:rsidRPr="00916593" w:rsidRDefault="00E7509F" w:rsidP="008E1B6F">
      <w:pPr>
        <w:ind w:firstLine="709"/>
        <w:jc w:val="both"/>
        <w:rPr>
          <w:rFonts w:ascii="Arial" w:hAnsi="Arial" w:cs="Arial"/>
          <w:b/>
          <w:color w:val="000000" w:themeColor="text1"/>
          <w:lang w:val="mn-MN"/>
        </w:rPr>
      </w:pPr>
      <w:r w:rsidRPr="00916593">
        <w:rPr>
          <w:rFonts w:ascii="Arial" w:hAnsi="Arial" w:cs="Arial"/>
          <w:b/>
          <w:color w:val="000000" w:themeColor="text1"/>
          <w:lang w:val="mn-MN"/>
        </w:rPr>
        <w:t xml:space="preserve">6 дугаар зүйл.Тээврийн хэрэгсэл </w:t>
      </w:r>
    </w:p>
    <w:p w14:paraId="7FE39D93" w14:textId="77777777" w:rsidR="00E7509F" w:rsidRPr="00916593" w:rsidRDefault="00E7509F" w:rsidP="00E7509F">
      <w:pPr>
        <w:ind w:firstLine="720"/>
        <w:jc w:val="both"/>
        <w:rPr>
          <w:rFonts w:ascii="Arial" w:hAnsi="Arial" w:cs="Arial"/>
          <w:b/>
          <w:color w:val="000000" w:themeColor="text1"/>
          <w:lang w:val="mn-MN"/>
        </w:rPr>
      </w:pPr>
    </w:p>
    <w:p w14:paraId="5A21048A" w14:textId="26A59E31"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6.1.Улсын Их Хуралд ажлаа шууд хариуцан тайлагнадаг байгууллагын тэргүүн дэд, дэд, орлогч дарга болон дэд сайд, яамны</w:t>
      </w:r>
      <w:r w:rsidRPr="00916593">
        <w:rPr>
          <w:rFonts w:ascii="Arial" w:hAnsi="Arial" w:cs="Arial"/>
          <w:b/>
          <w:i/>
          <w:color w:val="000000" w:themeColor="text1"/>
          <w:lang w:val="mn-MN"/>
        </w:rPr>
        <w:t xml:space="preserve"> </w:t>
      </w:r>
      <w:r w:rsidRPr="00916593">
        <w:rPr>
          <w:rFonts w:ascii="Arial" w:hAnsi="Arial" w:cs="Arial"/>
          <w:color w:val="000000" w:themeColor="text1"/>
          <w:lang w:val="mn-MN"/>
        </w:rPr>
        <w:t xml:space="preserve">төрийн нарийн бичгийн дарга, </w:t>
      </w:r>
      <w:r w:rsidRPr="00916593" w:rsidDel="00AA4A51">
        <w:rPr>
          <w:rFonts w:ascii="Arial" w:hAnsi="Arial" w:cs="Arial"/>
          <w:color w:val="000000" w:themeColor="text1"/>
          <w:lang w:val="mn-MN"/>
        </w:rPr>
        <w:t>Засгийн</w:t>
      </w:r>
      <w:r w:rsidRPr="00916593">
        <w:rPr>
          <w:rFonts w:ascii="Arial" w:hAnsi="Arial" w:cs="Arial"/>
          <w:color w:val="000000" w:themeColor="text1"/>
          <w:lang w:val="mn-MN"/>
        </w:rPr>
        <w:t xml:space="preserve"> газрын агентлагийн дарга, төрийн болон орон нутгийн өмчит хуулийн этгээдийн захирал, төсвийн байгууллагын дарга хот дотор албан тушаалын суудлын автомашин ашиглахыг хориглоно. </w:t>
      </w:r>
    </w:p>
    <w:p w14:paraId="3FB810F4" w14:textId="77777777" w:rsidR="00E7509F" w:rsidRPr="00916593" w:rsidRDefault="00E7509F" w:rsidP="00E7509F">
      <w:pPr>
        <w:ind w:firstLine="567"/>
        <w:jc w:val="both"/>
        <w:rPr>
          <w:rFonts w:ascii="Arial" w:hAnsi="Arial" w:cs="Arial"/>
          <w:color w:val="000000" w:themeColor="text1"/>
          <w:lang w:val="mn-MN"/>
        </w:rPr>
      </w:pPr>
    </w:p>
    <w:p w14:paraId="136F2CEC" w14:textId="1409516A" w:rsidR="00E7509F"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lastRenderedPageBreak/>
        <w:tab/>
        <w:t xml:space="preserve">6.2.Аймаг, </w:t>
      </w:r>
      <w:r w:rsidRPr="00916593" w:rsidDel="00DC4288">
        <w:rPr>
          <w:rFonts w:ascii="Arial" w:hAnsi="Arial" w:cs="Arial"/>
          <w:color w:val="000000" w:themeColor="text1"/>
          <w:lang w:val="mn-MN"/>
        </w:rPr>
        <w:t>нийслэл</w:t>
      </w:r>
      <w:r w:rsidRPr="00916593">
        <w:rPr>
          <w:rFonts w:ascii="Arial" w:hAnsi="Arial" w:cs="Arial"/>
          <w:color w:val="000000" w:themeColor="text1"/>
          <w:lang w:val="mn-MN"/>
        </w:rPr>
        <w:t xml:space="preserve">, </w:t>
      </w:r>
      <w:r w:rsidR="00642D53" w:rsidRPr="00F94B7B">
        <w:rPr>
          <w:rFonts w:ascii="Arial" w:eastAsiaTheme="minorHAnsi" w:hAnsi="Arial" w:cs="Arial"/>
          <w:lang w:val="mn-MN"/>
        </w:rPr>
        <w:t>сум,</w:t>
      </w:r>
      <w:r w:rsidR="00642D53">
        <w:rPr>
          <w:rFonts w:ascii="Arial" w:eastAsiaTheme="minorHAnsi" w:hAnsi="Arial" w:cs="Arial"/>
          <w:lang w:val="mn-MN"/>
        </w:rPr>
        <w:t xml:space="preserve"> </w:t>
      </w:r>
      <w:r w:rsidRPr="00916593">
        <w:rPr>
          <w:rFonts w:ascii="Arial" w:hAnsi="Arial" w:cs="Arial"/>
          <w:color w:val="000000" w:themeColor="text1"/>
          <w:lang w:val="mn-MN"/>
        </w:rPr>
        <w:t xml:space="preserve">дүүргийн иргэдийн Төлөөлөгчдийн Хурлын дарга, </w:t>
      </w:r>
      <w:r w:rsidRPr="00916593">
        <w:rPr>
          <w:rFonts w:ascii="Arial" w:eastAsia="Arial" w:hAnsi="Arial" w:cs="Arial"/>
          <w:lang w:val="mn-MN"/>
        </w:rPr>
        <w:t xml:space="preserve">аймаг, </w:t>
      </w:r>
      <w:r w:rsidR="00A1736E" w:rsidRPr="00916593">
        <w:rPr>
          <w:rFonts w:ascii="Arial" w:hAnsi="Arial" w:cs="Arial"/>
          <w:color w:val="000000" w:themeColor="text1"/>
          <w:lang w:val="mn-MN"/>
        </w:rPr>
        <w:t>сум,</w:t>
      </w:r>
      <w:r w:rsidR="006951B6" w:rsidRPr="00916593">
        <w:rPr>
          <w:rFonts w:ascii="Arial" w:hAnsi="Arial" w:cs="Arial"/>
          <w:color w:val="000000" w:themeColor="text1"/>
          <w:lang w:val="mn-MN"/>
        </w:rPr>
        <w:t xml:space="preserve"> </w:t>
      </w:r>
      <w:r w:rsidR="00642D53" w:rsidRPr="00F94B7B">
        <w:rPr>
          <w:rFonts w:ascii="Arial" w:eastAsiaTheme="minorHAnsi" w:hAnsi="Arial" w:cs="Arial"/>
          <w:lang w:val="mn-MN"/>
        </w:rPr>
        <w:t>баг,</w:t>
      </w:r>
      <w:r w:rsidR="00642D53">
        <w:rPr>
          <w:rFonts w:ascii="Arial" w:eastAsiaTheme="minorHAnsi" w:hAnsi="Arial" w:cs="Arial"/>
          <w:lang w:val="mn-MN"/>
        </w:rPr>
        <w:t xml:space="preserve"> </w:t>
      </w:r>
      <w:r w:rsidRPr="00916593">
        <w:rPr>
          <w:rFonts w:ascii="Arial" w:eastAsia="Arial" w:hAnsi="Arial" w:cs="Arial"/>
          <w:lang w:val="mn-MN"/>
        </w:rPr>
        <w:t>нийслэл</w:t>
      </w:r>
      <w:r w:rsidRPr="00916593">
        <w:rPr>
          <w:rFonts w:ascii="Arial" w:hAnsi="Arial" w:cs="Arial"/>
          <w:color w:val="000000" w:themeColor="text1"/>
          <w:lang w:val="mn-MN"/>
        </w:rPr>
        <w:t>, дүүргийн Засаг даргаас бусад этгээд албан тушаалын суудлын автомашин ашиглахыг хориглоно.</w:t>
      </w:r>
    </w:p>
    <w:p w14:paraId="23C72DD8" w14:textId="7BC622DF" w:rsidR="00642D53" w:rsidRDefault="004D2437" w:rsidP="00642D53">
      <w:pPr>
        <w:jc w:val="both"/>
        <w:rPr>
          <w:rFonts w:ascii="Arial" w:hAnsi="Arial" w:cs="Arial"/>
          <w:i/>
          <w:color w:val="000000"/>
          <w:sz w:val="20"/>
          <w:szCs w:val="20"/>
        </w:rPr>
      </w:pPr>
      <w:hyperlink r:id="rId8" w:history="1">
        <w:r w:rsidR="00642D53" w:rsidRPr="00642D53">
          <w:rPr>
            <w:rStyle w:val="Hyperlink"/>
            <w:rFonts w:ascii="Arial" w:hAnsi="Arial" w:cs="Arial"/>
            <w:i/>
            <w:sz w:val="20"/>
            <w:szCs w:val="20"/>
          </w:rPr>
          <w:t xml:space="preserve">/Энэ хэсэгт 2023 оны 06 дугаар сарын 16-ны өдрийн хуулиар </w:t>
        </w:r>
        <w:r w:rsidR="00642D53" w:rsidRPr="00642D53">
          <w:rPr>
            <w:rStyle w:val="Hyperlink"/>
            <w:rFonts w:ascii="Arial" w:hAnsi="Arial" w:cs="Arial"/>
            <w:bCs/>
            <w:i/>
            <w:sz w:val="20"/>
            <w:szCs w:val="20"/>
          </w:rPr>
          <w:t>нэмэлт оруулсан</w:t>
        </w:r>
        <w:r w:rsidR="00642D53" w:rsidRPr="00642D53">
          <w:rPr>
            <w:rStyle w:val="Hyperlink"/>
            <w:rFonts w:ascii="Arial" w:hAnsi="Arial" w:cs="Arial"/>
            <w:i/>
            <w:sz w:val="20"/>
            <w:szCs w:val="20"/>
          </w:rPr>
          <w:t>./</w:t>
        </w:r>
      </w:hyperlink>
    </w:p>
    <w:p w14:paraId="44851BDC" w14:textId="77777777" w:rsidR="00642D53" w:rsidRPr="00916593" w:rsidRDefault="00642D53" w:rsidP="00E7509F">
      <w:pPr>
        <w:ind w:firstLine="567"/>
        <w:jc w:val="both"/>
        <w:rPr>
          <w:rFonts w:ascii="Arial" w:hAnsi="Arial" w:cs="Arial"/>
          <w:color w:val="000000" w:themeColor="text1"/>
          <w:lang w:val="mn-MN"/>
        </w:rPr>
      </w:pPr>
    </w:p>
    <w:p w14:paraId="4752683D"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r>
      <w:r w:rsidRPr="00916593" w:rsidDel="00D311EE">
        <w:rPr>
          <w:rFonts w:ascii="Arial" w:hAnsi="Arial" w:cs="Arial"/>
          <w:color w:val="000000" w:themeColor="text1"/>
          <w:lang w:val="mn-MN"/>
        </w:rPr>
        <w:t xml:space="preserve">6.3.Энэ хуулийн </w:t>
      </w:r>
      <w:r w:rsidRPr="00916593">
        <w:rPr>
          <w:rFonts w:ascii="Arial" w:hAnsi="Arial" w:cs="Arial"/>
          <w:color w:val="000000" w:themeColor="text1"/>
          <w:lang w:val="mn-MN"/>
        </w:rPr>
        <w:t>3.1-д заасан этгээд орон нутагт албан томилолт</w:t>
      </w:r>
      <w:r w:rsidRPr="00916593" w:rsidDel="007064F6">
        <w:rPr>
          <w:rFonts w:ascii="Arial" w:hAnsi="Arial" w:cs="Arial"/>
          <w:color w:val="000000" w:themeColor="text1"/>
          <w:lang w:val="mn-MN"/>
        </w:rPr>
        <w:t>оор</w:t>
      </w:r>
      <w:r w:rsidRPr="00916593">
        <w:rPr>
          <w:rFonts w:ascii="Arial" w:hAnsi="Arial" w:cs="Arial"/>
          <w:color w:val="000000" w:themeColor="text1"/>
          <w:lang w:val="mn-MN"/>
        </w:rPr>
        <w:t>, хуульд заасан эрх бүхий этгээд газар дээрх хяналт шалгалтаар ажиллахад хувийн хэвшлийн аж ахуйн нэгж, эсхүл төрийн болон орон нутгийн өмчийн автотээврийн байгууллагаар үйлчлүүлэхээс бусад тохиолдолд автомашин ашиглахыг хориглоно.</w:t>
      </w:r>
    </w:p>
    <w:p w14:paraId="3F75C34D" w14:textId="77777777" w:rsidR="00E7509F" w:rsidRPr="00916593" w:rsidRDefault="00E7509F" w:rsidP="00E7509F">
      <w:pPr>
        <w:ind w:firstLine="567"/>
        <w:jc w:val="both"/>
        <w:rPr>
          <w:rFonts w:ascii="Arial" w:hAnsi="Arial" w:cs="Arial"/>
          <w:color w:val="000000" w:themeColor="text1"/>
          <w:lang w:val="mn-MN"/>
        </w:rPr>
      </w:pPr>
    </w:p>
    <w:p w14:paraId="23D24454"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6.4.Төрийн болон орон нутгийн өмчид бүртгэлтэй бүх төрлийн автотээврийн хэрэгсэлд бусад автотээврийн хэрэгслээс ялгагдах тод дэвсгэр өнгө бүхий улсын дугаар хэрэглэнэ.</w:t>
      </w:r>
    </w:p>
    <w:p w14:paraId="54941ECF" w14:textId="77777777" w:rsidR="00E7509F" w:rsidRPr="00916593" w:rsidRDefault="00E7509F" w:rsidP="00E7509F">
      <w:pPr>
        <w:ind w:firstLine="567"/>
        <w:jc w:val="both"/>
        <w:rPr>
          <w:rFonts w:ascii="Arial" w:hAnsi="Arial" w:cs="Arial"/>
          <w:color w:val="000000" w:themeColor="text1"/>
          <w:lang w:val="mn-MN"/>
        </w:rPr>
      </w:pPr>
    </w:p>
    <w:p w14:paraId="516ED24D"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6.5.Дараах </w:t>
      </w:r>
      <w:r w:rsidRPr="00916593">
        <w:rPr>
          <w:rFonts w:ascii="Arial" w:eastAsia="Arial" w:hAnsi="Arial" w:cs="Arial"/>
          <w:lang w:val="mn-MN"/>
        </w:rPr>
        <w:t>байгууллага, үйлчилгээнд</w:t>
      </w:r>
      <w:r w:rsidRPr="00916593">
        <w:rPr>
          <w:rFonts w:ascii="Arial" w:hAnsi="Arial" w:cs="Arial"/>
          <w:color w:val="000000" w:themeColor="text1"/>
          <w:lang w:val="mn-MN"/>
        </w:rPr>
        <w:t xml:space="preserve"> энэ хуулийн 6.3 дахь хэсэг хамаарахгүй:</w:t>
      </w:r>
    </w:p>
    <w:p w14:paraId="2386AB6B" w14:textId="77777777" w:rsidR="00E7509F" w:rsidRPr="00916593" w:rsidRDefault="00E7509F" w:rsidP="00E7509F">
      <w:pPr>
        <w:ind w:firstLine="567"/>
        <w:jc w:val="both"/>
        <w:rPr>
          <w:rFonts w:ascii="Arial" w:hAnsi="Arial" w:cs="Arial"/>
          <w:color w:val="000000" w:themeColor="text1"/>
          <w:lang w:val="mn-MN"/>
        </w:rPr>
      </w:pPr>
    </w:p>
    <w:p w14:paraId="006ADA61"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6.5.1.эмнэлгийн тусламж үйлчилгээ;</w:t>
      </w:r>
    </w:p>
    <w:p w14:paraId="1E4858B0"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6.5.2.гамшгаас хамгаалах алба;</w:t>
      </w:r>
    </w:p>
    <w:p w14:paraId="587F1A2D"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6.5.3.цагдаагийн алба;</w:t>
      </w:r>
    </w:p>
    <w:p w14:paraId="1F1C0535"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6.5.4.байгаль орчныг хамгаалах алба;</w:t>
      </w:r>
    </w:p>
    <w:p w14:paraId="11007DC0" w14:textId="456380E6"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6.5.5.зэвсэгт хүчин, хилийн ба дотоодын цэрэг;</w:t>
      </w:r>
    </w:p>
    <w:p w14:paraId="5AE4EAC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6.5.6.</w:t>
      </w:r>
      <w:r w:rsidRPr="00916593">
        <w:rPr>
          <w:rFonts w:ascii="Arial" w:eastAsia="Arial" w:hAnsi="Arial" w:cs="Arial"/>
          <w:lang w:val="mn-MN"/>
        </w:rPr>
        <w:t>тагнуулын болон төрийн тусгай хамгаалалтын алба</w:t>
      </w:r>
      <w:r w:rsidRPr="00916593">
        <w:rPr>
          <w:rFonts w:ascii="Arial" w:hAnsi="Arial" w:cs="Arial"/>
          <w:color w:val="000000" w:themeColor="text1"/>
          <w:lang w:val="mn-MN"/>
        </w:rPr>
        <w:t>;</w:t>
      </w:r>
    </w:p>
    <w:p w14:paraId="1B0F4E00"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6.5.7.гадаадын иргэн харьяатын асуудал эрхлэх алба;</w:t>
      </w:r>
    </w:p>
    <w:p w14:paraId="353025F3"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6.5.8.дипломат алба;</w:t>
      </w:r>
    </w:p>
    <w:p w14:paraId="132CADDA"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6.5.9.шүүхийн шийдвэр гүйцэтгэх алба;</w:t>
      </w:r>
    </w:p>
    <w:p w14:paraId="34163E1E"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6.5.10.хот тохижилт, нийтийн аж ахуйн үйлчилгээ;</w:t>
      </w:r>
    </w:p>
    <w:p w14:paraId="5459C809"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6.5.11</w:t>
      </w:r>
      <w:r w:rsidRPr="00916593">
        <w:rPr>
          <w:rFonts w:ascii="Arial" w:eastAsia="Arial" w:hAnsi="Arial" w:cs="Arial"/>
          <w:lang w:val="mn-MN"/>
        </w:rPr>
        <w:t>.хилийн боомтын захиргаа,</w:t>
      </w:r>
      <w:r w:rsidRPr="00916593">
        <w:rPr>
          <w:rFonts w:ascii="Arial" w:eastAsia="Arial" w:hAnsi="Arial" w:cs="Arial"/>
          <w:b/>
          <w:lang w:val="mn-MN"/>
        </w:rPr>
        <w:t xml:space="preserve"> </w:t>
      </w:r>
      <w:r w:rsidRPr="00916593">
        <w:rPr>
          <w:rFonts w:ascii="Arial" w:hAnsi="Arial" w:cs="Arial"/>
          <w:color w:val="000000" w:themeColor="text1"/>
          <w:lang w:val="mn-MN"/>
        </w:rPr>
        <w:t>гаалийн алба;</w:t>
      </w:r>
    </w:p>
    <w:p w14:paraId="135BD185" w14:textId="77777777" w:rsidR="00E7509F" w:rsidRPr="00916593" w:rsidRDefault="00E7509F" w:rsidP="00E7509F">
      <w:pPr>
        <w:pBdr>
          <w:top w:val="nil"/>
          <w:left w:val="nil"/>
          <w:bottom w:val="nil"/>
          <w:right w:val="nil"/>
          <w:between w:val="nil"/>
        </w:pBdr>
        <w:ind w:left="414" w:firstLine="720"/>
        <w:jc w:val="both"/>
        <w:rPr>
          <w:rFonts w:ascii="Arial" w:eastAsia="Yu Mincho" w:hAnsi="Arial" w:cs="Arial"/>
          <w:lang w:val="mn-MN"/>
        </w:rPr>
      </w:pPr>
      <w:r w:rsidRPr="00916593">
        <w:rPr>
          <w:rFonts w:ascii="Arial" w:hAnsi="Arial" w:cs="Arial"/>
          <w:color w:val="000000" w:themeColor="text1"/>
          <w:lang w:val="mn-MN"/>
        </w:rPr>
        <w:tab/>
        <w:t>6.5.12</w:t>
      </w:r>
      <w:r w:rsidRPr="00916593">
        <w:rPr>
          <w:rFonts w:ascii="Arial" w:eastAsia="Arial" w:hAnsi="Arial" w:cs="Arial"/>
          <w:lang w:val="mn-MN"/>
        </w:rPr>
        <w:t>.</w:t>
      </w:r>
      <w:r w:rsidRPr="00916593">
        <w:rPr>
          <w:rFonts w:ascii="Arial" w:hAnsi="Arial" w:cs="Arial"/>
          <w:lang w:val="mn-MN"/>
        </w:rPr>
        <w:t>шүүх, прокурорын байгууллага</w:t>
      </w:r>
      <w:r w:rsidRPr="00916593">
        <w:rPr>
          <w:rFonts w:ascii="Arial" w:eastAsia="Yu Mincho" w:hAnsi="Arial" w:cs="Arial"/>
          <w:lang w:val="mn-MN"/>
        </w:rPr>
        <w:t>;</w:t>
      </w:r>
    </w:p>
    <w:p w14:paraId="4481A366" w14:textId="43EC51FB" w:rsidR="00E7509F" w:rsidRPr="00916593" w:rsidRDefault="00E7509F" w:rsidP="00E7509F">
      <w:pPr>
        <w:pBdr>
          <w:top w:val="nil"/>
          <w:left w:val="nil"/>
          <w:bottom w:val="nil"/>
          <w:right w:val="nil"/>
          <w:between w:val="nil"/>
        </w:pBdr>
        <w:ind w:left="414" w:firstLine="720"/>
        <w:jc w:val="both"/>
        <w:rPr>
          <w:rFonts w:ascii="Arial" w:eastAsia="Arial" w:hAnsi="Arial" w:cs="Arial"/>
          <w:lang w:val="mn-MN"/>
        </w:rPr>
      </w:pPr>
      <w:r w:rsidRPr="00916593">
        <w:rPr>
          <w:rFonts w:ascii="Arial" w:hAnsi="Arial" w:cs="Arial"/>
          <w:color w:val="000000" w:themeColor="text1"/>
          <w:lang w:val="mn-MN"/>
        </w:rPr>
        <w:tab/>
        <w:t>6.5.13</w:t>
      </w:r>
      <w:r w:rsidRPr="00916593">
        <w:rPr>
          <w:rFonts w:ascii="Arial" w:eastAsia="Arial" w:hAnsi="Arial" w:cs="Arial"/>
          <w:lang w:val="mn-MN"/>
        </w:rPr>
        <w:t>.</w:t>
      </w:r>
      <w:r w:rsidR="00A1736E" w:rsidRPr="00916593">
        <w:rPr>
          <w:rFonts w:ascii="Arial" w:eastAsia="Arial" w:hAnsi="Arial" w:cs="Arial"/>
          <w:lang w:val="mn-MN"/>
        </w:rPr>
        <w:t xml:space="preserve">авлигатай </w:t>
      </w:r>
      <w:r w:rsidRPr="00916593">
        <w:rPr>
          <w:rFonts w:ascii="Arial" w:eastAsia="Arial" w:hAnsi="Arial" w:cs="Arial"/>
          <w:lang w:val="mn-MN"/>
        </w:rPr>
        <w:t>тэмцэх байгууллага</w:t>
      </w:r>
      <w:r w:rsidRPr="00916593">
        <w:rPr>
          <w:rFonts w:ascii="Arial" w:eastAsia="Yu Mincho" w:hAnsi="Arial" w:cs="Arial"/>
          <w:lang w:val="mn-MN"/>
        </w:rPr>
        <w:t>;</w:t>
      </w:r>
    </w:p>
    <w:p w14:paraId="3C664FDB" w14:textId="77777777" w:rsidR="00E7509F" w:rsidRPr="00916593" w:rsidRDefault="00E7509F" w:rsidP="00E7509F">
      <w:pPr>
        <w:ind w:firstLine="1134"/>
        <w:jc w:val="both"/>
        <w:rPr>
          <w:rFonts w:ascii="Arial" w:hAnsi="Arial" w:cs="Arial"/>
          <w:lang w:val="mn-MN"/>
        </w:rPr>
      </w:pPr>
      <w:r w:rsidRPr="00916593">
        <w:rPr>
          <w:rFonts w:ascii="Arial" w:hAnsi="Arial" w:cs="Arial"/>
          <w:color w:val="000000" w:themeColor="text1"/>
          <w:lang w:val="mn-MN"/>
        </w:rPr>
        <w:tab/>
        <w:t>6.5.14</w:t>
      </w:r>
      <w:r w:rsidRPr="00916593">
        <w:rPr>
          <w:rFonts w:ascii="Arial" w:eastAsia="Arial" w:hAnsi="Arial" w:cs="Arial"/>
          <w:lang w:val="mn-MN"/>
        </w:rPr>
        <w:t>.</w:t>
      </w:r>
      <w:r w:rsidRPr="00916593">
        <w:rPr>
          <w:rFonts w:ascii="Arial" w:hAnsi="Arial" w:cs="Arial"/>
          <w:lang w:val="mn-MN"/>
        </w:rPr>
        <w:t>мал эмнэлгийн байгууллага</w:t>
      </w:r>
      <w:r w:rsidRPr="00916593">
        <w:rPr>
          <w:rFonts w:ascii="Arial" w:eastAsia="Yu Mincho" w:hAnsi="Arial" w:cs="Arial"/>
          <w:lang w:val="mn-MN"/>
        </w:rPr>
        <w:t>;</w:t>
      </w:r>
    </w:p>
    <w:p w14:paraId="3C124932" w14:textId="7AC45D89" w:rsidR="00E7509F" w:rsidRDefault="00E7509F" w:rsidP="00E7509F">
      <w:pPr>
        <w:ind w:firstLine="1134"/>
        <w:jc w:val="both"/>
        <w:rPr>
          <w:rFonts w:ascii="Arial" w:eastAsia="Yu Mincho" w:hAnsi="Arial" w:cs="Arial"/>
          <w:lang w:val="mn-MN"/>
        </w:rPr>
      </w:pPr>
      <w:r w:rsidRPr="00916593">
        <w:rPr>
          <w:rFonts w:ascii="Arial" w:hAnsi="Arial" w:cs="Arial"/>
          <w:color w:val="000000" w:themeColor="text1"/>
          <w:lang w:val="mn-MN"/>
        </w:rPr>
        <w:tab/>
        <w:t>6.5.15</w:t>
      </w:r>
      <w:r w:rsidRPr="00916593">
        <w:rPr>
          <w:rFonts w:ascii="Arial" w:eastAsia="Arial" w:hAnsi="Arial" w:cs="Arial"/>
          <w:lang w:val="mn-MN"/>
        </w:rPr>
        <w:t>.</w:t>
      </w:r>
      <w:r w:rsidR="00F72A31" w:rsidRPr="0087770F">
        <w:rPr>
          <w:rFonts w:ascii="Arial" w:hAnsi="Arial" w:cs="Arial"/>
          <w:color w:val="000000" w:themeColor="text1"/>
          <w:lang w:val="mn-MN"/>
        </w:rPr>
        <w:t>Засгийн газрын хяналт хэрэгжүүлэх</w:t>
      </w:r>
      <w:r w:rsidRPr="00916593">
        <w:rPr>
          <w:rFonts w:ascii="Arial" w:hAnsi="Arial" w:cs="Arial"/>
          <w:lang w:val="mn-MN"/>
        </w:rPr>
        <w:t xml:space="preserve"> байгууллага</w:t>
      </w:r>
      <w:r w:rsidRPr="00916593">
        <w:rPr>
          <w:rFonts w:ascii="Arial" w:eastAsia="Yu Mincho" w:hAnsi="Arial" w:cs="Arial"/>
          <w:lang w:val="mn-MN"/>
        </w:rPr>
        <w:t>;</w:t>
      </w:r>
    </w:p>
    <w:p w14:paraId="2157FDEE" w14:textId="57802E7F" w:rsidR="00F72A31" w:rsidRPr="00BB7453" w:rsidRDefault="004D2437" w:rsidP="00F72A31">
      <w:pPr>
        <w:jc w:val="both"/>
        <w:rPr>
          <w:rFonts w:ascii="Arial" w:hAnsi="Arial" w:cs="Arial"/>
          <w:i/>
          <w:sz w:val="20"/>
        </w:rPr>
      </w:pPr>
      <w:hyperlink r:id="rId9" w:history="1">
        <w:r w:rsidR="00F72A31" w:rsidRPr="00F72A31">
          <w:rPr>
            <w:rStyle w:val="Hyperlink"/>
            <w:rFonts w:ascii="Arial" w:hAnsi="Arial" w:cs="Arial"/>
            <w:i/>
            <w:sz w:val="20"/>
            <w:szCs w:val="20"/>
            <w:lang w:val="mn-MN"/>
          </w:rPr>
          <w:t xml:space="preserve"> </w:t>
        </w:r>
        <w:r w:rsidR="00F72A31" w:rsidRPr="00F72A31">
          <w:rPr>
            <w:rStyle w:val="Hyperlink"/>
            <w:rFonts w:ascii="Arial" w:hAnsi="Arial" w:cs="Arial"/>
            <w:i/>
            <w:sz w:val="20"/>
            <w:szCs w:val="20"/>
          </w:rPr>
          <w:t xml:space="preserve">/Энэ </w:t>
        </w:r>
        <w:r w:rsidR="00F72A31" w:rsidRPr="00F72A31">
          <w:rPr>
            <w:rStyle w:val="Hyperlink"/>
            <w:rFonts w:ascii="Arial" w:hAnsi="Arial" w:cs="Arial"/>
            <w:i/>
            <w:sz w:val="20"/>
            <w:szCs w:val="20"/>
            <w:lang w:val="mn-MN"/>
          </w:rPr>
          <w:t>заалтад</w:t>
        </w:r>
        <w:r w:rsidR="00F72A31" w:rsidRPr="00F72A31">
          <w:rPr>
            <w:rStyle w:val="Hyperlink"/>
            <w:rFonts w:ascii="Arial" w:hAnsi="Arial" w:cs="Arial"/>
            <w:i/>
            <w:sz w:val="20"/>
            <w:szCs w:val="20"/>
          </w:rPr>
          <w:t xml:space="preserve"> 2022 оны 11 дүгээр сарын 11-ний өдрийн хуулиар </w:t>
        </w:r>
        <w:r w:rsidR="00F72A31" w:rsidRPr="00F72A31">
          <w:rPr>
            <w:rStyle w:val="Hyperlink"/>
            <w:rFonts w:ascii="Arial" w:hAnsi="Arial" w:cs="Arial"/>
            <w:bCs/>
            <w:i/>
            <w:sz w:val="20"/>
            <w:szCs w:val="20"/>
          </w:rPr>
          <w:t>өөрчлөлт оруулсан</w:t>
        </w:r>
        <w:r w:rsidR="00F72A31" w:rsidRPr="00F72A31">
          <w:rPr>
            <w:rStyle w:val="Hyperlink"/>
            <w:rFonts w:ascii="Arial" w:hAnsi="Arial" w:cs="Arial"/>
            <w:i/>
            <w:sz w:val="20"/>
          </w:rPr>
          <w:t>./</w:t>
        </w:r>
      </w:hyperlink>
    </w:p>
    <w:p w14:paraId="36421CCF" w14:textId="77777777" w:rsidR="00F72A31" w:rsidRPr="00916593" w:rsidRDefault="00F72A31" w:rsidP="00E7509F">
      <w:pPr>
        <w:ind w:firstLine="1134"/>
        <w:jc w:val="both"/>
        <w:rPr>
          <w:rFonts w:ascii="Arial" w:hAnsi="Arial" w:cs="Arial"/>
          <w:lang w:val="mn-MN"/>
        </w:rPr>
      </w:pPr>
    </w:p>
    <w:p w14:paraId="248EC554"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color w:val="000000" w:themeColor="text1"/>
          <w:lang w:val="mn-MN"/>
        </w:rPr>
        <w:tab/>
        <w:t>6.5.16</w:t>
      </w:r>
      <w:r w:rsidRPr="00916593">
        <w:rPr>
          <w:rFonts w:ascii="Arial" w:eastAsia="Arial" w:hAnsi="Arial" w:cs="Arial"/>
          <w:lang w:val="mn-MN"/>
        </w:rPr>
        <w:t>.</w:t>
      </w:r>
      <w:r w:rsidRPr="00916593">
        <w:rPr>
          <w:rFonts w:ascii="Arial" w:hAnsi="Arial" w:cs="Arial"/>
          <w:lang w:val="mn-MN"/>
        </w:rPr>
        <w:t>татварын алба</w:t>
      </w:r>
      <w:r w:rsidRPr="00916593">
        <w:rPr>
          <w:rFonts w:ascii="Arial" w:eastAsia="Yu Mincho" w:hAnsi="Arial" w:cs="Arial"/>
          <w:lang w:val="mn-MN"/>
        </w:rPr>
        <w:t>;</w:t>
      </w:r>
    </w:p>
    <w:p w14:paraId="1434E9E8"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color w:val="000000" w:themeColor="text1"/>
          <w:lang w:val="mn-MN"/>
        </w:rPr>
        <w:tab/>
        <w:t>6.5.17</w:t>
      </w:r>
      <w:r w:rsidRPr="00916593">
        <w:rPr>
          <w:rFonts w:ascii="Arial" w:eastAsia="Arial" w:hAnsi="Arial" w:cs="Arial"/>
          <w:lang w:val="mn-MN"/>
        </w:rPr>
        <w:t>.</w:t>
      </w:r>
      <w:r w:rsidRPr="00916593">
        <w:rPr>
          <w:rFonts w:ascii="Arial" w:hAnsi="Arial" w:cs="Arial"/>
          <w:lang w:val="mn-MN"/>
        </w:rPr>
        <w:t>шүүх шинжилгээний алба</w:t>
      </w:r>
      <w:r w:rsidRPr="00916593">
        <w:rPr>
          <w:rFonts w:ascii="Arial" w:eastAsia="Yu Mincho" w:hAnsi="Arial" w:cs="Arial"/>
          <w:lang w:val="mn-MN"/>
        </w:rPr>
        <w:t>;</w:t>
      </w:r>
    </w:p>
    <w:p w14:paraId="4CFE1A35" w14:textId="0A678690" w:rsidR="00E7509F" w:rsidRPr="00916593" w:rsidRDefault="00E7509F" w:rsidP="00E7509F">
      <w:pPr>
        <w:ind w:firstLine="1134"/>
        <w:jc w:val="both"/>
        <w:rPr>
          <w:rFonts w:ascii="Arial" w:hAnsi="Arial" w:cs="Arial"/>
          <w:lang w:val="mn-MN"/>
        </w:rPr>
      </w:pPr>
      <w:r w:rsidRPr="00916593">
        <w:rPr>
          <w:rFonts w:ascii="Arial" w:hAnsi="Arial" w:cs="Arial"/>
          <w:color w:val="000000" w:themeColor="text1"/>
          <w:lang w:val="mn-MN"/>
        </w:rPr>
        <w:tab/>
        <w:t>6.5.18</w:t>
      </w:r>
      <w:r w:rsidRPr="00916593">
        <w:rPr>
          <w:rFonts w:ascii="Arial" w:eastAsia="Arial" w:hAnsi="Arial" w:cs="Arial"/>
          <w:lang w:val="mn-MN"/>
        </w:rPr>
        <w:t>.</w:t>
      </w:r>
      <w:r w:rsidRPr="00916593">
        <w:rPr>
          <w:rFonts w:ascii="Arial" w:hAnsi="Arial" w:cs="Arial"/>
          <w:lang w:val="mn-MN"/>
        </w:rPr>
        <w:t xml:space="preserve">Хүний эрхийн Үндэсний </w:t>
      </w:r>
      <w:r w:rsidRPr="00916593">
        <w:rPr>
          <w:rFonts w:ascii="Arial" w:hAnsi="Arial" w:cs="Arial"/>
          <w:color w:val="000000" w:themeColor="text1"/>
          <w:lang w:val="mn-MN"/>
        </w:rPr>
        <w:t>Комисс;</w:t>
      </w:r>
    </w:p>
    <w:p w14:paraId="4B40548C" w14:textId="4BB537BF" w:rsidR="00E7509F"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6.5.19</w:t>
      </w:r>
      <w:r w:rsidRPr="00916593">
        <w:rPr>
          <w:rFonts w:ascii="Arial" w:eastAsia="Arial" w:hAnsi="Arial" w:cs="Arial"/>
          <w:lang w:val="mn-MN"/>
        </w:rPr>
        <w:t>.</w:t>
      </w:r>
      <w:r w:rsidRPr="00916593">
        <w:rPr>
          <w:rFonts w:ascii="Arial" w:hAnsi="Arial" w:cs="Arial"/>
          <w:color w:val="000000" w:themeColor="text1"/>
          <w:lang w:val="mn-MN"/>
        </w:rPr>
        <w:t xml:space="preserve">үндсэн үйл ажиллагаа нь </w:t>
      </w:r>
      <w:r w:rsidR="000948BE" w:rsidRPr="00F94B7B">
        <w:rPr>
          <w:rFonts w:ascii="Arial" w:eastAsia="Arial" w:hAnsi="Arial" w:cs="Arial"/>
          <w:lang w:val="mn-MN"/>
        </w:rPr>
        <w:t>төрийн ёслолын болон шуурхай албаны,</w:t>
      </w:r>
      <w:r w:rsidR="000948BE">
        <w:rPr>
          <w:rFonts w:ascii="Arial" w:eastAsia="Arial" w:hAnsi="Arial" w:cs="Arial"/>
          <w:lang w:val="mn-MN"/>
        </w:rPr>
        <w:t xml:space="preserve"> </w:t>
      </w:r>
      <w:r w:rsidRPr="00916593">
        <w:rPr>
          <w:rFonts w:ascii="Arial" w:hAnsi="Arial" w:cs="Arial"/>
          <w:color w:val="000000" w:themeColor="text1"/>
          <w:lang w:val="mn-MN"/>
        </w:rPr>
        <w:t>тусгай зориулалтын автотээврийн хэрэгсэл ашиглах хэрэгцээ, шаардлагыг бий болгодог бусад байгууллага.</w:t>
      </w:r>
    </w:p>
    <w:p w14:paraId="3ABF4774" w14:textId="3A4B00A5" w:rsidR="000948BE" w:rsidRDefault="004D2437" w:rsidP="000948BE">
      <w:pPr>
        <w:jc w:val="both"/>
        <w:rPr>
          <w:rFonts w:ascii="Arial" w:hAnsi="Arial" w:cs="Arial"/>
          <w:i/>
          <w:color w:val="000000"/>
          <w:sz w:val="20"/>
          <w:szCs w:val="20"/>
        </w:rPr>
      </w:pPr>
      <w:hyperlink r:id="rId10" w:history="1">
        <w:r w:rsidR="000948BE" w:rsidRPr="00642D53">
          <w:rPr>
            <w:rStyle w:val="Hyperlink"/>
            <w:rFonts w:ascii="Arial" w:hAnsi="Arial" w:cs="Arial"/>
            <w:i/>
            <w:sz w:val="20"/>
            <w:szCs w:val="20"/>
          </w:rPr>
          <w:t xml:space="preserve">/Энэ </w:t>
        </w:r>
        <w:r w:rsidR="000948BE">
          <w:rPr>
            <w:rStyle w:val="Hyperlink"/>
            <w:rFonts w:ascii="Arial" w:hAnsi="Arial" w:cs="Arial"/>
            <w:i/>
            <w:sz w:val="20"/>
            <w:szCs w:val="20"/>
            <w:lang w:val="mn-MN"/>
          </w:rPr>
          <w:t>заалтад</w:t>
        </w:r>
        <w:r w:rsidR="000948BE" w:rsidRPr="00642D53">
          <w:rPr>
            <w:rStyle w:val="Hyperlink"/>
            <w:rFonts w:ascii="Arial" w:hAnsi="Arial" w:cs="Arial"/>
            <w:i/>
            <w:sz w:val="20"/>
            <w:szCs w:val="20"/>
          </w:rPr>
          <w:t xml:space="preserve"> 2023 оны 06 дугаар сарын 16-ны өдрийн хуулиар </w:t>
        </w:r>
        <w:r w:rsidR="000948BE" w:rsidRPr="00642D53">
          <w:rPr>
            <w:rStyle w:val="Hyperlink"/>
            <w:rFonts w:ascii="Arial" w:hAnsi="Arial" w:cs="Arial"/>
            <w:bCs/>
            <w:i/>
            <w:sz w:val="20"/>
            <w:szCs w:val="20"/>
          </w:rPr>
          <w:t>нэмэлт оруулсан</w:t>
        </w:r>
        <w:r w:rsidR="000948BE" w:rsidRPr="00642D53">
          <w:rPr>
            <w:rStyle w:val="Hyperlink"/>
            <w:rFonts w:ascii="Arial" w:hAnsi="Arial" w:cs="Arial"/>
            <w:i/>
            <w:sz w:val="20"/>
            <w:szCs w:val="20"/>
          </w:rPr>
          <w:t>./</w:t>
        </w:r>
      </w:hyperlink>
    </w:p>
    <w:p w14:paraId="66F4070C" w14:textId="77777777" w:rsidR="000948BE" w:rsidRPr="00916593" w:rsidRDefault="000948BE" w:rsidP="00E7509F">
      <w:pPr>
        <w:ind w:firstLine="1134"/>
        <w:jc w:val="both"/>
        <w:rPr>
          <w:rFonts w:ascii="Arial" w:hAnsi="Arial" w:cs="Arial"/>
          <w:color w:val="000000" w:themeColor="text1"/>
          <w:lang w:val="mn-MN"/>
        </w:rPr>
      </w:pPr>
    </w:p>
    <w:p w14:paraId="7DF84AE8" w14:textId="473F103B" w:rsidR="00E7509F" w:rsidRDefault="00DB7307" w:rsidP="00E7509F">
      <w:pPr>
        <w:ind w:firstLine="720"/>
        <w:jc w:val="both"/>
        <w:rPr>
          <w:rFonts w:ascii="Arial" w:hAnsi="Arial" w:cs="Arial"/>
          <w:lang w:val="mn-MN"/>
        </w:rPr>
      </w:pPr>
      <w:r>
        <w:rPr>
          <w:rFonts w:ascii="Arial" w:hAnsi="Arial" w:cs="Arial"/>
          <w:b/>
          <w:color w:val="000000" w:themeColor="text1"/>
          <w:lang w:val="mn-MN"/>
        </w:rPr>
        <w:tab/>
      </w:r>
      <w:r w:rsidRPr="00F94B7B">
        <w:rPr>
          <w:rFonts w:ascii="Arial" w:hAnsi="Arial" w:cs="Arial"/>
          <w:lang w:val="mn-MN"/>
        </w:rPr>
        <w:t>6.5.20.хүүхэд хамгааллын байгууллага.</w:t>
      </w:r>
    </w:p>
    <w:p w14:paraId="60F203CF" w14:textId="74074D21" w:rsidR="00DB7307" w:rsidRDefault="004D2437" w:rsidP="00DB7307">
      <w:pPr>
        <w:jc w:val="both"/>
        <w:rPr>
          <w:rStyle w:val="Hyperlink"/>
          <w:rFonts w:ascii="Arial" w:hAnsi="Arial" w:cs="Arial"/>
          <w:i/>
          <w:sz w:val="20"/>
          <w:szCs w:val="20"/>
        </w:rPr>
      </w:pPr>
      <w:hyperlink r:id="rId11" w:history="1">
        <w:r w:rsidR="00DB7307" w:rsidRPr="00DB7307">
          <w:rPr>
            <w:rStyle w:val="Hyperlink"/>
            <w:rFonts w:ascii="Arial" w:hAnsi="Arial" w:cs="Arial"/>
            <w:i/>
            <w:sz w:val="20"/>
            <w:szCs w:val="20"/>
          </w:rPr>
          <w:t xml:space="preserve">/Энэ заалтыг 2023 оны 06 дугаар сарын 16-ны өдрийн хуулиар </w:t>
        </w:r>
        <w:r w:rsidR="00DB7307" w:rsidRPr="00DB7307">
          <w:rPr>
            <w:rStyle w:val="Hyperlink"/>
            <w:rFonts w:ascii="Arial" w:hAnsi="Arial" w:cs="Arial"/>
            <w:bCs/>
            <w:i/>
            <w:sz w:val="20"/>
            <w:szCs w:val="20"/>
          </w:rPr>
          <w:t>нэмсэн</w:t>
        </w:r>
        <w:r w:rsidR="00DB7307" w:rsidRPr="00DB7307">
          <w:rPr>
            <w:rStyle w:val="Hyperlink"/>
            <w:rFonts w:ascii="Arial" w:hAnsi="Arial" w:cs="Arial"/>
            <w:i/>
            <w:sz w:val="20"/>
            <w:szCs w:val="20"/>
          </w:rPr>
          <w:t>./</w:t>
        </w:r>
      </w:hyperlink>
    </w:p>
    <w:p w14:paraId="5726E01A" w14:textId="09701BB1" w:rsidR="00193D7D" w:rsidRDefault="00193D7D" w:rsidP="00DB7307">
      <w:pPr>
        <w:jc w:val="both"/>
        <w:rPr>
          <w:rStyle w:val="Hyperlink"/>
          <w:rFonts w:ascii="Arial" w:hAnsi="Arial" w:cs="Arial"/>
          <w:i/>
          <w:sz w:val="20"/>
          <w:szCs w:val="20"/>
        </w:rPr>
      </w:pPr>
    </w:p>
    <w:p w14:paraId="5F2E6F0D" w14:textId="48F5E389" w:rsidR="00193D7D" w:rsidRPr="00C40376" w:rsidRDefault="00193D7D" w:rsidP="00193D7D">
      <w:pPr>
        <w:ind w:firstLine="1276"/>
        <w:jc w:val="both"/>
        <w:rPr>
          <w:rFonts w:ascii="Arial" w:hAnsi="Arial" w:cs="Arial"/>
          <w:lang w:val="mn-MN"/>
        </w:rPr>
      </w:pPr>
      <w:r>
        <w:rPr>
          <w:rFonts w:ascii="Arial" w:hAnsi="Arial" w:cs="Arial"/>
        </w:rPr>
        <w:t xml:space="preserve">  </w:t>
      </w:r>
      <w:r w:rsidRPr="00C40376">
        <w:rPr>
          <w:rFonts w:ascii="Arial" w:hAnsi="Arial" w:cs="Arial"/>
          <w:lang w:val="mn-MN"/>
        </w:rPr>
        <w:t>6.5.21.нийслэлийн Багануур, Багахангай, Налайх дүүргийн болон аймгийн Засаг даргын тамгын газар, тэдгээрийн эрхлэх асуудлын хүрээний агентлаг, сумын Засаг даргын тамгын газар;</w:t>
      </w:r>
    </w:p>
    <w:p w14:paraId="1C26C8BA" w14:textId="4343480F" w:rsidR="00A432F6" w:rsidRPr="00B72822" w:rsidRDefault="004D2437" w:rsidP="00A432F6">
      <w:pPr>
        <w:jc w:val="both"/>
        <w:rPr>
          <w:rFonts w:ascii="Arial" w:hAnsi="Arial" w:cs="Arial"/>
          <w:i/>
          <w:sz w:val="20"/>
          <w:szCs w:val="20"/>
        </w:rPr>
      </w:pPr>
      <w:hyperlink r:id="rId12" w:history="1">
        <w:r w:rsidR="00A432F6" w:rsidRPr="00B72822">
          <w:rPr>
            <w:rStyle w:val="Hyperlink"/>
            <w:rFonts w:ascii="Arial" w:hAnsi="Arial" w:cs="Arial"/>
            <w:i/>
            <w:sz w:val="20"/>
            <w:szCs w:val="20"/>
          </w:rPr>
          <w:t>/Энэ заалтыг 2024 оны 01 дүгээр сарын 17-ны өдрийн хуулиар нэмсэн./</w:t>
        </w:r>
      </w:hyperlink>
    </w:p>
    <w:p w14:paraId="769184B7" w14:textId="77777777" w:rsidR="00193D7D" w:rsidRPr="00AE530A" w:rsidRDefault="00193D7D" w:rsidP="00193D7D">
      <w:pPr>
        <w:ind w:firstLine="1276"/>
        <w:jc w:val="both"/>
        <w:rPr>
          <w:rFonts w:ascii="Arial" w:hAnsi="Arial" w:cs="Arial"/>
          <w:highlight w:val="yellow"/>
          <w:lang w:val="mn-MN"/>
        </w:rPr>
      </w:pPr>
    </w:p>
    <w:p w14:paraId="2CE30B67" w14:textId="1367220A" w:rsidR="00193D7D" w:rsidRPr="00C40376" w:rsidRDefault="00193D7D" w:rsidP="00193D7D">
      <w:pPr>
        <w:ind w:firstLine="1276"/>
        <w:jc w:val="both"/>
        <w:rPr>
          <w:rFonts w:ascii="Arial" w:hAnsi="Arial" w:cs="Arial"/>
          <w:lang w:val="mn-MN"/>
        </w:rPr>
      </w:pPr>
      <w:r w:rsidRPr="00C40376">
        <w:rPr>
          <w:rFonts w:ascii="Arial" w:hAnsi="Arial" w:cs="Arial"/>
          <w:color w:val="000000" w:themeColor="text1"/>
          <w:lang w:val="mn-MN"/>
        </w:rPr>
        <w:t>6.5.22.төрийн аудитын дээд болон харьяа орон нутгийн байгууллага.</w:t>
      </w:r>
    </w:p>
    <w:p w14:paraId="7DA1D4DE" w14:textId="75D8972A" w:rsidR="00A432F6" w:rsidRPr="00B72822" w:rsidRDefault="004D2437" w:rsidP="00A432F6">
      <w:pPr>
        <w:jc w:val="both"/>
        <w:rPr>
          <w:rFonts w:ascii="Arial" w:hAnsi="Arial" w:cs="Arial"/>
          <w:i/>
          <w:sz w:val="20"/>
          <w:szCs w:val="20"/>
        </w:rPr>
      </w:pPr>
      <w:hyperlink r:id="rId13" w:history="1">
        <w:r w:rsidR="00A432F6" w:rsidRPr="00B72822">
          <w:rPr>
            <w:rStyle w:val="Hyperlink"/>
            <w:rFonts w:ascii="Arial" w:hAnsi="Arial" w:cs="Arial"/>
            <w:i/>
            <w:sz w:val="20"/>
            <w:szCs w:val="20"/>
          </w:rPr>
          <w:t>/Энэ заалтыг 2024 оны 01 дүгээр сарын 17-ны өдрийн хуулиар нэмсэн./</w:t>
        </w:r>
      </w:hyperlink>
    </w:p>
    <w:p w14:paraId="595E87DD" w14:textId="77777777" w:rsidR="00DB7307" w:rsidRPr="00916593" w:rsidRDefault="00DB7307" w:rsidP="00E7509F">
      <w:pPr>
        <w:ind w:firstLine="720"/>
        <w:jc w:val="both"/>
        <w:rPr>
          <w:rFonts w:ascii="Arial" w:hAnsi="Arial" w:cs="Arial"/>
          <w:b/>
          <w:color w:val="000000" w:themeColor="text1"/>
          <w:lang w:val="mn-MN"/>
        </w:rPr>
      </w:pPr>
    </w:p>
    <w:p w14:paraId="395EB47F" w14:textId="77777777" w:rsidR="00E7509F" w:rsidRPr="00916593" w:rsidRDefault="00E7509F" w:rsidP="00E7509F">
      <w:pPr>
        <w:ind w:firstLine="720"/>
        <w:jc w:val="both"/>
        <w:rPr>
          <w:rFonts w:ascii="Arial" w:hAnsi="Arial" w:cs="Arial"/>
          <w:b/>
          <w:color w:val="000000" w:themeColor="text1"/>
          <w:lang w:val="mn-MN"/>
        </w:rPr>
      </w:pPr>
      <w:r w:rsidRPr="00916593">
        <w:rPr>
          <w:rFonts w:ascii="Arial" w:hAnsi="Arial" w:cs="Arial"/>
          <w:b/>
          <w:color w:val="000000" w:themeColor="text1"/>
          <w:lang w:val="mn-MN"/>
        </w:rPr>
        <w:t xml:space="preserve">7 дугаар зүйл.Албан тасалгаа </w:t>
      </w:r>
    </w:p>
    <w:p w14:paraId="013F3CB0" w14:textId="77777777" w:rsidR="00E7509F" w:rsidRPr="00916593" w:rsidRDefault="00E7509F" w:rsidP="00E7509F">
      <w:pPr>
        <w:ind w:firstLine="720"/>
        <w:jc w:val="both"/>
        <w:rPr>
          <w:rFonts w:ascii="Arial" w:hAnsi="Arial" w:cs="Arial"/>
          <w:b/>
          <w:color w:val="000000" w:themeColor="text1"/>
          <w:lang w:val="mn-MN"/>
        </w:rPr>
      </w:pPr>
    </w:p>
    <w:p w14:paraId="7207E987"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7.1.Гэнэтийн болон давагдашгүй хүчин зүйл болон бусад шалтгаанаар ашиглах боломжгүй болохыг тогтоосон тухай эрх бүхий байгууллагын дүгнэлт, шийдвэр гарснаас бусад тохиолдолд захиргааны зориулалтаар барилга шинээр барихыг хориглоно.</w:t>
      </w:r>
    </w:p>
    <w:p w14:paraId="3496C5B9" w14:textId="77777777" w:rsidR="00E7509F" w:rsidRPr="00916593" w:rsidRDefault="00E7509F" w:rsidP="00E7509F">
      <w:pPr>
        <w:ind w:firstLine="720"/>
        <w:jc w:val="both"/>
        <w:rPr>
          <w:rFonts w:ascii="Arial" w:hAnsi="Arial" w:cs="Arial"/>
          <w:color w:val="000000" w:themeColor="text1"/>
          <w:lang w:val="mn-MN"/>
        </w:rPr>
      </w:pPr>
    </w:p>
    <w:p w14:paraId="172C1BF5"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7.2.Энэ хуулийн 7.1 дэх хэсэг нь хот төлөвлөлтийн арга хэмжээнд хамаарахгүй.  </w:t>
      </w:r>
    </w:p>
    <w:p w14:paraId="12394000"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 </w:t>
      </w:r>
    </w:p>
    <w:p w14:paraId="39590A1B"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7.3.Төрийн албан хаагчийн албан ажлын өрөөний талбайн хэмжээ, дотоод зохион байгуулалт, тавилга, хэрэгслийн нийтлэг жишгийг Засгийн газар батална.</w:t>
      </w:r>
    </w:p>
    <w:p w14:paraId="27E579F0" w14:textId="77777777" w:rsidR="00E7509F" w:rsidRPr="00916593" w:rsidRDefault="00E7509F" w:rsidP="00E7509F">
      <w:pPr>
        <w:ind w:firstLine="720"/>
        <w:jc w:val="both"/>
        <w:rPr>
          <w:rFonts w:ascii="Arial" w:hAnsi="Arial" w:cs="Arial"/>
          <w:color w:val="000000" w:themeColor="text1"/>
          <w:lang w:val="mn-MN"/>
        </w:rPr>
      </w:pPr>
    </w:p>
    <w:p w14:paraId="2983B4A5" w14:textId="77777777" w:rsidR="00E7509F" w:rsidRPr="00916593" w:rsidRDefault="00E7509F" w:rsidP="00E7509F">
      <w:pPr>
        <w:ind w:firstLine="720"/>
        <w:jc w:val="both"/>
        <w:rPr>
          <w:rFonts w:ascii="Arial" w:hAnsi="Arial" w:cs="Arial"/>
          <w:b/>
          <w:color w:val="000000" w:themeColor="text1"/>
          <w:lang w:val="mn-MN"/>
        </w:rPr>
      </w:pPr>
      <w:r w:rsidRPr="00916593">
        <w:rPr>
          <w:rFonts w:ascii="Arial" w:hAnsi="Arial" w:cs="Arial"/>
          <w:b/>
          <w:color w:val="000000" w:themeColor="text1"/>
          <w:lang w:val="mn-MN"/>
        </w:rPr>
        <w:t>8 дугаар зүйл.Дүрэмт хувцас</w:t>
      </w:r>
    </w:p>
    <w:p w14:paraId="3CB5EA38" w14:textId="77777777" w:rsidR="00E7509F" w:rsidRPr="00916593" w:rsidRDefault="00E7509F" w:rsidP="00E7509F">
      <w:pPr>
        <w:ind w:firstLine="720"/>
        <w:jc w:val="both"/>
        <w:rPr>
          <w:rFonts w:ascii="Arial" w:hAnsi="Arial" w:cs="Arial"/>
          <w:b/>
          <w:color w:val="000000" w:themeColor="text1"/>
          <w:lang w:val="mn-MN"/>
        </w:rPr>
      </w:pPr>
    </w:p>
    <w:p w14:paraId="29E73CBD"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8.1.Цэргийн алба хаагч, прокурор, гадаадын иргэний хяналтын улсын байцаагч, гаалийн улсын байцаагчаас бусад албан хаагч </w:t>
      </w:r>
      <w:r w:rsidRPr="00916593">
        <w:rPr>
          <w:rFonts w:ascii="Arial" w:eastAsia="Yu Mincho" w:hAnsi="Arial" w:cs="Arial"/>
          <w:lang w:val="mn-MN"/>
        </w:rPr>
        <w:t>төсвийн болон байгууллагын хөрөнгөөр</w:t>
      </w:r>
      <w:r w:rsidRPr="00916593">
        <w:rPr>
          <w:rFonts w:ascii="Arial" w:hAnsi="Arial" w:cs="Arial"/>
          <w:color w:val="000000" w:themeColor="text1"/>
          <w:lang w:val="mn-MN"/>
        </w:rPr>
        <w:t xml:space="preserve"> дүрэмт хувцас </w:t>
      </w:r>
      <w:r w:rsidRPr="00916593">
        <w:rPr>
          <w:rFonts w:ascii="Arial" w:eastAsia="Yu Mincho" w:hAnsi="Arial" w:cs="Arial"/>
          <w:lang w:val="mn-MN"/>
        </w:rPr>
        <w:t>худалдан авахыг</w:t>
      </w:r>
      <w:r w:rsidRPr="00916593">
        <w:rPr>
          <w:rFonts w:ascii="Arial" w:hAnsi="Arial" w:cs="Arial"/>
          <w:color w:val="000000" w:themeColor="text1"/>
          <w:lang w:val="mn-MN"/>
        </w:rPr>
        <w:t xml:space="preserve"> хориглоно. </w:t>
      </w:r>
    </w:p>
    <w:p w14:paraId="2711E2B2" w14:textId="77777777" w:rsidR="00E7509F" w:rsidRPr="00916593" w:rsidRDefault="00E7509F" w:rsidP="00E7509F">
      <w:pPr>
        <w:ind w:firstLine="720"/>
        <w:jc w:val="both"/>
        <w:rPr>
          <w:rFonts w:ascii="Arial" w:hAnsi="Arial" w:cs="Arial"/>
          <w:color w:val="000000" w:themeColor="text1"/>
          <w:lang w:val="mn-MN"/>
        </w:rPr>
      </w:pPr>
    </w:p>
    <w:p w14:paraId="74329DCE" w14:textId="697E92BD" w:rsidR="00E7509F" w:rsidRPr="00C40376" w:rsidRDefault="00E7509F" w:rsidP="00E7509F">
      <w:pPr>
        <w:ind w:firstLine="720"/>
        <w:jc w:val="both"/>
        <w:rPr>
          <w:rFonts w:ascii="Arial" w:hAnsi="Arial" w:cs="Arial"/>
          <w:color w:val="000000" w:themeColor="text1"/>
          <w:lang w:val="mn-MN"/>
        </w:rPr>
      </w:pPr>
      <w:r w:rsidRPr="00C40376">
        <w:rPr>
          <w:rFonts w:ascii="Arial" w:hAnsi="Arial" w:cs="Arial"/>
          <w:color w:val="000000" w:themeColor="text1"/>
          <w:lang w:val="mn-MN"/>
        </w:rPr>
        <w:t xml:space="preserve">8.2.Энэ хуулийн 8.1-д </w:t>
      </w:r>
      <w:r w:rsidRPr="00C40376">
        <w:rPr>
          <w:rFonts w:ascii="Arial" w:eastAsia="Yu Mincho" w:hAnsi="Arial" w:cs="Arial"/>
          <w:lang w:val="mn-MN"/>
        </w:rPr>
        <w:t>Үндсэн хуулийн цэцийн гишүүний болон шүүгчийн өмсгөл,</w:t>
      </w:r>
      <w:r w:rsidRPr="00C40376">
        <w:rPr>
          <w:rFonts w:ascii="Arial" w:hAnsi="Arial" w:cs="Arial"/>
          <w:color w:val="000000" w:themeColor="text1"/>
          <w:lang w:val="mn-MN"/>
        </w:rPr>
        <w:t xml:space="preserve"> эрүүл мэнд, байгаль орчныг хамгаалах, зам тээврийн салбарын ажилтнуудын </w:t>
      </w:r>
      <w:r w:rsidR="00A432F6" w:rsidRPr="00C40376">
        <w:rPr>
          <w:rFonts w:ascii="Arial" w:hAnsi="Arial" w:cs="Arial"/>
          <w:color w:val="000000" w:themeColor="text1"/>
          <w:lang w:val="mn-MN"/>
        </w:rPr>
        <w:t xml:space="preserve">хуульд заасан тусгай хувцас болон </w:t>
      </w:r>
      <w:r w:rsidR="00A432F6" w:rsidRPr="00C40376">
        <w:rPr>
          <w:rFonts w:ascii="Arial" w:hAnsi="Arial" w:cs="Arial"/>
          <w:lang w:val="mn-MN"/>
        </w:rPr>
        <w:t>Хөдөлмөрийн аюулгүй байдал, эрүүл ахуйн тухай хуулийн 15.1-д заасан тусгай хувцас</w:t>
      </w:r>
      <w:r w:rsidR="00A432F6" w:rsidRPr="00C40376">
        <w:rPr>
          <w:rFonts w:ascii="Arial" w:hAnsi="Arial" w:cs="Arial"/>
          <w:color w:val="000000" w:themeColor="text1"/>
          <w:lang w:val="mn-MN"/>
        </w:rPr>
        <w:t xml:space="preserve"> </w:t>
      </w:r>
      <w:r w:rsidRPr="00C40376">
        <w:rPr>
          <w:rFonts w:ascii="Arial" w:hAnsi="Arial" w:cs="Arial"/>
          <w:color w:val="000000" w:themeColor="text1"/>
          <w:lang w:val="mn-MN"/>
        </w:rPr>
        <w:t xml:space="preserve">хамаарахгүй. </w:t>
      </w:r>
      <w:r w:rsidR="00A432F6" w:rsidRPr="00C40376">
        <w:rPr>
          <w:rFonts w:ascii="Arial" w:hAnsi="Arial" w:cs="Arial"/>
          <w:color w:val="000000" w:themeColor="text1"/>
          <w:lang w:val="mn-MN"/>
        </w:rPr>
        <w:t xml:space="preserve"> </w:t>
      </w:r>
    </w:p>
    <w:p w14:paraId="37D053DF" w14:textId="61BC34F4" w:rsidR="00A432F6" w:rsidRPr="00B72822" w:rsidRDefault="004D2437" w:rsidP="00A432F6">
      <w:pPr>
        <w:jc w:val="both"/>
        <w:rPr>
          <w:rFonts w:ascii="Arial" w:hAnsi="Arial" w:cs="Arial"/>
          <w:i/>
          <w:sz w:val="20"/>
          <w:szCs w:val="20"/>
        </w:rPr>
      </w:pPr>
      <w:hyperlink r:id="rId14" w:history="1">
        <w:r w:rsidR="00A432F6" w:rsidRPr="00B72822">
          <w:rPr>
            <w:rStyle w:val="Hyperlink"/>
            <w:rFonts w:ascii="Arial" w:hAnsi="Arial" w:cs="Arial"/>
            <w:i/>
            <w:sz w:val="20"/>
            <w:szCs w:val="20"/>
          </w:rPr>
          <w:t>/Энэ хэсэгт 2024 оны 01 дүгээр сарын 17-ны өдрийн хуулиар нэмэлт оруулсан./</w:t>
        </w:r>
      </w:hyperlink>
    </w:p>
    <w:p w14:paraId="54DCCB31" w14:textId="77777777" w:rsidR="00E7509F" w:rsidRPr="00916593" w:rsidRDefault="00E7509F" w:rsidP="00E7509F">
      <w:pPr>
        <w:ind w:firstLine="720"/>
        <w:jc w:val="both"/>
        <w:rPr>
          <w:rFonts w:ascii="Arial" w:hAnsi="Arial" w:cs="Arial"/>
          <w:color w:val="000000" w:themeColor="text1"/>
          <w:lang w:val="mn-MN"/>
        </w:rPr>
      </w:pPr>
    </w:p>
    <w:p w14:paraId="356BEB3F" w14:textId="5A9E2D9B"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Тайлбар: Энэ зүйлд заасан “цэргийн алба хаагч” гэж зэвсэгт хүчин, хилийн ба дотоодын цэрэг, тагнуул, төрийн тусгай хамгаалалт, цагдаа, шүүхийн шинжилгээ, </w:t>
      </w:r>
      <w:r w:rsidR="00A1736E" w:rsidRPr="00916593">
        <w:rPr>
          <w:rFonts w:ascii="Arial" w:hAnsi="Arial" w:cs="Arial"/>
          <w:color w:val="000000" w:themeColor="text1"/>
          <w:lang w:val="mn-MN"/>
        </w:rPr>
        <w:t xml:space="preserve">авлигатай </w:t>
      </w:r>
      <w:r w:rsidRPr="00916593">
        <w:rPr>
          <w:rFonts w:ascii="Arial" w:hAnsi="Arial" w:cs="Arial"/>
          <w:color w:val="000000" w:themeColor="text1"/>
          <w:lang w:val="mn-MN"/>
        </w:rPr>
        <w:t>тэмцэх, онцгой байдал, шүүхийн шийдвэр гүйцэтгэх байгууллагын алба хаагчийг ойлгоно.</w:t>
      </w:r>
    </w:p>
    <w:p w14:paraId="082C9E91" w14:textId="77777777" w:rsidR="00E7509F" w:rsidRPr="00916593" w:rsidRDefault="00E7509F" w:rsidP="00E7509F">
      <w:pPr>
        <w:ind w:firstLine="720"/>
        <w:jc w:val="both"/>
        <w:rPr>
          <w:rFonts w:ascii="Arial" w:hAnsi="Arial" w:cs="Arial"/>
          <w:color w:val="000000" w:themeColor="text1"/>
          <w:lang w:val="mn-MN"/>
        </w:rPr>
      </w:pPr>
    </w:p>
    <w:p w14:paraId="32CBC983" w14:textId="77777777" w:rsidR="00E7509F" w:rsidRPr="00916593" w:rsidRDefault="00E7509F" w:rsidP="00E7509F">
      <w:pPr>
        <w:ind w:firstLine="720"/>
        <w:jc w:val="both"/>
        <w:rPr>
          <w:rFonts w:ascii="Arial" w:hAnsi="Arial" w:cs="Arial"/>
          <w:b/>
          <w:color w:val="000000" w:themeColor="text1"/>
          <w:lang w:val="mn-MN"/>
        </w:rPr>
      </w:pPr>
      <w:r w:rsidRPr="00916593">
        <w:rPr>
          <w:rFonts w:ascii="Arial" w:hAnsi="Arial" w:cs="Arial"/>
          <w:b/>
          <w:color w:val="000000" w:themeColor="text1"/>
          <w:lang w:val="mn-MN"/>
        </w:rPr>
        <w:t xml:space="preserve">9 дүгээр зүйл.Албан томилолт </w:t>
      </w:r>
    </w:p>
    <w:p w14:paraId="4EFE8034" w14:textId="77777777" w:rsidR="00E7509F" w:rsidRPr="00916593" w:rsidRDefault="00E7509F" w:rsidP="00E7509F">
      <w:pPr>
        <w:ind w:firstLine="720"/>
        <w:jc w:val="both"/>
        <w:rPr>
          <w:rFonts w:ascii="Arial" w:hAnsi="Arial" w:cs="Arial"/>
          <w:b/>
          <w:color w:val="000000" w:themeColor="text1"/>
          <w:lang w:val="mn-MN"/>
        </w:rPr>
      </w:pPr>
    </w:p>
    <w:p w14:paraId="14892E06"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9.1.</w:t>
      </w:r>
      <w:r w:rsidRPr="00916593">
        <w:rPr>
          <w:rFonts w:ascii="Arial" w:eastAsia="Yu Mincho" w:hAnsi="Arial" w:cs="Arial"/>
          <w:lang w:val="mn-MN"/>
        </w:rPr>
        <w:t>Энэ хуулийн 3.1-д заасан</w:t>
      </w:r>
      <w:r w:rsidRPr="00916593">
        <w:rPr>
          <w:rFonts w:ascii="Arial" w:hAnsi="Arial" w:cs="Arial"/>
          <w:color w:val="000000" w:themeColor="text1"/>
          <w:lang w:val="mn-MN"/>
        </w:rPr>
        <w:t xml:space="preserve"> этгээд агаарын тээврийн хэрэгслээр албан </w:t>
      </w:r>
      <w:r w:rsidRPr="00916593">
        <w:rPr>
          <w:rFonts w:ascii="Arial" w:eastAsia="Arial" w:hAnsi="Arial" w:cs="Arial"/>
          <w:lang w:val="mn-MN"/>
        </w:rPr>
        <w:t>томилолтоор</w:t>
      </w:r>
      <w:r w:rsidRPr="00916593">
        <w:rPr>
          <w:rFonts w:ascii="Arial" w:hAnsi="Arial" w:cs="Arial"/>
          <w:color w:val="000000" w:themeColor="text1"/>
          <w:lang w:val="mn-MN"/>
        </w:rPr>
        <w:t xml:space="preserve"> энгийн зэрэглэл</w:t>
      </w:r>
      <w:r w:rsidRPr="00916593" w:rsidDel="00AA3BA2">
        <w:rPr>
          <w:rFonts w:ascii="Arial" w:hAnsi="Arial" w:cs="Arial"/>
          <w:color w:val="000000" w:themeColor="text1"/>
          <w:lang w:val="mn-MN"/>
        </w:rPr>
        <w:t>ээс</w:t>
      </w:r>
      <w:r w:rsidRPr="00916593">
        <w:rPr>
          <w:rFonts w:ascii="Arial" w:hAnsi="Arial" w:cs="Arial"/>
          <w:color w:val="000000" w:themeColor="text1"/>
          <w:lang w:val="mn-MN"/>
        </w:rPr>
        <w:t xml:space="preserve"> бусад суудлаар </w:t>
      </w:r>
      <w:r w:rsidRPr="00916593">
        <w:rPr>
          <w:rFonts w:ascii="Arial" w:eastAsia="Arial" w:hAnsi="Arial" w:cs="Arial"/>
          <w:lang w:val="mn-MN"/>
        </w:rPr>
        <w:t>төсвийн болон байгууллагын хөрөнгөөр</w:t>
      </w:r>
      <w:r w:rsidRPr="00916593">
        <w:rPr>
          <w:rFonts w:ascii="Arial" w:hAnsi="Arial" w:cs="Arial"/>
          <w:color w:val="000000" w:themeColor="text1"/>
          <w:lang w:val="mn-MN"/>
        </w:rPr>
        <w:t xml:space="preserve"> зорчихыг хориглоно.</w:t>
      </w:r>
    </w:p>
    <w:p w14:paraId="6DB75B91"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 </w:t>
      </w:r>
    </w:p>
    <w:p w14:paraId="2E40BD24" w14:textId="69A3C18F"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9.2.Энэ хуулийн 3.1-д заасан этгээд нэн тэргүүнд үндэсний агаарын тээвэрлэгчийг сонгож үйлчлүүлнэ.   </w:t>
      </w:r>
    </w:p>
    <w:p w14:paraId="04A4E479" w14:textId="77777777" w:rsidR="00E7509F" w:rsidRPr="00916593" w:rsidRDefault="00E7509F" w:rsidP="00E7509F">
      <w:pPr>
        <w:ind w:firstLine="720"/>
        <w:jc w:val="both"/>
        <w:rPr>
          <w:rFonts w:ascii="Arial" w:hAnsi="Arial" w:cs="Arial"/>
          <w:color w:val="000000" w:themeColor="text1"/>
          <w:lang w:val="mn-MN"/>
        </w:rPr>
      </w:pPr>
    </w:p>
    <w:p w14:paraId="44DDB9FE"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9.3.Албан томилолтоор ажиллаж байгаа албан хаагчийн тээврийн хэрэгсэл, байр, хоолны зардлыг албан томилолтоор ажиллуулсан байгууллага төсөвлөж олгосон тохиолдолд энэ хуулийн 3.1-д заасан байгууллага, албан тушаалтнаар төлүүлэхийг хориглоно. </w:t>
      </w:r>
    </w:p>
    <w:p w14:paraId="09351C6B" w14:textId="77777777" w:rsidR="00E7509F" w:rsidRPr="00916593" w:rsidRDefault="00E7509F" w:rsidP="00E7509F">
      <w:pPr>
        <w:ind w:firstLine="720"/>
        <w:jc w:val="both"/>
        <w:rPr>
          <w:rFonts w:ascii="Arial" w:hAnsi="Arial" w:cs="Arial"/>
          <w:strike/>
          <w:color w:val="000000" w:themeColor="text1"/>
          <w:lang w:val="mn-MN"/>
        </w:rPr>
      </w:pPr>
    </w:p>
    <w:p w14:paraId="558FF1DD" w14:textId="77777777" w:rsidR="00E7509F" w:rsidRPr="00916593" w:rsidRDefault="00E7509F" w:rsidP="00E7509F">
      <w:pPr>
        <w:ind w:firstLine="720"/>
        <w:jc w:val="both"/>
        <w:rPr>
          <w:rFonts w:ascii="Arial" w:hAnsi="Arial" w:cs="Arial"/>
          <w:b/>
          <w:color w:val="000000" w:themeColor="text1"/>
          <w:lang w:val="mn-MN"/>
        </w:rPr>
      </w:pPr>
      <w:r w:rsidRPr="00916593">
        <w:rPr>
          <w:rFonts w:ascii="Arial" w:hAnsi="Arial" w:cs="Arial"/>
          <w:b/>
          <w:color w:val="000000" w:themeColor="text1"/>
          <w:lang w:val="mn-MN"/>
        </w:rPr>
        <w:t>10 дугаар зүйл.Цалин хөлс, нэмэгдэл</w:t>
      </w:r>
    </w:p>
    <w:p w14:paraId="0E3E7F95" w14:textId="77777777" w:rsidR="00E7509F" w:rsidRPr="00916593" w:rsidRDefault="00E7509F" w:rsidP="00E7509F">
      <w:pPr>
        <w:ind w:firstLine="720"/>
        <w:jc w:val="both"/>
        <w:rPr>
          <w:rFonts w:ascii="Arial" w:hAnsi="Arial" w:cs="Arial"/>
          <w:strike/>
          <w:color w:val="000000" w:themeColor="text1"/>
          <w:lang w:val="mn-MN"/>
        </w:rPr>
      </w:pPr>
    </w:p>
    <w:p w14:paraId="026DDE89" w14:textId="77777777" w:rsidR="001D5615"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10.1.Үйл ажиллагааны чиглэл, ашигт ажиллагааны түвшн</w:t>
      </w:r>
      <w:r w:rsidR="00D3548F" w:rsidRPr="00916593">
        <w:rPr>
          <w:rFonts w:ascii="Arial" w:hAnsi="Arial" w:cs="Arial"/>
          <w:color w:val="000000" w:themeColor="text1"/>
          <w:lang w:val="mn-MN"/>
        </w:rPr>
        <w:t>ий</w:t>
      </w:r>
      <w:r w:rsidRPr="00916593">
        <w:rPr>
          <w:rFonts w:ascii="Arial" w:hAnsi="Arial" w:cs="Arial"/>
          <w:color w:val="000000" w:themeColor="text1"/>
          <w:lang w:val="mn-MN"/>
        </w:rPr>
        <w:t xml:space="preserve">г харгалзан төрийн болон орон нутгийн өмчит хуулийн этгээдийн гүйцэтгэх захирал, бусад албан хаагчид олгох цалин хөлсний нийтлэг жишгийг төрийн өмчит хуулийн этгээдийн хувьд Засгийн газар, орон нутгийн өмчит хуулийн этгээдийн хувьд тухайн шатны иргэдийн Төлөөлөгчдийн Хурал тогтооно. </w:t>
      </w:r>
    </w:p>
    <w:p w14:paraId="0EB137DF" w14:textId="5EDA9408" w:rsidR="00E7509F"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 </w:t>
      </w:r>
    </w:p>
    <w:p w14:paraId="4FB3C163" w14:textId="1A9965DE" w:rsidR="001D5615" w:rsidRDefault="001D5615" w:rsidP="00E7509F">
      <w:pPr>
        <w:ind w:firstLine="720"/>
        <w:jc w:val="both"/>
        <w:rPr>
          <w:rFonts w:ascii="Arial" w:hAnsi="Arial" w:cs="Arial"/>
          <w:color w:val="000000"/>
          <w:sz w:val="23"/>
          <w:szCs w:val="23"/>
          <w:shd w:val="clear" w:color="auto" w:fill="FFFFFF"/>
          <w:lang w:val="mn-MN"/>
        </w:rPr>
      </w:pPr>
      <w:r w:rsidRPr="00DD58B2">
        <w:rPr>
          <w:rFonts w:ascii="Arial" w:hAnsi="Arial" w:cs="Arial"/>
          <w:color w:val="000000"/>
          <w:sz w:val="23"/>
          <w:szCs w:val="23"/>
          <w:shd w:val="clear" w:color="auto" w:fill="FFFFFF"/>
          <w:lang w:val="mn-MN"/>
        </w:rPr>
        <w:t>10.2.Үндэсний зөвлөл, хороо, комисс, ажлын хэсгийн гишүүнд үндсэн ажлын цалин хөлснөөс гадуур ажлын хөлс, урамшуулал олгохыг хориг</w:t>
      </w:r>
      <w:r>
        <w:rPr>
          <w:rFonts w:ascii="Arial" w:hAnsi="Arial" w:cs="Arial"/>
          <w:color w:val="000000"/>
          <w:sz w:val="23"/>
          <w:szCs w:val="23"/>
          <w:shd w:val="clear" w:color="auto" w:fill="FFFFFF"/>
          <w:lang w:val="mn-MN"/>
        </w:rPr>
        <w:t>лоно.</w:t>
      </w:r>
    </w:p>
    <w:p w14:paraId="00273D0A" w14:textId="55742524" w:rsidR="001D5615" w:rsidRDefault="004D2437" w:rsidP="001D5615">
      <w:pPr>
        <w:ind w:firstLine="720"/>
        <w:jc w:val="both"/>
        <w:rPr>
          <w:rFonts w:ascii="Arial" w:hAnsi="Arial" w:cs="Arial"/>
          <w:i/>
          <w:color w:val="000000"/>
          <w:sz w:val="20"/>
          <w:szCs w:val="20"/>
        </w:rPr>
      </w:pPr>
      <w:hyperlink r:id="rId15" w:history="1">
        <w:r w:rsidR="001D5615" w:rsidRPr="001D5615">
          <w:rPr>
            <w:rStyle w:val="Hyperlink"/>
            <w:rFonts w:ascii="Arial" w:hAnsi="Arial" w:cs="Arial"/>
            <w:i/>
            <w:sz w:val="20"/>
            <w:szCs w:val="20"/>
          </w:rPr>
          <w:t xml:space="preserve">/Энэ </w:t>
        </w:r>
        <w:r w:rsidR="001D5615" w:rsidRPr="001D5615">
          <w:rPr>
            <w:rStyle w:val="Hyperlink"/>
            <w:rFonts w:ascii="Arial" w:hAnsi="Arial" w:cs="Arial"/>
            <w:i/>
            <w:sz w:val="20"/>
            <w:szCs w:val="20"/>
            <w:lang w:val="mn-MN"/>
          </w:rPr>
          <w:t>хэсгийг</w:t>
        </w:r>
        <w:r w:rsidR="001D5615" w:rsidRPr="001D5615">
          <w:rPr>
            <w:rStyle w:val="Hyperlink"/>
            <w:rFonts w:ascii="Arial" w:hAnsi="Arial" w:cs="Arial"/>
            <w:i/>
            <w:sz w:val="20"/>
            <w:szCs w:val="20"/>
          </w:rPr>
          <w:t xml:space="preserve"> 202</w:t>
        </w:r>
        <w:r w:rsidR="001D5615" w:rsidRPr="001D5615">
          <w:rPr>
            <w:rStyle w:val="Hyperlink"/>
            <w:rFonts w:ascii="Arial" w:hAnsi="Arial" w:cs="Arial"/>
            <w:i/>
            <w:sz w:val="20"/>
            <w:szCs w:val="20"/>
            <w:lang w:val="mn-MN"/>
          </w:rPr>
          <w:t>4</w:t>
        </w:r>
        <w:r w:rsidR="001D5615" w:rsidRPr="001D5615">
          <w:rPr>
            <w:rStyle w:val="Hyperlink"/>
            <w:rFonts w:ascii="Arial" w:hAnsi="Arial" w:cs="Arial"/>
            <w:i/>
            <w:sz w:val="20"/>
            <w:szCs w:val="20"/>
          </w:rPr>
          <w:t xml:space="preserve"> оны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 дугаар сарын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-ны өдрийн хуулиар </w:t>
        </w:r>
        <w:r w:rsidR="001D5615" w:rsidRPr="001D5615">
          <w:rPr>
            <w:rStyle w:val="Hyperlink"/>
            <w:rFonts w:ascii="Arial" w:hAnsi="Arial" w:cs="Arial"/>
            <w:bCs/>
            <w:i/>
            <w:sz w:val="20"/>
            <w:szCs w:val="20"/>
          </w:rPr>
          <w:t>нэ</w:t>
        </w:r>
        <w:r w:rsidR="00A776FE">
          <w:rPr>
            <w:rStyle w:val="Hyperlink"/>
            <w:rFonts w:ascii="Arial" w:hAnsi="Arial" w:cs="Arial"/>
            <w:bCs/>
            <w:i/>
            <w:sz w:val="20"/>
            <w:szCs w:val="20"/>
            <w:lang w:val="mn-MN"/>
          </w:rPr>
          <w:t>мсэн</w:t>
        </w:r>
        <w:r w:rsidR="001D5615" w:rsidRPr="001D5615">
          <w:rPr>
            <w:rStyle w:val="Hyperlink"/>
            <w:rFonts w:ascii="Arial" w:hAnsi="Arial" w:cs="Arial"/>
            <w:i/>
            <w:sz w:val="20"/>
            <w:szCs w:val="20"/>
          </w:rPr>
          <w:t>./</w:t>
        </w:r>
      </w:hyperlink>
    </w:p>
    <w:p w14:paraId="3FB91717" w14:textId="06BC89D3" w:rsidR="00E7509F" w:rsidRPr="00916593" w:rsidRDefault="00E7509F" w:rsidP="001D5615">
      <w:pPr>
        <w:jc w:val="both"/>
        <w:rPr>
          <w:rFonts w:ascii="Arial" w:hAnsi="Arial" w:cs="Arial"/>
          <w:color w:val="000000" w:themeColor="text1"/>
          <w:lang w:val="mn-MN"/>
        </w:rPr>
      </w:pPr>
    </w:p>
    <w:p w14:paraId="3AB7A639" w14:textId="77777777" w:rsidR="00E7509F" w:rsidRPr="00916593" w:rsidRDefault="00E7509F" w:rsidP="00E7509F">
      <w:pPr>
        <w:ind w:firstLine="720"/>
        <w:jc w:val="both"/>
        <w:rPr>
          <w:rFonts w:ascii="Arial" w:hAnsi="Arial" w:cs="Arial"/>
          <w:b/>
          <w:color w:val="000000" w:themeColor="text1"/>
          <w:lang w:val="mn-MN"/>
        </w:rPr>
      </w:pPr>
      <w:r w:rsidRPr="00916593">
        <w:rPr>
          <w:rFonts w:ascii="Arial" w:hAnsi="Arial" w:cs="Arial"/>
          <w:b/>
          <w:color w:val="000000" w:themeColor="text1"/>
          <w:lang w:val="mn-MN"/>
        </w:rPr>
        <w:t>11 дүгээр зүйл.Нэг удаагийн мөнгөн тэтгэмж</w:t>
      </w:r>
    </w:p>
    <w:p w14:paraId="32709C85" w14:textId="77777777" w:rsidR="00E7509F" w:rsidRPr="00916593" w:rsidRDefault="00E7509F" w:rsidP="00E7509F">
      <w:pPr>
        <w:ind w:firstLine="720"/>
        <w:jc w:val="both"/>
        <w:rPr>
          <w:rFonts w:ascii="Arial" w:hAnsi="Arial" w:cs="Arial"/>
          <w:b/>
          <w:color w:val="000000" w:themeColor="text1"/>
          <w:lang w:val="mn-MN"/>
        </w:rPr>
      </w:pPr>
    </w:p>
    <w:p w14:paraId="25315C8E"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11.1.Төрийн албаны тухай хуулиас</w:t>
      </w:r>
      <w:r w:rsidRPr="00916593">
        <w:rPr>
          <w:rStyle w:val="FootnoteReference"/>
          <w:rFonts w:ascii="Arial" w:hAnsi="Arial" w:cs="Arial"/>
          <w:color w:val="000000" w:themeColor="text1"/>
          <w:lang w:val="mn-MN"/>
        </w:rPr>
        <w:footnoteReference w:id="4"/>
      </w:r>
      <w:r w:rsidRPr="00916593">
        <w:rPr>
          <w:rFonts w:ascii="Arial" w:hAnsi="Arial" w:cs="Arial"/>
          <w:color w:val="000000" w:themeColor="text1"/>
          <w:lang w:val="mn-MN"/>
        </w:rPr>
        <w:t xml:space="preserve"> бусад хуульд албан хаагчид тэтгэвэрт гарахад нь нэг удаагийн мөнгөн тэтгэмж олгохоор заасан бол албан хаагч тэдгээрээс аль илүүг сонгох эрхтэй бөгөөд давхардуулан олгохгүй. </w:t>
      </w:r>
    </w:p>
    <w:p w14:paraId="71B87CF0" w14:textId="77777777" w:rsidR="00E7509F" w:rsidRPr="00916593" w:rsidRDefault="00E7509F" w:rsidP="00E7509F">
      <w:pPr>
        <w:ind w:firstLine="720"/>
        <w:jc w:val="both"/>
        <w:rPr>
          <w:rFonts w:ascii="Arial" w:hAnsi="Arial" w:cs="Arial"/>
          <w:strike/>
          <w:color w:val="000000" w:themeColor="text1"/>
          <w:lang w:val="mn-MN"/>
        </w:rPr>
      </w:pPr>
    </w:p>
    <w:p w14:paraId="4D9DFCB8" w14:textId="77777777" w:rsidR="00E7509F" w:rsidRPr="00916593" w:rsidRDefault="00E7509F" w:rsidP="00E7509F">
      <w:pPr>
        <w:ind w:firstLine="720"/>
        <w:jc w:val="both"/>
        <w:rPr>
          <w:rFonts w:ascii="Arial" w:hAnsi="Arial" w:cs="Arial"/>
          <w:b/>
          <w:color w:val="000000" w:themeColor="text1"/>
          <w:lang w:val="mn-MN"/>
        </w:rPr>
      </w:pPr>
      <w:r w:rsidRPr="00916593">
        <w:rPr>
          <w:rFonts w:ascii="Arial" w:hAnsi="Arial" w:cs="Arial"/>
          <w:b/>
          <w:color w:val="000000" w:themeColor="text1"/>
          <w:lang w:val="mn-MN"/>
        </w:rPr>
        <w:t>12 дугаар зүйл.Бусад хангамж</w:t>
      </w:r>
    </w:p>
    <w:p w14:paraId="40F510A9" w14:textId="77777777" w:rsidR="00E7509F" w:rsidRPr="00916593" w:rsidRDefault="00E7509F" w:rsidP="00E7509F">
      <w:pPr>
        <w:ind w:firstLine="720"/>
        <w:jc w:val="both"/>
        <w:rPr>
          <w:rFonts w:ascii="Arial" w:hAnsi="Arial" w:cs="Arial"/>
          <w:b/>
          <w:color w:val="000000" w:themeColor="text1"/>
          <w:lang w:val="mn-MN"/>
        </w:rPr>
      </w:pPr>
    </w:p>
    <w:p w14:paraId="148CF9DD" w14:textId="77777777"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 xml:space="preserve">12.1.Энэ хуулийн 3.1-д заасан этгээдэд дараах зориулалтаар зардал санхүүжүүлэх, зарцуулахыг хориглоно: </w:t>
      </w:r>
    </w:p>
    <w:p w14:paraId="7F5A5E49" w14:textId="77777777" w:rsidR="00E7509F" w:rsidRPr="00916593" w:rsidRDefault="00E7509F" w:rsidP="00E7509F">
      <w:pPr>
        <w:ind w:firstLine="567"/>
        <w:jc w:val="both"/>
        <w:rPr>
          <w:rFonts w:ascii="Arial" w:hAnsi="Arial" w:cs="Arial"/>
          <w:color w:val="000000" w:themeColor="text1"/>
          <w:lang w:val="mn-MN"/>
        </w:rPr>
      </w:pPr>
    </w:p>
    <w:p w14:paraId="48E00FE7" w14:textId="0658B1DC" w:rsidR="00E7509F" w:rsidRPr="00C40376"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r>
      <w:r w:rsidRPr="00C40376">
        <w:rPr>
          <w:rFonts w:ascii="Arial" w:hAnsi="Arial" w:cs="Arial"/>
          <w:color w:val="000000" w:themeColor="text1"/>
          <w:lang w:val="mn-MN"/>
        </w:rPr>
        <w:t>12.1.1.</w:t>
      </w:r>
      <w:r w:rsidR="00A432F6" w:rsidRPr="00C40376">
        <w:rPr>
          <w:rFonts w:ascii="Arial" w:eastAsia="Arial" w:hAnsi="Arial" w:cs="Arial"/>
          <w:lang w:val="mn-MN"/>
        </w:rPr>
        <w:t xml:space="preserve"> үндсэн үйл ажиллагаа нь шуурхай албаны болон бэлэн байдлыг хангах чиг үүрэгтэй этгээдийн албаны гар утасны зардлаас бусад</w:t>
      </w:r>
      <w:r w:rsidR="00A432F6" w:rsidRPr="00C40376">
        <w:rPr>
          <w:rFonts w:ascii="Arial" w:hAnsi="Arial" w:cs="Arial"/>
          <w:color w:val="000000" w:themeColor="text1"/>
          <w:lang w:val="mn-MN"/>
        </w:rPr>
        <w:t xml:space="preserve"> </w:t>
      </w:r>
      <w:r w:rsidRPr="00C40376">
        <w:rPr>
          <w:rFonts w:ascii="Arial" w:hAnsi="Arial" w:cs="Arial"/>
          <w:color w:val="000000" w:themeColor="text1"/>
          <w:lang w:val="mn-MN"/>
        </w:rPr>
        <w:t xml:space="preserve">гар утасны зардал; </w:t>
      </w:r>
    </w:p>
    <w:p w14:paraId="46AA5B22" w14:textId="60BB8CDA" w:rsidR="00A432F6" w:rsidRPr="00B72822" w:rsidRDefault="004D2437" w:rsidP="00A432F6">
      <w:pPr>
        <w:jc w:val="both"/>
        <w:rPr>
          <w:rFonts w:ascii="Arial" w:hAnsi="Arial" w:cs="Arial"/>
          <w:i/>
          <w:sz w:val="20"/>
          <w:szCs w:val="20"/>
        </w:rPr>
      </w:pPr>
      <w:hyperlink r:id="rId16" w:history="1">
        <w:r w:rsidR="00A432F6" w:rsidRPr="00B72822">
          <w:rPr>
            <w:rStyle w:val="Hyperlink"/>
            <w:rFonts w:ascii="Arial" w:hAnsi="Arial" w:cs="Arial"/>
            <w:i/>
            <w:sz w:val="20"/>
            <w:szCs w:val="20"/>
          </w:rPr>
          <w:t>/Энэ заалтад 2024 оны 01 дүгээр сарын 17-ны өдрийн хуулиар нэмэлт оруулсан./</w:t>
        </w:r>
      </w:hyperlink>
    </w:p>
    <w:p w14:paraId="13ABF388" w14:textId="77777777" w:rsidR="00A432F6" w:rsidRPr="00916593" w:rsidRDefault="00A432F6" w:rsidP="00E7509F">
      <w:pPr>
        <w:ind w:firstLine="1134"/>
        <w:jc w:val="both"/>
        <w:rPr>
          <w:rFonts w:ascii="Arial" w:hAnsi="Arial" w:cs="Arial"/>
          <w:color w:val="000000" w:themeColor="text1"/>
          <w:lang w:val="mn-MN"/>
        </w:rPr>
      </w:pPr>
    </w:p>
    <w:p w14:paraId="56CEF4A5" w14:textId="77777777" w:rsidR="00E7509F" w:rsidRPr="00D238DF" w:rsidRDefault="00E7509F" w:rsidP="00E7509F">
      <w:pPr>
        <w:ind w:firstLine="1134"/>
        <w:jc w:val="both"/>
        <w:rPr>
          <w:rFonts w:ascii="Arial" w:hAnsi="Arial" w:cs="Arial"/>
          <w:strike/>
          <w:color w:val="000000" w:themeColor="text1"/>
          <w:lang w:val="mn-MN"/>
        </w:rPr>
      </w:pPr>
      <w:r w:rsidRPr="00916593">
        <w:rPr>
          <w:rFonts w:ascii="Arial" w:hAnsi="Arial" w:cs="Arial"/>
          <w:color w:val="000000" w:themeColor="text1"/>
          <w:lang w:val="mn-MN"/>
        </w:rPr>
        <w:tab/>
      </w:r>
      <w:r w:rsidRPr="00D238DF">
        <w:rPr>
          <w:rFonts w:ascii="Arial" w:hAnsi="Arial" w:cs="Arial"/>
          <w:strike/>
          <w:color w:val="000000" w:themeColor="text1"/>
          <w:lang w:val="mn-MN"/>
        </w:rPr>
        <w:t xml:space="preserve">12.1.2.ээлжийн амралтаараа дотоодын амралт, сувиллын газарт, эсхүл өөрийн болон эхнэр /нөхөр/-ийн төрсөн нутагт амрах тохиолдолд түүний очих, ирэх замын зардал; </w:t>
      </w:r>
    </w:p>
    <w:p w14:paraId="685FF096" w14:textId="327B54B3" w:rsidR="006811AD" w:rsidRPr="00B72822" w:rsidRDefault="004D2437" w:rsidP="006811AD">
      <w:pPr>
        <w:jc w:val="both"/>
        <w:rPr>
          <w:rFonts w:ascii="Arial" w:hAnsi="Arial" w:cs="Arial"/>
          <w:i/>
          <w:sz w:val="20"/>
          <w:szCs w:val="20"/>
        </w:rPr>
      </w:pPr>
      <w:hyperlink r:id="rId17" w:history="1">
        <w:r w:rsidR="006811AD" w:rsidRPr="00B72822">
          <w:rPr>
            <w:rStyle w:val="Hyperlink"/>
            <w:rFonts w:ascii="Arial" w:hAnsi="Arial" w:cs="Arial"/>
            <w:i/>
            <w:sz w:val="20"/>
            <w:szCs w:val="20"/>
          </w:rPr>
          <w:t>/Энэ заалтыг 2024 оны 01 дүгээр сарын 17-ны өдрийн хуулиар хүчингүй болсонд тооцсон./</w:t>
        </w:r>
      </w:hyperlink>
    </w:p>
    <w:p w14:paraId="5C8C5513" w14:textId="77777777" w:rsidR="00E7509F" w:rsidRPr="00916593" w:rsidRDefault="00E7509F" w:rsidP="006811AD">
      <w:pPr>
        <w:jc w:val="both"/>
        <w:rPr>
          <w:rFonts w:ascii="Arial" w:hAnsi="Arial" w:cs="Arial"/>
          <w:color w:val="000000" w:themeColor="text1"/>
          <w:lang w:val="mn-MN"/>
        </w:rPr>
      </w:pPr>
    </w:p>
    <w:p w14:paraId="0EA8B2C4" w14:textId="77777777" w:rsidR="00E7509F" w:rsidRPr="00916593" w:rsidRDefault="00E7509F" w:rsidP="00E7509F">
      <w:pPr>
        <w:jc w:val="both"/>
        <w:rPr>
          <w:rFonts w:ascii="Arial" w:hAnsi="Arial" w:cs="Arial"/>
          <w:color w:val="000000" w:themeColor="text1"/>
          <w:lang w:val="mn-MN"/>
        </w:rPr>
      </w:pPr>
      <w:r w:rsidRPr="00916593">
        <w:rPr>
          <w:rFonts w:ascii="Arial" w:hAnsi="Arial" w:cs="Arial"/>
          <w:b/>
          <w:color w:val="000000" w:themeColor="text1"/>
          <w:lang w:val="mn-MN"/>
        </w:rPr>
        <w:t xml:space="preserve">  </w:t>
      </w:r>
      <w:r w:rsidRPr="00916593">
        <w:rPr>
          <w:rFonts w:ascii="Arial" w:hAnsi="Arial" w:cs="Arial"/>
          <w:b/>
          <w:color w:val="000000" w:themeColor="text1"/>
          <w:lang w:val="mn-MN"/>
        </w:rPr>
        <w:tab/>
      </w:r>
      <w:r w:rsidRPr="00916593">
        <w:rPr>
          <w:rFonts w:ascii="Arial" w:hAnsi="Arial" w:cs="Arial"/>
          <w:color w:val="000000" w:themeColor="text1"/>
          <w:lang w:val="mn-MN"/>
        </w:rPr>
        <w:t xml:space="preserve">       </w:t>
      </w:r>
      <w:r w:rsidRPr="00916593">
        <w:rPr>
          <w:rFonts w:ascii="Arial" w:hAnsi="Arial" w:cs="Arial"/>
          <w:color w:val="000000" w:themeColor="text1"/>
          <w:lang w:val="mn-MN"/>
        </w:rPr>
        <w:tab/>
        <w:t xml:space="preserve">12.1.3.хэвлэлийн захиалгын төлбөр; </w:t>
      </w:r>
    </w:p>
    <w:p w14:paraId="78DEBC27"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 xml:space="preserve"> </w:t>
      </w:r>
      <w:r w:rsidRPr="00916593">
        <w:rPr>
          <w:rFonts w:ascii="Arial" w:hAnsi="Arial" w:cs="Arial"/>
          <w:color w:val="000000" w:themeColor="text1"/>
          <w:lang w:val="mn-MN"/>
        </w:rPr>
        <w:tab/>
        <w:t>12.1.4.хуулиар зөвшөөрөөгүй бусад.</w:t>
      </w:r>
    </w:p>
    <w:p w14:paraId="13E511CB" w14:textId="77777777" w:rsidR="00E7509F" w:rsidRPr="00916593" w:rsidRDefault="00E7509F" w:rsidP="00E7509F">
      <w:pPr>
        <w:ind w:firstLine="1134"/>
        <w:jc w:val="both"/>
        <w:rPr>
          <w:rFonts w:ascii="Arial" w:hAnsi="Arial" w:cs="Arial"/>
          <w:color w:val="000000" w:themeColor="text1"/>
          <w:lang w:val="mn-MN"/>
        </w:rPr>
      </w:pPr>
    </w:p>
    <w:p w14:paraId="55E84255" w14:textId="395AC3A8"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12.2.Энэ хуулийн 12.1.3-т </w:t>
      </w:r>
      <w:r w:rsidR="000948BE" w:rsidRPr="00F94B7B">
        <w:rPr>
          <w:rFonts w:ascii="Arial" w:hAnsi="Arial" w:cs="Arial"/>
          <w:lang w:val="mn-MN"/>
        </w:rPr>
        <w:t>номын сан болон</w:t>
      </w:r>
      <w:r w:rsidR="000948BE" w:rsidRPr="00916593">
        <w:rPr>
          <w:rFonts w:ascii="Arial" w:hAnsi="Arial" w:cs="Arial"/>
          <w:color w:val="000000" w:themeColor="text1"/>
          <w:lang w:val="mn-MN"/>
        </w:rPr>
        <w:t xml:space="preserve"> </w:t>
      </w:r>
      <w:r w:rsidRPr="00916593">
        <w:rPr>
          <w:rFonts w:ascii="Arial" w:hAnsi="Arial" w:cs="Arial"/>
          <w:color w:val="000000" w:themeColor="text1"/>
          <w:lang w:val="mn-MN"/>
        </w:rPr>
        <w:t>байгууллагын үндсэн үйл ажиллагаатай шууд холбоотой мэргэжлийн төрөлжсөн хэвлэл захиалга хамаарахгүй.</w:t>
      </w:r>
    </w:p>
    <w:p w14:paraId="0C5979FF" w14:textId="41478357" w:rsidR="000948BE" w:rsidRDefault="004D2437" w:rsidP="000948BE">
      <w:pPr>
        <w:jc w:val="both"/>
        <w:rPr>
          <w:rFonts w:ascii="Arial" w:hAnsi="Arial" w:cs="Arial"/>
          <w:i/>
          <w:color w:val="000000"/>
          <w:sz w:val="20"/>
          <w:szCs w:val="20"/>
        </w:rPr>
      </w:pPr>
      <w:hyperlink r:id="rId18" w:history="1">
        <w:r w:rsidR="000948BE" w:rsidRPr="00642D53">
          <w:rPr>
            <w:rStyle w:val="Hyperlink"/>
            <w:rFonts w:ascii="Arial" w:hAnsi="Arial" w:cs="Arial"/>
            <w:i/>
            <w:sz w:val="20"/>
            <w:szCs w:val="20"/>
          </w:rPr>
          <w:t xml:space="preserve">/Энэ </w:t>
        </w:r>
        <w:r w:rsidR="000948BE">
          <w:rPr>
            <w:rStyle w:val="Hyperlink"/>
            <w:rFonts w:ascii="Arial" w:hAnsi="Arial" w:cs="Arial"/>
            <w:i/>
            <w:sz w:val="20"/>
            <w:szCs w:val="20"/>
            <w:lang w:val="mn-MN"/>
          </w:rPr>
          <w:t>хэсэгт</w:t>
        </w:r>
        <w:r w:rsidR="000948BE" w:rsidRPr="00642D53">
          <w:rPr>
            <w:rStyle w:val="Hyperlink"/>
            <w:rFonts w:ascii="Arial" w:hAnsi="Arial" w:cs="Arial"/>
            <w:i/>
            <w:sz w:val="20"/>
            <w:szCs w:val="20"/>
          </w:rPr>
          <w:t xml:space="preserve"> 2023 оны 06 дугаар сарын 16-ны өдрийн хуулиар </w:t>
        </w:r>
        <w:r w:rsidR="000948BE" w:rsidRPr="00642D53">
          <w:rPr>
            <w:rStyle w:val="Hyperlink"/>
            <w:rFonts w:ascii="Arial" w:hAnsi="Arial" w:cs="Arial"/>
            <w:bCs/>
            <w:i/>
            <w:sz w:val="20"/>
            <w:szCs w:val="20"/>
          </w:rPr>
          <w:t>нэмэлт оруулсан</w:t>
        </w:r>
        <w:r w:rsidR="000948BE" w:rsidRPr="00642D53">
          <w:rPr>
            <w:rStyle w:val="Hyperlink"/>
            <w:rFonts w:ascii="Arial" w:hAnsi="Arial" w:cs="Arial"/>
            <w:i/>
            <w:sz w:val="20"/>
            <w:szCs w:val="20"/>
          </w:rPr>
          <w:t>./</w:t>
        </w:r>
      </w:hyperlink>
    </w:p>
    <w:p w14:paraId="4A458973" w14:textId="77777777" w:rsidR="00E7509F" w:rsidRPr="00916593" w:rsidRDefault="00E7509F" w:rsidP="00E7509F">
      <w:pPr>
        <w:ind w:firstLine="567"/>
        <w:jc w:val="both"/>
        <w:rPr>
          <w:rFonts w:ascii="Arial" w:hAnsi="Arial" w:cs="Arial"/>
          <w:color w:val="000000" w:themeColor="text1"/>
          <w:lang w:val="mn-MN"/>
        </w:rPr>
      </w:pPr>
    </w:p>
    <w:p w14:paraId="68B6E10F"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13 дугаар зүйл.Хөрөнгө оруулалтын төсөл, арга хэмжээ</w:t>
      </w:r>
    </w:p>
    <w:p w14:paraId="4AE4E5F3" w14:textId="77777777" w:rsidR="00E7509F" w:rsidRPr="00916593" w:rsidRDefault="00E7509F" w:rsidP="00E7509F">
      <w:pPr>
        <w:ind w:firstLine="567"/>
        <w:jc w:val="both"/>
        <w:rPr>
          <w:rFonts w:ascii="Arial" w:hAnsi="Arial" w:cs="Arial"/>
          <w:color w:val="000000" w:themeColor="text1"/>
          <w:lang w:val="mn-MN"/>
        </w:rPr>
      </w:pPr>
    </w:p>
    <w:p w14:paraId="4A566B86"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13.1.Төсвийн хөрөнгө оруулалтаар хэрэгжүүлэх төсөл, арга хэмжээний хэрэгжилтийг зохион байгуулахад дараах журмыг баримтална:</w:t>
      </w:r>
    </w:p>
    <w:p w14:paraId="7067E21F" w14:textId="77777777" w:rsidR="00E7509F" w:rsidRPr="00916593" w:rsidRDefault="00E7509F" w:rsidP="00E7509F">
      <w:pPr>
        <w:ind w:firstLine="567"/>
        <w:jc w:val="both"/>
        <w:rPr>
          <w:rFonts w:ascii="Arial" w:eastAsia="Arial" w:hAnsi="Arial" w:cs="Arial"/>
          <w:color w:val="000000" w:themeColor="text1"/>
          <w:lang w:val="mn-MN"/>
        </w:rPr>
      </w:pPr>
    </w:p>
    <w:p w14:paraId="5C5AB56C"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bidi="mn"/>
        </w:rPr>
        <w:tab/>
        <w:t>13.1.1.</w:t>
      </w:r>
      <w:r w:rsidRPr="00916593">
        <w:rPr>
          <w:rFonts w:ascii="Arial" w:hAnsi="Arial" w:cs="Arial"/>
          <w:color w:val="000000" w:themeColor="text1"/>
          <w:lang w:val="mn-MN"/>
        </w:rPr>
        <w:t>батлагдсан</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төсөл,</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арга</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хэмжээний</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худалдан</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авах</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ажиллагааг жил</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бүрийн</w:t>
      </w:r>
      <w:r w:rsidRPr="00916593">
        <w:rPr>
          <w:rFonts w:ascii="Arial" w:hAnsi="Arial" w:cs="Arial"/>
          <w:color w:val="000000" w:themeColor="text1"/>
          <w:lang w:val="mn-MN" w:bidi="mn"/>
        </w:rPr>
        <w:t xml:space="preserve"> 05 дугаар сарын</w:t>
      </w:r>
      <w:r w:rsidRPr="00916593">
        <w:rPr>
          <w:rFonts w:ascii="Arial" w:hAnsi="Arial" w:cs="Arial"/>
          <w:b/>
          <w:color w:val="000000" w:themeColor="text1"/>
          <w:lang w:val="mn-MN" w:bidi="mn"/>
        </w:rPr>
        <w:t xml:space="preserve"> </w:t>
      </w:r>
      <w:r w:rsidRPr="00916593">
        <w:rPr>
          <w:rFonts w:ascii="Arial" w:hAnsi="Arial" w:cs="Arial"/>
          <w:color w:val="000000" w:themeColor="text1"/>
          <w:lang w:val="mn-MN" w:bidi="mn"/>
        </w:rPr>
        <w:t>31-</w:t>
      </w:r>
      <w:r w:rsidRPr="00916593">
        <w:rPr>
          <w:rFonts w:ascii="Arial" w:hAnsi="Arial" w:cs="Arial"/>
          <w:color w:val="000000" w:themeColor="text1"/>
          <w:lang w:val="mn-MN"/>
        </w:rPr>
        <w:t>ний</w:t>
      </w:r>
      <w:r w:rsidRPr="00916593">
        <w:rPr>
          <w:rFonts w:ascii="Arial" w:hAnsi="Arial" w:cs="Arial"/>
          <w:color w:val="000000" w:themeColor="text1"/>
          <w:lang w:val="mn-MN" w:bidi="mn"/>
        </w:rPr>
        <w:t xml:space="preserve"> өдрийн </w:t>
      </w:r>
      <w:r w:rsidRPr="00916593">
        <w:rPr>
          <w:rFonts w:ascii="Arial" w:hAnsi="Arial" w:cs="Arial"/>
          <w:color w:val="000000" w:themeColor="text1"/>
          <w:lang w:val="mn-MN"/>
        </w:rPr>
        <w:t>дотор</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бүрэн</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дуусгах;</w:t>
      </w:r>
    </w:p>
    <w:p w14:paraId="1EEEDB4F" w14:textId="77777777" w:rsidR="00E7509F" w:rsidRPr="00916593" w:rsidRDefault="00E7509F" w:rsidP="00E7509F">
      <w:pPr>
        <w:ind w:firstLine="1134"/>
        <w:jc w:val="both"/>
        <w:rPr>
          <w:rFonts w:ascii="Arial" w:hAnsi="Arial" w:cs="Arial"/>
          <w:color w:val="000000" w:themeColor="text1"/>
          <w:lang w:val="mn-MN"/>
        </w:rPr>
      </w:pPr>
    </w:p>
    <w:p w14:paraId="4C602ED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bidi="mn"/>
        </w:rPr>
        <w:tab/>
        <w:t>13.1.2.</w:t>
      </w:r>
      <w:r w:rsidRPr="00916593">
        <w:rPr>
          <w:rFonts w:ascii="Arial" w:hAnsi="Arial" w:cs="Arial"/>
          <w:color w:val="000000" w:themeColor="text1"/>
          <w:lang w:val="mn-MN"/>
        </w:rPr>
        <w:t>энэ</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хуулийн</w:t>
      </w:r>
      <w:r w:rsidRPr="00916593">
        <w:rPr>
          <w:rFonts w:ascii="Arial" w:hAnsi="Arial" w:cs="Arial"/>
          <w:color w:val="000000" w:themeColor="text1"/>
          <w:lang w:val="mn-MN" w:bidi="mn"/>
        </w:rPr>
        <w:t xml:space="preserve"> 13.1.1-</w:t>
      </w:r>
      <w:r w:rsidRPr="00916593">
        <w:rPr>
          <w:rFonts w:ascii="Arial" w:hAnsi="Arial" w:cs="Arial"/>
          <w:color w:val="000000" w:themeColor="text1"/>
          <w:lang w:val="mn-MN"/>
        </w:rPr>
        <w:t>д</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заасан</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хугацаанд</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худалдан</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авах</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ажиллагааг зохион байгуулж дуусгаагүй бол төсөл, арга хэмжээний санхүүжилтийг</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төсвийн</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хэмнэлтэд</w:t>
      </w:r>
      <w:r w:rsidRPr="00916593">
        <w:rPr>
          <w:rFonts w:ascii="Arial" w:hAnsi="Arial" w:cs="Arial"/>
          <w:color w:val="000000" w:themeColor="text1"/>
          <w:lang w:val="mn-MN" w:bidi="mn"/>
        </w:rPr>
        <w:t xml:space="preserve"> </w:t>
      </w:r>
      <w:r w:rsidRPr="00916593">
        <w:rPr>
          <w:rFonts w:ascii="Arial" w:hAnsi="Arial" w:cs="Arial"/>
          <w:color w:val="000000" w:themeColor="text1"/>
          <w:lang w:val="mn-MN"/>
        </w:rPr>
        <w:t>тооцох;</w:t>
      </w:r>
    </w:p>
    <w:p w14:paraId="20F15FA6" w14:textId="77777777" w:rsidR="00E7509F" w:rsidRPr="00916593" w:rsidRDefault="00E7509F" w:rsidP="00E7509F">
      <w:pPr>
        <w:ind w:firstLine="1134"/>
        <w:jc w:val="both"/>
        <w:rPr>
          <w:rFonts w:ascii="Arial" w:hAnsi="Arial" w:cs="Arial"/>
          <w:color w:val="000000" w:themeColor="text1"/>
          <w:lang w:val="mn-MN"/>
        </w:rPr>
      </w:pPr>
    </w:p>
    <w:p w14:paraId="66EF149B"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13.1.3.хөрөнгө оруулалтын төсөл, арга хэмжээний худалдан авах ажиллагааны үр дүнд бий болсон хэмнэлтийг зарцуулахгүй байх;</w:t>
      </w:r>
    </w:p>
    <w:p w14:paraId="7CF66C13" w14:textId="77777777" w:rsidR="00E7509F" w:rsidRPr="00916593" w:rsidRDefault="00E7509F" w:rsidP="00E7509F">
      <w:pPr>
        <w:ind w:firstLine="1134"/>
        <w:jc w:val="both"/>
        <w:rPr>
          <w:rFonts w:ascii="Arial" w:hAnsi="Arial" w:cs="Arial"/>
          <w:color w:val="000000" w:themeColor="text1"/>
          <w:lang w:val="mn-MN"/>
        </w:rPr>
      </w:pPr>
    </w:p>
    <w:p w14:paraId="149D191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13.1.4.төсөл, арга хэмжээ төлөвлөсөн хугацаанд бүрэн хэрэгжих боломжгүй нөхцөл үүссэн тохиолдолд гэрээ байгуулах шийдвэр гаргахгүй байх;</w:t>
      </w:r>
    </w:p>
    <w:p w14:paraId="69D7D7A0" w14:textId="77777777" w:rsidR="00E7509F" w:rsidRPr="00916593" w:rsidRDefault="00E7509F" w:rsidP="00E7509F">
      <w:pPr>
        <w:ind w:firstLine="1134"/>
        <w:jc w:val="both"/>
        <w:rPr>
          <w:rFonts w:ascii="Arial" w:hAnsi="Arial" w:cs="Arial"/>
          <w:color w:val="000000" w:themeColor="text1"/>
          <w:lang w:val="mn-MN"/>
        </w:rPr>
      </w:pPr>
    </w:p>
    <w:p w14:paraId="1877FA48"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lastRenderedPageBreak/>
        <w:tab/>
        <w:t>13.1.5.хөрөнгө оруулалтын төсөл, арга хэмжээ хуулиар батлагдсанаас хойш түүний төсөвт өртөг нэмэгдүүлэх үр дагавар бүхий нэмэлт шаардлагыг зохиогч, ашиглагч, захиалагчийн хяналт тавих этгээд гаргахгүй байх;</w:t>
      </w:r>
    </w:p>
    <w:p w14:paraId="4DC957E0" w14:textId="77777777" w:rsidR="00E7509F" w:rsidRPr="00916593" w:rsidRDefault="00E7509F" w:rsidP="00E7509F">
      <w:pPr>
        <w:ind w:firstLine="1134"/>
        <w:jc w:val="both"/>
        <w:rPr>
          <w:rFonts w:ascii="Arial" w:hAnsi="Arial" w:cs="Arial"/>
          <w:color w:val="000000" w:themeColor="text1"/>
          <w:lang w:val="mn-MN"/>
        </w:rPr>
      </w:pPr>
    </w:p>
    <w:p w14:paraId="403CFD4C"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13.1.6.улсын болон орон нутгийн төсвийн эх үүсвэрээр барьж ашиглалтад оруулсан барилга байгууламжийн ашиглалтын хугацааны норм дуусахаас өмнө ижил төрлийн барилга байгууламж дахин шинээр барих төслийн санал гаргахгүй байх;</w:t>
      </w:r>
    </w:p>
    <w:p w14:paraId="7ECE2D0A" w14:textId="77777777" w:rsidR="00E7509F" w:rsidRPr="00916593" w:rsidRDefault="00E7509F" w:rsidP="00E7509F">
      <w:pPr>
        <w:ind w:firstLine="1134"/>
        <w:jc w:val="both"/>
        <w:rPr>
          <w:rFonts w:ascii="Arial" w:hAnsi="Arial" w:cs="Arial"/>
          <w:color w:val="000000" w:themeColor="text1"/>
          <w:lang w:val="mn-MN"/>
        </w:rPr>
      </w:pPr>
    </w:p>
    <w:p w14:paraId="46A2D012" w14:textId="77777777" w:rsidR="00E7509F" w:rsidRPr="00916593" w:rsidRDefault="00E7509F" w:rsidP="00E7509F">
      <w:pPr>
        <w:jc w:val="both"/>
        <w:rPr>
          <w:rFonts w:ascii="Arial" w:eastAsia="Arial" w:hAnsi="Arial" w:cs="Arial"/>
          <w:lang w:val="mn-MN"/>
        </w:rPr>
      </w:pPr>
      <w:r w:rsidRPr="00916593">
        <w:rPr>
          <w:rFonts w:ascii="Arial" w:eastAsia="Arial" w:hAnsi="Arial" w:cs="Arial"/>
          <w:b/>
          <w:lang w:val="mn-MN"/>
        </w:rPr>
        <w:tab/>
      </w:r>
      <w:r w:rsidRPr="00916593">
        <w:rPr>
          <w:rFonts w:ascii="Arial" w:eastAsia="Arial" w:hAnsi="Arial" w:cs="Arial"/>
          <w:b/>
          <w:lang w:val="mn-MN"/>
        </w:rPr>
        <w:tab/>
      </w:r>
      <w:r w:rsidRPr="00916593">
        <w:rPr>
          <w:rFonts w:ascii="Arial" w:eastAsia="Arial" w:hAnsi="Arial" w:cs="Arial"/>
          <w:lang w:val="mn-MN"/>
        </w:rPr>
        <w:t>13.1.7.хөдөө аж ахуй, хүнс, импортыг орлох хөрөнгө оруулалтыг нэн тэргүүнд эрэмбэлэх.</w:t>
      </w:r>
    </w:p>
    <w:p w14:paraId="6F150AB1" w14:textId="77777777" w:rsidR="00E7509F" w:rsidRPr="00916593" w:rsidRDefault="00E7509F" w:rsidP="00E7509F">
      <w:pPr>
        <w:ind w:firstLine="1134"/>
        <w:jc w:val="both"/>
        <w:rPr>
          <w:rFonts w:ascii="Arial" w:hAnsi="Arial" w:cs="Arial"/>
          <w:color w:val="000000" w:themeColor="text1"/>
          <w:lang w:val="mn-MN"/>
        </w:rPr>
      </w:pPr>
    </w:p>
    <w:p w14:paraId="1548256F" w14:textId="2D17EF99"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13.2.Энэ хуулийн 13.1.6-д гэнэтийн болон давагдашгүй хүчин зүйлс тохиолдсоны улмаас барилга байгууламж шинээр барих тохиолдол хамаарахгүй.</w:t>
      </w:r>
    </w:p>
    <w:p w14:paraId="0BD0D3FE" w14:textId="77777777" w:rsidR="00E7509F" w:rsidRPr="00916593" w:rsidRDefault="00E7509F" w:rsidP="00E7509F">
      <w:pPr>
        <w:ind w:firstLine="720"/>
        <w:jc w:val="both"/>
        <w:rPr>
          <w:rFonts w:ascii="Arial" w:hAnsi="Arial" w:cs="Arial"/>
          <w:color w:val="000000" w:themeColor="text1"/>
          <w:lang w:val="mn-MN"/>
        </w:rPr>
      </w:pPr>
    </w:p>
    <w:p w14:paraId="65616162" w14:textId="21571F84" w:rsidR="00E7509F" w:rsidRPr="00916593" w:rsidRDefault="00E7509F" w:rsidP="00E7509F">
      <w:pPr>
        <w:ind w:firstLine="720"/>
        <w:jc w:val="both"/>
        <w:rPr>
          <w:rFonts w:ascii="Arial" w:hAnsi="Arial" w:cs="Arial"/>
          <w:color w:val="000000" w:themeColor="text1"/>
          <w:lang w:val="mn-MN"/>
        </w:rPr>
      </w:pPr>
      <w:r w:rsidRPr="00916593">
        <w:rPr>
          <w:rFonts w:ascii="Arial" w:hAnsi="Arial" w:cs="Arial"/>
          <w:color w:val="000000" w:themeColor="text1"/>
          <w:lang w:val="mn-MN"/>
        </w:rPr>
        <w:t>13.3.Улсын болон орон нутгийн төсөв, төрийн болон орон нутгийн өмчит хуулийн этгээдийн</w:t>
      </w:r>
      <w:r w:rsidRPr="00916593">
        <w:rPr>
          <w:rFonts w:ascii="Arial" w:hAnsi="Arial" w:cs="Arial"/>
          <w:i/>
          <w:color w:val="000000" w:themeColor="text1"/>
          <w:lang w:val="mn-MN"/>
        </w:rPr>
        <w:t xml:space="preserve"> </w:t>
      </w:r>
      <w:r w:rsidRPr="00916593">
        <w:rPr>
          <w:rFonts w:ascii="Arial" w:hAnsi="Arial" w:cs="Arial"/>
          <w:color w:val="000000" w:themeColor="text1"/>
          <w:lang w:val="mn-MN"/>
        </w:rPr>
        <w:t>хөрөнгө оруулалтын төсөл, арга хэмжээний төлөвлөгөөний жагсаалтад дараах зүйлсийг тусгахыг хориглоно:</w:t>
      </w:r>
    </w:p>
    <w:p w14:paraId="63E1C996" w14:textId="77777777" w:rsidR="00E7509F" w:rsidRPr="00916593" w:rsidRDefault="00E7509F" w:rsidP="00E7509F">
      <w:pPr>
        <w:ind w:firstLine="720"/>
        <w:jc w:val="both"/>
        <w:rPr>
          <w:rFonts w:ascii="Arial" w:hAnsi="Arial" w:cs="Arial"/>
          <w:color w:val="000000" w:themeColor="text1"/>
          <w:lang w:val="mn-MN"/>
        </w:rPr>
      </w:pPr>
    </w:p>
    <w:p w14:paraId="67FF694A"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13.3.1.хөшөө, дурсгал, орон нутгийн угтах, үдэх хаалга барьж байгуулах;</w:t>
      </w:r>
    </w:p>
    <w:p w14:paraId="4C772801" w14:textId="77777777" w:rsidR="00E7509F" w:rsidRPr="00916593" w:rsidRDefault="00E7509F" w:rsidP="00E7509F">
      <w:pPr>
        <w:ind w:firstLine="1134"/>
        <w:jc w:val="both"/>
        <w:rPr>
          <w:rFonts w:ascii="Arial" w:hAnsi="Arial" w:cs="Arial"/>
          <w:color w:val="000000" w:themeColor="text1"/>
          <w:lang w:val="mn-MN"/>
        </w:rPr>
      </w:pPr>
    </w:p>
    <w:p w14:paraId="12468C5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13.3.2.хувийн өмчид шилжих, улсын болон орон нутгийн өмчид бүртгэх боломжгүй, нийтийн зориулалттай бус ашиг олох зорилготой төсөл, арга хэмжээ;</w:t>
      </w:r>
    </w:p>
    <w:p w14:paraId="37821D73" w14:textId="77777777" w:rsidR="00E7509F" w:rsidRPr="00916593" w:rsidRDefault="00E7509F" w:rsidP="00E7509F">
      <w:pPr>
        <w:ind w:firstLine="1134"/>
        <w:jc w:val="both"/>
        <w:rPr>
          <w:rFonts w:ascii="Arial" w:hAnsi="Arial" w:cs="Arial"/>
          <w:color w:val="000000" w:themeColor="text1"/>
          <w:lang w:val="mn-MN"/>
        </w:rPr>
      </w:pPr>
    </w:p>
    <w:p w14:paraId="15B0A1B1"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13.3.3.техник, эдийн засгийн үндэслэл хийгдээгүй, зураг төсөв нь батлагдаагүй, газрын зөвшөөрөл олгогдоогүй хөрөнгө оруулалтын төсөл, арга хэмжээ.</w:t>
      </w:r>
    </w:p>
    <w:p w14:paraId="3437BFC5" w14:textId="77777777" w:rsidR="00E7509F" w:rsidRPr="00916593" w:rsidRDefault="00E7509F" w:rsidP="00E7509F">
      <w:pPr>
        <w:ind w:firstLine="1134"/>
        <w:jc w:val="both"/>
        <w:rPr>
          <w:rFonts w:ascii="Arial" w:hAnsi="Arial" w:cs="Arial"/>
          <w:color w:val="000000" w:themeColor="text1"/>
          <w:lang w:val="mn-MN"/>
        </w:rPr>
      </w:pPr>
    </w:p>
    <w:p w14:paraId="59C4B272" w14:textId="77777777" w:rsidR="00E7509F" w:rsidRPr="00916593" w:rsidRDefault="00E7509F" w:rsidP="00E7509F">
      <w:pPr>
        <w:ind w:firstLine="567"/>
        <w:jc w:val="both"/>
        <w:rPr>
          <w:rFonts w:ascii="Arial" w:hAnsi="Arial" w:cs="Arial"/>
          <w:color w:val="000000" w:themeColor="text1"/>
          <w:lang w:val="mn-MN"/>
        </w:rPr>
      </w:pPr>
      <w:r w:rsidRPr="00916593">
        <w:rPr>
          <w:rFonts w:ascii="Arial" w:eastAsia="Arial" w:hAnsi="Arial" w:cs="Arial"/>
          <w:color w:val="000000" w:themeColor="text1"/>
          <w:lang w:val="mn-MN"/>
        </w:rPr>
        <w:t>13.4.Улсын төсвийн хөрөнгө оруулалтаар хэрэгжүүлэх төсөл, арга хэмжээ</w:t>
      </w:r>
      <w:r w:rsidRPr="00916593">
        <w:rPr>
          <w:rFonts w:ascii="Arial" w:hAnsi="Arial" w:cs="Arial"/>
          <w:color w:val="000000" w:themeColor="text1"/>
          <w:lang w:val="mn-MN"/>
        </w:rPr>
        <w:t>ний жагсаалтад дараах зүйлсийг тусгахыг хориглоно:</w:t>
      </w:r>
    </w:p>
    <w:p w14:paraId="67D9DDD1" w14:textId="77777777" w:rsidR="00E7509F" w:rsidRPr="00916593" w:rsidRDefault="00E7509F" w:rsidP="00E7509F">
      <w:pPr>
        <w:ind w:firstLine="1134"/>
        <w:jc w:val="both"/>
        <w:rPr>
          <w:rFonts w:ascii="Arial" w:hAnsi="Arial" w:cs="Arial"/>
          <w:dstrike/>
          <w:color w:val="000000" w:themeColor="text1"/>
          <w:lang w:val="mn-MN"/>
        </w:rPr>
      </w:pPr>
      <w:r w:rsidRPr="00916593">
        <w:rPr>
          <w:rFonts w:ascii="Arial" w:hAnsi="Arial" w:cs="Arial"/>
          <w:color w:val="000000" w:themeColor="text1"/>
          <w:lang w:val="mn-MN"/>
        </w:rPr>
        <w:tab/>
        <w:t>13.4.1.орон нутгийн нийтийн эзэмшлийн зам, талбай, олон нийтийн соёл амралтын хүрээлэн, хаягжуулалт, гэрэлтүүлэг, тохижилт;</w:t>
      </w:r>
    </w:p>
    <w:p w14:paraId="2C1F8C72" w14:textId="77777777" w:rsidR="00E7509F" w:rsidRPr="00916593" w:rsidRDefault="00E7509F" w:rsidP="00E7509F">
      <w:pPr>
        <w:ind w:firstLine="1134"/>
        <w:jc w:val="both"/>
        <w:rPr>
          <w:rFonts w:ascii="Arial" w:hAnsi="Arial" w:cs="Arial"/>
          <w:color w:val="000000" w:themeColor="text1"/>
          <w:lang w:val="mn-MN"/>
        </w:rPr>
      </w:pPr>
    </w:p>
    <w:p w14:paraId="515BAC02"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13.4.2.орон нутгийн хог хаягдлын асуудал;</w:t>
      </w:r>
    </w:p>
    <w:p w14:paraId="44E2A437"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13.4.3.орон нутгийн авто замын засвар хийх;</w:t>
      </w:r>
    </w:p>
    <w:p w14:paraId="45C2A381"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13.4.4.багийн төв, хорооны засаг захиргааны зориулалттай барилга барих, тохижуулах, засварлах, тоног төхөөрөмж худалдан авах;</w:t>
      </w:r>
    </w:p>
    <w:p w14:paraId="57075751" w14:textId="77777777" w:rsidR="00E7509F" w:rsidRPr="00916593" w:rsidRDefault="00E7509F" w:rsidP="00E7509F">
      <w:pPr>
        <w:ind w:firstLine="1134"/>
        <w:jc w:val="both"/>
        <w:rPr>
          <w:rFonts w:ascii="Arial" w:hAnsi="Arial" w:cs="Arial"/>
          <w:color w:val="000000" w:themeColor="text1"/>
          <w:lang w:val="mn-MN"/>
        </w:rPr>
      </w:pPr>
    </w:p>
    <w:p w14:paraId="4FAD94E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13.4.5.айл, өрхийн ариун цэврийн байгууламж, гудамжны тохижилт;</w:t>
      </w:r>
    </w:p>
    <w:p w14:paraId="5135E032"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13.4.6.нийтийн эзэмшлийн байр, орон сууцны засвар, шинэчлэл.</w:t>
      </w:r>
    </w:p>
    <w:p w14:paraId="1AE6B130" w14:textId="77777777" w:rsidR="00E7509F" w:rsidRPr="00916593" w:rsidRDefault="00E7509F" w:rsidP="00E7509F">
      <w:pPr>
        <w:ind w:firstLine="567"/>
        <w:jc w:val="both"/>
        <w:rPr>
          <w:rFonts w:ascii="Arial" w:hAnsi="Arial" w:cs="Arial"/>
          <w:strike/>
          <w:color w:val="000000" w:themeColor="text1"/>
          <w:lang w:val="mn-MN"/>
        </w:rPr>
      </w:pPr>
    </w:p>
    <w:p w14:paraId="1F283BCE" w14:textId="77777777" w:rsidR="00E7509F" w:rsidRPr="00916593" w:rsidRDefault="00E7509F" w:rsidP="00881C61">
      <w:pPr>
        <w:ind w:firstLine="709"/>
        <w:jc w:val="both"/>
        <w:rPr>
          <w:rFonts w:ascii="Arial" w:hAnsi="Arial" w:cs="Arial"/>
          <w:color w:val="000000" w:themeColor="text1"/>
          <w:lang w:val="mn-MN"/>
        </w:rPr>
      </w:pPr>
      <w:r w:rsidRPr="00916593">
        <w:rPr>
          <w:rFonts w:ascii="Arial" w:hAnsi="Arial" w:cs="Arial"/>
          <w:color w:val="000000" w:themeColor="text1"/>
          <w:lang w:val="mn-MN"/>
        </w:rPr>
        <w:tab/>
        <w:t xml:space="preserve">13.5.Орон нутгийн хөгжлийн сангийн хөрөнгөөр зөвхөн орон нутгийн иргэдийн санал авсан, хуульд заасны дагуу зураг төсөв, техник, эдийн засгийн үндэслэл, байгаль орчны төлөв байдлын үнэлгээ хийгдсэн, хуульд заасан холбогдох зөвшөөрөл олгогдсон хөрөнгө оруулалтын төсөл, арга хэмжээг санхүүжүүлнэ. </w:t>
      </w:r>
    </w:p>
    <w:p w14:paraId="658B1E9B" w14:textId="77777777" w:rsidR="00E7509F" w:rsidRPr="00916593" w:rsidRDefault="00E7509F" w:rsidP="00E7509F">
      <w:pPr>
        <w:ind w:firstLine="567"/>
        <w:jc w:val="both"/>
        <w:rPr>
          <w:rFonts w:ascii="Arial" w:hAnsi="Arial" w:cs="Arial"/>
          <w:color w:val="000000" w:themeColor="text1"/>
          <w:lang w:val="mn-MN"/>
        </w:rPr>
      </w:pPr>
    </w:p>
    <w:p w14:paraId="2522192B" w14:textId="2FDA7C6F"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13.6.Иргэдээс санал авч дэмжигдсэн тохиолдолд </w:t>
      </w:r>
      <w:r w:rsidR="00114A81" w:rsidRPr="00916593">
        <w:rPr>
          <w:rFonts w:ascii="Arial" w:hAnsi="Arial" w:cs="Arial"/>
          <w:color w:val="000000" w:themeColor="text1"/>
          <w:lang w:val="mn-MN"/>
        </w:rPr>
        <w:t>О</w:t>
      </w:r>
      <w:r w:rsidRPr="00916593">
        <w:rPr>
          <w:rFonts w:ascii="Arial" w:hAnsi="Arial" w:cs="Arial"/>
          <w:color w:val="000000" w:themeColor="text1"/>
          <w:lang w:val="mn-MN"/>
        </w:rPr>
        <w:t>рон нутгийн хөгжлийн сангийн үйл ажиллагаанд иргэдийн оролцоог нэмэгдүүлэх, өрхийн амьжиргааг дэмжих болон иргэдэд жижиг, дунд үйлдвэрлэл эрхлэхэд тоног төхөөрөмжийн болон</w:t>
      </w:r>
      <w:r w:rsidRPr="00916593">
        <w:rPr>
          <w:rFonts w:ascii="Arial" w:hAnsi="Arial" w:cs="Arial"/>
          <w:b/>
          <w:color w:val="000000" w:themeColor="text1"/>
          <w:lang w:val="mn-MN"/>
        </w:rPr>
        <w:t xml:space="preserve"> </w:t>
      </w:r>
      <w:r w:rsidRPr="00916593">
        <w:rPr>
          <w:rFonts w:ascii="Arial" w:hAnsi="Arial" w:cs="Arial"/>
          <w:color w:val="000000" w:themeColor="text1"/>
          <w:lang w:val="mn-MN"/>
        </w:rPr>
        <w:t xml:space="preserve">арга зүйн дэмжлэг үзүүлэхэд чиглэсэн сургалтын төсөл, арга хэмжээг санхүүжүүлж болно. </w:t>
      </w:r>
    </w:p>
    <w:p w14:paraId="282C5FF0" w14:textId="77777777" w:rsidR="00E7509F" w:rsidRPr="00916593" w:rsidRDefault="00E7509F" w:rsidP="00E7509F">
      <w:pPr>
        <w:ind w:firstLine="567"/>
        <w:jc w:val="both"/>
        <w:rPr>
          <w:rFonts w:ascii="Arial" w:hAnsi="Arial" w:cs="Arial"/>
          <w:color w:val="000000" w:themeColor="text1"/>
          <w:lang w:val="mn-MN"/>
        </w:rPr>
      </w:pPr>
    </w:p>
    <w:p w14:paraId="49694172"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13.7.Энэ хуулийн 3.1.3, 3.1.4-т заасан ашигт малтмалын тусгай зөвшөөрөл эзэмшигч хуулийн этгээд нь нэг жилээс илүү хугацаанд үргэлжлэх хөрөнгө оруулалтын төсөл, арга хэмжээг Засгийн газарт танилцуулж, зөвшөөрөл авсны үндсэн дээр хэрэгжүүлнэ.</w:t>
      </w:r>
    </w:p>
    <w:p w14:paraId="66008249" w14:textId="77777777" w:rsidR="00E7509F" w:rsidRPr="00916593" w:rsidRDefault="00E7509F" w:rsidP="00E7509F">
      <w:pPr>
        <w:ind w:firstLine="567"/>
        <w:jc w:val="both"/>
        <w:rPr>
          <w:rFonts w:ascii="Arial" w:hAnsi="Arial" w:cs="Arial"/>
          <w:b/>
          <w:color w:val="000000" w:themeColor="text1"/>
          <w:lang w:val="mn-MN"/>
        </w:rPr>
      </w:pPr>
    </w:p>
    <w:p w14:paraId="3C931C7C" w14:textId="77777777" w:rsidR="00E7509F" w:rsidRPr="00916593" w:rsidRDefault="00E7509F" w:rsidP="00E7509F">
      <w:pPr>
        <w:ind w:left="414" w:firstLine="153"/>
        <w:jc w:val="both"/>
        <w:rPr>
          <w:rFonts w:ascii="Arial" w:hAnsi="Arial" w:cs="Arial"/>
          <w:b/>
          <w:color w:val="000000" w:themeColor="text1"/>
          <w:lang w:val="mn-MN"/>
        </w:rPr>
      </w:pPr>
      <w:r w:rsidRPr="00916593">
        <w:rPr>
          <w:rFonts w:ascii="Arial" w:hAnsi="Arial" w:cs="Arial"/>
          <w:b/>
          <w:color w:val="000000" w:themeColor="text1"/>
          <w:lang w:val="mn-MN"/>
        </w:rPr>
        <w:tab/>
        <w:t>14 дүгээр зүйл.Цахим худалдан авалт</w:t>
      </w:r>
    </w:p>
    <w:p w14:paraId="72B8A573" w14:textId="77777777" w:rsidR="00E7509F" w:rsidRPr="00916593" w:rsidRDefault="00E7509F" w:rsidP="00E7509F">
      <w:pPr>
        <w:ind w:left="414" w:firstLine="153"/>
        <w:jc w:val="both"/>
        <w:rPr>
          <w:rFonts w:ascii="Arial" w:hAnsi="Arial" w:cs="Arial"/>
          <w:b/>
          <w:color w:val="000000" w:themeColor="text1"/>
          <w:lang w:val="mn-MN"/>
        </w:rPr>
      </w:pPr>
    </w:p>
    <w:p w14:paraId="30B015E7" w14:textId="435F2340"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14.1.Төрийн болон орон нутгийн өмчийн хөрөнгөөр бараа, ажил, үйлчилгээ худалдан авах тухай хуульд</w:t>
      </w:r>
      <w:r w:rsidRPr="00916593">
        <w:rPr>
          <w:rStyle w:val="FootnoteReference"/>
          <w:rFonts w:ascii="Arial" w:hAnsi="Arial" w:cs="Arial"/>
          <w:color w:val="000000" w:themeColor="text1"/>
          <w:lang w:val="mn-MN"/>
        </w:rPr>
        <w:footnoteReference w:id="5"/>
      </w:r>
      <w:r w:rsidRPr="00916593">
        <w:rPr>
          <w:rFonts w:ascii="Arial" w:hAnsi="Arial" w:cs="Arial"/>
          <w:color w:val="000000" w:themeColor="text1"/>
          <w:lang w:val="mn-MN"/>
        </w:rPr>
        <w:t xml:space="preserve"> заасан захиалагч нь тухайн жилд худалдан авах 10 сая төгрөгөөс дээш өртөг бүхий бараа, үйлчилгээний жагсаалтыг цахим дэлгүүрт байршуулах хүсэлтийг өмнөх онд худалдан авсан тоо хэмжээ, нэгж үнийн хамт  төрийн худалдан авах ажиллагааны асуудал хариуцсан</w:t>
      </w:r>
      <w:r w:rsidRPr="00916593">
        <w:rPr>
          <w:rFonts w:ascii="Arial" w:hAnsi="Arial" w:cs="Arial"/>
          <w:i/>
          <w:color w:val="000000" w:themeColor="text1"/>
          <w:lang w:val="mn-MN"/>
        </w:rPr>
        <w:t xml:space="preserve"> </w:t>
      </w:r>
      <w:r w:rsidRPr="00916593">
        <w:rPr>
          <w:rFonts w:ascii="Arial" w:hAnsi="Arial" w:cs="Arial"/>
          <w:color w:val="000000" w:themeColor="text1"/>
          <w:lang w:val="mn-MN"/>
        </w:rPr>
        <w:t>төрийн захиргааны байгууллагад хүргүүлнэ.</w:t>
      </w:r>
    </w:p>
    <w:p w14:paraId="6E4512C3" w14:textId="77777777" w:rsidR="00E7509F" w:rsidRPr="00916593" w:rsidRDefault="00E7509F" w:rsidP="00E7509F">
      <w:pPr>
        <w:ind w:firstLine="567"/>
        <w:jc w:val="both"/>
        <w:rPr>
          <w:rFonts w:ascii="Arial" w:hAnsi="Arial" w:cs="Arial"/>
          <w:color w:val="000000" w:themeColor="text1"/>
          <w:lang w:val="mn-MN"/>
        </w:rPr>
      </w:pPr>
    </w:p>
    <w:p w14:paraId="6AEDA67E"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14.2.Худалдан авах бараа, үйлчилгээний төрөл нэмэгдэх тохиолдолд энэ хуулийн 14.1-д зааснаар хүсэлтийг тухай бүр хүргүүлнэ.</w:t>
      </w:r>
    </w:p>
    <w:p w14:paraId="3A192017" w14:textId="77777777" w:rsidR="00E7509F" w:rsidRPr="00916593" w:rsidRDefault="00E7509F" w:rsidP="00E7509F">
      <w:pPr>
        <w:ind w:firstLine="567"/>
        <w:jc w:val="both"/>
        <w:rPr>
          <w:rFonts w:ascii="Arial" w:hAnsi="Arial" w:cs="Arial"/>
          <w:color w:val="000000" w:themeColor="text1"/>
          <w:lang w:val="mn-MN"/>
        </w:rPr>
      </w:pPr>
    </w:p>
    <w:p w14:paraId="70F0F6FB" w14:textId="37887EBF"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14.3.Төрийн худалдан авах ажиллагааны асуудал хариуцсан төрийн захиргааны байгууллага нь ирүүлсэн хүсэлтэд үндэслэн холбогдох бараа, үйлчилгээг цахим дэлгүүрт оруулах арга хэмжээг тухай бүр хийж гүйцэтгэнэ.</w:t>
      </w:r>
    </w:p>
    <w:p w14:paraId="673FF936" w14:textId="77777777" w:rsidR="00E7509F" w:rsidRPr="00916593" w:rsidRDefault="00E7509F" w:rsidP="00E7509F">
      <w:pPr>
        <w:ind w:firstLine="567"/>
        <w:jc w:val="both"/>
        <w:rPr>
          <w:rFonts w:ascii="Arial" w:hAnsi="Arial" w:cs="Arial"/>
          <w:color w:val="000000" w:themeColor="text1"/>
          <w:lang w:val="mn-MN"/>
        </w:rPr>
      </w:pPr>
    </w:p>
    <w:p w14:paraId="1C487A8A"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14.4.Цахим дэлгүүрт байршсан бараа, үйлчилгээг бусад этгээдээс худалдан авахыг хориглоно.</w:t>
      </w:r>
    </w:p>
    <w:p w14:paraId="2391C585" w14:textId="77777777" w:rsidR="00E7509F" w:rsidRPr="00916593" w:rsidRDefault="00E7509F" w:rsidP="00E7509F">
      <w:pPr>
        <w:ind w:firstLine="567"/>
        <w:jc w:val="both"/>
        <w:rPr>
          <w:rFonts w:ascii="Arial" w:hAnsi="Arial" w:cs="Arial"/>
          <w:color w:val="000000" w:themeColor="text1"/>
          <w:lang w:val="mn-MN"/>
        </w:rPr>
      </w:pPr>
    </w:p>
    <w:p w14:paraId="2A533A70"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14.5.Төрийн болон орон нутгийн өмчийн хөрөнгөөр бараа, ажил, үйлчилгээ худалдан авах тухай хуулийн дагуу зохион байгуулах </w:t>
      </w:r>
      <w:r w:rsidRPr="00916593">
        <w:rPr>
          <w:rFonts w:ascii="Arial" w:eastAsia="Arial" w:hAnsi="Arial" w:cs="Arial"/>
          <w:lang w:val="mn-MN"/>
        </w:rPr>
        <w:t>худалдан авах ажиллагааны сонгон</w:t>
      </w:r>
      <w:r w:rsidRPr="00916593">
        <w:rPr>
          <w:rFonts w:ascii="Arial" w:hAnsi="Arial" w:cs="Arial"/>
          <w:color w:val="000000" w:themeColor="text1"/>
          <w:lang w:val="mn-MN"/>
        </w:rPr>
        <w:t xml:space="preserve"> шалгаруулалтыг цахимаар зарлана.</w:t>
      </w:r>
    </w:p>
    <w:p w14:paraId="55F59A3A" w14:textId="77777777" w:rsidR="00E7509F" w:rsidRPr="00916593" w:rsidRDefault="00E7509F" w:rsidP="00E7509F">
      <w:pPr>
        <w:ind w:firstLine="567"/>
        <w:jc w:val="both"/>
        <w:rPr>
          <w:rFonts w:ascii="Arial" w:hAnsi="Arial" w:cs="Arial"/>
          <w:color w:val="000000" w:themeColor="text1"/>
          <w:lang w:val="mn-MN"/>
        </w:rPr>
      </w:pPr>
    </w:p>
    <w:p w14:paraId="4A2A7E1C"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15 дугаар зүйл.Хэмнэлтийн бусад арга хэмжээ</w:t>
      </w:r>
    </w:p>
    <w:p w14:paraId="5B34C63F" w14:textId="77777777" w:rsidR="00E7509F" w:rsidRPr="00916593" w:rsidRDefault="00E7509F" w:rsidP="00E7509F">
      <w:pPr>
        <w:ind w:firstLine="567"/>
        <w:jc w:val="both"/>
        <w:rPr>
          <w:rFonts w:ascii="Arial" w:hAnsi="Arial" w:cs="Arial"/>
          <w:b/>
          <w:color w:val="000000" w:themeColor="text1"/>
          <w:lang w:val="mn-MN"/>
        </w:rPr>
      </w:pPr>
    </w:p>
    <w:p w14:paraId="12A64312"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15.1.</w:t>
      </w:r>
      <w:r w:rsidRPr="00916593">
        <w:rPr>
          <w:rFonts w:ascii="Arial" w:eastAsia="Arial" w:hAnsi="Arial" w:cs="Arial"/>
          <w:lang w:val="mn-MN"/>
        </w:rPr>
        <w:t>Төсвийн байгууллага, төрийн болон орон нутгийн өмчит хуулийн этгээдэд</w:t>
      </w:r>
      <w:r w:rsidRPr="00916593">
        <w:rPr>
          <w:rFonts w:ascii="Arial" w:hAnsi="Arial" w:cs="Arial"/>
          <w:color w:val="000000" w:themeColor="text1"/>
          <w:lang w:val="mn-MN"/>
        </w:rPr>
        <w:t xml:space="preserve"> дараах зүйлсийг хориглоно:  </w:t>
      </w:r>
    </w:p>
    <w:p w14:paraId="0F67B766" w14:textId="77777777" w:rsidR="00E7509F" w:rsidRPr="00916593" w:rsidRDefault="00E7509F" w:rsidP="00E7509F">
      <w:pPr>
        <w:ind w:firstLine="567"/>
        <w:jc w:val="both"/>
        <w:rPr>
          <w:rFonts w:ascii="Arial" w:hAnsi="Arial" w:cs="Arial"/>
          <w:color w:val="000000" w:themeColor="text1"/>
          <w:lang w:val="mn-MN"/>
        </w:rPr>
      </w:pPr>
    </w:p>
    <w:p w14:paraId="18F37DD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15.1.1.</w:t>
      </w:r>
      <w:r w:rsidRPr="00916593">
        <w:rPr>
          <w:rFonts w:ascii="Arial" w:eastAsia="Yu Mincho" w:hAnsi="Arial" w:cs="Arial"/>
          <w:lang w:val="mn-MN"/>
        </w:rPr>
        <w:t xml:space="preserve">Улсын Их Хурал, </w:t>
      </w:r>
      <w:r w:rsidRPr="00916593">
        <w:rPr>
          <w:rFonts w:ascii="Arial" w:hAnsi="Arial" w:cs="Arial"/>
          <w:color w:val="000000" w:themeColor="text1"/>
          <w:lang w:val="mn-MN"/>
        </w:rPr>
        <w:t xml:space="preserve">Засгийн газрын </w:t>
      </w:r>
      <w:r w:rsidRPr="00916593">
        <w:rPr>
          <w:rFonts w:ascii="Arial" w:eastAsia="Yu Mincho" w:hAnsi="Arial" w:cs="Arial"/>
          <w:lang w:val="mn-MN"/>
        </w:rPr>
        <w:t>шийдвэргүйгээр</w:t>
      </w:r>
      <w:r w:rsidRPr="00916593">
        <w:rPr>
          <w:rFonts w:ascii="Arial" w:hAnsi="Arial" w:cs="Arial"/>
          <w:color w:val="000000" w:themeColor="text1"/>
          <w:lang w:val="mn-MN"/>
        </w:rPr>
        <w:t xml:space="preserve"> шинээр хараат болон охин компани байгуулах;</w:t>
      </w:r>
    </w:p>
    <w:p w14:paraId="502EE337" w14:textId="77777777" w:rsidR="00E7509F" w:rsidRPr="00916593" w:rsidRDefault="00E7509F" w:rsidP="00E7509F">
      <w:pPr>
        <w:ind w:firstLine="1134"/>
        <w:jc w:val="both"/>
        <w:rPr>
          <w:rFonts w:ascii="Arial" w:hAnsi="Arial" w:cs="Arial"/>
          <w:color w:val="000000" w:themeColor="text1"/>
          <w:lang w:val="mn-MN"/>
        </w:rPr>
      </w:pPr>
    </w:p>
    <w:p w14:paraId="31CF8D79"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15.1.2.чиг үүрэг, орон тоог давхардуулан тогтоох; </w:t>
      </w:r>
    </w:p>
    <w:p w14:paraId="0273224B"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15.1.3.хууль тогтоомжид зааснаас өөр хэлбэрээр тэтгэмж, шагнал, урамшуулал, дэмжлэг олгох; </w:t>
      </w:r>
    </w:p>
    <w:p w14:paraId="15F747BA" w14:textId="77777777" w:rsidR="00E7509F" w:rsidRPr="00916593" w:rsidRDefault="00E7509F" w:rsidP="00E7509F">
      <w:pPr>
        <w:ind w:firstLine="1134"/>
        <w:jc w:val="both"/>
        <w:rPr>
          <w:rFonts w:ascii="Arial" w:hAnsi="Arial" w:cs="Arial"/>
          <w:strike/>
          <w:color w:val="000000" w:themeColor="text1"/>
          <w:lang w:val="mn-MN"/>
        </w:rPr>
      </w:pPr>
    </w:p>
    <w:p w14:paraId="4A87720E"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15.1.4.</w:t>
      </w:r>
      <w:r w:rsidRPr="00916593">
        <w:rPr>
          <w:rFonts w:ascii="Arial" w:eastAsia="Arial" w:hAnsi="Arial" w:cs="Arial"/>
          <w:lang w:val="mn-MN"/>
        </w:rPr>
        <w:t>Монгол Улсын Ерөнхийлөгчийн зарлиг, Улсын Их Хурлаас баталсан</w:t>
      </w:r>
      <w:r w:rsidRPr="00916593">
        <w:rPr>
          <w:rFonts w:ascii="Arial" w:hAnsi="Arial" w:cs="Arial"/>
          <w:color w:val="000000" w:themeColor="text1"/>
          <w:lang w:val="mn-MN"/>
        </w:rPr>
        <w:t xml:space="preserve"> хууль тогтоомж, Засгийн газрын </w:t>
      </w:r>
      <w:r w:rsidRPr="00916593">
        <w:rPr>
          <w:rFonts w:ascii="Arial" w:eastAsia="Arial" w:hAnsi="Arial" w:cs="Arial"/>
          <w:lang w:val="mn-MN"/>
        </w:rPr>
        <w:t>болон аймаг, нийслэлийн иргэдийн Төлөөлөгчдийн Хурал, Засаг даргын</w:t>
      </w:r>
      <w:r w:rsidRPr="00916593">
        <w:rPr>
          <w:rFonts w:ascii="Arial" w:hAnsi="Arial" w:cs="Arial"/>
          <w:color w:val="000000" w:themeColor="text1"/>
          <w:lang w:val="mn-MN"/>
        </w:rPr>
        <w:t xml:space="preserve"> шийдвэр, тэдгээрийн хэрэгжилт, цаг үеийн шинжтэй мэдээ, мэдээллийг олон нийтэд хүргэх, сурталчлан таниулахаас бусад зорилгоор байгууллага, хамт олныг сурталчлах, салбарын болон байгууллагын үйл ажиллагаатай холбоотой нэвтрүүлэг, контент, баримтат болон цуврал киноны уран бүтээл зэргийг санхүүжүүлэх;</w:t>
      </w:r>
    </w:p>
    <w:p w14:paraId="492F5881" w14:textId="77777777" w:rsidR="00E7509F" w:rsidRPr="00916593" w:rsidRDefault="00E7509F" w:rsidP="00E7509F">
      <w:pPr>
        <w:ind w:firstLine="1134"/>
        <w:jc w:val="both"/>
        <w:rPr>
          <w:rFonts w:ascii="Arial" w:hAnsi="Arial" w:cs="Arial"/>
          <w:color w:val="000000" w:themeColor="text1"/>
          <w:lang w:val="mn-MN"/>
        </w:rPr>
      </w:pPr>
    </w:p>
    <w:p w14:paraId="38632967" w14:textId="77777777" w:rsidR="00E7509F" w:rsidRPr="00916593" w:rsidRDefault="00E7509F" w:rsidP="00E7509F">
      <w:pPr>
        <w:ind w:firstLine="1134"/>
        <w:jc w:val="both"/>
        <w:rPr>
          <w:rFonts w:ascii="Arial" w:eastAsia="Yu Mincho" w:hAnsi="Arial" w:cs="Arial"/>
          <w:lang w:val="mn-MN"/>
        </w:rPr>
      </w:pPr>
      <w:r w:rsidRPr="00916593">
        <w:rPr>
          <w:rFonts w:ascii="Arial" w:hAnsi="Arial" w:cs="Arial"/>
          <w:color w:val="000000" w:themeColor="text1"/>
          <w:lang w:val="mn-MN"/>
        </w:rPr>
        <w:lastRenderedPageBreak/>
        <w:tab/>
        <w:t>15.1.5.</w:t>
      </w:r>
      <w:r w:rsidRPr="00916593">
        <w:rPr>
          <w:rFonts w:ascii="Arial" w:eastAsia="Arial" w:hAnsi="Arial" w:cs="Arial"/>
          <w:lang w:val="mn-MN"/>
        </w:rPr>
        <w:t>төсвийн болон байгууллагын хөрөнгөөр бэлэг дурсгалын зүйл худалдан авах</w:t>
      </w:r>
      <w:r w:rsidRPr="00916593">
        <w:rPr>
          <w:rFonts w:ascii="Arial" w:eastAsia="Yu Mincho" w:hAnsi="Arial" w:cs="Arial"/>
          <w:lang w:val="mn-MN"/>
        </w:rPr>
        <w:t>;</w:t>
      </w:r>
    </w:p>
    <w:p w14:paraId="4F381468" w14:textId="77777777" w:rsidR="00E7509F" w:rsidRPr="00916593" w:rsidRDefault="00E7509F" w:rsidP="00E7509F">
      <w:pPr>
        <w:ind w:firstLine="1134"/>
        <w:jc w:val="both"/>
        <w:rPr>
          <w:rFonts w:ascii="Arial" w:hAnsi="Arial" w:cs="Arial"/>
          <w:color w:val="000000" w:themeColor="text1"/>
          <w:u w:val="single"/>
          <w:lang w:val="mn-MN"/>
        </w:rPr>
      </w:pPr>
    </w:p>
    <w:p w14:paraId="3573B84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15.1.6.нөөцлөх шаардлагатай бараа, материалыг үр ашиггүй удаан хадгалах, шаардлагагүйгээр их хэмжээгээр бараа, материал бэлтгэх, нөөцлөх;</w:t>
      </w:r>
    </w:p>
    <w:p w14:paraId="3370E46B" w14:textId="77777777" w:rsidR="00E7509F" w:rsidRPr="00916593" w:rsidDel="00DB513C" w:rsidRDefault="00E7509F" w:rsidP="00E7509F">
      <w:pPr>
        <w:ind w:firstLine="1134"/>
        <w:jc w:val="both"/>
        <w:rPr>
          <w:rFonts w:ascii="Arial" w:hAnsi="Arial" w:cs="Arial"/>
          <w:color w:val="000000" w:themeColor="text1"/>
          <w:lang w:val="mn-MN"/>
        </w:rPr>
      </w:pPr>
    </w:p>
    <w:p w14:paraId="0CF79CF0" w14:textId="539FEC77" w:rsidR="00E7509F"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15.1.7.байгууллагын төсвөөр согтууруулах ундаа худалдан авах.  </w:t>
      </w:r>
    </w:p>
    <w:p w14:paraId="393F66A6" w14:textId="77777777" w:rsidR="001D5615" w:rsidRPr="00916593" w:rsidRDefault="001D5615" w:rsidP="00E7509F">
      <w:pPr>
        <w:ind w:firstLine="1134"/>
        <w:jc w:val="both"/>
        <w:rPr>
          <w:rFonts w:ascii="Arial" w:hAnsi="Arial" w:cs="Arial"/>
          <w:color w:val="000000" w:themeColor="text1"/>
          <w:lang w:val="mn-MN"/>
        </w:rPr>
      </w:pPr>
    </w:p>
    <w:p w14:paraId="7D932114" w14:textId="443C6B7B" w:rsidR="001D5615" w:rsidRDefault="001D5615" w:rsidP="001D5615">
      <w:pPr>
        <w:ind w:firstLine="1418"/>
        <w:jc w:val="both"/>
        <w:rPr>
          <w:rFonts w:ascii="Arial" w:hAnsi="Arial" w:cs="Arial"/>
          <w:color w:val="000000"/>
          <w:sz w:val="23"/>
          <w:szCs w:val="23"/>
          <w:shd w:val="clear" w:color="auto" w:fill="FFFFFF"/>
          <w:lang w:val="mn-MN"/>
        </w:rPr>
      </w:pPr>
      <w:r w:rsidRPr="00DD58B2">
        <w:rPr>
          <w:rFonts w:ascii="Arial" w:hAnsi="Arial" w:cs="Arial"/>
          <w:color w:val="000000"/>
          <w:sz w:val="23"/>
          <w:szCs w:val="23"/>
          <w:shd w:val="clear" w:color="auto" w:fill="FFFFFF"/>
          <w:lang w:val="mn-MN"/>
        </w:rPr>
        <w:t>15.1.8.байгууллагын төсвөөр биеийн тамир, спортын урал</w:t>
      </w:r>
      <w:r>
        <w:rPr>
          <w:rFonts w:ascii="Arial" w:hAnsi="Arial" w:cs="Arial"/>
          <w:color w:val="000000"/>
          <w:sz w:val="23"/>
          <w:szCs w:val="23"/>
          <w:shd w:val="clear" w:color="auto" w:fill="FFFFFF"/>
          <w:lang w:val="mn-MN"/>
        </w:rPr>
        <w:t>даан тэмцээн зохион байгуулах.</w:t>
      </w:r>
    </w:p>
    <w:p w14:paraId="3A16BCEB" w14:textId="0787B761" w:rsidR="001D5615" w:rsidRDefault="004D2437" w:rsidP="001D5615">
      <w:pPr>
        <w:ind w:firstLine="720"/>
        <w:jc w:val="both"/>
        <w:rPr>
          <w:rFonts w:ascii="Arial" w:hAnsi="Arial" w:cs="Arial"/>
          <w:i/>
          <w:color w:val="000000"/>
          <w:sz w:val="20"/>
          <w:szCs w:val="20"/>
        </w:rPr>
      </w:pPr>
      <w:hyperlink r:id="rId19" w:history="1">
        <w:r w:rsidR="001D5615" w:rsidRPr="001D5615">
          <w:rPr>
            <w:rStyle w:val="Hyperlink"/>
            <w:rFonts w:ascii="Arial" w:hAnsi="Arial" w:cs="Arial"/>
            <w:i/>
            <w:sz w:val="20"/>
            <w:szCs w:val="20"/>
          </w:rPr>
          <w:t xml:space="preserve">/Энэ </w:t>
        </w:r>
        <w:r w:rsidR="001D5615">
          <w:rPr>
            <w:rStyle w:val="Hyperlink"/>
            <w:rFonts w:ascii="Arial" w:hAnsi="Arial" w:cs="Arial"/>
            <w:i/>
            <w:sz w:val="20"/>
            <w:szCs w:val="20"/>
            <w:lang w:val="mn-MN"/>
          </w:rPr>
          <w:t>заалтыг</w:t>
        </w:r>
        <w:r w:rsidR="001D5615" w:rsidRPr="001D5615">
          <w:rPr>
            <w:rStyle w:val="Hyperlink"/>
            <w:rFonts w:ascii="Arial" w:hAnsi="Arial" w:cs="Arial"/>
            <w:i/>
            <w:sz w:val="20"/>
            <w:szCs w:val="20"/>
          </w:rPr>
          <w:t xml:space="preserve"> 202</w:t>
        </w:r>
        <w:r w:rsidR="001D5615" w:rsidRPr="001D5615">
          <w:rPr>
            <w:rStyle w:val="Hyperlink"/>
            <w:rFonts w:ascii="Arial" w:hAnsi="Arial" w:cs="Arial"/>
            <w:i/>
            <w:sz w:val="20"/>
            <w:szCs w:val="20"/>
            <w:lang w:val="mn-MN"/>
          </w:rPr>
          <w:t>4</w:t>
        </w:r>
        <w:r w:rsidR="001D5615" w:rsidRPr="001D5615">
          <w:rPr>
            <w:rStyle w:val="Hyperlink"/>
            <w:rFonts w:ascii="Arial" w:hAnsi="Arial" w:cs="Arial"/>
            <w:i/>
            <w:sz w:val="20"/>
            <w:szCs w:val="20"/>
          </w:rPr>
          <w:t xml:space="preserve"> оны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 дугаар сарын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-ны өдрийн хуулиар </w:t>
        </w:r>
        <w:r w:rsidR="001D5615" w:rsidRPr="001D5615">
          <w:rPr>
            <w:rStyle w:val="Hyperlink"/>
            <w:rFonts w:ascii="Arial" w:hAnsi="Arial" w:cs="Arial"/>
            <w:bCs/>
            <w:i/>
            <w:sz w:val="20"/>
            <w:szCs w:val="20"/>
          </w:rPr>
          <w:t>нэ</w:t>
        </w:r>
        <w:r w:rsidR="001D5615" w:rsidRPr="001D5615">
          <w:rPr>
            <w:rStyle w:val="Hyperlink"/>
            <w:rFonts w:ascii="Arial" w:hAnsi="Arial" w:cs="Arial"/>
            <w:bCs/>
            <w:i/>
            <w:sz w:val="20"/>
            <w:szCs w:val="20"/>
            <w:lang w:val="mn-MN"/>
          </w:rPr>
          <w:t>мсэн</w:t>
        </w:r>
        <w:r w:rsidR="001D5615" w:rsidRPr="001D5615">
          <w:rPr>
            <w:rStyle w:val="Hyperlink"/>
            <w:rFonts w:ascii="Arial" w:hAnsi="Arial" w:cs="Arial"/>
            <w:i/>
            <w:sz w:val="20"/>
            <w:szCs w:val="20"/>
          </w:rPr>
          <w:t>./</w:t>
        </w:r>
      </w:hyperlink>
    </w:p>
    <w:p w14:paraId="124C6248" w14:textId="38FC165B" w:rsidR="00E7509F" w:rsidRPr="00916593" w:rsidRDefault="00E7509F" w:rsidP="001D5615">
      <w:pPr>
        <w:jc w:val="both"/>
        <w:rPr>
          <w:rFonts w:ascii="Arial" w:hAnsi="Arial" w:cs="Arial"/>
          <w:color w:val="000000" w:themeColor="text1"/>
          <w:lang w:val="mn-MN"/>
        </w:rPr>
      </w:pPr>
    </w:p>
    <w:p w14:paraId="17631563" w14:textId="0E772360"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15.2.</w:t>
      </w:r>
      <w:r w:rsidRPr="00916593">
        <w:rPr>
          <w:rFonts w:ascii="Arial" w:eastAsia="Arial" w:hAnsi="Arial" w:cs="Arial"/>
          <w:lang w:val="mn-MN"/>
        </w:rPr>
        <w:t>Төсвийн байгууллага, төрийн болон орон нутгийн өмчит хуулийн этгээд</w:t>
      </w:r>
      <w:r w:rsidRPr="00916593">
        <w:rPr>
          <w:rFonts w:ascii="Arial" w:hAnsi="Arial" w:cs="Arial"/>
          <w:color w:val="000000" w:themeColor="text1"/>
          <w:lang w:val="mn-MN"/>
        </w:rPr>
        <w:t xml:space="preserve"> дараах арга хэмжээг авч ажиллана:</w:t>
      </w:r>
    </w:p>
    <w:p w14:paraId="4F383767" w14:textId="77777777" w:rsidR="00E7509F" w:rsidRPr="00916593" w:rsidRDefault="00E7509F" w:rsidP="00E7509F">
      <w:pPr>
        <w:ind w:firstLine="567"/>
        <w:jc w:val="both"/>
        <w:rPr>
          <w:rFonts w:ascii="Arial" w:hAnsi="Arial" w:cs="Arial"/>
          <w:color w:val="000000" w:themeColor="text1"/>
          <w:lang w:val="mn-MN"/>
        </w:rPr>
      </w:pPr>
    </w:p>
    <w:p w14:paraId="3AB24C5A"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15.2.1.байгууллагын цахилгаан, дулааны эрчим хүч, цэвэр усны хэрэглээг хэмнэх; </w:t>
      </w:r>
    </w:p>
    <w:p w14:paraId="6527DBAE" w14:textId="77777777" w:rsidR="00E7509F" w:rsidRPr="00916593" w:rsidRDefault="00E7509F" w:rsidP="00E7509F">
      <w:pPr>
        <w:ind w:firstLine="1134"/>
        <w:jc w:val="both"/>
        <w:rPr>
          <w:rFonts w:ascii="Arial" w:hAnsi="Arial" w:cs="Arial"/>
          <w:color w:val="000000" w:themeColor="text1"/>
          <w:lang w:val="mn-MN"/>
        </w:rPr>
      </w:pPr>
    </w:p>
    <w:p w14:paraId="45238AE3"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15.2.2.нэгдсэн халаалтын системд холбогдсон барилга байгууламжийг хэмнэлтийн горимд тохируулах, тоолуур ашиглах; </w:t>
      </w:r>
    </w:p>
    <w:p w14:paraId="7F93F6C9" w14:textId="77777777" w:rsidR="00E7509F" w:rsidRPr="00916593" w:rsidRDefault="00E7509F" w:rsidP="00E7509F">
      <w:pPr>
        <w:ind w:firstLine="1134"/>
        <w:jc w:val="both"/>
        <w:rPr>
          <w:rFonts w:ascii="Arial" w:hAnsi="Arial" w:cs="Arial"/>
          <w:color w:val="000000" w:themeColor="text1"/>
          <w:lang w:val="mn-MN"/>
        </w:rPr>
      </w:pPr>
    </w:p>
    <w:p w14:paraId="6A6F726E" w14:textId="3A291B33" w:rsidR="00E7509F" w:rsidRPr="00D238DF" w:rsidRDefault="00E7509F" w:rsidP="00E7509F">
      <w:pPr>
        <w:ind w:firstLine="1134"/>
        <w:jc w:val="both"/>
        <w:rPr>
          <w:rFonts w:ascii="Arial" w:hAnsi="Arial" w:cs="Arial"/>
          <w:strike/>
          <w:color w:val="000000" w:themeColor="text1"/>
          <w:lang w:val="mn-MN"/>
        </w:rPr>
      </w:pPr>
      <w:r w:rsidRPr="00916593">
        <w:rPr>
          <w:rFonts w:ascii="Arial" w:hAnsi="Arial" w:cs="Arial"/>
          <w:color w:val="000000" w:themeColor="text1"/>
          <w:lang w:val="mn-MN"/>
        </w:rPr>
        <w:tab/>
      </w:r>
      <w:r w:rsidRPr="00D238DF">
        <w:rPr>
          <w:rFonts w:ascii="Arial" w:hAnsi="Arial" w:cs="Arial"/>
          <w:strike/>
          <w:color w:val="000000" w:themeColor="text1"/>
          <w:lang w:val="mn-MN"/>
        </w:rPr>
        <w:t xml:space="preserve">15.2.3.сургалт, семинар, хурал, зөвлөгөөнийг цахим хэлбэрээр зохион байгуулж, бичиг хэрэг, тээвэр шатахуун, дотоод албан томилолт болон холбогдох бусад зардлыг хэмнэх; </w:t>
      </w:r>
    </w:p>
    <w:p w14:paraId="560546EC" w14:textId="237EABF2" w:rsidR="00AE530A" w:rsidRPr="00B72822" w:rsidRDefault="004D2437" w:rsidP="00AE530A">
      <w:pPr>
        <w:jc w:val="both"/>
        <w:rPr>
          <w:rFonts w:ascii="Arial" w:hAnsi="Arial" w:cs="Arial"/>
          <w:i/>
          <w:color w:val="000000" w:themeColor="text1"/>
          <w:lang w:val="mn-MN"/>
        </w:rPr>
      </w:pPr>
      <w:hyperlink r:id="rId20" w:history="1">
        <w:r w:rsidR="00AE530A" w:rsidRPr="00B72822">
          <w:rPr>
            <w:rStyle w:val="Hyperlink"/>
            <w:rFonts w:ascii="Arial" w:hAnsi="Arial" w:cs="Arial"/>
            <w:i/>
            <w:sz w:val="20"/>
            <w:szCs w:val="20"/>
          </w:rPr>
          <w:t>/Энэ заалтыг 2024 оны 01 дүгээр сарын 17-ны өдрийн хуулиар хүчингүй болсонд тооцсон./</w:t>
        </w:r>
      </w:hyperlink>
    </w:p>
    <w:p w14:paraId="5085D813" w14:textId="77777777" w:rsidR="00E7509F" w:rsidRPr="00916593" w:rsidRDefault="00E7509F" w:rsidP="00E7509F">
      <w:pPr>
        <w:ind w:firstLine="1134"/>
        <w:jc w:val="both"/>
        <w:rPr>
          <w:rFonts w:ascii="Arial" w:hAnsi="Arial" w:cs="Arial"/>
          <w:color w:val="000000" w:themeColor="text1"/>
          <w:lang w:val="mn-MN"/>
        </w:rPr>
      </w:pPr>
    </w:p>
    <w:p w14:paraId="39BF433E" w14:textId="74D6DCA9" w:rsidR="00E7509F"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15.2.4.бичиг хэрэг, албан хэрэг хөтлөлтийг байгууллагын дотоод сүлжээнд цахим хэлбэрт шилжүүлэх зэргээр бичгийн цаас, хувилагч, хэвлэгчийн хорны зардлыг хэмнэх;</w:t>
      </w:r>
    </w:p>
    <w:p w14:paraId="71DC41FE" w14:textId="77777777" w:rsidR="001D5615" w:rsidRDefault="001D5615" w:rsidP="00E7509F">
      <w:pPr>
        <w:ind w:firstLine="1134"/>
        <w:jc w:val="both"/>
        <w:rPr>
          <w:rFonts w:ascii="Arial" w:hAnsi="Arial" w:cs="Arial"/>
          <w:color w:val="000000" w:themeColor="text1"/>
          <w:lang w:val="mn-MN"/>
        </w:rPr>
      </w:pPr>
    </w:p>
    <w:p w14:paraId="66F8A783" w14:textId="07869EE4" w:rsidR="001D5615" w:rsidRDefault="001D5615" w:rsidP="001D5615">
      <w:pPr>
        <w:ind w:firstLine="1418"/>
        <w:jc w:val="both"/>
        <w:rPr>
          <w:rFonts w:ascii="Arial" w:hAnsi="Arial" w:cs="Arial"/>
          <w:bCs/>
          <w:color w:val="000000"/>
          <w:sz w:val="23"/>
          <w:szCs w:val="23"/>
          <w:lang w:val="mn-MN"/>
        </w:rPr>
      </w:pPr>
      <w:r w:rsidRPr="00DD58B2">
        <w:rPr>
          <w:rFonts w:ascii="Arial" w:hAnsi="Arial" w:cs="Arial"/>
          <w:bCs/>
          <w:color w:val="000000"/>
          <w:sz w:val="23"/>
          <w:szCs w:val="23"/>
          <w:lang w:val="mn-MN"/>
        </w:rPr>
        <w:t>15.2.4.цахим гарын үсэг, цахим шуудан ашиглах зэргээр албан бичиг боловсруулах, илгээх үйл явцыг хялбаршуулж бичгийн цаас, хувилагч, хэвлэгчийн хор, шуудан хүргэлтийн зардлыг хэмнэх;</w:t>
      </w:r>
    </w:p>
    <w:p w14:paraId="5CC92CA9" w14:textId="6341C34D" w:rsidR="001D5615" w:rsidRPr="001D5615" w:rsidRDefault="004D2437" w:rsidP="001D5615">
      <w:pPr>
        <w:ind w:firstLine="720"/>
        <w:jc w:val="both"/>
        <w:rPr>
          <w:rFonts w:ascii="Arial" w:hAnsi="Arial" w:cs="Arial"/>
          <w:i/>
          <w:color w:val="000000"/>
          <w:sz w:val="20"/>
          <w:szCs w:val="20"/>
        </w:rPr>
      </w:pPr>
      <w:hyperlink r:id="rId21" w:history="1">
        <w:r w:rsidR="001D5615" w:rsidRPr="001D5615">
          <w:rPr>
            <w:rStyle w:val="Hyperlink"/>
            <w:rFonts w:ascii="Arial" w:hAnsi="Arial" w:cs="Arial"/>
            <w:i/>
            <w:sz w:val="20"/>
            <w:szCs w:val="20"/>
          </w:rPr>
          <w:t xml:space="preserve">/Энэ </w:t>
        </w:r>
        <w:r w:rsidR="001D5615">
          <w:rPr>
            <w:rStyle w:val="Hyperlink"/>
            <w:rFonts w:ascii="Arial" w:hAnsi="Arial" w:cs="Arial"/>
            <w:i/>
            <w:sz w:val="20"/>
            <w:szCs w:val="20"/>
            <w:lang w:val="mn-MN"/>
          </w:rPr>
          <w:t>заалтыг</w:t>
        </w:r>
        <w:r w:rsidR="001D5615" w:rsidRPr="001D5615">
          <w:rPr>
            <w:rStyle w:val="Hyperlink"/>
            <w:rFonts w:ascii="Arial" w:hAnsi="Arial" w:cs="Arial"/>
            <w:i/>
            <w:sz w:val="20"/>
            <w:szCs w:val="20"/>
          </w:rPr>
          <w:t xml:space="preserve"> 202</w:t>
        </w:r>
        <w:r w:rsidR="001D5615" w:rsidRPr="001D5615">
          <w:rPr>
            <w:rStyle w:val="Hyperlink"/>
            <w:rFonts w:ascii="Arial" w:hAnsi="Arial" w:cs="Arial"/>
            <w:i/>
            <w:sz w:val="20"/>
            <w:szCs w:val="20"/>
            <w:lang w:val="mn-MN"/>
          </w:rPr>
          <w:t>4</w:t>
        </w:r>
        <w:r w:rsidR="001D5615" w:rsidRPr="001D5615">
          <w:rPr>
            <w:rStyle w:val="Hyperlink"/>
            <w:rFonts w:ascii="Arial" w:hAnsi="Arial" w:cs="Arial"/>
            <w:i/>
            <w:sz w:val="20"/>
            <w:szCs w:val="20"/>
          </w:rPr>
          <w:t xml:space="preserve"> оны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 дугаар сарын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-ны өдрийн хуулиар </w:t>
        </w:r>
        <w:r w:rsidR="001D5615">
          <w:rPr>
            <w:rStyle w:val="Hyperlink"/>
            <w:rFonts w:ascii="Arial" w:hAnsi="Arial" w:cs="Arial"/>
            <w:bCs/>
            <w:i/>
            <w:sz w:val="20"/>
            <w:szCs w:val="20"/>
            <w:lang w:val="mn-MN"/>
          </w:rPr>
          <w:t>өөрчлөн</w:t>
        </w:r>
        <w:r w:rsidR="00A776FE">
          <w:rPr>
            <w:rStyle w:val="Hyperlink"/>
            <w:rFonts w:ascii="Arial" w:hAnsi="Arial" w:cs="Arial"/>
            <w:bCs/>
            <w:i/>
            <w:sz w:val="20"/>
            <w:szCs w:val="20"/>
            <w:lang w:val="mn-MN"/>
          </w:rPr>
          <w:t xml:space="preserve"> найруулсан</w:t>
        </w:r>
        <w:r w:rsidR="001D5615" w:rsidRPr="001D5615">
          <w:rPr>
            <w:rStyle w:val="Hyperlink"/>
            <w:rFonts w:ascii="Arial" w:hAnsi="Arial" w:cs="Arial"/>
            <w:i/>
            <w:sz w:val="20"/>
            <w:szCs w:val="20"/>
          </w:rPr>
          <w:t>./</w:t>
        </w:r>
      </w:hyperlink>
    </w:p>
    <w:p w14:paraId="79838267" w14:textId="770D71B9" w:rsidR="00E7509F" w:rsidRPr="00916593" w:rsidRDefault="00E7509F" w:rsidP="001D5615">
      <w:pPr>
        <w:jc w:val="both"/>
        <w:rPr>
          <w:rFonts w:ascii="Arial" w:hAnsi="Arial" w:cs="Arial"/>
          <w:color w:val="000000" w:themeColor="text1"/>
          <w:lang w:val="mn-MN"/>
        </w:rPr>
      </w:pPr>
    </w:p>
    <w:p w14:paraId="452EA44D"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15.2.5.хуваарьт болон хугацаа хэтэрсэн өр төлбөрийг жилийн төсөвтөө бүрэн тусгаж өр төлбөр барагдуулах төлөвлөгөө, хуваарь баталж хэрэгжүүлэх; </w:t>
      </w:r>
    </w:p>
    <w:p w14:paraId="2961F39E"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r>
    </w:p>
    <w:p w14:paraId="2DCBBF7A" w14:textId="3941FEEC" w:rsidR="00E7509F"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15.2.6.байгууллагын бүтэц, чиг үүргийг оновчтой тодорхойлж, цалин хөлсийг орлого, гүйцэтгэл, үр дүн, үр ашигтай нь уялдуулан олгох.</w:t>
      </w:r>
    </w:p>
    <w:p w14:paraId="18E1903E" w14:textId="77777777" w:rsidR="001D5615" w:rsidRDefault="001D5615" w:rsidP="001D5615">
      <w:pPr>
        <w:ind w:firstLine="1418"/>
        <w:jc w:val="both"/>
        <w:rPr>
          <w:rFonts w:ascii="Arial" w:hAnsi="Arial" w:cs="Arial"/>
          <w:color w:val="000000"/>
          <w:sz w:val="23"/>
          <w:szCs w:val="23"/>
          <w:shd w:val="clear" w:color="auto" w:fill="FFFFFF"/>
          <w:lang w:val="mn-MN"/>
        </w:rPr>
      </w:pPr>
    </w:p>
    <w:p w14:paraId="10347EB7" w14:textId="212175A7" w:rsidR="001D5615" w:rsidRDefault="001D5615" w:rsidP="001D5615">
      <w:pPr>
        <w:ind w:firstLine="1418"/>
        <w:jc w:val="both"/>
        <w:rPr>
          <w:rFonts w:ascii="Arial" w:hAnsi="Arial" w:cs="Arial"/>
          <w:color w:val="000000"/>
          <w:sz w:val="23"/>
          <w:szCs w:val="23"/>
          <w:shd w:val="clear" w:color="auto" w:fill="FFFFFF"/>
          <w:lang w:val="mn-MN"/>
        </w:rPr>
      </w:pPr>
      <w:r w:rsidRPr="00DD58B2">
        <w:rPr>
          <w:rFonts w:ascii="Arial" w:hAnsi="Arial" w:cs="Arial"/>
          <w:color w:val="000000"/>
          <w:sz w:val="23"/>
          <w:szCs w:val="23"/>
          <w:shd w:val="clear" w:color="auto" w:fill="FFFFFF"/>
          <w:lang w:val="mn-MN"/>
        </w:rPr>
        <w:t>15.2.7</w:t>
      </w:r>
      <w:r w:rsidRPr="00DD58B2">
        <w:rPr>
          <w:rFonts w:ascii="Arial" w:hAnsi="Arial" w:cs="Arial"/>
          <w:bCs/>
          <w:color w:val="000000"/>
          <w:sz w:val="23"/>
          <w:szCs w:val="23"/>
          <w:shd w:val="clear" w:color="auto" w:fill="FFFFFF"/>
          <w:lang w:val="mn-MN"/>
        </w:rPr>
        <w:t>.</w:t>
      </w:r>
      <w:r w:rsidRPr="00DD58B2">
        <w:rPr>
          <w:rFonts w:ascii="Arial" w:hAnsi="Arial" w:cs="Arial"/>
          <w:color w:val="000000"/>
          <w:sz w:val="23"/>
          <w:szCs w:val="23"/>
          <w:shd w:val="clear" w:color="auto" w:fill="FFFFFF"/>
          <w:lang w:val="mn-MN"/>
        </w:rPr>
        <w:t>сургалт, семинар, хурал, зөвлөгөөнийг амралт, сувилал, жуулчны баазад зохион байгуулахгүй байх,  шаардлагатай бол хот суурин газарт зориулалтын хурлын танхимд,  эсхүл цахимаар зохион байгуулах зэргээр түрээс, шатахуун, а</w:t>
      </w:r>
      <w:r>
        <w:rPr>
          <w:rFonts w:ascii="Arial" w:hAnsi="Arial" w:cs="Arial"/>
          <w:color w:val="000000"/>
          <w:sz w:val="23"/>
          <w:szCs w:val="23"/>
          <w:shd w:val="clear" w:color="auto" w:fill="FFFFFF"/>
          <w:lang w:val="mn-MN"/>
        </w:rPr>
        <w:t>лбан томилолтын зардлыг хэмнэх.</w:t>
      </w:r>
    </w:p>
    <w:p w14:paraId="33DD83DE" w14:textId="209AD240" w:rsidR="001D5615" w:rsidRPr="001D5615" w:rsidRDefault="004D2437" w:rsidP="001D5615">
      <w:pPr>
        <w:ind w:firstLine="720"/>
        <w:jc w:val="both"/>
        <w:rPr>
          <w:rFonts w:ascii="Arial" w:hAnsi="Arial" w:cs="Arial"/>
          <w:i/>
          <w:color w:val="000000"/>
          <w:sz w:val="20"/>
          <w:szCs w:val="20"/>
        </w:rPr>
      </w:pPr>
      <w:hyperlink r:id="rId22" w:history="1">
        <w:r w:rsidR="001D5615" w:rsidRPr="001D5615">
          <w:rPr>
            <w:rStyle w:val="Hyperlink"/>
            <w:rFonts w:ascii="Arial" w:hAnsi="Arial" w:cs="Arial"/>
            <w:i/>
            <w:sz w:val="20"/>
            <w:szCs w:val="20"/>
          </w:rPr>
          <w:t xml:space="preserve">/Энэ </w:t>
        </w:r>
        <w:r w:rsidR="001D5615">
          <w:rPr>
            <w:rStyle w:val="Hyperlink"/>
            <w:rFonts w:ascii="Arial" w:hAnsi="Arial" w:cs="Arial"/>
            <w:i/>
            <w:sz w:val="20"/>
            <w:szCs w:val="20"/>
            <w:lang w:val="mn-MN"/>
          </w:rPr>
          <w:t>заалтыг</w:t>
        </w:r>
        <w:r w:rsidR="001D5615" w:rsidRPr="001D5615">
          <w:rPr>
            <w:rStyle w:val="Hyperlink"/>
            <w:rFonts w:ascii="Arial" w:hAnsi="Arial" w:cs="Arial"/>
            <w:i/>
            <w:sz w:val="20"/>
            <w:szCs w:val="20"/>
          </w:rPr>
          <w:t xml:space="preserve"> 202</w:t>
        </w:r>
        <w:r w:rsidR="001D5615" w:rsidRPr="001D5615">
          <w:rPr>
            <w:rStyle w:val="Hyperlink"/>
            <w:rFonts w:ascii="Arial" w:hAnsi="Arial" w:cs="Arial"/>
            <w:i/>
            <w:sz w:val="20"/>
            <w:szCs w:val="20"/>
            <w:lang w:val="mn-MN"/>
          </w:rPr>
          <w:t>4</w:t>
        </w:r>
        <w:r w:rsidR="001D5615" w:rsidRPr="001D5615">
          <w:rPr>
            <w:rStyle w:val="Hyperlink"/>
            <w:rFonts w:ascii="Arial" w:hAnsi="Arial" w:cs="Arial"/>
            <w:i/>
            <w:sz w:val="20"/>
            <w:szCs w:val="20"/>
          </w:rPr>
          <w:t xml:space="preserve"> оны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 дугаар сарын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-ны өдрийн хуулиар </w:t>
        </w:r>
        <w:r w:rsidR="001D5615" w:rsidRPr="001D5615">
          <w:rPr>
            <w:rStyle w:val="Hyperlink"/>
            <w:rFonts w:ascii="Arial" w:hAnsi="Arial" w:cs="Arial"/>
            <w:bCs/>
            <w:i/>
            <w:sz w:val="20"/>
            <w:szCs w:val="20"/>
          </w:rPr>
          <w:t>нэ</w:t>
        </w:r>
        <w:r w:rsidR="00A776FE">
          <w:rPr>
            <w:rStyle w:val="Hyperlink"/>
            <w:rFonts w:ascii="Arial" w:hAnsi="Arial" w:cs="Arial"/>
            <w:bCs/>
            <w:i/>
            <w:sz w:val="20"/>
            <w:szCs w:val="20"/>
            <w:lang w:val="mn-MN"/>
          </w:rPr>
          <w:t>мсэн.</w:t>
        </w:r>
        <w:r w:rsidR="001D5615" w:rsidRPr="001D5615">
          <w:rPr>
            <w:rStyle w:val="Hyperlink"/>
            <w:rFonts w:ascii="Arial" w:hAnsi="Arial" w:cs="Arial"/>
            <w:i/>
            <w:sz w:val="20"/>
            <w:szCs w:val="20"/>
          </w:rPr>
          <w:t>/</w:t>
        </w:r>
      </w:hyperlink>
    </w:p>
    <w:p w14:paraId="7C7D854E" w14:textId="77777777" w:rsidR="00E7509F" w:rsidRPr="00916593" w:rsidRDefault="00E7509F" w:rsidP="00E7509F">
      <w:pPr>
        <w:ind w:firstLine="567"/>
        <w:jc w:val="both"/>
        <w:rPr>
          <w:rFonts w:ascii="Arial" w:hAnsi="Arial" w:cs="Arial"/>
          <w:strike/>
          <w:color w:val="000000" w:themeColor="text1"/>
          <w:lang w:val="mn-MN"/>
        </w:rPr>
      </w:pPr>
    </w:p>
    <w:p w14:paraId="7670074E" w14:textId="0389D33D" w:rsidR="00E7509F"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15.3.Энэ хуулийн </w:t>
      </w:r>
      <w:r w:rsidRPr="00D238DF">
        <w:rPr>
          <w:rFonts w:ascii="Arial" w:hAnsi="Arial" w:cs="Arial"/>
          <w:color w:val="000000" w:themeColor="text1"/>
          <w:lang w:val="mn-MN"/>
        </w:rPr>
        <w:t>15.1.4</w:t>
      </w:r>
      <w:r w:rsidR="00A776FE">
        <w:rPr>
          <w:rFonts w:ascii="Arial" w:hAnsi="Arial" w:cs="Arial"/>
          <w:color w:val="000000" w:themeColor="text1"/>
          <w:lang w:val="mn-MN"/>
        </w:rPr>
        <w:t xml:space="preserve">, </w:t>
      </w:r>
      <w:r w:rsidR="00A776FE" w:rsidRPr="00A776FE">
        <w:rPr>
          <w:rFonts w:ascii="Arial" w:hAnsi="Arial" w:cs="Arial"/>
          <w:color w:val="000000" w:themeColor="text1"/>
          <w:lang w:val="mn-MN"/>
        </w:rPr>
        <w:t xml:space="preserve">15.1.8-д </w:t>
      </w:r>
      <w:r w:rsidRPr="00916593">
        <w:rPr>
          <w:rFonts w:ascii="Arial" w:hAnsi="Arial" w:cs="Arial"/>
          <w:color w:val="000000" w:themeColor="text1"/>
          <w:lang w:val="mn-MN"/>
        </w:rPr>
        <w:t xml:space="preserve"> заасан арга хэмжээ нь байгууллагын үндсэн чиг үүрэг, үйл ажиллагаатай шууд холбоотой бол тэдгээр арга хэмжээг хэмнэлтийн горимд хамааруулахгүй. </w:t>
      </w:r>
    </w:p>
    <w:p w14:paraId="597CB99B" w14:textId="77777777" w:rsidR="001D5615" w:rsidRPr="00916593" w:rsidRDefault="001D5615" w:rsidP="00E7509F">
      <w:pPr>
        <w:ind w:firstLine="567"/>
        <w:jc w:val="both"/>
        <w:rPr>
          <w:rFonts w:ascii="Arial" w:hAnsi="Arial" w:cs="Arial"/>
          <w:color w:val="000000" w:themeColor="text1"/>
          <w:lang w:val="mn-MN"/>
        </w:rPr>
      </w:pPr>
    </w:p>
    <w:p w14:paraId="7EC7DB2B" w14:textId="77777777" w:rsidR="00431792" w:rsidRDefault="004D2437" w:rsidP="00431792">
      <w:pPr>
        <w:jc w:val="both"/>
        <w:rPr>
          <w:rFonts w:ascii="Arial" w:hAnsi="Arial" w:cs="Arial"/>
          <w:i/>
          <w:color w:val="000000"/>
          <w:sz w:val="20"/>
          <w:szCs w:val="20"/>
        </w:rPr>
      </w:pPr>
      <w:hyperlink r:id="rId23" w:history="1">
        <w:r w:rsidR="00431792" w:rsidRPr="00642D53">
          <w:rPr>
            <w:rStyle w:val="Hyperlink"/>
            <w:rFonts w:ascii="Arial" w:hAnsi="Arial" w:cs="Arial"/>
            <w:i/>
            <w:sz w:val="20"/>
            <w:szCs w:val="20"/>
          </w:rPr>
          <w:t xml:space="preserve">/Энэ </w:t>
        </w:r>
        <w:r w:rsidR="00431792">
          <w:rPr>
            <w:rStyle w:val="Hyperlink"/>
            <w:rFonts w:ascii="Arial" w:hAnsi="Arial" w:cs="Arial"/>
            <w:i/>
            <w:sz w:val="20"/>
            <w:szCs w:val="20"/>
            <w:lang w:val="mn-MN"/>
          </w:rPr>
          <w:t>хэсэгт</w:t>
        </w:r>
        <w:r w:rsidR="00431792" w:rsidRPr="00642D53">
          <w:rPr>
            <w:rStyle w:val="Hyperlink"/>
            <w:rFonts w:ascii="Arial" w:hAnsi="Arial" w:cs="Arial"/>
            <w:i/>
            <w:sz w:val="20"/>
            <w:szCs w:val="20"/>
          </w:rPr>
          <w:t xml:space="preserve"> 2023 оны 06 дугаар сарын 16-ны өдрийн хуулиар </w:t>
        </w:r>
        <w:r w:rsidR="00431792">
          <w:rPr>
            <w:rStyle w:val="Hyperlink"/>
            <w:rFonts w:ascii="Arial" w:hAnsi="Arial" w:cs="Arial"/>
            <w:bCs/>
            <w:i/>
            <w:sz w:val="20"/>
            <w:szCs w:val="20"/>
            <w:lang w:val="mn-MN"/>
          </w:rPr>
          <w:t>өөрчлөлт</w:t>
        </w:r>
        <w:r w:rsidR="00431792" w:rsidRPr="00642D53">
          <w:rPr>
            <w:rStyle w:val="Hyperlink"/>
            <w:rFonts w:ascii="Arial" w:hAnsi="Arial" w:cs="Arial"/>
            <w:bCs/>
            <w:i/>
            <w:sz w:val="20"/>
            <w:szCs w:val="20"/>
          </w:rPr>
          <w:t xml:space="preserve"> оруулсан</w:t>
        </w:r>
        <w:r w:rsidR="00431792" w:rsidRPr="00642D53">
          <w:rPr>
            <w:rStyle w:val="Hyperlink"/>
            <w:rFonts w:ascii="Arial" w:hAnsi="Arial" w:cs="Arial"/>
            <w:i/>
            <w:sz w:val="20"/>
            <w:szCs w:val="20"/>
          </w:rPr>
          <w:t>./</w:t>
        </w:r>
      </w:hyperlink>
    </w:p>
    <w:p w14:paraId="0550F194" w14:textId="22E7310F" w:rsidR="006811AD" w:rsidRPr="00B72822" w:rsidRDefault="004D2437" w:rsidP="006811AD">
      <w:pPr>
        <w:jc w:val="both"/>
        <w:rPr>
          <w:rStyle w:val="Hyperlink"/>
          <w:rFonts w:ascii="Arial" w:hAnsi="Arial" w:cs="Arial"/>
          <w:i/>
          <w:sz w:val="20"/>
          <w:szCs w:val="20"/>
        </w:rPr>
      </w:pPr>
      <w:hyperlink r:id="rId24" w:history="1">
        <w:r w:rsidR="006811AD" w:rsidRPr="00B72822">
          <w:rPr>
            <w:rStyle w:val="Hyperlink"/>
            <w:rFonts w:ascii="Arial" w:hAnsi="Arial" w:cs="Arial"/>
            <w:i/>
            <w:sz w:val="20"/>
            <w:szCs w:val="20"/>
          </w:rPr>
          <w:t>/Энэ хэсэгт 2024 оны 01 дүгээр сарын 17-ны өдрийн хуулиар өөрчлөлт оруулсан./</w:t>
        </w:r>
      </w:hyperlink>
    </w:p>
    <w:p w14:paraId="7F36250E" w14:textId="31385006" w:rsidR="001D5615" w:rsidRPr="001D5615" w:rsidRDefault="004D2437" w:rsidP="001D5615">
      <w:pPr>
        <w:jc w:val="both"/>
        <w:rPr>
          <w:rFonts w:ascii="Arial" w:hAnsi="Arial" w:cs="Arial"/>
          <w:i/>
          <w:color w:val="000000"/>
          <w:sz w:val="20"/>
          <w:szCs w:val="20"/>
        </w:rPr>
      </w:pPr>
      <w:hyperlink r:id="rId25" w:history="1">
        <w:r w:rsidR="001D5615" w:rsidRPr="001D5615">
          <w:rPr>
            <w:rStyle w:val="Hyperlink"/>
            <w:rFonts w:ascii="Arial" w:hAnsi="Arial" w:cs="Arial"/>
            <w:i/>
            <w:sz w:val="20"/>
            <w:szCs w:val="20"/>
          </w:rPr>
          <w:t xml:space="preserve">/Энэ </w:t>
        </w:r>
        <w:r w:rsidR="00B72822">
          <w:rPr>
            <w:rStyle w:val="Hyperlink"/>
            <w:rFonts w:ascii="Arial" w:hAnsi="Arial" w:cs="Arial"/>
            <w:i/>
            <w:sz w:val="20"/>
            <w:szCs w:val="20"/>
            <w:lang w:val="mn-MN"/>
          </w:rPr>
          <w:t xml:space="preserve">хэсэгт </w:t>
        </w:r>
        <w:r w:rsidR="001D5615" w:rsidRPr="001D5615">
          <w:rPr>
            <w:rStyle w:val="Hyperlink"/>
            <w:rFonts w:ascii="Arial" w:hAnsi="Arial" w:cs="Arial"/>
            <w:i/>
            <w:sz w:val="20"/>
            <w:szCs w:val="20"/>
          </w:rPr>
          <w:t>202</w:t>
        </w:r>
        <w:r w:rsidR="001D5615" w:rsidRPr="001D5615">
          <w:rPr>
            <w:rStyle w:val="Hyperlink"/>
            <w:rFonts w:ascii="Arial" w:hAnsi="Arial" w:cs="Arial"/>
            <w:i/>
            <w:sz w:val="20"/>
            <w:szCs w:val="20"/>
            <w:lang w:val="mn-MN"/>
          </w:rPr>
          <w:t>4</w:t>
        </w:r>
        <w:r w:rsidR="001D5615" w:rsidRPr="001D5615">
          <w:rPr>
            <w:rStyle w:val="Hyperlink"/>
            <w:rFonts w:ascii="Arial" w:hAnsi="Arial" w:cs="Arial"/>
            <w:i/>
            <w:sz w:val="20"/>
            <w:szCs w:val="20"/>
          </w:rPr>
          <w:t xml:space="preserve"> оны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 дугаар сарын </w:t>
        </w:r>
        <w:r w:rsidR="001D5615" w:rsidRPr="001D5615">
          <w:rPr>
            <w:rStyle w:val="Hyperlink"/>
            <w:rFonts w:ascii="Arial" w:hAnsi="Arial" w:cs="Arial"/>
            <w:i/>
            <w:sz w:val="20"/>
            <w:szCs w:val="20"/>
            <w:lang w:val="mn-MN"/>
          </w:rPr>
          <w:t>12</w:t>
        </w:r>
        <w:r w:rsidR="001D5615" w:rsidRPr="001D5615">
          <w:rPr>
            <w:rStyle w:val="Hyperlink"/>
            <w:rFonts w:ascii="Arial" w:hAnsi="Arial" w:cs="Arial"/>
            <w:i/>
            <w:sz w:val="20"/>
            <w:szCs w:val="20"/>
          </w:rPr>
          <w:t xml:space="preserve">-ны өдрийн хуулиар </w:t>
        </w:r>
        <w:r w:rsidR="00B72822">
          <w:rPr>
            <w:rStyle w:val="Hyperlink"/>
            <w:rFonts w:ascii="Arial" w:hAnsi="Arial" w:cs="Arial"/>
            <w:bCs/>
            <w:i/>
            <w:sz w:val="20"/>
            <w:szCs w:val="20"/>
            <w:lang w:val="mn-MN"/>
          </w:rPr>
          <w:t>өөрчлалт оруулсан</w:t>
        </w:r>
        <w:r w:rsidR="00A776FE">
          <w:rPr>
            <w:rStyle w:val="Hyperlink"/>
            <w:rFonts w:ascii="Arial" w:hAnsi="Arial" w:cs="Arial"/>
            <w:bCs/>
            <w:i/>
            <w:sz w:val="20"/>
            <w:szCs w:val="20"/>
            <w:lang w:val="mn-MN"/>
          </w:rPr>
          <w:t>.</w:t>
        </w:r>
        <w:r w:rsidR="001D5615" w:rsidRPr="001D5615">
          <w:rPr>
            <w:rStyle w:val="Hyperlink"/>
            <w:rFonts w:ascii="Arial" w:hAnsi="Arial" w:cs="Arial"/>
            <w:i/>
            <w:sz w:val="20"/>
            <w:szCs w:val="20"/>
          </w:rPr>
          <w:t>/</w:t>
        </w:r>
      </w:hyperlink>
    </w:p>
    <w:p w14:paraId="42D532D9" w14:textId="77777777" w:rsidR="00E7509F" w:rsidRPr="006811AD" w:rsidRDefault="00E7509F" w:rsidP="00E7509F">
      <w:pPr>
        <w:ind w:firstLine="567"/>
        <w:jc w:val="both"/>
        <w:rPr>
          <w:rFonts w:ascii="Arial" w:hAnsi="Arial" w:cs="Arial"/>
          <w:color w:val="000000" w:themeColor="text1"/>
        </w:rPr>
      </w:pPr>
    </w:p>
    <w:p w14:paraId="080C7DE3" w14:textId="0CFC995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15.4.Энэ хуулийн 3.1.3, 3.1.4-т заасан хуулийн этгээдийн төлөөлөн удирдах зөвлөл болон гүйцэтгэх захирлын хооронд байгуулах гэрээ нь</w:t>
      </w:r>
      <w:r w:rsidR="00D92009" w:rsidRPr="00916593">
        <w:rPr>
          <w:rFonts w:ascii="Arial" w:hAnsi="Arial" w:cs="Arial"/>
          <w:color w:val="000000" w:themeColor="text1"/>
          <w:lang w:val="mn-MN"/>
        </w:rPr>
        <w:t xml:space="preserve"> </w:t>
      </w:r>
      <w:r w:rsidRPr="00916593">
        <w:rPr>
          <w:rFonts w:ascii="Arial" w:hAnsi="Arial" w:cs="Arial"/>
          <w:color w:val="000000" w:themeColor="text1"/>
          <w:lang w:val="mn-MN"/>
        </w:rPr>
        <w:t>нэг жилийн хугацаатай байна. Гэрээнд заасан санхүүгийн болон үйл ажиллагааны шалгуур үзүүлэлт бүрэн хангагдсан тохиолдолд гүйцэтгэх захирлын гэрээг үндсэн гэрээний хугацаагаар сунгаж болно.</w:t>
      </w:r>
    </w:p>
    <w:p w14:paraId="624612C7" w14:textId="77777777" w:rsidR="00E7509F" w:rsidRPr="00916593" w:rsidRDefault="00E7509F" w:rsidP="00E7509F">
      <w:pPr>
        <w:ind w:firstLine="567"/>
        <w:jc w:val="both"/>
        <w:rPr>
          <w:rFonts w:ascii="Arial" w:hAnsi="Arial" w:cs="Arial"/>
          <w:color w:val="000000" w:themeColor="text1"/>
          <w:lang w:val="mn-MN"/>
        </w:rPr>
      </w:pPr>
    </w:p>
    <w:p w14:paraId="354B47AB" w14:textId="013C027F" w:rsidR="00E7509F" w:rsidRPr="00916593" w:rsidRDefault="00E7509F" w:rsidP="00E7509F">
      <w:pPr>
        <w:jc w:val="center"/>
        <w:rPr>
          <w:rFonts w:ascii="Arial" w:hAnsi="Arial" w:cs="Arial"/>
          <w:b/>
          <w:color w:val="000000" w:themeColor="text1"/>
          <w:lang w:val="mn-MN"/>
        </w:rPr>
      </w:pPr>
      <w:r w:rsidRPr="00916593">
        <w:rPr>
          <w:rFonts w:ascii="Arial" w:hAnsi="Arial" w:cs="Arial"/>
          <w:b/>
          <w:color w:val="000000" w:themeColor="text1"/>
          <w:lang w:val="mn-MN"/>
        </w:rPr>
        <w:t>ГУРАВДУГААР БҮЛЭГ</w:t>
      </w:r>
      <w:r w:rsidRPr="00916593">
        <w:rPr>
          <w:rFonts w:ascii="Arial" w:hAnsi="Arial" w:cs="Arial"/>
          <w:b/>
          <w:color w:val="000000" w:themeColor="text1"/>
          <w:lang w:val="mn-MN"/>
        </w:rPr>
        <w:br/>
        <w:t>ТӨРИЙН БАЙГУУЛЛАГААС АВЧ ХЭРЭГЖҮҮЛЭХ АРГА ХЭМЖЭЭ</w:t>
      </w:r>
    </w:p>
    <w:p w14:paraId="240929C3" w14:textId="77777777" w:rsidR="00E7509F" w:rsidRPr="00916593" w:rsidRDefault="00E7509F" w:rsidP="00E7509F">
      <w:pPr>
        <w:jc w:val="center"/>
        <w:rPr>
          <w:rFonts w:ascii="Arial" w:hAnsi="Arial" w:cs="Arial"/>
          <w:b/>
          <w:color w:val="000000" w:themeColor="text1"/>
          <w:lang w:val="mn-MN"/>
        </w:rPr>
      </w:pPr>
    </w:p>
    <w:p w14:paraId="0E93F1FD"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 xml:space="preserve">16 дугаар зүйл.Улсын Их Хурлаас авч хэрэгжүүлэх арга хэмжээ </w:t>
      </w:r>
    </w:p>
    <w:p w14:paraId="5CB729B6" w14:textId="77777777" w:rsidR="00E7509F" w:rsidRPr="00916593" w:rsidRDefault="00E7509F" w:rsidP="00E7509F">
      <w:pPr>
        <w:ind w:firstLine="567"/>
        <w:jc w:val="both"/>
        <w:rPr>
          <w:rFonts w:ascii="Arial" w:hAnsi="Arial" w:cs="Arial"/>
          <w:b/>
          <w:color w:val="000000" w:themeColor="text1"/>
          <w:lang w:val="mn-MN"/>
        </w:rPr>
      </w:pPr>
    </w:p>
    <w:p w14:paraId="79C80ACC"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16.1.Монгол Улсын Их Хурал төсвийн хэмнэлтийн талаар дараах арга хэмжээг авч</w:t>
      </w:r>
      <w:r w:rsidRPr="00916593">
        <w:rPr>
          <w:rFonts w:ascii="Arial" w:hAnsi="Arial" w:cs="Arial"/>
          <w:b/>
          <w:i/>
          <w:color w:val="000000" w:themeColor="text1"/>
          <w:lang w:val="mn-MN"/>
        </w:rPr>
        <w:t xml:space="preserve"> </w:t>
      </w:r>
      <w:r w:rsidRPr="00916593">
        <w:rPr>
          <w:rFonts w:ascii="Arial" w:hAnsi="Arial" w:cs="Arial"/>
          <w:color w:val="000000" w:themeColor="text1"/>
          <w:lang w:val="mn-MN"/>
        </w:rPr>
        <w:t xml:space="preserve">хэрэгжүүлнэ: </w:t>
      </w:r>
    </w:p>
    <w:p w14:paraId="0A533298" w14:textId="77777777" w:rsidR="00E7509F" w:rsidRPr="00916593" w:rsidRDefault="00E7509F" w:rsidP="00E7509F">
      <w:pPr>
        <w:ind w:firstLine="567"/>
        <w:jc w:val="both"/>
        <w:rPr>
          <w:rFonts w:ascii="Arial" w:hAnsi="Arial" w:cs="Arial"/>
          <w:color w:val="000000" w:themeColor="text1"/>
          <w:lang w:val="mn-MN"/>
        </w:rPr>
      </w:pPr>
    </w:p>
    <w:p w14:paraId="34C895B6"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16.1.1.эдийн засгийн хүндрэл, нийтийг хамарсан цар тахал болон цаг үеийн бусад байдалтай холбогдуулан төсвийн хэмнэлтийг хэрэгжүүлэх арга хэмжээний талаар хууль, Улсын Их Хурлын бусад шийдвэрийн төслийг дараалал харгалзахгүйгээр хэлэлцэн шийдвэрлэх;</w:t>
      </w:r>
    </w:p>
    <w:p w14:paraId="0E242C34" w14:textId="77777777" w:rsidR="00E7509F" w:rsidRPr="00916593" w:rsidRDefault="00E7509F" w:rsidP="00E7509F">
      <w:pPr>
        <w:ind w:firstLine="1134"/>
        <w:jc w:val="both"/>
        <w:rPr>
          <w:rFonts w:ascii="Arial" w:hAnsi="Arial" w:cs="Arial"/>
          <w:color w:val="000000" w:themeColor="text1"/>
          <w:lang w:val="mn-MN"/>
        </w:rPr>
      </w:pPr>
    </w:p>
    <w:p w14:paraId="1CC08C80"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16.1.2.тухайн</w:t>
      </w:r>
      <w:r w:rsidRPr="00916593">
        <w:rPr>
          <w:rFonts w:ascii="Arial" w:hAnsi="Arial" w:cs="Arial"/>
          <w:b/>
          <w:i/>
          <w:color w:val="000000" w:themeColor="text1"/>
          <w:lang w:val="mn-MN"/>
        </w:rPr>
        <w:t xml:space="preserve"> </w:t>
      </w:r>
      <w:r w:rsidRPr="00916593">
        <w:rPr>
          <w:rFonts w:ascii="Arial" w:hAnsi="Arial" w:cs="Arial"/>
          <w:color w:val="000000" w:themeColor="text1"/>
          <w:lang w:val="mn-MN"/>
        </w:rPr>
        <w:t>жилийн төсөв хэлэлцэн батлахтай холбогдуулан төсөвт тодорхой чиглэлээр хэмнэлт хийх талаар Засгийн газарт чиглэл өгөх;</w:t>
      </w:r>
    </w:p>
    <w:p w14:paraId="21DADA87" w14:textId="77777777" w:rsidR="00E7509F" w:rsidRPr="00916593" w:rsidRDefault="00E7509F" w:rsidP="00E7509F">
      <w:pPr>
        <w:ind w:firstLine="1134"/>
        <w:jc w:val="both"/>
        <w:rPr>
          <w:rFonts w:ascii="Arial" w:hAnsi="Arial" w:cs="Arial"/>
          <w:color w:val="000000" w:themeColor="text1"/>
          <w:lang w:val="mn-MN"/>
        </w:rPr>
      </w:pPr>
    </w:p>
    <w:p w14:paraId="63FE2038"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16.1.3.төсвийн хэмнэлтийн чиглэлээр Засгийн газраас хэрэгжүүлж байгаа арга хэмжээнд тогтмол хяналт тавих;</w:t>
      </w:r>
    </w:p>
    <w:p w14:paraId="2726E082" w14:textId="77777777" w:rsidR="00E7509F" w:rsidRPr="00916593" w:rsidRDefault="00E7509F" w:rsidP="00E7509F">
      <w:pPr>
        <w:ind w:firstLine="1134"/>
        <w:jc w:val="both"/>
        <w:rPr>
          <w:rFonts w:ascii="Arial" w:hAnsi="Arial" w:cs="Arial"/>
          <w:color w:val="000000" w:themeColor="text1"/>
          <w:lang w:val="mn-MN"/>
        </w:rPr>
      </w:pPr>
    </w:p>
    <w:p w14:paraId="197F9EBD"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16.1.4.техник, эдийн засгийн үндэслэл хийгдээгүй, зураг төсөв нь батлагдаагүй, газрын зөвшөөрөл олгогдоогүй хөрөнгө оруулалтын төсөл, арга хэмжээг батлахгүй байх;</w:t>
      </w:r>
      <w:r w:rsidRPr="00916593">
        <w:rPr>
          <w:rFonts w:ascii="Arial" w:hAnsi="Arial" w:cs="Arial"/>
          <w:color w:val="000000" w:themeColor="text1"/>
          <w:lang w:val="mn-MN"/>
        </w:rPr>
        <w:tab/>
      </w:r>
    </w:p>
    <w:p w14:paraId="4FF98563" w14:textId="77777777" w:rsidR="00E7509F" w:rsidRPr="00916593" w:rsidRDefault="00E7509F" w:rsidP="00E7509F">
      <w:pPr>
        <w:ind w:firstLine="1134"/>
        <w:jc w:val="both"/>
        <w:rPr>
          <w:rFonts w:ascii="Arial" w:hAnsi="Arial" w:cs="Arial"/>
          <w:color w:val="000000" w:themeColor="text1"/>
          <w:lang w:val="mn-MN"/>
        </w:rPr>
      </w:pPr>
    </w:p>
    <w:p w14:paraId="327F00CE"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16.1.5.энэ хуулийн </w:t>
      </w:r>
      <w:r w:rsidRPr="00916593">
        <w:rPr>
          <w:rFonts w:ascii="Arial" w:eastAsia="Yu Mincho" w:hAnsi="Arial" w:cs="Arial"/>
          <w:lang w:val="mn-MN"/>
        </w:rPr>
        <w:t>13.3, 13.4</w:t>
      </w:r>
      <w:r w:rsidRPr="00916593">
        <w:rPr>
          <w:rFonts w:ascii="Arial" w:hAnsi="Arial" w:cs="Arial"/>
          <w:color w:val="000000" w:themeColor="text1"/>
          <w:lang w:val="mn-MN"/>
        </w:rPr>
        <w:t xml:space="preserve">-т заасан төсөл, арга хэмжээг тухайн жилийн төсөвт тусган батлахгүй байх; </w:t>
      </w:r>
    </w:p>
    <w:p w14:paraId="4D4EB082" w14:textId="77777777" w:rsidR="00E7509F" w:rsidRPr="00916593" w:rsidRDefault="00E7509F" w:rsidP="00E7509F">
      <w:pPr>
        <w:ind w:firstLine="1134"/>
        <w:jc w:val="both"/>
        <w:rPr>
          <w:rFonts w:ascii="Arial" w:hAnsi="Arial" w:cs="Arial"/>
          <w:color w:val="000000" w:themeColor="text1"/>
          <w:lang w:val="mn-MN"/>
        </w:rPr>
      </w:pPr>
    </w:p>
    <w:p w14:paraId="5ED6449D"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16.1.6.хөрөнгө оруулалтын төсөл, арга хэмжээний нийт төсөвт өртгөөс тухайн жилд ногдох санхүүжилт нь төсөл, арга хэмжээг хэрэгжүүлэх хугацаанд тэнцүү хуваасан хэмжээнээс багагүй байхаар батлах.</w:t>
      </w:r>
    </w:p>
    <w:p w14:paraId="5D132F9F" w14:textId="77777777" w:rsidR="00E7509F" w:rsidRPr="00916593" w:rsidRDefault="00E7509F" w:rsidP="00E7509F">
      <w:pPr>
        <w:ind w:firstLine="1134"/>
        <w:jc w:val="both"/>
        <w:rPr>
          <w:rFonts w:ascii="Arial" w:hAnsi="Arial" w:cs="Arial"/>
          <w:color w:val="000000" w:themeColor="text1"/>
          <w:lang w:val="mn-MN"/>
        </w:rPr>
      </w:pPr>
    </w:p>
    <w:p w14:paraId="4416D8E1"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 xml:space="preserve">17 дугаар зүйл.Засгийн газраас авч хэрэгжүүлэх арга хэмжээ </w:t>
      </w:r>
    </w:p>
    <w:p w14:paraId="3B8AFBB7" w14:textId="77777777" w:rsidR="00E7509F" w:rsidRPr="00916593" w:rsidRDefault="00E7509F" w:rsidP="00E7509F">
      <w:pPr>
        <w:ind w:firstLine="567"/>
        <w:jc w:val="both"/>
        <w:rPr>
          <w:rFonts w:ascii="Arial" w:hAnsi="Arial" w:cs="Arial"/>
          <w:b/>
          <w:color w:val="000000" w:themeColor="text1"/>
          <w:lang w:val="mn-MN"/>
        </w:rPr>
      </w:pPr>
    </w:p>
    <w:p w14:paraId="5DE77C5C"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17.1.Засгийн газар хэмнэлтийн талаар дараах арга хэмжээг авч хэрэгжүүлнэ:  </w:t>
      </w:r>
    </w:p>
    <w:p w14:paraId="149AD04F" w14:textId="77777777" w:rsidR="00E7509F" w:rsidRPr="00916593" w:rsidRDefault="00E7509F" w:rsidP="00E7509F">
      <w:pPr>
        <w:ind w:firstLine="567"/>
        <w:jc w:val="both"/>
        <w:rPr>
          <w:rFonts w:ascii="Arial" w:hAnsi="Arial" w:cs="Arial"/>
          <w:color w:val="000000" w:themeColor="text1"/>
          <w:lang w:val="mn-MN"/>
        </w:rPr>
      </w:pPr>
    </w:p>
    <w:p w14:paraId="123615FB" w14:textId="4A48F384"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17.1.1.чиг үүргийн давхардалтай, эсхүл чиг үүрэг ойролцоо, харилцан уялдаа бүхий үйл ажиллагаа гүйцэтгэж байгаа төсвийн байгууллага, төрийн болон орон нутгийн өмчит хуулийн этгээдийг өөрчлөн байгуулах, татан буулгах, бүтэц зохион байгуулалтыг өөрчлөх зэргээр удирдлагын зардлыг хэмнэх;</w:t>
      </w:r>
    </w:p>
    <w:p w14:paraId="3FF60943" w14:textId="77777777" w:rsidR="00E7509F" w:rsidRPr="00916593" w:rsidRDefault="00E7509F" w:rsidP="00E7509F">
      <w:pPr>
        <w:ind w:firstLine="1134"/>
        <w:jc w:val="both"/>
        <w:rPr>
          <w:rFonts w:ascii="Arial" w:hAnsi="Arial" w:cs="Arial"/>
          <w:color w:val="000000" w:themeColor="text1"/>
          <w:lang w:val="mn-MN"/>
        </w:rPr>
      </w:pPr>
    </w:p>
    <w:p w14:paraId="5CCE2954"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17.1.2.төр, олон нийтэд үзүүлж байгаа үйлчилгээний орлогоор өөрийгөө санхүүжүүлэх боломжтой төсөвт байгууллага, улсын үйлдвэрийн газруудыг аж ахуйн тооцооны зарчмаар ажиллуулах, тухайн чиг үүргийг мэргэжлийн холбоод, төрийн бус байгууллагуудтай гэрээ байгуулан гүйцэтгүүлэх;</w:t>
      </w:r>
    </w:p>
    <w:p w14:paraId="6C145B1F" w14:textId="77777777" w:rsidR="00E7509F" w:rsidRPr="00916593" w:rsidRDefault="00E7509F" w:rsidP="00E7509F">
      <w:pPr>
        <w:ind w:firstLine="1134"/>
        <w:jc w:val="both"/>
        <w:rPr>
          <w:rFonts w:ascii="Arial" w:hAnsi="Arial" w:cs="Arial"/>
          <w:color w:val="000000" w:themeColor="text1"/>
          <w:lang w:val="mn-MN"/>
        </w:rPr>
      </w:pPr>
    </w:p>
    <w:p w14:paraId="63F8ABC5"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lastRenderedPageBreak/>
        <w:tab/>
        <w:t xml:space="preserve">17.1.3.төрийн зарим нийтлэг үйлчилгээг хувийн хэвшил, мэргэжлийн холбоодоор гүйцэтгүүлэх; </w:t>
      </w:r>
    </w:p>
    <w:p w14:paraId="55E299FA" w14:textId="77777777" w:rsidR="00E7509F" w:rsidRPr="00916593" w:rsidRDefault="00E7509F" w:rsidP="00E7509F">
      <w:pPr>
        <w:ind w:firstLine="1134"/>
        <w:jc w:val="both"/>
        <w:rPr>
          <w:rFonts w:ascii="Arial" w:hAnsi="Arial" w:cs="Arial"/>
          <w:color w:val="000000" w:themeColor="text1"/>
          <w:lang w:val="mn-MN"/>
        </w:rPr>
      </w:pPr>
    </w:p>
    <w:p w14:paraId="7139FDDC" w14:textId="1AAE2E78"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17.1.4.төрийн байгууллагын орон тоо, цалин хөлсний</w:t>
      </w:r>
      <w:r w:rsidR="00CB67D4" w:rsidRPr="00916593">
        <w:rPr>
          <w:rFonts w:ascii="Arial" w:hAnsi="Arial" w:cs="Arial"/>
          <w:color w:val="000000" w:themeColor="text1"/>
          <w:lang w:val="mn-MN"/>
        </w:rPr>
        <w:t xml:space="preserve"> </w:t>
      </w:r>
      <w:r w:rsidRPr="00916593">
        <w:rPr>
          <w:rFonts w:ascii="Arial" w:hAnsi="Arial" w:cs="Arial"/>
          <w:color w:val="000000" w:themeColor="text1"/>
          <w:lang w:val="mn-MN"/>
        </w:rPr>
        <w:t xml:space="preserve">төлөвлөлт, хяналтын тогтолцоог боловсронгуй болгох; </w:t>
      </w:r>
    </w:p>
    <w:p w14:paraId="58CCCC4B" w14:textId="77777777" w:rsidR="00E7509F" w:rsidRPr="00916593" w:rsidRDefault="00E7509F" w:rsidP="00E7509F">
      <w:pPr>
        <w:ind w:firstLine="1134"/>
        <w:jc w:val="both"/>
        <w:rPr>
          <w:rFonts w:ascii="Arial" w:hAnsi="Arial" w:cs="Arial"/>
          <w:color w:val="000000" w:themeColor="text1"/>
          <w:lang w:val="mn-MN"/>
        </w:rPr>
      </w:pPr>
    </w:p>
    <w:p w14:paraId="43C63E53"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17.1.5.хөрөнгө оруулалтын төсөл, арга хэмжээний нийт төсөвт өртгөөс тухайн жилд ногдох санхүүжилт нь төсөл, арга хэмжээг хэрэгжүүлэх хугацаанд тэнцүү хуваарилсан хэмжээнээс багагүй байхаар төлөвлөх.</w:t>
      </w:r>
    </w:p>
    <w:p w14:paraId="2751D144" w14:textId="41B19EAF" w:rsidR="00E7509F" w:rsidRDefault="00E7509F" w:rsidP="00C24B45">
      <w:pPr>
        <w:jc w:val="both"/>
        <w:rPr>
          <w:rFonts w:ascii="Arial" w:hAnsi="Arial" w:cs="Arial"/>
          <w:color w:val="000000" w:themeColor="text1"/>
          <w:lang w:val="mn-MN"/>
        </w:rPr>
      </w:pPr>
    </w:p>
    <w:p w14:paraId="5621821B" w14:textId="4CBE1E6B" w:rsidR="00C24B45" w:rsidRDefault="00C24B45" w:rsidP="00C24B45">
      <w:pPr>
        <w:jc w:val="both"/>
        <w:rPr>
          <w:rFonts w:ascii="Arial" w:hAnsi="Arial" w:cs="Arial"/>
          <w:color w:val="000000" w:themeColor="text1"/>
          <w:lang w:val="mn-MN"/>
        </w:rPr>
      </w:pPr>
      <w:r>
        <w:rPr>
          <w:rFonts w:ascii="Arial" w:hAnsi="Arial" w:cs="Arial"/>
          <w:color w:val="000000" w:themeColor="text1"/>
          <w:lang w:val="mn-MN"/>
        </w:rPr>
        <w:tab/>
      </w:r>
      <w:r w:rsidRPr="00F94B7B">
        <w:rPr>
          <w:rFonts w:ascii="Arial" w:eastAsia="Arial" w:hAnsi="Arial" w:cs="Arial"/>
          <w:lang w:val="mn-MN"/>
        </w:rPr>
        <w:t>17.2.Энэ хуулийн 6 дугаар зүйлд заасныг хэрэгжүүлэхтэй</w:t>
      </w:r>
      <w:r w:rsidRPr="00F94B7B">
        <w:rPr>
          <w:rFonts w:ascii="Arial" w:eastAsia="Arial" w:hAnsi="Arial" w:cs="Arial"/>
          <w:b/>
          <w:bCs/>
          <w:lang w:val="mn-MN"/>
        </w:rPr>
        <w:t xml:space="preserve"> </w:t>
      </w:r>
      <w:r w:rsidRPr="00F94B7B">
        <w:rPr>
          <w:rFonts w:ascii="Arial" w:eastAsia="Arial" w:hAnsi="Arial" w:cs="Arial"/>
          <w:lang w:val="mn-MN"/>
        </w:rPr>
        <w:t>холбогдсон нийтлэг журмыг Засгийн газар батална.</w:t>
      </w:r>
    </w:p>
    <w:p w14:paraId="5150FF01" w14:textId="3098F224" w:rsidR="00C24B45" w:rsidRDefault="004D2437" w:rsidP="00C24B45">
      <w:pPr>
        <w:jc w:val="both"/>
        <w:rPr>
          <w:rFonts w:ascii="Arial" w:hAnsi="Arial" w:cs="Arial"/>
          <w:i/>
          <w:color w:val="000000"/>
          <w:sz w:val="20"/>
          <w:szCs w:val="20"/>
        </w:rPr>
      </w:pPr>
      <w:hyperlink r:id="rId26" w:history="1">
        <w:r w:rsidR="00C24B45" w:rsidRPr="00DB7307">
          <w:rPr>
            <w:rStyle w:val="Hyperlink"/>
            <w:rFonts w:ascii="Arial" w:hAnsi="Arial" w:cs="Arial"/>
            <w:i/>
            <w:sz w:val="20"/>
            <w:szCs w:val="20"/>
          </w:rPr>
          <w:t xml:space="preserve">/Энэ </w:t>
        </w:r>
        <w:r w:rsidR="00C24B45">
          <w:rPr>
            <w:rStyle w:val="Hyperlink"/>
            <w:rFonts w:ascii="Arial" w:hAnsi="Arial" w:cs="Arial"/>
            <w:i/>
            <w:sz w:val="20"/>
            <w:szCs w:val="20"/>
            <w:lang w:val="mn-MN"/>
          </w:rPr>
          <w:t>хэсгийг</w:t>
        </w:r>
        <w:r w:rsidR="00C24B45" w:rsidRPr="00DB7307">
          <w:rPr>
            <w:rStyle w:val="Hyperlink"/>
            <w:rFonts w:ascii="Arial" w:hAnsi="Arial" w:cs="Arial"/>
            <w:i/>
            <w:sz w:val="20"/>
            <w:szCs w:val="20"/>
          </w:rPr>
          <w:t xml:space="preserve"> 2023 оны 06 дугаар сарын 16-ны өдрийн хуулиар </w:t>
        </w:r>
        <w:r w:rsidR="00C24B45" w:rsidRPr="00DB7307">
          <w:rPr>
            <w:rStyle w:val="Hyperlink"/>
            <w:rFonts w:ascii="Arial" w:hAnsi="Arial" w:cs="Arial"/>
            <w:bCs/>
            <w:i/>
            <w:sz w:val="20"/>
            <w:szCs w:val="20"/>
          </w:rPr>
          <w:t>нэмсэн</w:t>
        </w:r>
        <w:r w:rsidR="00C24B45" w:rsidRPr="00DB7307">
          <w:rPr>
            <w:rStyle w:val="Hyperlink"/>
            <w:rFonts w:ascii="Arial" w:hAnsi="Arial" w:cs="Arial"/>
            <w:i/>
            <w:sz w:val="20"/>
            <w:szCs w:val="20"/>
          </w:rPr>
          <w:t>./</w:t>
        </w:r>
      </w:hyperlink>
    </w:p>
    <w:p w14:paraId="33FB78AB" w14:textId="77777777" w:rsidR="00C24B45" w:rsidRPr="00916593" w:rsidRDefault="00C24B45" w:rsidP="00C24B45">
      <w:pPr>
        <w:jc w:val="both"/>
        <w:rPr>
          <w:rFonts w:ascii="Arial" w:hAnsi="Arial" w:cs="Arial"/>
          <w:color w:val="000000" w:themeColor="text1"/>
          <w:lang w:val="mn-MN"/>
        </w:rPr>
      </w:pPr>
    </w:p>
    <w:p w14:paraId="08D5F2C0"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 xml:space="preserve">18 дугаар зүйл.Санхүү, төсвийн асуудал эрхэлсэн төрийн захиргааны </w:t>
      </w:r>
    </w:p>
    <w:p w14:paraId="12CE6973"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 xml:space="preserve">                                 төв байгууллагын авч хэрэгжүүлэх арга хэмжээ </w:t>
      </w:r>
    </w:p>
    <w:p w14:paraId="13B00F03" w14:textId="77777777" w:rsidR="00E7509F" w:rsidRPr="00916593" w:rsidRDefault="00E7509F" w:rsidP="00E7509F">
      <w:pPr>
        <w:ind w:firstLine="567"/>
        <w:jc w:val="both"/>
        <w:rPr>
          <w:rFonts w:ascii="Arial" w:hAnsi="Arial" w:cs="Arial"/>
          <w:b/>
          <w:color w:val="000000" w:themeColor="text1"/>
          <w:lang w:val="mn-MN"/>
        </w:rPr>
      </w:pPr>
    </w:p>
    <w:p w14:paraId="643C9C56" w14:textId="68224101"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18.1.Санхүү, төсвийн асуудал эрхэлсэн</w:t>
      </w:r>
      <w:r w:rsidRPr="00916593">
        <w:rPr>
          <w:rFonts w:ascii="Arial" w:hAnsi="Arial" w:cs="Arial"/>
          <w:i/>
          <w:color w:val="000000" w:themeColor="text1"/>
          <w:lang w:val="mn-MN"/>
        </w:rPr>
        <w:t xml:space="preserve"> </w:t>
      </w:r>
      <w:r w:rsidRPr="00916593">
        <w:rPr>
          <w:rFonts w:ascii="Arial" w:hAnsi="Arial" w:cs="Arial"/>
          <w:color w:val="000000" w:themeColor="text1"/>
          <w:lang w:val="mn-MN"/>
        </w:rPr>
        <w:t>төрийн захиргааны төв байгууллага хэмнэлтийн талаар дараах арга хэмжээг авч</w:t>
      </w:r>
      <w:r w:rsidRPr="00916593">
        <w:rPr>
          <w:rFonts w:ascii="Arial" w:hAnsi="Arial" w:cs="Arial"/>
          <w:b/>
          <w:i/>
          <w:color w:val="000000" w:themeColor="text1"/>
          <w:lang w:val="mn-MN"/>
        </w:rPr>
        <w:t xml:space="preserve"> </w:t>
      </w:r>
      <w:r w:rsidRPr="00916593">
        <w:rPr>
          <w:rFonts w:ascii="Arial" w:hAnsi="Arial" w:cs="Arial"/>
          <w:color w:val="000000" w:themeColor="text1"/>
          <w:lang w:val="mn-MN"/>
        </w:rPr>
        <w:t xml:space="preserve">хэрэгжүүлнэ: </w:t>
      </w:r>
    </w:p>
    <w:p w14:paraId="04467C91" w14:textId="77777777" w:rsidR="00E7509F" w:rsidRPr="00916593" w:rsidRDefault="00E7509F" w:rsidP="00E7509F">
      <w:pPr>
        <w:ind w:firstLine="567"/>
        <w:jc w:val="both"/>
        <w:rPr>
          <w:rFonts w:ascii="Arial" w:hAnsi="Arial" w:cs="Arial"/>
          <w:color w:val="000000" w:themeColor="text1"/>
          <w:lang w:val="mn-MN"/>
        </w:rPr>
      </w:pPr>
    </w:p>
    <w:p w14:paraId="1F257AAE"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18.1.1.хэмнэлтийн арга хэмжээний хэрэгжилтийг эрчимжүүлэх асуудлаар санал боловсруулж, эрх бүхий байгууллагаар шийдвэрлүүлэх;</w:t>
      </w:r>
    </w:p>
    <w:p w14:paraId="7BE01AEE" w14:textId="77777777" w:rsidR="00E7509F" w:rsidRPr="00916593" w:rsidRDefault="00E7509F" w:rsidP="00E7509F">
      <w:pPr>
        <w:ind w:firstLine="1134"/>
        <w:jc w:val="both"/>
        <w:rPr>
          <w:rFonts w:ascii="Arial" w:hAnsi="Arial" w:cs="Arial"/>
          <w:color w:val="000000" w:themeColor="text1"/>
          <w:lang w:val="mn-MN"/>
        </w:rPr>
      </w:pPr>
    </w:p>
    <w:p w14:paraId="5F7625BA"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18.1.2.төсвийн байгууллагын зардал, арга хэмжээг ач холбогдлоор нь эрэмбэлэн төсвийн сар, улирлын хуваарьт зохицуулалт хийж санхүүжүүлэх;</w:t>
      </w:r>
    </w:p>
    <w:p w14:paraId="529247C8" w14:textId="77777777" w:rsidR="00E7509F" w:rsidRPr="00916593" w:rsidRDefault="00E7509F" w:rsidP="00E7509F">
      <w:pPr>
        <w:ind w:firstLine="1134"/>
        <w:jc w:val="both"/>
        <w:rPr>
          <w:rFonts w:ascii="Arial" w:hAnsi="Arial" w:cs="Arial"/>
          <w:color w:val="000000" w:themeColor="text1"/>
          <w:lang w:val="mn-MN"/>
        </w:rPr>
      </w:pPr>
    </w:p>
    <w:p w14:paraId="50D89D1F"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18.1.3.хэмнэлтийн горимыг чанд мөрдөх үйл ажиллагааны төлөвлөлт, уялдаа холбоо, зохицуулалтыг удирдлагаар хангах, энэ талаар тухайн</w:t>
      </w:r>
      <w:r w:rsidRPr="00916593">
        <w:rPr>
          <w:rFonts w:ascii="Arial" w:hAnsi="Arial" w:cs="Arial"/>
          <w:b/>
          <w:i/>
          <w:color w:val="000000" w:themeColor="text1"/>
          <w:lang w:val="mn-MN"/>
        </w:rPr>
        <w:t xml:space="preserve"> </w:t>
      </w:r>
      <w:r w:rsidRPr="00916593">
        <w:rPr>
          <w:rFonts w:ascii="Arial" w:hAnsi="Arial" w:cs="Arial"/>
          <w:color w:val="000000" w:themeColor="text1"/>
          <w:lang w:val="mn-MN"/>
        </w:rPr>
        <w:t>жилийн төсөв боловсруулах удирдамжид тусгаж, төсвийн ерөнхийлөн захирагчдад хүргүүлэх;</w:t>
      </w:r>
    </w:p>
    <w:p w14:paraId="21108375" w14:textId="77777777" w:rsidR="00E7509F" w:rsidRPr="00916593" w:rsidRDefault="00E7509F" w:rsidP="00E7509F">
      <w:pPr>
        <w:ind w:firstLine="1134"/>
        <w:jc w:val="both"/>
        <w:rPr>
          <w:rFonts w:ascii="Arial" w:hAnsi="Arial" w:cs="Arial"/>
          <w:color w:val="000000" w:themeColor="text1"/>
          <w:lang w:val="mn-MN"/>
        </w:rPr>
      </w:pPr>
    </w:p>
    <w:p w14:paraId="118FE723"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18.1.4.хуульд зардлын хэмжээ, тариф батлах талаар тусгайлан эрх олгогдоогүй салбарын үйлчилгээ, арга хэмжээний зардлын стандарт нормативыг холбогдох салбарын төсвийн ерөнхийлөн захирагчтай зөвшилцсөний үндсэн дээр хамтран батлах; </w:t>
      </w:r>
    </w:p>
    <w:p w14:paraId="58A2F611" w14:textId="77777777" w:rsidR="00E7509F" w:rsidRPr="00916593" w:rsidRDefault="00E7509F" w:rsidP="00E7509F">
      <w:pPr>
        <w:ind w:firstLine="1134"/>
        <w:jc w:val="both"/>
        <w:rPr>
          <w:rFonts w:ascii="Arial" w:hAnsi="Arial" w:cs="Arial"/>
          <w:color w:val="000000" w:themeColor="text1"/>
          <w:lang w:val="mn-MN"/>
        </w:rPr>
      </w:pPr>
    </w:p>
    <w:p w14:paraId="7EC6C788" w14:textId="77777777" w:rsidR="00E7509F" w:rsidRPr="00916593" w:rsidRDefault="00E7509F" w:rsidP="00E7509F">
      <w:pPr>
        <w:ind w:firstLine="1134"/>
        <w:jc w:val="both"/>
        <w:rPr>
          <w:rFonts w:ascii="Arial" w:hAnsi="Arial" w:cs="Arial"/>
          <w:color w:val="000000" w:themeColor="text1"/>
          <w:lang w:val="mn-MN"/>
        </w:rPr>
      </w:pPr>
      <w:r w:rsidRPr="00916593">
        <w:rPr>
          <w:rFonts w:ascii="Arial" w:hAnsi="Arial" w:cs="Arial"/>
          <w:color w:val="000000" w:themeColor="text1"/>
          <w:lang w:val="mn-MN"/>
        </w:rPr>
        <w:tab/>
        <w:t xml:space="preserve">18.1.5.хэмнэлтийн ач холбогдлыг иргэд, олон нийтэд сурталчлан таниулах арга хэмжээг арга зүй, удирдлагаар хангах.  </w:t>
      </w:r>
    </w:p>
    <w:p w14:paraId="2AE1B90C" w14:textId="77777777" w:rsidR="00E7509F" w:rsidRPr="00916593" w:rsidRDefault="00E7509F" w:rsidP="00E7509F">
      <w:pPr>
        <w:ind w:firstLine="1134"/>
        <w:jc w:val="both"/>
        <w:rPr>
          <w:rFonts w:ascii="Arial" w:hAnsi="Arial" w:cs="Arial"/>
          <w:b/>
          <w:color w:val="000000" w:themeColor="text1"/>
          <w:lang w:val="mn-MN"/>
        </w:rPr>
      </w:pPr>
    </w:p>
    <w:p w14:paraId="3084D8F4" w14:textId="77777777" w:rsidR="00E7509F" w:rsidRPr="00916593" w:rsidRDefault="00E7509F" w:rsidP="00E7509F">
      <w:pPr>
        <w:jc w:val="center"/>
        <w:rPr>
          <w:rFonts w:ascii="Arial" w:hAnsi="Arial" w:cs="Arial"/>
          <w:b/>
          <w:color w:val="000000" w:themeColor="text1"/>
          <w:lang w:val="mn-MN"/>
        </w:rPr>
      </w:pPr>
      <w:r w:rsidRPr="00916593">
        <w:rPr>
          <w:rFonts w:ascii="Arial" w:hAnsi="Arial" w:cs="Arial"/>
          <w:b/>
          <w:color w:val="000000" w:themeColor="text1"/>
          <w:lang w:val="mn-MN"/>
        </w:rPr>
        <w:t xml:space="preserve">ДӨРӨВДҮГЭЭР БҮЛЭГ </w:t>
      </w:r>
      <w:r w:rsidRPr="00916593" w:rsidDel="00D6432F">
        <w:rPr>
          <w:rFonts w:ascii="Arial" w:hAnsi="Arial" w:cs="Arial"/>
          <w:b/>
          <w:color w:val="000000" w:themeColor="text1"/>
          <w:lang w:val="mn-MN"/>
        </w:rPr>
        <w:br/>
      </w:r>
      <w:r w:rsidRPr="00916593">
        <w:rPr>
          <w:rFonts w:ascii="Arial" w:hAnsi="Arial" w:cs="Arial"/>
          <w:b/>
          <w:color w:val="000000" w:themeColor="text1"/>
          <w:lang w:val="mn-MN"/>
        </w:rPr>
        <w:t>ХЯНАЛТ, ТАЙЛАГНАЛТ, ИЛ ТОД БАЙДАЛ</w:t>
      </w:r>
    </w:p>
    <w:p w14:paraId="7383C913" w14:textId="77777777" w:rsidR="00E7509F" w:rsidRPr="00916593" w:rsidRDefault="00E7509F" w:rsidP="00E7509F">
      <w:pPr>
        <w:jc w:val="center"/>
        <w:rPr>
          <w:rFonts w:ascii="Arial" w:hAnsi="Arial" w:cs="Arial"/>
          <w:b/>
          <w:color w:val="000000" w:themeColor="text1"/>
          <w:lang w:val="mn-MN"/>
        </w:rPr>
      </w:pPr>
    </w:p>
    <w:p w14:paraId="21C5E633" w14:textId="77777777"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19 дүгээр зүйл.Хяналт</w:t>
      </w:r>
    </w:p>
    <w:p w14:paraId="401CF597" w14:textId="77777777" w:rsidR="00E7509F" w:rsidRPr="00916593" w:rsidRDefault="00E7509F" w:rsidP="00E7509F">
      <w:pPr>
        <w:ind w:firstLine="567"/>
        <w:jc w:val="both"/>
        <w:rPr>
          <w:rFonts w:ascii="Arial" w:hAnsi="Arial" w:cs="Arial"/>
          <w:b/>
          <w:color w:val="000000" w:themeColor="text1"/>
          <w:lang w:val="mn-MN"/>
        </w:rPr>
      </w:pPr>
    </w:p>
    <w:p w14:paraId="32066B23" w14:textId="268D8D94"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19.1.Энэ хуулийн хэрэгжилтэд төрийн аудитын байгууллага, санхүү, төсвийн асуудал эрхэлсэн</w:t>
      </w:r>
      <w:r w:rsidRPr="00916593">
        <w:rPr>
          <w:rFonts w:ascii="Arial" w:hAnsi="Arial" w:cs="Arial"/>
          <w:i/>
          <w:color w:val="000000" w:themeColor="text1"/>
          <w:lang w:val="mn-MN"/>
        </w:rPr>
        <w:t xml:space="preserve"> </w:t>
      </w:r>
      <w:r w:rsidRPr="00916593">
        <w:rPr>
          <w:rFonts w:ascii="Arial" w:hAnsi="Arial" w:cs="Arial"/>
          <w:color w:val="000000" w:themeColor="text1"/>
          <w:lang w:val="mn-MN"/>
        </w:rPr>
        <w:t>төрийн захиргааны</w:t>
      </w:r>
      <w:r w:rsidR="00F72A31">
        <w:rPr>
          <w:rFonts w:ascii="Arial" w:hAnsi="Arial" w:cs="Arial"/>
          <w:color w:val="000000" w:themeColor="text1"/>
          <w:lang w:val="mn-MN"/>
        </w:rPr>
        <w:t xml:space="preserve"> төв байгууллага</w:t>
      </w:r>
      <w:r w:rsidR="00F72A31" w:rsidRPr="0087770F">
        <w:rPr>
          <w:rFonts w:ascii="Arial" w:hAnsi="Arial" w:cs="Arial"/>
          <w:color w:val="000000" w:themeColor="text1"/>
          <w:lang w:val="mn-MN"/>
        </w:rPr>
        <w:t>, Засгийн газрын хяналт хэрэгжүүлэх байгууллага</w:t>
      </w:r>
      <w:r w:rsidR="00F72A31" w:rsidRPr="00916593">
        <w:rPr>
          <w:rFonts w:ascii="Arial" w:hAnsi="Arial" w:cs="Arial"/>
          <w:color w:val="000000" w:themeColor="text1"/>
          <w:lang w:val="mn-MN"/>
        </w:rPr>
        <w:t xml:space="preserve"> </w:t>
      </w:r>
      <w:r w:rsidRPr="00916593">
        <w:rPr>
          <w:rFonts w:ascii="Arial" w:hAnsi="Arial" w:cs="Arial"/>
          <w:color w:val="000000" w:themeColor="text1"/>
          <w:lang w:val="mn-MN"/>
        </w:rPr>
        <w:t>холбогдох хууль тогтоомжийн дагуу хяналт тавьж ажиллана.</w:t>
      </w:r>
    </w:p>
    <w:p w14:paraId="30F2FCF5" w14:textId="712EF950" w:rsidR="00F72A31" w:rsidRPr="00BB7453" w:rsidRDefault="004D2437" w:rsidP="00F72A31">
      <w:pPr>
        <w:jc w:val="both"/>
        <w:rPr>
          <w:rFonts w:ascii="Arial" w:hAnsi="Arial" w:cs="Arial"/>
          <w:i/>
          <w:sz w:val="20"/>
        </w:rPr>
      </w:pPr>
      <w:hyperlink r:id="rId27" w:history="1">
        <w:r w:rsidR="00F72A31" w:rsidRPr="00F72A31">
          <w:rPr>
            <w:rStyle w:val="Hyperlink"/>
            <w:rFonts w:ascii="Arial" w:hAnsi="Arial" w:cs="Arial"/>
            <w:i/>
            <w:sz w:val="20"/>
            <w:szCs w:val="20"/>
            <w:lang w:val="mn-MN"/>
          </w:rPr>
          <w:t xml:space="preserve"> </w:t>
        </w:r>
        <w:r w:rsidR="00F72A31" w:rsidRPr="00F72A31">
          <w:rPr>
            <w:rStyle w:val="Hyperlink"/>
            <w:rFonts w:ascii="Arial" w:hAnsi="Arial" w:cs="Arial"/>
            <w:i/>
            <w:sz w:val="20"/>
            <w:szCs w:val="20"/>
          </w:rPr>
          <w:t xml:space="preserve">/Энэ хэсэгт 2022 оны 11 дүгээр сарын 11-ний өдрийн хуулиар </w:t>
        </w:r>
        <w:r w:rsidR="00F72A31">
          <w:rPr>
            <w:rStyle w:val="Hyperlink"/>
            <w:rFonts w:ascii="Arial" w:hAnsi="Arial" w:cs="Arial"/>
            <w:bCs/>
            <w:i/>
            <w:sz w:val="20"/>
            <w:szCs w:val="20"/>
            <w:lang w:val="mn-MN"/>
          </w:rPr>
          <w:t>нэмэлт оруулсан</w:t>
        </w:r>
        <w:r w:rsidR="00F72A31" w:rsidRPr="00F72A31">
          <w:rPr>
            <w:rStyle w:val="Hyperlink"/>
            <w:rFonts w:ascii="Arial" w:hAnsi="Arial" w:cs="Arial"/>
            <w:i/>
            <w:sz w:val="20"/>
          </w:rPr>
          <w:t>./</w:t>
        </w:r>
      </w:hyperlink>
    </w:p>
    <w:p w14:paraId="3B48E9EB" w14:textId="28D8C9B6" w:rsidR="00E7509F" w:rsidRPr="00F72A31" w:rsidRDefault="00E7509F" w:rsidP="00F72A31">
      <w:pPr>
        <w:jc w:val="both"/>
        <w:rPr>
          <w:rFonts w:ascii="Arial" w:hAnsi="Arial" w:cs="Arial"/>
          <w:i/>
          <w:color w:val="000000"/>
          <w:sz w:val="20"/>
          <w:szCs w:val="20"/>
        </w:rPr>
      </w:pPr>
    </w:p>
    <w:p w14:paraId="7742ABCB" w14:textId="35A7382A"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19.2.Төрийн болон орон нутгийн өмчит, түүний оролцоотой хуулийн этгээдийн удирдах албан тушаалтан энэ хуульд заасан хангамж, үйл ажиллагааны хязгаарлалтыг чанд мөрдөх ажилд хяналт тавьж, удирдах ажлыг хэрэгжүүлнэ. </w:t>
      </w:r>
    </w:p>
    <w:p w14:paraId="6B2282DD" w14:textId="77777777" w:rsidR="00371595" w:rsidRPr="00916593" w:rsidRDefault="00371595" w:rsidP="00E7509F">
      <w:pPr>
        <w:ind w:firstLine="567"/>
        <w:jc w:val="both"/>
        <w:rPr>
          <w:rFonts w:ascii="Arial" w:hAnsi="Arial" w:cs="Arial"/>
          <w:color w:val="000000" w:themeColor="text1"/>
          <w:lang w:val="mn-MN"/>
        </w:rPr>
      </w:pPr>
    </w:p>
    <w:p w14:paraId="53C57944" w14:textId="77777777" w:rsidR="00E7509F" w:rsidRPr="00916593" w:rsidRDefault="00E7509F" w:rsidP="00E7509F">
      <w:pPr>
        <w:ind w:firstLine="567"/>
        <w:jc w:val="both"/>
        <w:rPr>
          <w:rFonts w:ascii="Arial" w:hAnsi="Arial" w:cs="Arial"/>
          <w:color w:val="000000" w:themeColor="text1"/>
          <w:lang w:val="mn-MN"/>
        </w:rPr>
      </w:pPr>
    </w:p>
    <w:p w14:paraId="59C9FC8B" w14:textId="5AFB37FA"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20 дугаар зүйл.</w:t>
      </w:r>
      <w:bookmarkStart w:id="0" w:name="_Hlk101118743"/>
      <w:r w:rsidRPr="00916593">
        <w:rPr>
          <w:rFonts w:ascii="Arial" w:hAnsi="Arial" w:cs="Arial"/>
          <w:b/>
          <w:color w:val="000000" w:themeColor="text1"/>
          <w:lang w:val="mn-MN"/>
        </w:rPr>
        <w:t>Тайлагналт, ил тод байдал</w:t>
      </w:r>
      <w:bookmarkEnd w:id="0"/>
    </w:p>
    <w:p w14:paraId="729F4C08" w14:textId="77777777" w:rsidR="00DE34D4" w:rsidRPr="00916593" w:rsidRDefault="00DE34D4" w:rsidP="00E7509F">
      <w:pPr>
        <w:ind w:firstLine="567"/>
        <w:jc w:val="both"/>
        <w:rPr>
          <w:rFonts w:ascii="Arial" w:hAnsi="Arial" w:cs="Arial"/>
          <w:b/>
          <w:color w:val="000000" w:themeColor="text1"/>
          <w:lang w:val="mn-MN"/>
        </w:rPr>
      </w:pPr>
    </w:p>
    <w:p w14:paraId="1BCC4463"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20.1.Энэ хуулийн 3.1.3, 3.1.4-т заасан хуулийн этгээд санхүүгийн тайланг холбогдох хууль тогтоомжийн хүрээнд нээлттэй хувьцаат компанид тавигддаг шаардлагын дагуу бэлтгэж эрх бүхий этгээдэд тайлагнах бөгөөд аудитын дүгнэлттэй хамт олон нийт танилцах боломжтой хэлбэрээр байгууллагын цахим хуудсанд ил тод, нээлттэй байршуулна.</w:t>
      </w:r>
    </w:p>
    <w:p w14:paraId="06684935" w14:textId="77777777" w:rsidR="00E7509F" w:rsidRPr="00916593" w:rsidRDefault="00E7509F" w:rsidP="00E7509F">
      <w:pPr>
        <w:ind w:firstLine="567"/>
        <w:jc w:val="both"/>
        <w:rPr>
          <w:rFonts w:ascii="Arial" w:hAnsi="Arial" w:cs="Arial"/>
          <w:color w:val="000000" w:themeColor="text1"/>
          <w:lang w:val="mn-MN"/>
        </w:rPr>
      </w:pPr>
    </w:p>
    <w:p w14:paraId="69CD356B" w14:textId="7A52139C"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20.2.Энэ хуулийн 3.1.3, 3.1.4-т заасан хуулийн этгээдийн төлөөлөн удирдах зөвлөлийн хараат бус гишүүн, гүйцэтгэх захирлыг нээлттэй сонгон шалгаруулах бөгөөд тэдгээрийн ажлын байранд тавих шаардлага, сонгон шалгаруулалтад оролцсон этгээд, сонгон шалгаруулалтын үнэлгээний тайлан, томилсон шийдвэрийг олон нийт танилцах боломжтой хэлбэрээр байгууллагын цахим хуудсанд ил тод, нээлттэй байршуулна.</w:t>
      </w:r>
    </w:p>
    <w:p w14:paraId="0087286F" w14:textId="77777777" w:rsidR="00E7509F" w:rsidRPr="00916593" w:rsidRDefault="00E7509F" w:rsidP="00E7509F">
      <w:pPr>
        <w:ind w:firstLine="567"/>
        <w:jc w:val="both"/>
        <w:rPr>
          <w:rFonts w:ascii="Arial" w:hAnsi="Arial" w:cs="Arial"/>
          <w:color w:val="000000" w:themeColor="text1"/>
          <w:lang w:val="mn-MN"/>
        </w:rPr>
      </w:pPr>
    </w:p>
    <w:p w14:paraId="5C26E6A4"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20.3.Энэ хуулийн 15.4-т заасан гүйцэтгэх захирлын гэрээ, ажлын гүйцэтгэлийг хэмжих санхүүгийн болон үйл ажиллагааны шалгуур үзүүлэлт, гүйцэтгэх захирлын гэрээний биелэлтийг хэлэлцсэн</w:t>
      </w:r>
      <w:r w:rsidRPr="00916593" w:rsidDel="00FC0812">
        <w:rPr>
          <w:rFonts w:ascii="Arial" w:hAnsi="Arial" w:cs="Arial"/>
          <w:color w:val="000000" w:themeColor="text1"/>
          <w:lang w:val="mn-MN"/>
        </w:rPr>
        <w:t xml:space="preserve"> </w:t>
      </w:r>
      <w:r w:rsidRPr="00916593">
        <w:rPr>
          <w:rFonts w:ascii="Arial" w:hAnsi="Arial" w:cs="Arial"/>
          <w:color w:val="000000" w:themeColor="text1"/>
          <w:lang w:val="mn-MN"/>
        </w:rPr>
        <w:t>хурлын тэмдэглэл, гэрээг сунгах эсэх шийдвэрийг олон нийт танилцах боломжтой хэлбэрээр байгууллагын цахим хуудсанд ил тод, нээлттэй байршуулна.</w:t>
      </w:r>
    </w:p>
    <w:p w14:paraId="5B6B03E2" w14:textId="77777777" w:rsidR="00E7509F" w:rsidRPr="00916593" w:rsidRDefault="00E7509F" w:rsidP="00E7509F">
      <w:pPr>
        <w:ind w:firstLine="567"/>
        <w:jc w:val="both"/>
        <w:rPr>
          <w:rFonts w:ascii="Arial" w:hAnsi="Arial" w:cs="Arial"/>
          <w:color w:val="000000" w:themeColor="text1"/>
          <w:lang w:val="mn-MN"/>
        </w:rPr>
      </w:pPr>
    </w:p>
    <w:p w14:paraId="3380E665" w14:textId="12FFFA18"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20.4.Энэ хуулийн 3.1.3, 3.1.4-т заасан хуулийн этгээдийн тухайн жилд төлсөн бүх төрлийн албан татвар, төлбөр, хураамж, нийгмийн болон эрүүл мэндийн даатгалын шимтгэлийн мэдээлэл, төрийн эрх бүхий байгууллагаас тухайн хуулийн этгээдэд ногдуулсан аливаа акт, албан шаардлага, зөрчлийн хэрэг, тэдгээрийн шийдвэрлэлтийн талаарх мэдээллийг олон нийт танилцах боломжтой хэлбэрээр байгууллагын цахим хуудсанд ил тод, нээлттэй байршуулна.</w:t>
      </w:r>
    </w:p>
    <w:p w14:paraId="73137CBE" w14:textId="77777777" w:rsidR="00E7509F" w:rsidRPr="00916593" w:rsidRDefault="00E7509F" w:rsidP="00E7509F">
      <w:pPr>
        <w:ind w:firstLine="567"/>
        <w:jc w:val="both"/>
        <w:rPr>
          <w:rFonts w:ascii="Arial" w:hAnsi="Arial" w:cs="Arial"/>
          <w:color w:val="000000" w:themeColor="text1"/>
          <w:lang w:val="mn-MN"/>
        </w:rPr>
      </w:pPr>
    </w:p>
    <w:p w14:paraId="4DA56CE0" w14:textId="77777777" w:rsidR="00E7509F" w:rsidRPr="00916593" w:rsidRDefault="00E7509F" w:rsidP="00E7509F">
      <w:pPr>
        <w:ind w:firstLine="567"/>
        <w:jc w:val="both"/>
        <w:rPr>
          <w:rFonts w:ascii="Arial" w:eastAsia="Arial" w:hAnsi="Arial" w:cs="Arial"/>
          <w:color w:val="000000" w:themeColor="text1"/>
          <w:lang w:val="mn-MN"/>
        </w:rPr>
      </w:pPr>
      <w:r w:rsidRPr="00916593">
        <w:rPr>
          <w:rFonts w:ascii="Arial" w:eastAsia="Arial" w:hAnsi="Arial" w:cs="Arial"/>
          <w:color w:val="000000" w:themeColor="text1"/>
          <w:lang w:val="mn-MN"/>
        </w:rPr>
        <w:tab/>
        <w:t>20.5.Энэ хуулийн 3.1-д заасан этгээд Шилэн дансны тухай хуульд</w:t>
      </w:r>
      <w:r w:rsidRPr="00916593">
        <w:rPr>
          <w:rStyle w:val="FootnoteReference"/>
          <w:rFonts w:ascii="Arial" w:eastAsia="Arial" w:hAnsi="Arial" w:cs="Arial"/>
          <w:color w:val="000000" w:themeColor="text1"/>
          <w:lang w:val="mn-MN"/>
        </w:rPr>
        <w:footnoteReference w:id="6"/>
      </w:r>
      <w:r w:rsidRPr="00916593">
        <w:rPr>
          <w:rFonts w:ascii="Arial" w:eastAsia="Arial" w:hAnsi="Arial" w:cs="Arial"/>
          <w:color w:val="000000" w:themeColor="text1"/>
          <w:lang w:val="mn-MN"/>
        </w:rPr>
        <w:t xml:space="preserve"> заасан мэдээллийг хугацаанд нь байршуулна.</w:t>
      </w:r>
    </w:p>
    <w:p w14:paraId="5E4E9DEC" w14:textId="77777777" w:rsidR="00E7509F" w:rsidRPr="00916593" w:rsidRDefault="00E7509F" w:rsidP="00E7509F">
      <w:pPr>
        <w:ind w:firstLine="720"/>
        <w:jc w:val="both"/>
        <w:rPr>
          <w:rFonts w:ascii="Arial" w:eastAsia="Arial" w:hAnsi="Arial" w:cs="Arial"/>
          <w:b/>
          <w:color w:val="000000" w:themeColor="text1"/>
          <w:lang w:val="mn-MN"/>
        </w:rPr>
      </w:pPr>
    </w:p>
    <w:p w14:paraId="090D4AB1" w14:textId="77777777" w:rsidR="00E7509F" w:rsidRPr="00916593" w:rsidRDefault="00E7509F" w:rsidP="003741ED">
      <w:pPr>
        <w:ind w:firstLine="709"/>
        <w:jc w:val="both"/>
        <w:rPr>
          <w:rFonts w:ascii="Arial" w:hAnsi="Arial" w:cs="Arial"/>
          <w:b/>
          <w:color w:val="000000" w:themeColor="text1"/>
          <w:lang w:val="mn-MN"/>
        </w:rPr>
      </w:pPr>
      <w:r w:rsidRPr="00916593">
        <w:rPr>
          <w:rFonts w:ascii="Arial" w:hAnsi="Arial" w:cs="Arial"/>
          <w:color w:val="000000" w:themeColor="text1"/>
          <w:lang w:val="mn-MN"/>
        </w:rPr>
        <w:tab/>
      </w:r>
      <w:r w:rsidRPr="00916593">
        <w:rPr>
          <w:rFonts w:ascii="Arial" w:hAnsi="Arial" w:cs="Arial"/>
          <w:b/>
          <w:color w:val="000000" w:themeColor="text1"/>
          <w:lang w:val="mn-MN"/>
        </w:rPr>
        <w:t xml:space="preserve">21 дүгээр зүйл.Хууль зөрчигчид хүлээлгэх хариуцлага </w:t>
      </w:r>
    </w:p>
    <w:p w14:paraId="5DF7279D" w14:textId="77777777" w:rsidR="00E7509F" w:rsidRPr="00916593" w:rsidRDefault="00E7509F" w:rsidP="00E7509F">
      <w:pPr>
        <w:ind w:firstLine="567"/>
        <w:jc w:val="both"/>
        <w:rPr>
          <w:rFonts w:ascii="Arial" w:hAnsi="Arial" w:cs="Arial"/>
          <w:color w:val="000000" w:themeColor="text1"/>
          <w:lang w:val="mn-MN"/>
        </w:rPr>
      </w:pPr>
    </w:p>
    <w:p w14:paraId="6DB79E87" w14:textId="2A11CD5D" w:rsidR="00E7509F" w:rsidRPr="00916593" w:rsidRDefault="00E7509F" w:rsidP="00E7509F">
      <w:pPr>
        <w:ind w:firstLine="567"/>
        <w:jc w:val="both"/>
        <w:rPr>
          <w:rFonts w:ascii="Arial" w:eastAsia="Yu Mincho" w:hAnsi="Arial" w:cs="Arial"/>
          <w:lang w:val="mn-MN"/>
        </w:rPr>
      </w:pPr>
      <w:r w:rsidRPr="00916593">
        <w:rPr>
          <w:rFonts w:ascii="Arial" w:eastAsia="Arial" w:hAnsi="Arial" w:cs="Arial"/>
          <w:color w:val="000000" w:themeColor="text1"/>
          <w:lang w:val="mn-MN"/>
        </w:rPr>
        <w:tab/>
        <w:t>21.1.Т</w:t>
      </w:r>
      <w:r w:rsidRPr="00916593">
        <w:rPr>
          <w:rFonts w:ascii="Arial" w:eastAsia="Yu Mincho" w:hAnsi="Arial" w:cs="Arial"/>
          <w:color w:val="000000" w:themeColor="text1"/>
          <w:lang w:val="mn-MN"/>
        </w:rPr>
        <w:t>өсвийн захирагч, энэ хуулийн 3.1.3, 3.1.4-т заасан этгээдийн гүйцэтгэх удирдлага болон</w:t>
      </w:r>
      <w:r w:rsidRPr="00916593">
        <w:rPr>
          <w:rFonts w:ascii="Arial" w:eastAsia="Yu Mincho" w:hAnsi="Arial" w:cs="Arial"/>
          <w:lang w:val="mn-MN"/>
        </w:rPr>
        <w:t xml:space="preserve"> холбогдох албан тушаалтан үйл ажиллагаандаа санхүүгийн сахилга бат, хэмнэлтийн горимыг мөрдөж ажиллаагүй нь тогтоогдсон бол </w:t>
      </w:r>
      <w:r w:rsidR="001552E2" w:rsidRPr="00F94B7B">
        <w:rPr>
          <w:rFonts w:ascii="Arial" w:eastAsia="Arial" w:hAnsi="Arial" w:cs="Arial"/>
          <w:lang w:val="mn-MN"/>
        </w:rPr>
        <w:t>Төрийн албаны тухай хууль, эсхүл Хөдөлмөрийн тухай хуульд заасан хариуцлага хүлээлгэх</w:t>
      </w:r>
      <w:r w:rsidRPr="00916593">
        <w:rPr>
          <w:rFonts w:ascii="Arial" w:eastAsia="Yu Mincho" w:hAnsi="Arial" w:cs="Arial"/>
          <w:lang w:val="mn-MN"/>
        </w:rPr>
        <w:t xml:space="preserve"> үндэслэл болно.</w:t>
      </w:r>
    </w:p>
    <w:p w14:paraId="261D617E" w14:textId="24928B5C" w:rsidR="001552E2" w:rsidRDefault="004D2437" w:rsidP="001552E2">
      <w:pPr>
        <w:jc w:val="both"/>
        <w:rPr>
          <w:rFonts w:ascii="Arial" w:hAnsi="Arial" w:cs="Arial"/>
          <w:i/>
          <w:color w:val="000000"/>
          <w:sz w:val="20"/>
          <w:szCs w:val="20"/>
        </w:rPr>
      </w:pPr>
      <w:hyperlink r:id="rId28" w:history="1">
        <w:r w:rsidR="001552E2" w:rsidRPr="00642D53">
          <w:rPr>
            <w:rStyle w:val="Hyperlink"/>
            <w:rFonts w:ascii="Arial" w:hAnsi="Arial" w:cs="Arial"/>
            <w:i/>
            <w:sz w:val="20"/>
            <w:szCs w:val="20"/>
          </w:rPr>
          <w:t xml:space="preserve">/Энэ </w:t>
        </w:r>
        <w:r w:rsidR="001552E2">
          <w:rPr>
            <w:rStyle w:val="Hyperlink"/>
            <w:rFonts w:ascii="Arial" w:hAnsi="Arial" w:cs="Arial"/>
            <w:i/>
            <w:sz w:val="20"/>
            <w:szCs w:val="20"/>
            <w:lang w:val="mn-MN"/>
          </w:rPr>
          <w:t>хэсэгт</w:t>
        </w:r>
        <w:r w:rsidR="001552E2" w:rsidRPr="00642D53">
          <w:rPr>
            <w:rStyle w:val="Hyperlink"/>
            <w:rFonts w:ascii="Arial" w:hAnsi="Arial" w:cs="Arial"/>
            <w:i/>
            <w:sz w:val="20"/>
            <w:szCs w:val="20"/>
          </w:rPr>
          <w:t xml:space="preserve"> 2023 оны 06 дугаар сарын 16-ны өдрийн хуулиар </w:t>
        </w:r>
        <w:r w:rsidR="001552E2">
          <w:rPr>
            <w:rStyle w:val="Hyperlink"/>
            <w:rFonts w:ascii="Arial" w:hAnsi="Arial" w:cs="Arial"/>
            <w:bCs/>
            <w:i/>
            <w:sz w:val="20"/>
            <w:szCs w:val="20"/>
            <w:lang w:val="mn-MN"/>
          </w:rPr>
          <w:t>өөрчлөлт</w:t>
        </w:r>
        <w:r w:rsidR="001552E2" w:rsidRPr="00642D53">
          <w:rPr>
            <w:rStyle w:val="Hyperlink"/>
            <w:rFonts w:ascii="Arial" w:hAnsi="Arial" w:cs="Arial"/>
            <w:bCs/>
            <w:i/>
            <w:sz w:val="20"/>
            <w:szCs w:val="20"/>
          </w:rPr>
          <w:t xml:space="preserve"> оруулсан</w:t>
        </w:r>
        <w:r w:rsidR="001552E2" w:rsidRPr="00642D53">
          <w:rPr>
            <w:rStyle w:val="Hyperlink"/>
            <w:rFonts w:ascii="Arial" w:hAnsi="Arial" w:cs="Arial"/>
            <w:i/>
            <w:sz w:val="20"/>
            <w:szCs w:val="20"/>
          </w:rPr>
          <w:t>./</w:t>
        </w:r>
      </w:hyperlink>
    </w:p>
    <w:p w14:paraId="3849A1D8" w14:textId="77777777" w:rsidR="00E7509F" w:rsidRPr="00916593" w:rsidRDefault="00E7509F" w:rsidP="00E7509F">
      <w:pPr>
        <w:ind w:firstLine="567"/>
        <w:jc w:val="both"/>
        <w:rPr>
          <w:rFonts w:ascii="Arial" w:hAnsi="Arial" w:cs="Arial"/>
          <w:strike/>
          <w:color w:val="000000" w:themeColor="text1"/>
          <w:lang w:val="mn-MN"/>
        </w:rPr>
      </w:pPr>
    </w:p>
    <w:p w14:paraId="7BD2BE98" w14:textId="7777777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21.2.Хууль зөрчсөн үйлдэл нь гэмт хэрэг, зөрчлийн шинжтэй бол холбогдох хуулийн дагуу хариуцлага хүлээлгэнэ.</w:t>
      </w:r>
    </w:p>
    <w:p w14:paraId="5EE6D955" w14:textId="77777777" w:rsidR="00E7509F" w:rsidRPr="00916593" w:rsidRDefault="00E7509F" w:rsidP="00E7509F">
      <w:pPr>
        <w:ind w:firstLine="567"/>
        <w:jc w:val="both"/>
        <w:rPr>
          <w:rFonts w:ascii="Arial" w:hAnsi="Arial" w:cs="Arial"/>
          <w:color w:val="000000" w:themeColor="text1"/>
          <w:lang w:val="mn-MN"/>
        </w:rPr>
      </w:pPr>
    </w:p>
    <w:p w14:paraId="592C857E" w14:textId="012A36B3" w:rsidR="00E7509F" w:rsidRPr="00916593" w:rsidRDefault="00E7509F" w:rsidP="00E7509F">
      <w:pPr>
        <w:ind w:firstLine="567"/>
        <w:jc w:val="both"/>
        <w:rPr>
          <w:rFonts w:ascii="Arial" w:hAnsi="Arial" w:cs="Arial"/>
          <w:b/>
          <w:color w:val="000000" w:themeColor="text1"/>
          <w:lang w:val="mn-MN"/>
        </w:rPr>
      </w:pPr>
      <w:r w:rsidRPr="00916593">
        <w:rPr>
          <w:rFonts w:ascii="Arial" w:hAnsi="Arial" w:cs="Arial"/>
          <w:b/>
          <w:color w:val="000000" w:themeColor="text1"/>
          <w:lang w:val="mn-MN"/>
        </w:rPr>
        <w:tab/>
        <w:t>22 дугаар зүйл.Хууль хүчин төгөлдөр болох</w:t>
      </w:r>
    </w:p>
    <w:p w14:paraId="1C0A1708" w14:textId="77777777" w:rsidR="00E7509F" w:rsidRPr="00916593" w:rsidRDefault="00E7509F" w:rsidP="00E7509F">
      <w:pPr>
        <w:ind w:firstLine="567"/>
        <w:jc w:val="both"/>
        <w:rPr>
          <w:rFonts w:ascii="Arial" w:hAnsi="Arial" w:cs="Arial"/>
          <w:strike/>
          <w:color w:val="000000" w:themeColor="text1"/>
          <w:lang w:val="mn-MN"/>
        </w:rPr>
      </w:pPr>
    </w:p>
    <w:p w14:paraId="4A2242BB" w14:textId="0B6A4487"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22.1.Энэ хуулийн 13.1.1, 13.1.2 дахь заалтыг </w:t>
      </w:r>
      <w:r w:rsidR="001552E2" w:rsidRPr="00F94B7B">
        <w:rPr>
          <w:rFonts w:ascii="Arial" w:eastAsia="Arial" w:hAnsi="Arial" w:cs="Arial"/>
          <w:lang w:val="mn-MN"/>
        </w:rPr>
        <w:t>2025</w:t>
      </w:r>
      <w:r w:rsidRPr="00916593">
        <w:rPr>
          <w:rFonts w:ascii="Arial" w:hAnsi="Arial" w:cs="Arial"/>
          <w:color w:val="000000" w:themeColor="text1"/>
          <w:lang w:val="mn-MN"/>
        </w:rPr>
        <w:t xml:space="preserve"> оны 01 дүгээр сарын 01-ний өдрөөс эхлэн дагаж мөрдөнө.</w:t>
      </w:r>
    </w:p>
    <w:p w14:paraId="53529832" w14:textId="77777777" w:rsidR="001552E2" w:rsidRDefault="004D2437" w:rsidP="001552E2">
      <w:pPr>
        <w:jc w:val="both"/>
        <w:rPr>
          <w:rFonts w:ascii="Arial" w:hAnsi="Arial" w:cs="Arial"/>
          <w:i/>
          <w:color w:val="000000"/>
          <w:sz w:val="20"/>
          <w:szCs w:val="20"/>
        </w:rPr>
      </w:pPr>
      <w:hyperlink r:id="rId29" w:history="1">
        <w:r w:rsidR="001552E2" w:rsidRPr="00642D53">
          <w:rPr>
            <w:rStyle w:val="Hyperlink"/>
            <w:rFonts w:ascii="Arial" w:hAnsi="Arial" w:cs="Arial"/>
            <w:i/>
            <w:sz w:val="20"/>
            <w:szCs w:val="20"/>
          </w:rPr>
          <w:t xml:space="preserve">/Энэ </w:t>
        </w:r>
        <w:r w:rsidR="001552E2">
          <w:rPr>
            <w:rStyle w:val="Hyperlink"/>
            <w:rFonts w:ascii="Arial" w:hAnsi="Arial" w:cs="Arial"/>
            <w:i/>
            <w:sz w:val="20"/>
            <w:szCs w:val="20"/>
            <w:lang w:val="mn-MN"/>
          </w:rPr>
          <w:t>хэсэгт</w:t>
        </w:r>
        <w:r w:rsidR="001552E2" w:rsidRPr="00642D53">
          <w:rPr>
            <w:rStyle w:val="Hyperlink"/>
            <w:rFonts w:ascii="Arial" w:hAnsi="Arial" w:cs="Arial"/>
            <w:i/>
            <w:sz w:val="20"/>
            <w:szCs w:val="20"/>
          </w:rPr>
          <w:t xml:space="preserve"> 2023 оны 06 дугаар сарын 16-ны өдрийн хуулиар </w:t>
        </w:r>
        <w:r w:rsidR="001552E2">
          <w:rPr>
            <w:rStyle w:val="Hyperlink"/>
            <w:rFonts w:ascii="Arial" w:hAnsi="Arial" w:cs="Arial"/>
            <w:bCs/>
            <w:i/>
            <w:sz w:val="20"/>
            <w:szCs w:val="20"/>
            <w:lang w:val="mn-MN"/>
          </w:rPr>
          <w:t>өөрчлөлт</w:t>
        </w:r>
        <w:r w:rsidR="001552E2" w:rsidRPr="00642D53">
          <w:rPr>
            <w:rStyle w:val="Hyperlink"/>
            <w:rFonts w:ascii="Arial" w:hAnsi="Arial" w:cs="Arial"/>
            <w:bCs/>
            <w:i/>
            <w:sz w:val="20"/>
            <w:szCs w:val="20"/>
          </w:rPr>
          <w:t xml:space="preserve"> оруулсан</w:t>
        </w:r>
        <w:r w:rsidR="001552E2" w:rsidRPr="00642D53">
          <w:rPr>
            <w:rStyle w:val="Hyperlink"/>
            <w:rFonts w:ascii="Arial" w:hAnsi="Arial" w:cs="Arial"/>
            <w:i/>
            <w:sz w:val="20"/>
            <w:szCs w:val="20"/>
          </w:rPr>
          <w:t>./</w:t>
        </w:r>
      </w:hyperlink>
    </w:p>
    <w:p w14:paraId="1F66DBF3" w14:textId="77777777" w:rsidR="00E7509F" w:rsidRPr="00916593" w:rsidRDefault="00E7509F" w:rsidP="00E7509F">
      <w:pPr>
        <w:ind w:firstLine="567"/>
        <w:jc w:val="both"/>
        <w:rPr>
          <w:rFonts w:ascii="Arial" w:hAnsi="Arial" w:cs="Arial"/>
          <w:color w:val="000000" w:themeColor="text1"/>
          <w:lang w:val="mn-MN"/>
        </w:rPr>
      </w:pPr>
    </w:p>
    <w:p w14:paraId="4810AEDA" w14:textId="6F847DCA"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lastRenderedPageBreak/>
        <w:tab/>
        <w:t>22.2.Энэ хуулийн 13.3, 13.4 дэх хэсэг улсын болон орон нутгийн төсөв, төрийн болон орон нутгийн өмчит хуулийн этгээдийн</w:t>
      </w:r>
      <w:r w:rsidRPr="00916593">
        <w:rPr>
          <w:rFonts w:ascii="Arial" w:hAnsi="Arial" w:cs="Arial"/>
          <w:i/>
          <w:color w:val="000000" w:themeColor="text1"/>
          <w:lang w:val="mn-MN"/>
        </w:rPr>
        <w:t xml:space="preserve"> </w:t>
      </w:r>
      <w:r w:rsidRPr="00916593">
        <w:rPr>
          <w:rFonts w:ascii="Arial" w:eastAsia="Arial" w:hAnsi="Arial" w:cs="Arial"/>
          <w:lang w:val="mn-MN"/>
        </w:rPr>
        <w:t>2023 оны төсвийн жилээс эхлэн</w:t>
      </w:r>
      <w:r w:rsidRPr="00916593">
        <w:rPr>
          <w:rFonts w:ascii="Arial" w:hAnsi="Arial" w:cs="Arial"/>
          <w:color w:val="000000" w:themeColor="text1"/>
          <w:lang w:val="mn-MN"/>
        </w:rPr>
        <w:t xml:space="preserve"> шинээр тусгах хөрөнгө оруулалтын төсөл, арга хэмжээнд хамаарна.</w:t>
      </w:r>
    </w:p>
    <w:p w14:paraId="4310B62A" w14:textId="77777777" w:rsidR="00E7509F" w:rsidRPr="00916593" w:rsidRDefault="00E7509F" w:rsidP="00E7509F">
      <w:pPr>
        <w:ind w:firstLine="567"/>
        <w:jc w:val="both"/>
        <w:rPr>
          <w:rFonts w:ascii="Arial" w:hAnsi="Arial" w:cs="Arial"/>
          <w:color w:val="000000" w:themeColor="text1"/>
          <w:lang w:val="mn-MN"/>
        </w:rPr>
      </w:pPr>
    </w:p>
    <w:p w14:paraId="73294258" w14:textId="1FD53A1B" w:rsidR="00E7509F" w:rsidRPr="00916593" w:rsidRDefault="00E7509F" w:rsidP="00E7509F">
      <w:pPr>
        <w:ind w:firstLine="567"/>
        <w:jc w:val="both"/>
        <w:rPr>
          <w:rFonts w:ascii="Arial" w:hAnsi="Arial" w:cs="Arial"/>
          <w:color w:val="000000" w:themeColor="text1"/>
          <w:lang w:val="mn-MN"/>
        </w:rPr>
      </w:pPr>
      <w:r w:rsidRPr="00916593">
        <w:rPr>
          <w:rFonts w:ascii="Arial" w:hAnsi="Arial" w:cs="Arial"/>
          <w:color w:val="000000" w:themeColor="text1"/>
          <w:lang w:val="mn-MN"/>
        </w:rPr>
        <w:tab/>
        <w:t xml:space="preserve">22.3.Энэ хуулийг Монгол Улсын 2022 оны төсвийн тухай хуульд өөрчлөлт оруулах тухай хууль хүчин төгөлдөр болсон өдрөөс эхлэн дагаж мөрдөнө. </w:t>
      </w:r>
    </w:p>
    <w:p w14:paraId="5222D5C7" w14:textId="1D70276F" w:rsidR="00821970" w:rsidRPr="00916593" w:rsidRDefault="00821970" w:rsidP="00E7509F">
      <w:pPr>
        <w:ind w:firstLine="567"/>
        <w:jc w:val="both"/>
        <w:rPr>
          <w:rFonts w:ascii="Arial" w:hAnsi="Arial" w:cs="Arial"/>
          <w:color w:val="000000" w:themeColor="text1"/>
          <w:lang w:val="mn-MN"/>
        </w:rPr>
      </w:pPr>
    </w:p>
    <w:p w14:paraId="72A595A1" w14:textId="556A2631" w:rsidR="00821970" w:rsidRPr="00916593" w:rsidRDefault="00821970" w:rsidP="00E7509F">
      <w:pPr>
        <w:ind w:firstLine="567"/>
        <w:jc w:val="both"/>
        <w:rPr>
          <w:rFonts w:ascii="Arial" w:hAnsi="Arial" w:cs="Arial"/>
          <w:color w:val="000000" w:themeColor="text1"/>
          <w:lang w:val="mn-MN"/>
        </w:rPr>
      </w:pPr>
    </w:p>
    <w:p w14:paraId="6448046F" w14:textId="39DEFFF9" w:rsidR="00821970" w:rsidRPr="00916593" w:rsidRDefault="00821970" w:rsidP="00E7509F">
      <w:pPr>
        <w:ind w:firstLine="567"/>
        <w:jc w:val="both"/>
        <w:rPr>
          <w:rFonts w:ascii="Arial" w:hAnsi="Arial" w:cs="Arial"/>
          <w:color w:val="000000" w:themeColor="text1"/>
          <w:lang w:val="mn-MN"/>
        </w:rPr>
      </w:pPr>
    </w:p>
    <w:p w14:paraId="3B0ED1A4" w14:textId="428D66C8" w:rsidR="00821970" w:rsidRPr="00916593" w:rsidRDefault="00821970" w:rsidP="00E7509F">
      <w:pPr>
        <w:ind w:firstLine="567"/>
        <w:jc w:val="both"/>
        <w:rPr>
          <w:rFonts w:ascii="Arial" w:hAnsi="Arial" w:cs="Arial"/>
          <w:color w:val="000000" w:themeColor="text1"/>
          <w:lang w:val="mn-MN"/>
        </w:rPr>
      </w:pPr>
    </w:p>
    <w:p w14:paraId="0C230DA4" w14:textId="314D60C6" w:rsidR="001C6995" w:rsidRPr="00916593" w:rsidRDefault="001C6995" w:rsidP="001C6995">
      <w:pPr>
        <w:jc w:val="both"/>
        <w:rPr>
          <w:rFonts w:ascii="Arial" w:hAnsi="Arial" w:cs="Arial"/>
          <w:color w:val="000000" w:themeColor="text1"/>
          <w:lang w:val="mn-MN"/>
        </w:rPr>
      </w:pPr>
      <w:r w:rsidRPr="00916593">
        <w:rPr>
          <w:rFonts w:ascii="Arial" w:hAnsi="Arial" w:cs="Arial"/>
          <w:color w:val="000000" w:themeColor="text1"/>
          <w:lang w:val="mn-MN"/>
        </w:rPr>
        <w:tab/>
      </w:r>
      <w:r w:rsidRPr="00916593">
        <w:rPr>
          <w:rFonts w:ascii="Arial" w:hAnsi="Arial" w:cs="Arial"/>
          <w:color w:val="000000" w:themeColor="text1"/>
          <w:lang w:val="mn-MN"/>
        </w:rPr>
        <w:tab/>
        <w:t xml:space="preserve">МОНГОЛ УЛСЫН </w:t>
      </w:r>
    </w:p>
    <w:p w14:paraId="67409156" w14:textId="7D24BF34" w:rsidR="00E7509F" w:rsidRPr="00916593" w:rsidRDefault="001C6995" w:rsidP="004C4CDB">
      <w:pPr>
        <w:jc w:val="both"/>
        <w:rPr>
          <w:lang w:val="mn-MN"/>
        </w:rPr>
      </w:pPr>
      <w:r w:rsidRPr="00916593">
        <w:rPr>
          <w:rFonts w:ascii="Arial" w:hAnsi="Arial" w:cs="Arial"/>
          <w:color w:val="000000" w:themeColor="text1"/>
          <w:lang w:val="mn-MN"/>
        </w:rPr>
        <w:tab/>
      </w:r>
      <w:r w:rsidRPr="00916593">
        <w:rPr>
          <w:rFonts w:ascii="Arial" w:hAnsi="Arial" w:cs="Arial"/>
          <w:color w:val="000000" w:themeColor="text1"/>
          <w:lang w:val="mn-MN"/>
        </w:rPr>
        <w:tab/>
        <w:t xml:space="preserve">ИХ ХУРЛЫН ДАРГА </w:t>
      </w:r>
      <w:r w:rsidRPr="00916593">
        <w:rPr>
          <w:rFonts w:ascii="Arial" w:hAnsi="Arial" w:cs="Arial"/>
          <w:color w:val="000000" w:themeColor="text1"/>
          <w:lang w:val="mn-MN"/>
        </w:rPr>
        <w:tab/>
      </w:r>
      <w:r w:rsidRPr="00916593">
        <w:rPr>
          <w:rFonts w:ascii="Arial" w:hAnsi="Arial" w:cs="Arial"/>
          <w:color w:val="000000" w:themeColor="text1"/>
          <w:lang w:val="mn-MN"/>
        </w:rPr>
        <w:tab/>
      </w:r>
      <w:r w:rsidRPr="00916593">
        <w:rPr>
          <w:rFonts w:ascii="Arial" w:hAnsi="Arial" w:cs="Arial"/>
          <w:color w:val="000000" w:themeColor="text1"/>
          <w:lang w:val="mn-MN"/>
        </w:rPr>
        <w:tab/>
      </w:r>
      <w:r w:rsidRPr="00916593">
        <w:rPr>
          <w:rFonts w:ascii="Arial" w:hAnsi="Arial" w:cs="Arial"/>
          <w:color w:val="000000" w:themeColor="text1"/>
          <w:lang w:val="mn-MN"/>
        </w:rPr>
        <w:tab/>
        <w:t xml:space="preserve">Г.ЗАНДАНШАТАР </w:t>
      </w:r>
    </w:p>
    <w:p w14:paraId="21FC2D46" w14:textId="77777777" w:rsidR="00124A2F" w:rsidRPr="00916593" w:rsidRDefault="00124A2F">
      <w:pPr>
        <w:rPr>
          <w:rFonts w:ascii="Arial" w:hAnsi="Arial" w:cs="Arial"/>
          <w:lang w:val="mn-MN"/>
        </w:rPr>
      </w:pPr>
      <w:bookmarkStart w:id="1" w:name="_GoBack"/>
      <w:bookmarkEnd w:id="1"/>
    </w:p>
    <w:sectPr w:rsidR="00124A2F" w:rsidRPr="00916593" w:rsidSect="000F2A4A">
      <w:footerReference w:type="even" r:id="rId30"/>
      <w:footerReference w:type="default" r:id="rId31"/>
      <w:pgSz w:w="11906" w:h="16838" w:code="9"/>
      <w:pgMar w:top="1134" w:right="851" w:bottom="1134" w:left="1701"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344A" w14:textId="77777777" w:rsidR="004D2437" w:rsidRDefault="004D2437" w:rsidP="00E7509F">
      <w:r>
        <w:separator/>
      </w:r>
    </w:p>
  </w:endnote>
  <w:endnote w:type="continuationSeparator" w:id="0">
    <w:p w14:paraId="27B44226" w14:textId="77777777" w:rsidR="004D2437" w:rsidRDefault="004D2437" w:rsidP="00E7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350995"/>
      <w:docPartObj>
        <w:docPartGallery w:val="Page Numbers (Bottom of Page)"/>
        <w:docPartUnique/>
      </w:docPartObj>
    </w:sdtPr>
    <w:sdtEndPr>
      <w:rPr>
        <w:rStyle w:val="PageNumber"/>
      </w:rPr>
    </w:sdtEndPr>
    <w:sdtContent>
      <w:p w14:paraId="02E54027" w14:textId="75002A6D" w:rsidR="00C40376" w:rsidRDefault="00C40376" w:rsidP="00193D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692CB6" w14:textId="77777777" w:rsidR="00C40376" w:rsidRDefault="00C403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45346467"/>
      <w:docPartObj>
        <w:docPartGallery w:val="Page Numbers (Bottom of Page)"/>
        <w:docPartUnique/>
      </w:docPartObj>
    </w:sdtPr>
    <w:sdtEndPr>
      <w:rPr>
        <w:rStyle w:val="PageNumber"/>
        <w:rFonts w:ascii="Arial" w:hAnsi="Arial" w:cs="Arial"/>
        <w:sz w:val="20"/>
        <w:szCs w:val="20"/>
      </w:rPr>
    </w:sdtEndPr>
    <w:sdtContent>
      <w:p w14:paraId="769BF34B" w14:textId="66C3C77E" w:rsidR="00C40376" w:rsidRPr="000A06A4" w:rsidRDefault="00C40376" w:rsidP="00193D7D">
        <w:pPr>
          <w:pStyle w:val="Footer"/>
          <w:framePr w:wrap="none" w:vAnchor="text" w:hAnchor="margin" w:xAlign="center" w:y="1"/>
          <w:rPr>
            <w:rStyle w:val="PageNumber"/>
            <w:rFonts w:ascii="Arial" w:hAnsi="Arial" w:cs="Arial"/>
            <w:sz w:val="20"/>
            <w:szCs w:val="20"/>
          </w:rPr>
        </w:pPr>
        <w:r w:rsidRPr="000A06A4">
          <w:rPr>
            <w:rStyle w:val="PageNumber"/>
            <w:rFonts w:ascii="Arial" w:hAnsi="Arial" w:cs="Arial"/>
            <w:sz w:val="20"/>
            <w:szCs w:val="20"/>
          </w:rPr>
          <w:fldChar w:fldCharType="begin"/>
        </w:r>
        <w:r w:rsidRPr="000A06A4">
          <w:rPr>
            <w:rStyle w:val="PageNumber"/>
            <w:rFonts w:ascii="Arial" w:hAnsi="Arial" w:cs="Arial"/>
            <w:sz w:val="20"/>
            <w:szCs w:val="20"/>
          </w:rPr>
          <w:instrText xml:space="preserve"> PAGE </w:instrText>
        </w:r>
        <w:r w:rsidRPr="000A06A4">
          <w:rPr>
            <w:rStyle w:val="PageNumber"/>
            <w:rFonts w:ascii="Arial" w:hAnsi="Arial" w:cs="Arial"/>
            <w:sz w:val="20"/>
            <w:szCs w:val="20"/>
          </w:rPr>
          <w:fldChar w:fldCharType="separate"/>
        </w:r>
        <w:r w:rsidR="00B72822">
          <w:rPr>
            <w:rStyle w:val="PageNumber"/>
            <w:rFonts w:ascii="Arial" w:hAnsi="Arial" w:cs="Arial"/>
            <w:noProof/>
            <w:sz w:val="20"/>
            <w:szCs w:val="20"/>
          </w:rPr>
          <w:t>13</w:t>
        </w:r>
        <w:r w:rsidRPr="000A06A4">
          <w:rPr>
            <w:rStyle w:val="PageNumber"/>
            <w:rFonts w:ascii="Arial" w:hAnsi="Arial" w:cs="Arial"/>
            <w:sz w:val="20"/>
            <w:szCs w:val="20"/>
          </w:rPr>
          <w:fldChar w:fldCharType="end"/>
        </w:r>
      </w:p>
    </w:sdtContent>
  </w:sdt>
  <w:p w14:paraId="142550DD" w14:textId="77777777" w:rsidR="00C40376" w:rsidRPr="000A06A4" w:rsidRDefault="00C4037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F49D" w14:textId="77777777" w:rsidR="004D2437" w:rsidRDefault="004D2437" w:rsidP="00E7509F">
      <w:r>
        <w:separator/>
      </w:r>
    </w:p>
  </w:footnote>
  <w:footnote w:type="continuationSeparator" w:id="0">
    <w:p w14:paraId="361A29DF" w14:textId="77777777" w:rsidR="004D2437" w:rsidRDefault="004D2437" w:rsidP="00E7509F">
      <w:r>
        <w:continuationSeparator/>
      </w:r>
    </w:p>
  </w:footnote>
  <w:footnote w:id="1">
    <w:p w14:paraId="33147DA3" w14:textId="77777777" w:rsidR="00C40376" w:rsidRPr="00494AE2" w:rsidRDefault="00C40376" w:rsidP="00E7509F">
      <w:pPr>
        <w:pStyle w:val="FootnoteText"/>
        <w:rPr>
          <w:rFonts w:ascii="Arial" w:hAnsi="Arial" w:cs="Arial"/>
        </w:rPr>
      </w:pPr>
      <w:r w:rsidRPr="00494AE2">
        <w:rPr>
          <w:rStyle w:val="FootnoteReference"/>
          <w:rFonts w:ascii="Arial" w:hAnsi="Arial" w:cs="Arial"/>
        </w:rPr>
        <w:footnoteRef/>
      </w:r>
      <w:r>
        <w:t xml:space="preserve"> </w:t>
      </w:r>
      <w:r w:rsidRPr="00494AE2">
        <w:rPr>
          <w:rFonts w:ascii="Arial" w:hAnsi="Arial" w:cs="Arial"/>
        </w:rPr>
        <w:t>Монгол Улсын Үндсэн Хууль “Төрийн мэдээлэл” эмхэтгэлийн 1992 оны 1 дугаарт нийтлэгдсэн.</w:t>
      </w:r>
    </w:p>
  </w:footnote>
  <w:footnote w:id="2">
    <w:p w14:paraId="3424B78C" w14:textId="77777777" w:rsidR="00C40376" w:rsidRPr="00494AE2" w:rsidRDefault="00C40376" w:rsidP="00E7509F">
      <w:pPr>
        <w:pStyle w:val="FootnoteText"/>
        <w:rPr>
          <w:rFonts w:ascii="Arial" w:hAnsi="Arial" w:cs="Arial"/>
        </w:rPr>
      </w:pPr>
      <w:r w:rsidRPr="00494AE2">
        <w:rPr>
          <w:rStyle w:val="FootnoteReference"/>
          <w:rFonts w:ascii="Arial" w:hAnsi="Arial" w:cs="Arial"/>
        </w:rPr>
        <w:footnoteRef/>
      </w:r>
      <w:r w:rsidRPr="00494AE2">
        <w:rPr>
          <w:rFonts w:ascii="Arial" w:hAnsi="Arial" w:cs="Arial"/>
        </w:rPr>
        <w:t xml:space="preserve"> Төсвийн тухай хууль “Төрийн мэдээлэл” эмхэтгэлийн 2012 оны </w:t>
      </w:r>
      <w:r>
        <w:rPr>
          <w:rFonts w:ascii="Arial" w:hAnsi="Arial" w:cs="Arial"/>
        </w:rPr>
        <w:t>0</w:t>
      </w:r>
      <w:r w:rsidRPr="00494AE2">
        <w:rPr>
          <w:rFonts w:ascii="Arial" w:hAnsi="Arial" w:cs="Arial"/>
        </w:rPr>
        <w:t>3 дугаарт нийтлэгдсэн.</w:t>
      </w:r>
    </w:p>
  </w:footnote>
  <w:footnote w:id="3">
    <w:p w14:paraId="751417B0" w14:textId="77777777" w:rsidR="00C40376" w:rsidRDefault="00C40376" w:rsidP="00E7509F">
      <w:pPr>
        <w:pStyle w:val="FootnoteText"/>
        <w:rPr>
          <w:rFonts w:ascii="Arial" w:hAnsi="Arial" w:cs="Arial"/>
        </w:rPr>
      </w:pPr>
      <w:r w:rsidRPr="00494AE2">
        <w:rPr>
          <w:rStyle w:val="FootnoteReference"/>
          <w:rFonts w:ascii="Arial" w:hAnsi="Arial" w:cs="Arial"/>
        </w:rPr>
        <w:footnoteRef/>
      </w:r>
      <w:r w:rsidRPr="00494AE2">
        <w:rPr>
          <w:rFonts w:ascii="Arial" w:hAnsi="Arial" w:cs="Arial"/>
        </w:rPr>
        <w:t xml:space="preserve"> Төрийн тусгай хамгаалалтын тухай хууль “Төрийн мэдээлэл” эмхэтгэлийн 1995 оны 7 дугаарт </w:t>
      </w:r>
    </w:p>
    <w:p w14:paraId="7FA24DD2" w14:textId="30E2869C" w:rsidR="00C40376" w:rsidRDefault="00C40376" w:rsidP="00E7509F">
      <w:pPr>
        <w:pStyle w:val="FootnoteText"/>
      </w:pPr>
      <w:r>
        <w:rPr>
          <w:rFonts w:ascii="Arial" w:hAnsi="Arial" w:cs="Arial"/>
          <w:lang w:val="mn-MN"/>
        </w:rPr>
        <w:t xml:space="preserve">   </w:t>
      </w:r>
      <w:r w:rsidRPr="00494AE2">
        <w:rPr>
          <w:rFonts w:ascii="Arial" w:hAnsi="Arial" w:cs="Arial"/>
        </w:rPr>
        <w:t>нийтлэгдсэн.</w:t>
      </w:r>
    </w:p>
  </w:footnote>
  <w:footnote w:id="4">
    <w:p w14:paraId="10907AF0" w14:textId="77777777" w:rsidR="00C40376" w:rsidRPr="004D54AC" w:rsidRDefault="00C40376" w:rsidP="00E7509F">
      <w:pPr>
        <w:pStyle w:val="FootnoteText"/>
        <w:rPr>
          <w:rFonts w:ascii="Arial" w:hAnsi="Arial" w:cs="Arial"/>
        </w:rPr>
      </w:pPr>
      <w:r w:rsidRPr="004D54AC">
        <w:rPr>
          <w:rStyle w:val="FootnoteReference"/>
          <w:rFonts w:ascii="Arial" w:hAnsi="Arial" w:cs="Arial"/>
        </w:rPr>
        <w:footnoteRef/>
      </w:r>
      <w:r w:rsidRPr="004D54AC">
        <w:rPr>
          <w:rFonts w:ascii="Arial" w:hAnsi="Arial" w:cs="Arial"/>
        </w:rPr>
        <w:t xml:space="preserve"> Төрийн албаны тухай хууль “Төрийн мэдээлэл” эмхэтгэлийн 2018 оны </w:t>
      </w:r>
      <w:r>
        <w:rPr>
          <w:rFonts w:ascii="Arial" w:hAnsi="Arial" w:cs="Arial"/>
        </w:rPr>
        <w:t>0</w:t>
      </w:r>
      <w:r w:rsidRPr="004D54AC">
        <w:rPr>
          <w:rFonts w:ascii="Arial" w:hAnsi="Arial" w:cs="Arial"/>
        </w:rPr>
        <w:t>1 дугаарт нийтлэгдсэн.</w:t>
      </w:r>
    </w:p>
  </w:footnote>
  <w:footnote w:id="5">
    <w:p w14:paraId="04A6FF8B" w14:textId="77777777" w:rsidR="00C40376" w:rsidRDefault="00C40376" w:rsidP="00E7509F">
      <w:pPr>
        <w:pStyle w:val="FootnoteText"/>
        <w:rPr>
          <w:rFonts w:ascii="Arial" w:hAnsi="Arial" w:cs="Arial"/>
        </w:rPr>
      </w:pPr>
      <w:r w:rsidRPr="00FA5AF8">
        <w:rPr>
          <w:rStyle w:val="FootnoteReference"/>
          <w:rFonts w:ascii="Arial" w:hAnsi="Arial" w:cs="Arial"/>
        </w:rPr>
        <w:footnoteRef/>
      </w:r>
      <w:r w:rsidRPr="00FA5AF8">
        <w:rPr>
          <w:rFonts w:ascii="Arial" w:hAnsi="Arial" w:cs="Arial"/>
        </w:rPr>
        <w:t xml:space="preserve"> Төрийн болон орон нутгийн өмчийн хөрөнгөөр бараа, ажил, үйлчилгээ худалдан авах тухай хууль </w:t>
      </w:r>
    </w:p>
    <w:p w14:paraId="11C8F03A" w14:textId="24695182" w:rsidR="00C40376" w:rsidRPr="00FA5AF8" w:rsidRDefault="00C40376" w:rsidP="00E7509F">
      <w:pPr>
        <w:pStyle w:val="FootnoteText"/>
        <w:rPr>
          <w:rFonts w:ascii="Arial" w:hAnsi="Arial" w:cs="Arial"/>
        </w:rPr>
      </w:pPr>
      <w:r>
        <w:rPr>
          <w:rFonts w:ascii="Arial" w:hAnsi="Arial" w:cs="Arial"/>
          <w:lang w:val="mn-MN"/>
        </w:rPr>
        <w:t xml:space="preserve">  </w:t>
      </w:r>
      <w:r w:rsidRPr="00FA5AF8">
        <w:rPr>
          <w:rFonts w:ascii="Arial" w:hAnsi="Arial" w:cs="Arial"/>
        </w:rPr>
        <w:t>“Төрийн мэдээлэл” эмхэтгэлийн 2005 оны 48 дугаарт нийтлэгдсэн.</w:t>
      </w:r>
    </w:p>
  </w:footnote>
  <w:footnote w:id="6">
    <w:p w14:paraId="64B4ACE5" w14:textId="77777777" w:rsidR="00C40376" w:rsidRPr="00612A48" w:rsidRDefault="00C40376" w:rsidP="00E7509F">
      <w:pPr>
        <w:pStyle w:val="FootnoteText"/>
        <w:rPr>
          <w:rFonts w:ascii="Arial" w:hAnsi="Arial" w:cs="Arial"/>
        </w:rPr>
      </w:pPr>
      <w:r w:rsidRPr="00612A48">
        <w:rPr>
          <w:rStyle w:val="FootnoteReference"/>
          <w:rFonts w:ascii="Arial" w:hAnsi="Arial" w:cs="Arial"/>
        </w:rPr>
        <w:footnoteRef/>
      </w:r>
      <w:r w:rsidRPr="00612A48">
        <w:rPr>
          <w:rFonts w:ascii="Arial" w:hAnsi="Arial" w:cs="Arial"/>
        </w:rPr>
        <w:t xml:space="preserve"> Шилэн дансны тухай хууль “Төрийн мэдээлэл” эмхэтгэлийн 2014 оны 26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9F"/>
    <w:rsid w:val="000140FC"/>
    <w:rsid w:val="000158D3"/>
    <w:rsid w:val="000478A7"/>
    <w:rsid w:val="00056575"/>
    <w:rsid w:val="000761D1"/>
    <w:rsid w:val="00077EAB"/>
    <w:rsid w:val="000948BE"/>
    <w:rsid w:val="000A06A4"/>
    <w:rsid w:val="000C226C"/>
    <w:rsid w:val="000F2A4A"/>
    <w:rsid w:val="00101FB0"/>
    <w:rsid w:val="00114A81"/>
    <w:rsid w:val="0012356D"/>
    <w:rsid w:val="00124349"/>
    <w:rsid w:val="00124A2F"/>
    <w:rsid w:val="00134CBC"/>
    <w:rsid w:val="001401F5"/>
    <w:rsid w:val="00142FDF"/>
    <w:rsid w:val="001552E2"/>
    <w:rsid w:val="00166C65"/>
    <w:rsid w:val="00173513"/>
    <w:rsid w:val="00173E3F"/>
    <w:rsid w:val="001843AB"/>
    <w:rsid w:val="00193D7D"/>
    <w:rsid w:val="001C68B8"/>
    <w:rsid w:val="001C6995"/>
    <w:rsid w:val="001D5615"/>
    <w:rsid w:val="00263F62"/>
    <w:rsid w:val="00281210"/>
    <w:rsid w:val="00297A82"/>
    <w:rsid w:val="002D5BA0"/>
    <w:rsid w:val="00312655"/>
    <w:rsid w:val="003567D2"/>
    <w:rsid w:val="00366072"/>
    <w:rsid w:val="00371595"/>
    <w:rsid w:val="00372E6B"/>
    <w:rsid w:val="003741ED"/>
    <w:rsid w:val="003E317C"/>
    <w:rsid w:val="00407045"/>
    <w:rsid w:val="00431792"/>
    <w:rsid w:val="004346F6"/>
    <w:rsid w:val="0045036B"/>
    <w:rsid w:val="00464EC8"/>
    <w:rsid w:val="00483EEF"/>
    <w:rsid w:val="004C4CDB"/>
    <w:rsid w:val="004C7049"/>
    <w:rsid w:val="004D2437"/>
    <w:rsid w:val="004E3E30"/>
    <w:rsid w:val="004F425E"/>
    <w:rsid w:val="00506C49"/>
    <w:rsid w:val="005120F1"/>
    <w:rsid w:val="005151B5"/>
    <w:rsid w:val="00556955"/>
    <w:rsid w:val="005760CD"/>
    <w:rsid w:val="00593790"/>
    <w:rsid w:val="005A317A"/>
    <w:rsid w:val="005B7527"/>
    <w:rsid w:val="005D1216"/>
    <w:rsid w:val="005D6BF0"/>
    <w:rsid w:val="006176D7"/>
    <w:rsid w:val="00620B0C"/>
    <w:rsid w:val="00642D53"/>
    <w:rsid w:val="006559A6"/>
    <w:rsid w:val="006640D7"/>
    <w:rsid w:val="006811AD"/>
    <w:rsid w:val="006951B6"/>
    <w:rsid w:val="006B182A"/>
    <w:rsid w:val="006D10A5"/>
    <w:rsid w:val="006E136A"/>
    <w:rsid w:val="006E2D75"/>
    <w:rsid w:val="006F3269"/>
    <w:rsid w:val="00715F10"/>
    <w:rsid w:val="00737909"/>
    <w:rsid w:val="00763CA6"/>
    <w:rsid w:val="007D29FD"/>
    <w:rsid w:val="007F25C4"/>
    <w:rsid w:val="007F405E"/>
    <w:rsid w:val="00817534"/>
    <w:rsid w:val="00821970"/>
    <w:rsid w:val="008240D5"/>
    <w:rsid w:val="00824CF2"/>
    <w:rsid w:val="00877DAF"/>
    <w:rsid w:val="00881C61"/>
    <w:rsid w:val="008D5A5E"/>
    <w:rsid w:val="008E1B6F"/>
    <w:rsid w:val="008E6155"/>
    <w:rsid w:val="00912AC8"/>
    <w:rsid w:val="00916593"/>
    <w:rsid w:val="00917CB2"/>
    <w:rsid w:val="00941FC1"/>
    <w:rsid w:val="009863FC"/>
    <w:rsid w:val="009B299E"/>
    <w:rsid w:val="009B73FB"/>
    <w:rsid w:val="009D7F2C"/>
    <w:rsid w:val="00A007E0"/>
    <w:rsid w:val="00A02583"/>
    <w:rsid w:val="00A159EB"/>
    <w:rsid w:val="00A1736E"/>
    <w:rsid w:val="00A20DFB"/>
    <w:rsid w:val="00A31E05"/>
    <w:rsid w:val="00A41C45"/>
    <w:rsid w:val="00A4244B"/>
    <w:rsid w:val="00A432F6"/>
    <w:rsid w:val="00A57E8A"/>
    <w:rsid w:val="00A63760"/>
    <w:rsid w:val="00A67B31"/>
    <w:rsid w:val="00A776FE"/>
    <w:rsid w:val="00AA73D9"/>
    <w:rsid w:val="00AC6F16"/>
    <w:rsid w:val="00AE2DA3"/>
    <w:rsid w:val="00AE530A"/>
    <w:rsid w:val="00AF0645"/>
    <w:rsid w:val="00AF1266"/>
    <w:rsid w:val="00AF1B06"/>
    <w:rsid w:val="00B078B1"/>
    <w:rsid w:val="00B3529B"/>
    <w:rsid w:val="00B6308B"/>
    <w:rsid w:val="00B63457"/>
    <w:rsid w:val="00B72822"/>
    <w:rsid w:val="00B80693"/>
    <w:rsid w:val="00B87AA2"/>
    <w:rsid w:val="00BA06E9"/>
    <w:rsid w:val="00BC4541"/>
    <w:rsid w:val="00BE5232"/>
    <w:rsid w:val="00BF1185"/>
    <w:rsid w:val="00C00959"/>
    <w:rsid w:val="00C21EB3"/>
    <w:rsid w:val="00C22EAE"/>
    <w:rsid w:val="00C24B45"/>
    <w:rsid w:val="00C3548A"/>
    <w:rsid w:val="00C40376"/>
    <w:rsid w:val="00C409D2"/>
    <w:rsid w:val="00C43719"/>
    <w:rsid w:val="00C441EC"/>
    <w:rsid w:val="00C46118"/>
    <w:rsid w:val="00C93A11"/>
    <w:rsid w:val="00CB0788"/>
    <w:rsid w:val="00CB67D4"/>
    <w:rsid w:val="00CC38A5"/>
    <w:rsid w:val="00CD211D"/>
    <w:rsid w:val="00CF7FE8"/>
    <w:rsid w:val="00D02549"/>
    <w:rsid w:val="00D1196D"/>
    <w:rsid w:val="00D238DF"/>
    <w:rsid w:val="00D3548F"/>
    <w:rsid w:val="00D57504"/>
    <w:rsid w:val="00D603A2"/>
    <w:rsid w:val="00D65D41"/>
    <w:rsid w:val="00D66558"/>
    <w:rsid w:val="00D722DF"/>
    <w:rsid w:val="00D77F4A"/>
    <w:rsid w:val="00D86D8E"/>
    <w:rsid w:val="00D92009"/>
    <w:rsid w:val="00DA6E1C"/>
    <w:rsid w:val="00DB6D5C"/>
    <w:rsid w:val="00DB7307"/>
    <w:rsid w:val="00DC4925"/>
    <w:rsid w:val="00DE34D4"/>
    <w:rsid w:val="00DF1487"/>
    <w:rsid w:val="00E26C09"/>
    <w:rsid w:val="00E30FC2"/>
    <w:rsid w:val="00E53F6A"/>
    <w:rsid w:val="00E6699A"/>
    <w:rsid w:val="00E74DF6"/>
    <w:rsid w:val="00E7509F"/>
    <w:rsid w:val="00E905E6"/>
    <w:rsid w:val="00EA09CE"/>
    <w:rsid w:val="00EB1E2A"/>
    <w:rsid w:val="00EB4612"/>
    <w:rsid w:val="00F1331E"/>
    <w:rsid w:val="00F424B6"/>
    <w:rsid w:val="00F72A31"/>
    <w:rsid w:val="00F81D89"/>
    <w:rsid w:val="00FB608D"/>
    <w:rsid w:val="00FD3DC5"/>
    <w:rsid w:val="00FE78C0"/>
    <w:rsid w:val="00FF2E81"/>
    <w:rsid w:val="00FF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8CBA"/>
  <w15:chartTrackingRefBased/>
  <w15:docId w15:val="{E010E5D3-6C2A-084C-BAB5-7A8E8C06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09F"/>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7509F"/>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E7509F"/>
    <w:rPr>
      <w:rFonts w:asciiTheme="majorHAnsi" w:hAnsiTheme="majorHAnsi" w:cstheme="majorBidi"/>
      <w:sz w:val="22"/>
      <w:szCs w:val="22"/>
      <w:lang w:bidi="en-US"/>
    </w:rPr>
  </w:style>
  <w:style w:type="paragraph" w:styleId="ListParagraph">
    <w:name w:val="List Paragraph"/>
    <w:basedOn w:val="Normal"/>
    <w:uiPriority w:val="34"/>
    <w:qFormat/>
    <w:rsid w:val="00E7509F"/>
    <w:pPr>
      <w:ind w:left="720"/>
      <w:contextualSpacing/>
    </w:pPr>
  </w:style>
  <w:style w:type="character" w:customStyle="1" w:styleId="normaltextrun">
    <w:name w:val="normaltextrun"/>
    <w:basedOn w:val="DefaultParagraphFont"/>
    <w:rsid w:val="00E7509F"/>
  </w:style>
  <w:style w:type="paragraph" w:styleId="FootnoteText">
    <w:name w:val="footnote text"/>
    <w:basedOn w:val="Normal"/>
    <w:link w:val="FootnoteTextChar"/>
    <w:uiPriority w:val="99"/>
    <w:semiHidden/>
    <w:unhideWhenUsed/>
    <w:rsid w:val="00E7509F"/>
    <w:rPr>
      <w:sz w:val="20"/>
      <w:szCs w:val="20"/>
    </w:rPr>
  </w:style>
  <w:style w:type="character" w:customStyle="1" w:styleId="FootnoteTextChar">
    <w:name w:val="Footnote Text Char"/>
    <w:basedOn w:val="DefaultParagraphFont"/>
    <w:link w:val="FootnoteText"/>
    <w:uiPriority w:val="99"/>
    <w:semiHidden/>
    <w:rsid w:val="00E7509F"/>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E7509F"/>
    <w:rPr>
      <w:vertAlign w:val="superscript"/>
    </w:rPr>
  </w:style>
  <w:style w:type="paragraph" w:styleId="Footer">
    <w:name w:val="footer"/>
    <w:basedOn w:val="Normal"/>
    <w:link w:val="FooterChar"/>
    <w:uiPriority w:val="99"/>
    <w:unhideWhenUsed/>
    <w:rsid w:val="005760CD"/>
    <w:pPr>
      <w:tabs>
        <w:tab w:val="center" w:pos="4680"/>
        <w:tab w:val="right" w:pos="9360"/>
      </w:tabs>
    </w:pPr>
  </w:style>
  <w:style w:type="character" w:customStyle="1" w:styleId="FooterChar">
    <w:name w:val="Footer Char"/>
    <w:basedOn w:val="DefaultParagraphFont"/>
    <w:link w:val="Footer"/>
    <w:uiPriority w:val="99"/>
    <w:rsid w:val="005760CD"/>
    <w:rPr>
      <w:rFonts w:ascii="Times New Roman" w:eastAsiaTheme="minorEastAsia" w:hAnsi="Times New Roman" w:cs="Times New Roman"/>
    </w:rPr>
  </w:style>
  <w:style w:type="character" w:styleId="PageNumber">
    <w:name w:val="page number"/>
    <w:basedOn w:val="DefaultParagraphFont"/>
    <w:uiPriority w:val="99"/>
    <w:semiHidden/>
    <w:unhideWhenUsed/>
    <w:rsid w:val="005760CD"/>
  </w:style>
  <w:style w:type="paragraph" w:styleId="Header">
    <w:name w:val="header"/>
    <w:basedOn w:val="Normal"/>
    <w:link w:val="HeaderChar"/>
    <w:uiPriority w:val="99"/>
    <w:unhideWhenUsed/>
    <w:rsid w:val="008E6155"/>
    <w:pPr>
      <w:tabs>
        <w:tab w:val="center" w:pos="4680"/>
        <w:tab w:val="right" w:pos="9360"/>
      </w:tabs>
    </w:pPr>
  </w:style>
  <w:style w:type="character" w:customStyle="1" w:styleId="HeaderChar">
    <w:name w:val="Header Char"/>
    <w:basedOn w:val="DefaultParagraphFont"/>
    <w:link w:val="Header"/>
    <w:uiPriority w:val="99"/>
    <w:rsid w:val="008E6155"/>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5A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7A"/>
    <w:rPr>
      <w:rFonts w:ascii="Segoe UI" w:eastAsiaTheme="minorEastAsia" w:hAnsi="Segoe UI" w:cs="Segoe UI"/>
      <w:sz w:val="18"/>
      <w:szCs w:val="18"/>
    </w:rPr>
  </w:style>
  <w:style w:type="paragraph" w:styleId="Title">
    <w:name w:val="Title"/>
    <w:basedOn w:val="Normal"/>
    <w:link w:val="TitleChar"/>
    <w:qFormat/>
    <w:rsid w:val="004C4CDB"/>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C4CDB"/>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F72A31"/>
    <w:rPr>
      <w:color w:val="0563C1" w:themeColor="hyperlink"/>
      <w:u w:val="single"/>
    </w:rPr>
  </w:style>
  <w:style w:type="character" w:customStyle="1" w:styleId="UnresolvedMention">
    <w:name w:val="Unresolved Mention"/>
    <w:basedOn w:val="DefaultParagraphFont"/>
    <w:uiPriority w:val="99"/>
    <w:semiHidden/>
    <w:unhideWhenUsed/>
    <w:rsid w:val="00F72A31"/>
    <w:rPr>
      <w:color w:val="605E5C"/>
      <w:shd w:val="clear" w:color="auto" w:fill="E1DFDD"/>
    </w:rPr>
  </w:style>
  <w:style w:type="character" w:styleId="FollowedHyperlink">
    <w:name w:val="FollowedHyperlink"/>
    <w:basedOn w:val="DefaultParagraphFont"/>
    <w:uiPriority w:val="99"/>
    <w:semiHidden/>
    <w:unhideWhenUsed/>
    <w:rsid w:val="00A432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macintosh/Desktop/111/01.Huuli%20togtoomj,%20busad%20shiidver/Mongol%20Ulsiin%20Khuuli/Nemelt/2024/24-ne-10.docx" TargetMode="External"/><Relationship Id="rId18" Type="http://schemas.openxmlformats.org/officeDocument/2006/relationships/hyperlink" Target="file:///Users/khangai/Desktop/111/01.Huuli%20togtoomj,%20busad%20shiidver/Mongol%20Ulsiin%20Khuuli/Nemelt/2023/23-ne-117.docx" TargetMode="External"/><Relationship Id="rId26" Type="http://schemas.openxmlformats.org/officeDocument/2006/relationships/hyperlink" Target="file:///Users/khangai/Desktop/111/01.Huuli%20togtoomj,%20busad%20shiidver/Mongol%20Ulsiin%20Khuuli/Nemelt/2023/23-ne-117.docx" TargetMode="External"/><Relationship Id="rId3" Type="http://schemas.openxmlformats.org/officeDocument/2006/relationships/webSettings" Target="webSettings.xml"/><Relationship Id="rId21" Type="http://schemas.openxmlformats.org/officeDocument/2006/relationships/hyperlink" Target="file:///D:\111\01.Huuli%20togtoomj,%20busad%20shiidver\Mongol%20Ulsiin%20Khuuli\Nemelt\2024\24-ne-394.docx" TargetMode="External"/><Relationship Id="rId7" Type="http://schemas.openxmlformats.org/officeDocument/2006/relationships/hyperlink" Target="../../Nemelt/2023/23-ne-165.docx" TargetMode="External"/><Relationship Id="rId12" Type="http://schemas.openxmlformats.org/officeDocument/2006/relationships/hyperlink" Target="../../Nemelt/2024/24-ne-10.docx" TargetMode="External"/><Relationship Id="rId17" Type="http://schemas.openxmlformats.org/officeDocument/2006/relationships/hyperlink" Target="file:///Users/macintosh/Desktop/111/01.Huuli%20togtoomj,%20busad%20shiidver/Mongol%20Ulsiin%20Khuuli/Nemelt/2024/24-ne-10.docx" TargetMode="External"/><Relationship Id="rId25" Type="http://schemas.openxmlformats.org/officeDocument/2006/relationships/hyperlink" Target="../../Nemelt/2024/24-ne-394.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Users/macintosh/Desktop/111/01.Huuli%20togtoomj,%20busad%20shiidver/Mongol%20Ulsiin%20Khuuli/Nemelt/2024/24-ne-10.docx" TargetMode="External"/><Relationship Id="rId20" Type="http://schemas.openxmlformats.org/officeDocument/2006/relationships/hyperlink" Target="file:///Users/macintosh/Desktop/111/01.Huuli%20togtoomj,%20busad%20shiidver/Mongol%20Ulsiin%20Khuuli/Nemelt/2024/24-ne-10.docx" TargetMode="External"/><Relationship Id="rId29" Type="http://schemas.openxmlformats.org/officeDocument/2006/relationships/hyperlink" Target="file:///Users/khangai/Desktop/111/01.Huuli%20togtoomj,%20busad%20shiidver/Mongol%20Ulsiin%20Khuuli/Nemelt/2023/23-ne-117.doc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Nemelt/2023/23-ne-117.docx" TargetMode="External"/><Relationship Id="rId24" Type="http://schemas.openxmlformats.org/officeDocument/2006/relationships/hyperlink" Target="file:///Users/macintosh/Desktop/111/01.Huuli%20togtoomj,%20busad%20shiidver/Mongol%20Ulsiin%20Khuuli/Nemelt/2024/24-ne-10.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Nemelt/2024/24-ne-394.docx" TargetMode="External"/><Relationship Id="rId23" Type="http://schemas.openxmlformats.org/officeDocument/2006/relationships/hyperlink" Target="file:///Users/khangai/Desktop/111/01.Huuli%20togtoomj,%20busad%20shiidver/Mongol%20Ulsiin%20Khuuli/Nemelt/2023/23-ne-117.docx" TargetMode="External"/><Relationship Id="rId28" Type="http://schemas.openxmlformats.org/officeDocument/2006/relationships/hyperlink" Target="file:///Users/khangai/Desktop/111/01.Huuli%20togtoomj,%20busad%20shiidver/Mongol%20Ulsiin%20Khuuli/Nemelt/2023/23-ne-117.docx" TargetMode="External"/><Relationship Id="rId10" Type="http://schemas.openxmlformats.org/officeDocument/2006/relationships/hyperlink" Target="file:///Users/khangai/Desktop/111/01.Huuli%20togtoomj,%20busad%20shiidver/Mongol%20Ulsiin%20Khuuli/Nemelt/2023/23-ne-117.docx" TargetMode="External"/><Relationship Id="rId19" Type="http://schemas.openxmlformats.org/officeDocument/2006/relationships/hyperlink" Target="file:///D:\111\01.Huuli%20togtoomj,%20busad%20shiidver\Mongol%20Ulsiin%20Khuuli\Nemelt\2024\24-ne-394.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Nemelt/2022/22-ne-435.docx" TargetMode="External"/><Relationship Id="rId14" Type="http://schemas.openxmlformats.org/officeDocument/2006/relationships/hyperlink" Target="file:///Users/macintosh/Desktop/111/01.Huuli%20togtoomj,%20busad%20shiidver/Mongol%20Ulsiin%20Khuuli/Nemelt/2024/24-ne-10.docx" TargetMode="External"/><Relationship Id="rId22" Type="http://schemas.openxmlformats.org/officeDocument/2006/relationships/hyperlink" Target="file:///D:\111\01.Huuli%20togtoomj,%20busad%20shiidver\Mongol%20Ulsiin%20Khuuli\Nemelt\2024\24-ne-394.docx" TargetMode="External"/><Relationship Id="rId27" Type="http://schemas.openxmlformats.org/officeDocument/2006/relationships/hyperlink" Target="../../Nemelt/2022/22-ne-435.docx" TargetMode="External"/><Relationship Id="rId30" Type="http://schemas.openxmlformats.org/officeDocument/2006/relationships/footer" Target="footer1.xml"/><Relationship Id="rId8" Type="http://schemas.openxmlformats.org/officeDocument/2006/relationships/hyperlink" Target="../../Nemelt/2023/23-ne-1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26</cp:revision>
  <cp:lastPrinted>2022-05-10T02:04:00Z</cp:lastPrinted>
  <dcterms:created xsi:type="dcterms:W3CDTF">2022-05-12T03:55:00Z</dcterms:created>
  <dcterms:modified xsi:type="dcterms:W3CDTF">2025-02-11T02:16:00Z</dcterms:modified>
</cp:coreProperties>
</file>