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7020952B" w14:textId="77777777" w:rsidR="00351440" w:rsidRPr="00546882" w:rsidRDefault="00351440" w:rsidP="00351440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ЭРЧИМ ХҮЧ ХЭМНЭЛТИЙН ТУХАЙ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</w:p>
    <w:p w14:paraId="2D078364" w14:textId="77777777" w:rsidR="00351440" w:rsidRPr="00546882" w:rsidRDefault="00351440" w:rsidP="00351440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ХУУЛЬД ӨӨРЧЛӨЛТ ОРУУЛАХ ТУХАЙ</w:t>
      </w:r>
    </w:p>
    <w:p w14:paraId="1448550B" w14:textId="77777777" w:rsidR="00351440" w:rsidRPr="00546882" w:rsidRDefault="00351440" w:rsidP="00351440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546882">
        <w:rPr>
          <w:rFonts w:ascii="Arial" w:hAnsi="Arial" w:cs="Arial"/>
          <w:color w:val="000000" w:themeColor="text1"/>
        </w:rPr>
        <w:tab/>
      </w:r>
    </w:p>
    <w:p w14:paraId="35F345F0" w14:textId="77777777" w:rsidR="00351440" w:rsidRPr="00351440" w:rsidRDefault="00351440" w:rsidP="00351440">
      <w:pPr>
        <w:pStyle w:val="NoSpacing"/>
        <w:ind w:left="0" w:firstLine="720"/>
        <w:rPr>
          <w:rFonts w:ascii="Arial" w:hAnsi="Arial" w:cs="Arial"/>
          <w:sz w:val="24"/>
          <w:szCs w:val="28"/>
        </w:rPr>
      </w:pPr>
      <w:r w:rsidRPr="00351440">
        <w:rPr>
          <w:rFonts w:ascii="Arial" w:hAnsi="Arial" w:cs="Arial"/>
          <w:b/>
          <w:sz w:val="24"/>
          <w:szCs w:val="28"/>
        </w:rPr>
        <w:t>1 дүгээр зүйл.</w:t>
      </w:r>
      <w:r w:rsidRPr="00351440">
        <w:rPr>
          <w:rFonts w:ascii="Arial" w:hAnsi="Arial" w:cs="Arial"/>
          <w:sz w:val="24"/>
          <w:szCs w:val="28"/>
        </w:rPr>
        <w:t>Эрчим хүч хэмнэлтийн тухай хуулийн 9 дүгээр зүйлийн 9.1.9.д дэд заалтын “хөтөлбөр, түүнийг хэрэгжүүлэх жилийн” гэснийг хассугай.</w:t>
      </w:r>
    </w:p>
    <w:p w14:paraId="50CED1D7" w14:textId="77777777" w:rsidR="00351440" w:rsidRPr="00351440" w:rsidRDefault="00351440" w:rsidP="00351440">
      <w:pPr>
        <w:pStyle w:val="NoSpacing"/>
        <w:ind w:left="0" w:firstLine="720"/>
        <w:rPr>
          <w:rFonts w:ascii="Arial" w:hAnsi="Arial" w:cs="Arial"/>
          <w:b/>
          <w:sz w:val="24"/>
          <w:szCs w:val="28"/>
        </w:rPr>
      </w:pPr>
    </w:p>
    <w:p w14:paraId="29551427" w14:textId="77777777" w:rsidR="00351440" w:rsidRPr="00351440" w:rsidRDefault="00351440" w:rsidP="00351440">
      <w:pPr>
        <w:pStyle w:val="NoSpacing"/>
        <w:ind w:left="0" w:firstLine="720"/>
        <w:rPr>
          <w:rFonts w:ascii="Arial" w:hAnsi="Arial" w:cs="Arial"/>
          <w:sz w:val="24"/>
          <w:szCs w:val="28"/>
        </w:rPr>
      </w:pPr>
      <w:r w:rsidRPr="00351440">
        <w:rPr>
          <w:rFonts w:ascii="Arial" w:hAnsi="Arial" w:cs="Arial"/>
          <w:b/>
          <w:sz w:val="24"/>
          <w:szCs w:val="28"/>
        </w:rPr>
        <w:t>2 дугаар зүйл.</w:t>
      </w:r>
      <w:r w:rsidRPr="00351440">
        <w:rPr>
          <w:rFonts w:ascii="Arial" w:hAnsi="Arial" w:cs="Arial"/>
          <w:sz w:val="24"/>
          <w:szCs w:val="28"/>
        </w:rPr>
        <w:t>Эрчим хүч хэмнэлтийн тухай хуулийн 5 дугаар зүйлийн 5.1.2 дахь заалтыг хүчингүй болсонд тооцсугай.</w:t>
      </w:r>
    </w:p>
    <w:p w14:paraId="3FF2D6FD" w14:textId="77777777" w:rsidR="00351440" w:rsidRPr="00351440" w:rsidRDefault="00351440" w:rsidP="00351440">
      <w:pPr>
        <w:pStyle w:val="NoSpacing"/>
        <w:ind w:left="0" w:firstLine="720"/>
        <w:rPr>
          <w:rFonts w:ascii="Arial" w:hAnsi="Arial" w:cs="Arial"/>
          <w:sz w:val="24"/>
          <w:szCs w:val="28"/>
        </w:rPr>
      </w:pPr>
    </w:p>
    <w:p w14:paraId="622E71F0" w14:textId="77777777" w:rsidR="00351440" w:rsidRPr="00351440" w:rsidRDefault="00351440" w:rsidP="00351440">
      <w:pPr>
        <w:pStyle w:val="NoSpacing"/>
        <w:ind w:left="0" w:firstLine="720"/>
        <w:rPr>
          <w:rFonts w:ascii="Arial" w:hAnsi="Arial" w:cs="Arial"/>
          <w:b/>
          <w:sz w:val="24"/>
          <w:szCs w:val="28"/>
          <w:shd w:val="clear" w:color="auto" w:fill="FFFFFF"/>
        </w:rPr>
      </w:pPr>
      <w:r w:rsidRPr="00351440">
        <w:rPr>
          <w:rFonts w:ascii="Arial" w:hAnsi="Arial" w:cs="Arial"/>
          <w:b/>
          <w:bCs/>
          <w:sz w:val="24"/>
          <w:szCs w:val="28"/>
          <w:shd w:val="clear" w:color="auto" w:fill="FFFFFF"/>
        </w:rPr>
        <w:t xml:space="preserve">3 </w:t>
      </w:r>
      <w:r w:rsidRPr="00351440">
        <w:rPr>
          <w:rFonts w:ascii="Arial" w:hAnsi="Arial" w:cs="Arial"/>
          <w:b/>
          <w:sz w:val="24"/>
          <w:szCs w:val="28"/>
        </w:rPr>
        <w:t>дугаар</w:t>
      </w:r>
      <w:r w:rsidRPr="00351440">
        <w:rPr>
          <w:rFonts w:ascii="Arial" w:hAnsi="Arial" w:cs="Arial"/>
          <w:b/>
          <w:bCs/>
          <w:sz w:val="24"/>
          <w:szCs w:val="28"/>
          <w:shd w:val="clear" w:color="auto" w:fill="FFFFFF"/>
        </w:rPr>
        <w:t xml:space="preserve"> зүйл.</w:t>
      </w:r>
      <w:r w:rsidRPr="00351440">
        <w:rPr>
          <w:rFonts w:ascii="Arial" w:eastAsia="Arial" w:hAnsi="Arial" w:cs="Arial"/>
          <w:color w:val="000000"/>
          <w:sz w:val="24"/>
          <w:szCs w:val="28"/>
        </w:rPr>
        <w:t xml:space="preserve">Энэ хуулийг </w:t>
      </w:r>
      <w:r w:rsidRPr="00351440">
        <w:rPr>
          <w:rFonts w:ascii="Arial" w:hAnsi="Arial" w:cs="Arial"/>
          <w:bCs/>
          <w:noProof/>
          <w:color w:val="000000" w:themeColor="text1"/>
          <w:sz w:val="24"/>
          <w:szCs w:val="28"/>
        </w:rPr>
        <w:t>Хөгжлийн бодлого, төлөвлөлт, түүний удирдлагын тухай хуульд нэмэлт, өөрчлөлт оруулах тухай хууль</w:t>
      </w:r>
      <w:r w:rsidRPr="00351440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Pr="00351440">
        <w:rPr>
          <w:rFonts w:ascii="Arial" w:hAnsi="Arial" w:cs="Arial"/>
          <w:bCs/>
          <w:noProof/>
          <w:color w:val="000000" w:themeColor="text1"/>
          <w:sz w:val="24"/>
          <w:szCs w:val="28"/>
        </w:rPr>
        <w:t>хүчин төгөлдөр болсон өдрөөс эхлэн дагаж мөрдөнө</w:t>
      </w:r>
      <w:r w:rsidRPr="00351440">
        <w:rPr>
          <w:rFonts w:ascii="Arial" w:eastAsia="Arial" w:hAnsi="Arial" w:cs="Arial"/>
          <w:bCs/>
          <w:color w:val="000000"/>
          <w:sz w:val="24"/>
          <w:szCs w:val="28"/>
        </w:rPr>
        <w:t>.</w:t>
      </w:r>
      <w:r w:rsidRPr="00351440">
        <w:rPr>
          <w:rFonts w:ascii="Arial" w:hAnsi="Arial" w:cs="Arial"/>
          <w:b/>
          <w:sz w:val="24"/>
          <w:szCs w:val="28"/>
          <w:shd w:val="clear" w:color="auto" w:fill="FFFFFF"/>
        </w:rPr>
        <w:t xml:space="preserve"> </w:t>
      </w:r>
    </w:p>
    <w:p w14:paraId="2AD5EFB6" w14:textId="77777777" w:rsidR="00351440" w:rsidRPr="00546882" w:rsidRDefault="00351440" w:rsidP="00351440">
      <w:pPr>
        <w:rPr>
          <w:rFonts w:ascii="Arial" w:eastAsiaTheme="minorHAnsi" w:hAnsi="Arial" w:cs="Arial"/>
          <w:shd w:val="clear" w:color="auto" w:fill="FFFFFF"/>
        </w:rPr>
      </w:pPr>
    </w:p>
    <w:p w14:paraId="6C59E5B1" w14:textId="77777777" w:rsidR="00351440" w:rsidRPr="00546882" w:rsidRDefault="00351440" w:rsidP="00351440">
      <w:pPr>
        <w:rPr>
          <w:rFonts w:ascii="Arial" w:eastAsiaTheme="minorHAnsi" w:hAnsi="Arial" w:cs="Arial"/>
          <w:shd w:val="clear" w:color="auto" w:fill="FFFFFF"/>
        </w:rPr>
      </w:pPr>
    </w:p>
    <w:p w14:paraId="4FCDA991" w14:textId="77777777" w:rsidR="00351440" w:rsidRPr="00546882" w:rsidRDefault="00351440" w:rsidP="00351440">
      <w:pPr>
        <w:rPr>
          <w:rFonts w:ascii="Arial" w:eastAsiaTheme="minorHAnsi" w:hAnsi="Arial" w:cs="Arial"/>
          <w:shd w:val="clear" w:color="auto" w:fill="FFFFFF"/>
        </w:rPr>
      </w:pPr>
    </w:p>
    <w:p w14:paraId="1FEEF9AB" w14:textId="77777777" w:rsidR="00351440" w:rsidRPr="00546882" w:rsidRDefault="00351440" w:rsidP="00351440">
      <w:pPr>
        <w:rPr>
          <w:rFonts w:ascii="Arial" w:eastAsiaTheme="minorHAnsi" w:hAnsi="Arial" w:cs="Arial"/>
          <w:shd w:val="clear" w:color="auto" w:fill="FFFFFF"/>
        </w:rPr>
      </w:pPr>
    </w:p>
    <w:p w14:paraId="2DECCE5E" w14:textId="77777777" w:rsidR="00351440" w:rsidRPr="00546882" w:rsidRDefault="00351440" w:rsidP="00351440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192EFA3B" w:rsidR="00AC34DB" w:rsidRPr="00CE6BAD" w:rsidRDefault="00351440" w:rsidP="00351440">
      <w:pPr>
        <w:ind w:left="720" w:firstLine="720"/>
        <w:rPr>
          <w:rFonts w:ascii="Arial" w:hAnsi="Arial" w:cs="Arial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CE6BA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D96B2" w14:textId="77777777" w:rsidR="009378CD" w:rsidRDefault="009378CD">
      <w:r>
        <w:separator/>
      </w:r>
    </w:p>
  </w:endnote>
  <w:endnote w:type="continuationSeparator" w:id="0">
    <w:p w14:paraId="15B2D68C" w14:textId="77777777" w:rsidR="009378CD" w:rsidRDefault="0093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E2811" w14:textId="77777777" w:rsidR="009378CD" w:rsidRDefault="009378CD">
      <w:r>
        <w:separator/>
      </w:r>
    </w:p>
  </w:footnote>
  <w:footnote w:type="continuationSeparator" w:id="0">
    <w:p w14:paraId="454D7C8B" w14:textId="77777777" w:rsidR="009378CD" w:rsidRDefault="00937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D53"/>
    <w:rsid w:val="00036F94"/>
    <w:rsid w:val="000442D6"/>
    <w:rsid w:val="00046637"/>
    <w:rsid w:val="00055AD8"/>
    <w:rsid w:val="000573F1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5364"/>
    <w:rsid w:val="003472C5"/>
    <w:rsid w:val="00350DEB"/>
    <w:rsid w:val="00351440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55D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A95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C599E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63E9"/>
    <w:rsid w:val="00790B8E"/>
    <w:rsid w:val="00792910"/>
    <w:rsid w:val="00794175"/>
    <w:rsid w:val="0079591C"/>
    <w:rsid w:val="007A56F1"/>
    <w:rsid w:val="007B0026"/>
    <w:rsid w:val="007B27E3"/>
    <w:rsid w:val="007B5E8E"/>
    <w:rsid w:val="007B77C5"/>
    <w:rsid w:val="007C41EA"/>
    <w:rsid w:val="007C75C0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378CD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97A04"/>
    <w:rsid w:val="00AA0792"/>
    <w:rsid w:val="00AA286A"/>
    <w:rsid w:val="00AA2DCA"/>
    <w:rsid w:val="00AB64D5"/>
    <w:rsid w:val="00AC34DB"/>
    <w:rsid w:val="00AE4733"/>
    <w:rsid w:val="00AE4E08"/>
    <w:rsid w:val="00AE6C74"/>
    <w:rsid w:val="00AF6B9A"/>
    <w:rsid w:val="00B04921"/>
    <w:rsid w:val="00B053F9"/>
    <w:rsid w:val="00B24674"/>
    <w:rsid w:val="00B27697"/>
    <w:rsid w:val="00B3124B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E6BA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2022-01-21T02:57:00Z</dcterms:created>
  <dcterms:modified xsi:type="dcterms:W3CDTF">2022-01-21T02:57:00Z</dcterms:modified>
</cp:coreProperties>
</file>