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F93F7D" w:rsidRPr="00661BCB" w:rsidRDefault="00F93F7D" w:rsidP="00F93F7D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 ҮЙЛДВЭРЛЭЛ, ТЕХНОЛОГИЙН ПАРКИЙН </w:t>
      </w:r>
    </w:p>
    <w:p w:rsidR="00F93F7D" w:rsidRPr="00661BCB" w:rsidRDefault="00F93F7D" w:rsidP="00F93F7D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 ЭРХ ЗҮЙН БАЙДЛЫН ТУХАЙ ХУУЛЬД</w:t>
      </w:r>
    </w:p>
    <w:p w:rsidR="00F93F7D" w:rsidRPr="00661BCB" w:rsidRDefault="00F93F7D" w:rsidP="00F93F7D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     НЭМЭЛТ, ӨӨРЧЛӨЛТ ОРУУЛАХ ТУХАЙ</w:t>
      </w:r>
    </w:p>
    <w:p w:rsidR="00F93F7D" w:rsidRPr="00661BCB" w:rsidRDefault="00F93F7D" w:rsidP="00F93F7D">
      <w:pPr>
        <w:spacing w:line="360" w:lineRule="auto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F93F7D" w:rsidRPr="00661BCB" w:rsidRDefault="00F93F7D" w:rsidP="00F93F7D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Үйлдвэрлэл, технологийн паркийн эрх зүйн байдлын</w:t>
      </w: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тухай хуулийн 9 дүгээр зүйлд доор дурдсан агуулгатай 9.1.3, 9.1.4 дэх заалт нэмсүгэй:</w:t>
      </w:r>
    </w:p>
    <w:p w:rsidR="00F93F7D" w:rsidRPr="00661BCB" w:rsidRDefault="00F93F7D" w:rsidP="00F93F7D">
      <w:pPr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F93F7D" w:rsidRPr="00661BCB" w:rsidRDefault="00F93F7D" w:rsidP="00F93F7D">
      <w:pPr>
        <w:ind w:firstLine="144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Cs/>
          <w:noProof/>
          <w:color w:val="000000" w:themeColor="text1"/>
          <w:lang w:val="mn-MN"/>
        </w:rPr>
        <w:t>“9.1.3.харьяалах нутаг дэвсгэртээ үйлдвэрлэл, технологийн паркийг барьж байгуулахад дэмжлэг үзүүлэх;</w:t>
      </w:r>
    </w:p>
    <w:p w:rsidR="00F93F7D" w:rsidRPr="00661BCB" w:rsidRDefault="00F93F7D" w:rsidP="00F93F7D">
      <w:pPr>
        <w:ind w:firstLine="216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F93F7D" w:rsidRPr="00661BCB" w:rsidRDefault="00F93F7D" w:rsidP="00F93F7D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>9.1.4.харьяалах нутаг дэвсгэрт үйлдвэрлэл, технологийн паркийн асуудлаар гарсан шийдвэр, хэрэгжүүлж байгаа төслийн талаар тухай бүрд олон нийтэд мэдээлэх;”</w:t>
      </w:r>
    </w:p>
    <w:p w:rsidR="00F93F7D" w:rsidRPr="00661BCB" w:rsidRDefault="00F93F7D" w:rsidP="00F93F7D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F93F7D" w:rsidRPr="00661BCB" w:rsidRDefault="00F93F7D" w:rsidP="00F93F7D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>2 дугаар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Үйлдвэрлэл, технологийн паркийн эрх зүйн байдлын</w:t>
      </w: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тухай хуулийн 8 дугаар зүйлийг доор дурдсанаар өөрчлөн найруулсугай:</w:t>
      </w:r>
    </w:p>
    <w:p w:rsidR="00F93F7D" w:rsidRPr="00661BCB" w:rsidRDefault="00F93F7D" w:rsidP="00F93F7D">
      <w:pPr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ab/>
      </w:r>
    </w:p>
    <w:p w:rsidR="00F93F7D" w:rsidRPr="00661BCB" w:rsidRDefault="00F93F7D" w:rsidP="00F93F7D">
      <w:pPr>
        <w:pStyle w:val="msghead"/>
        <w:spacing w:before="0" w:beforeAutospacing="0" w:after="0" w:afterAutospacing="0"/>
        <w:ind w:left="3420" w:hanging="270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Cs/>
          <w:noProof/>
          <w:color w:val="000000" w:themeColor="text1"/>
          <w:lang w:val="mn-MN"/>
        </w:rPr>
        <w:t>“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8 дугаар зүйл.Нутгийн өөрөө удирдах байгууллагын бүрэн эрх</w:t>
      </w:r>
    </w:p>
    <w:p w:rsidR="00F93F7D" w:rsidRPr="00661BCB" w:rsidRDefault="00F93F7D" w:rsidP="00F93F7D">
      <w:pPr>
        <w:ind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ab/>
      </w:r>
    </w:p>
    <w:p w:rsidR="00F93F7D" w:rsidRPr="00661BCB" w:rsidRDefault="00F93F7D" w:rsidP="00F93F7D">
      <w:pPr>
        <w:ind w:firstLine="720"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8.1.Аймаг, нийслэлийн иргэдийн Төлөөлөгчдийн Хурал паркийн талаар дараах бүрэн эрхийг хэрэгжүүлнэ:</w:t>
      </w:r>
    </w:p>
    <w:p w:rsidR="00F93F7D" w:rsidRPr="00661BCB" w:rsidRDefault="00F93F7D" w:rsidP="00F93F7D">
      <w:pPr>
        <w:ind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F93F7D" w:rsidRPr="00661BCB" w:rsidRDefault="00F93F7D" w:rsidP="00F93F7D">
      <w:pPr>
        <w:shd w:val="clear" w:color="auto" w:fill="FFFFFF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>8.1.1.тухайн орон нутгийн хөгжлийн төлөвлөгөө, дэд бүтцийн хөгжил, төрөөс баримтлах бодлогод нийцүүлэн паркийн нутаг дэвсгэр, байршлыг тогтоох, газрыг тусгай хэрэгцээнд авах;</w:t>
      </w:r>
    </w:p>
    <w:p w:rsidR="00F93F7D" w:rsidRPr="00661BCB" w:rsidRDefault="00F93F7D" w:rsidP="00F93F7D">
      <w:pPr>
        <w:tabs>
          <w:tab w:val="left" w:pos="2250"/>
        </w:tabs>
        <w:ind w:firstLine="216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ab/>
      </w:r>
    </w:p>
    <w:p w:rsidR="00F93F7D" w:rsidRPr="00661BCB" w:rsidRDefault="00F93F7D" w:rsidP="00F93F7D">
      <w:pPr>
        <w:shd w:val="clear" w:color="auto" w:fill="FFFFFF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>8.1.2.паркийн үйл ажиллагааг дэмжих орон нутгийн сан байгуулах, түүнд төсвийн бус хөрөнгө төвлөрүүлэх, захиран зарцуулах, хяналт тавих;</w:t>
      </w:r>
    </w:p>
    <w:p w:rsidR="00F93F7D" w:rsidRPr="00661BCB" w:rsidRDefault="00F93F7D" w:rsidP="00F93F7D">
      <w:pPr>
        <w:shd w:val="clear" w:color="auto" w:fill="FFFFFF"/>
        <w:ind w:firstLine="216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F93F7D" w:rsidRPr="00661BCB" w:rsidRDefault="00F93F7D" w:rsidP="00F93F7D">
      <w:pPr>
        <w:shd w:val="clear" w:color="auto" w:fill="FFFFFF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>8.1.3.паркийн дэд бүтцийг барьж байгуулах асуудлыг концесс, үнэт цаас болон бусад хэлбэрээр шийдвэрлэх;</w:t>
      </w:r>
    </w:p>
    <w:p w:rsidR="00F93F7D" w:rsidRPr="00661BCB" w:rsidRDefault="00F93F7D" w:rsidP="00F93F7D">
      <w:pPr>
        <w:shd w:val="clear" w:color="auto" w:fill="FFFFFF"/>
        <w:ind w:firstLine="216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F93F7D" w:rsidRPr="00661BCB" w:rsidRDefault="00F93F7D" w:rsidP="00F93F7D">
      <w:pPr>
        <w:shd w:val="clear" w:color="auto" w:fill="FFFFFF"/>
        <w:ind w:left="720" w:firstLine="720"/>
        <w:jc w:val="both"/>
        <w:textAlignment w:val="top"/>
        <w:rPr>
          <w:rFonts w:ascii="Arial" w:hAnsi="Arial" w:cs="Arial"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>8.1.4.хуульд</w:t>
      </w:r>
      <w:r w:rsidRPr="00661BCB">
        <w:rPr>
          <w:rFonts w:ascii="Arial" w:hAnsi="Arial" w:cs="Arial"/>
          <w:bCs/>
          <w:noProof/>
          <w:color w:val="000000" w:themeColor="text1"/>
          <w:lang w:val="mn-MN"/>
        </w:rPr>
        <w:t xml:space="preserve"> заасан бусад.”</w:t>
      </w:r>
    </w:p>
    <w:p w:rsidR="00F93F7D" w:rsidRPr="00661BCB" w:rsidRDefault="00F93F7D" w:rsidP="00F93F7D">
      <w:pPr>
        <w:shd w:val="clear" w:color="auto" w:fill="FFFFFF"/>
        <w:ind w:firstLine="216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F93F7D" w:rsidRPr="00661BCB" w:rsidRDefault="00F93F7D" w:rsidP="00F93F7D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>3 дугаар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Үйлдвэрлэл, технологийн паркийн эрх зүйн байдлын</w:t>
      </w: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тухай хуулийн 7 дугаар зүйлийн 7.1 дэх хэсгийн “Хөнгөн ү</w:t>
      </w:r>
      <w:r w:rsidRPr="00661BCB">
        <w:rPr>
          <w:rFonts w:ascii="Arial" w:hAnsi="Arial" w:cs="Arial"/>
          <w:bCs/>
          <w:noProof/>
          <w:color w:val="000000" w:themeColor="text1"/>
          <w:lang w:val="mn-MN"/>
        </w:rPr>
        <w:t>йлдвэрлэлийн асуудал эрхэлсэн төрийн захиргааны төв байгууллага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” гэснийг “</w:t>
      </w:r>
      <w:r w:rsidRPr="00661BCB">
        <w:rPr>
          <w:rFonts w:ascii="Arial" w:hAnsi="Arial" w:cs="Arial"/>
          <w:color w:val="000000" w:themeColor="text1"/>
          <w:lang w:val="mn-MN"/>
        </w:rPr>
        <w:t>Хөнгөн болон хүнд үйлдвэрлэлийн</w:t>
      </w:r>
      <w:r w:rsidRPr="00661BCB">
        <w:rPr>
          <w:rFonts w:ascii="Arial" w:hAnsi="Arial" w:cs="Arial"/>
          <w:color w:val="000000" w:themeColor="text1"/>
          <w:sz w:val="21"/>
          <w:szCs w:val="21"/>
          <w:lang w:val="mn-MN"/>
        </w:rPr>
        <w:t xml:space="preserve"> </w:t>
      </w:r>
      <w:r w:rsidRPr="00661BCB">
        <w:rPr>
          <w:rFonts w:ascii="Arial" w:hAnsi="Arial" w:cs="Arial"/>
          <w:bCs/>
          <w:noProof/>
          <w:color w:val="000000" w:themeColor="text1"/>
          <w:lang w:val="mn-MN"/>
        </w:rPr>
        <w:t>асуудал эрхэлсэн төрийн захиргааны төв байгууллага</w:t>
      </w: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” гэж, </w:t>
      </w:r>
      <w:r w:rsidRPr="00661BCB">
        <w:rPr>
          <w:rFonts w:ascii="Arial" w:hAnsi="Arial" w:cs="Arial"/>
          <w:bCs/>
          <w:noProof/>
          <w:color w:val="000000" w:themeColor="text1"/>
          <w:lang w:val="mn-MN"/>
        </w:rPr>
        <w:t xml:space="preserve">9 дүгээр зүйлийн 9.1.3 дахь заалтын дугаарыг “9.1.5” гэж тус тус өөрчилсүгэй. </w:t>
      </w:r>
    </w:p>
    <w:p w:rsidR="00F93F7D" w:rsidRPr="00661BCB" w:rsidRDefault="00F93F7D" w:rsidP="00F93F7D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F93F7D" w:rsidRPr="00661BCB" w:rsidRDefault="00F93F7D" w:rsidP="00F93F7D">
      <w:pPr>
        <w:ind w:firstLine="720"/>
        <w:contextualSpacing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>4 дүгээр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Үйлдвэрлэл, технологийн паркийн эрх зүйн байдлын</w:t>
      </w: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тухай хуулийн 10 дугаар зүйлийн 10.2.6 дахь заалтын “Тэргүүлэгчдийн” гэснийг хассугай.</w:t>
      </w:r>
    </w:p>
    <w:p w:rsidR="00F93F7D" w:rsidRPr="00661BCB" w:rsidRDefault="00F93F7D" w:rsidP="00F93F7D">
      <w:pPr>
        <w:ind w:firstLine="720"/>
        <w:contextualSpacing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F93F7D" w:rsidRPr="00661BCB" w:rsidRDefault="00F93F7D" w:rsidP="00F93F7D">
      <w:pPr>
        <w:ind w:firstLine="720"/>
        <w:contextualSpacing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F93F7D" w:rsidRPr="00661BCB" w:rsidRDefault="00F93F7D" w:rsidP="00F93F7D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F93F7D" w:rsidRPr="00661BCB" w:rsidRDefault="00F93F7D" w:rsidP="00F93F7D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F93F7D" w:rsidRPr="00661BCB" w:rsidRDefault="00F93F7D" w:rsidP="00F93F7D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F93F7D" w:rsidP="00F93F7D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E67BC" w:rsidRDefault="005E67BC" w:rsidP="00B546B3">
      <w:r>
        <w:separator/>
      </w:r>
    </w:p>
  </w:endnote>
  <w:endnote w:type="continuationSeparator" w:id="0">
    <w:p w:rsidR="005E67BC" w:rsidRDefault="005E67BC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E67BC" w:rsidRDefault="005E67BC" w:rsidP="00B546B3">
      <w:r>
        <w:separator/>
      </w:r>
    </w:p>
  </w:footnote>
  <w:footnote w:type="continuationSeparator" w:id="0">
    <w:p w:rsidR="005E67BC" w:rsidRDefault="005E67BC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E67BC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2022-05-18T04:59:00Z</dcterms:created>
  <dcterms:modified xsi:type="dcterms:W3CDTF">2022-05-18T04:59:00Z</dcterms:modified>
</cp:coreProperties>
</file>