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2F26" w14:textId="0F240DEC" w:rsidR="00444D45" w:rsidRDefault="00444D45" w:rsidP="00FC56A6">
      <w:pPr>
        <w:tabs>
          <w:tab w:val="left" w:pos="3360"/>
        </w:tabs>
        <w:rPr>
          <w:rFonts w:ascii="Arial" w:hAnsi="Arial" w:cs="Arial"/>
          <w:color w:val="000000" w:themeColor="text1"/>
          <w:lang w:val="mn-MN"/>
        </w:rPr>
      </w:pPr>
    </w:p>
    <w:p w14:paraId="6B249B92" w14:textId="77777777" w:rsidR="00444D45" w:rsidRDefault="00444D45" w:rsidP="00FC56A6">
      <w:pPr>
        <w:tabs>
          <w:tab w:val="left" w:pos="3360"/>
        </w:tabs>
        <w:rPr>
          <w:rFonts w:ascii="Arial" w:hAnsi="Arial" w:cs="Arial"/>
          <w:color w:val="000000" w:themeColor="text1"/>
          <w:lang w:val="mn-MN"/>
        </w:rPr>
      </w:pPr>
    </w:p>
    <w:p w14:paraId="6B131D35" w14:textId="77777777" w:rsidR="00444D45" w:rsidRDefault="00444D45" w:rsidP="00FC56A6">
      <w:pPr>
        <w:tabs>
          <w:tab w:val="left" w:pos="3360"/>
        </w:tabs>
        <w:rPr>
          <w:rFonts w:ascii="Arial" w:hAnsi="Arial" w:cs="Arial"/>
          <w:color w:val="000000" w:themeColor="text1"/>
          <w:lang w:val="mn-MN"/>
        </w:rPr>
      </w:pPr>
    </w:p>
    <w:p w14:paraId="27FAF65B" w14:textId="21396030" w:rsidR="00776FE5" w:rsidRPr="00776FE5" w:rsidRDefault="00776FE5" w:rsidP="00776FE5">
      <w:pPr>
        <w:tabs>
          <w:tab w:val="left" w:pos="2532"/>
        </w:tabs>
        <w:rPr>
          <w:rFonts w:ascii="Arial" w:eastAsia="Times New Roman" w:hAnsi="Arial" w:cs="Arial"/>
          <w:b/>
          <w:bCs/>
          <w:color w:val="3366FF"/>
          <w:sz w:val="40"/>
          <w:szCs w:val="40"/>
          <w:lang w:val="ms-MY"/>
        </w:rPr>
      </w:pPr>
      <w:r w:rsidRPr="00776FE5">
        <w:rPr>
          <w:rFonts w:ascii="Arial" w:eastAsia="Times New Roman" w:hAnsi="Arial" w:cs="Arial"/>
          <w:b/>
          <w:bCs/>
          <w:noProof/>
          <w:color w:val="3366FF"/>
          <w:sz w:val="44"/>
        </w:rPr>
        <w:drawing>
          <wp:anchor distT="0" distB="0" distL="114300" distR="114300" simplePos="0" relativeHeight="251659264" behindDoc="0" locked="0" layoutInCell="1" allowOverlap="1" wp14:anchorId="0A3ED841" wp14:editId="2C10F2A5">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1C9BDA3" w14:textId="77777777" w:rsidR="00776FE5" w:rsidRPr="00776FE5" w:rsidRDefault="00776FE5" w:rsidP="00776FE5">
      <w:pPr>
        <w:ind w:left="-142" w:right="-360"/>
        <w:jc w:val="center"/>
        <w:rPr>
          <w:rFonts w:ascii="Arial" w:eastAsia="Times New Roman" w:hAnsi="Arial" w:cs="Arial"/>
          <w:b/>
          <w:bCs/>
          <w:color w:val="3366FF"/>
          <w:sz w:val="40"/>
          <w:szCs w:val="40"/>
          <w:lang w:val="ms-MY"/>
        </w:rPr>
      </w:pPr>
    </w:p>
    <w:p w14:paraId="137CFDBB" w14:textId="77777777" w:rsidR="00776FE5" w:rsidRPr="00776FE5" w:rsidRDefault="00776FE5" w:rsidP="00776FE5">
      <w:pPr>
        <w:ind w:left="-142"/>
        <w:jc w:val="center"/>
        <w:rPr>
          <w:rFonts w:ascii="Arial" w:eastAsia="Times New Roman" w:hAnsi="Arial" w:cs="Arial"/>
          <w:b/>
          <w:bCs/>
          <w:color w:val="3366FF"/>
          <w:sz w:val="32"/>
          <w:szCs w:val="32"/>
          <w:lang w:val="ms-MY"/>
        </w:rPr>
      </w:pPr>
    </w:p>
    <w:p w14:paraId="3D1EB31E" w14:textId="77777777" w:rsidR="00776FE5" w:rsidRPr="00776FE5" w:rsidRDefault="00776FE5" w:rsidP="00776FE5">
      <w:pPr>
        <w:ind w:left="-142"/>
        <w:jc w:val="center"/>
        <w:rPr>
          <w:rFonts w:ascii="Times New Roman" w:eastAsia="Times New Roman" w:hAnsi="Times New Roman" w:cs="Times New Roman"/>
          <w:b/>
          <w:bCs/>
          <w:color w:val="3366FF"/>
          <w:sz w:val="32"/>
          <w:szCs w:val="32"/>
          <w:lang w:val="ms-MY"/>
        </w:rPr>
      </w:pPr>
      <w:r w:rsidRPr="00776FE5">
        <w:rPr>
          <w:rFonts w:ascii="Times New Roman" w:eastAsia="Times New Roman" w:hAnsi="Times New Roman" w:cs="Times New Roman"/>
          <w:b/>
          <w:bCs/>
          <w:color w:val="3366FF"/>
          <w:sz w:val="32"/>
          <w:szCs w:val="32"/>
          <w:lang w:val="ms-MY"/>
        </w:rPr>
        <w:t>МОНГОЛ УЛСЫН ИХ ХУРЛЫН</w:t>
      </w:r>
    </w:p>
    <w:p w14:paraId="5DCA6AFA" w14:textId="77777777" w:rsidR="00776FE5" w:rsidRPr="00776FE5" w:rsidRDefault="00776FE5" w:rsidP="00776FE5">
      <w:pPr>
        <w:keepNext/>
        <w:jc w:val="center"/>
        <w:outlineLvl w:val="0"/>
        <w:rPr>
          <w:rFonts w:ascii="Arial" w:eastAsia="Arial Unicode MS" w:hAnsi="Arial" w:cs="Arial"/>
          <w:b/>
          <w:bCs/>
          <w:color w:val="3366FF"/>
          <w:sz w:val="44"/>
          <w:szCs w:val="44"/>
          <w:lang w:val="ms-MY"/>
        </w:rPr>
      </w:pPr>
      <w:bookmarkStart w:id="0" w:name="_h06h22z21kh1"/>
      <w:bookmarkEnd w:id="0"/>
      <w:r w:rsidRPr="00776FE5">
        <w:rPr>
          <w:rFonts w:ascii="Times New Roman" w:eastAsia="Arial Unicode MS" w:hAnsi="Times New Roman" w:cs="Times New Roman"/>
          <w:b/>
          <w:bCs/>
          <w:color w:val="3366FF"/>
          <w:sz w:val="32"/>
          <w:szCs w:val="32"/>
          <w:lang w:val="ms-MY"/>
        </w:rPr>
        <w:t>ТОГТООЛ</w:t>
      </w:r>
    </w:p>
    <w:p w14:paraId="3976D3EF" w14:textId="77777777" w:rsidR="00776FE5" w:rsidRPr="00776FE5" w:rsidRDefault="00776FE5" w:rsidP="00776FE5">
      <w:pPr>
        <w:rPr>
          <w:rFonts w:ascii="Arial" w:eastAsia="Times New Roman" w:hAnsi="Arial" w:cs="Arial"/>
          <w:lang w:val="ms-MY"/>
        </w:rPr>
      </w:pPr>
    </w:p>
    <w:p w14:paraId="1EAD4CDF" w14:textId="48903592" w:rsidR="00776FE5" w:rsidRPr="00776FE5" w:rsidRDefault="00776FE5" w:rsidP="00776FE5">
      <w:pPr>
        <w:rPr>
          <w:rFonts w:ascii="Arial" w:eastAsia="Times New Roman" w:hAnsi="Arial" w:cs="Arial"/>
          <w:lang w:val="ms-MY"/>
        </w:rPr>
      </w:pPr>
      <w:r w:rsidRPr="00776FE5">
        <w:rPr>
          <w:rFonts w:ascii="Arial" w:eastAsia="Times New Roman" w:hAnsi="Arial" w:cs="Arial"/>
          <w:color w:val="3366FF"/>
          <w:sz w:val="20"/>
          <w:szCs w:val="20"/>
          <w:u w:val="single"/>
          <w:lang w:val="ms-MY"/>
        </w:rPr>
        <w:t>202</w:t>
      </w:r>
      <w:r w:rsidRPr="00776FE5">
        <w:rPr>
          <w:rFonts w:ascii="Arial" w:eastAsia="Times New Roman" w:hAnsi="Arial" w:cs="Arial"/>
          <w:color w:val="3366FF"/>
          <w:sz w:val="20"/>
          <w:szCs w:val="20"/>
          <w:u w:val="single"/>
          <w:lang w:val="mn-MN"/>
        </w:rPr>
        <w:t>5</w:t>
      </w:r>
      <w:r w:rsidRPr="00776FE5">
        <w:rPr>
          <w:rFonts w:ascii="Arial" w:eastAsia="Times New Roman" w:hAnsi="Arial" w:cs="Arial"/>
          <w:color w:val="3366FF"/>
          <w:sz w:val="20"/>
          <w:szCs w:val="20"/>
          <w:lang w:val="ms-MY"/>
        </w:rPr>
        <w:t xml:space="preserve"> оны </w:t>
      </w:r>
      <w:r>
        <w:rPr>
          <w:rFonts w:ascii="Arial" w:eastAsia="Times New Roman" w:hAnsi="Arial" w:cs="Arial"/>
          <w:color w:val="3366FF"/>
          <w:sz w:val="20"/>
          <w:szCs w:val="20"/>
          <w:u w:val="single"/>
          <w:lang w:val="mn-MN"/>
        </w:rPr>
        <w:t>10</w:t>
      </w:r>
      <w:r w:rsidRPr="00776FE5">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mn-MN"/>
        </w:rPr>
        <w:t>24</w:t>
      </w:r>
      <w:r w:rsidRPr="00776FE5">
        <w:rPr>
          <w:rFonts w:ascii="Arial" w:eastAsia="Times New Roman" w:hAnsi="Arial" w:cs="Arial"/>
          <w:color w:val="3366FF"/>
          <w:sz w:val="20"/>
          <w:szCs w:val="20"/>
          <w:lang w:val="ms-MY"/>
        </w:rPr>
        <w:t xml:space="preserve"> өдөр     </w:t>
      </w:r>
      <w:r w:rsidRPr="00776FE5">
        <w:rPr>
          <w:rFonts w:ascii="Arial" w:eastAsia="Times New Roman" w:hAnsi="Arial" w:cs="Arial"/>
          <w:color w:val="3366FF"/>
          <w:sz w:val="20"/>
          <w:szCs w:val="20"/>
          <w:lang w:val="mn-MN"/>
        </w:rPr>
        <w:tab/>
      </w:r>
      <w:r w:rsidRPr="00776FE5">
        <w:rPr>
          <w:rFonts w:ascii="Arial" w:eastAsia="Times New Roman" w:hAnsi="Arial" w:cs="Arial"/>
          <w:color w:val="3366FF"/>
          <w:sz w:val="20"/>
          <w:szCs w:val="20"/>
          <w:lang w:val="mn-MN"/>
        </w:rPr>
        <w:tab/>
        <w:t xml:space="preserve">            </w:t>
      </w:r>
      <w:r w:rsidRPr="00776FE5">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mn-MN"/>
        </w:rPr>
        <w:t>98</w:t>
      </w:r>
      <w:r w:rsidRPr="00776FE5">
        <w:rPr>
          <w:rFonts w:ascii="Arial" w:eastAsia="Times New Roman" w:hAnsi="Arial" w:cs="Arial"/>
          <w:color w:val="3366FF"/>
          <w:sz w:val="20"/>
          <w:szCs w:val="20"/>
          <w:lang w:val="ms-MY"/>
        </w:rPr>
        <w:t xml:space="preserve">          </w:t>
      </w:r>
      <w:r w:rsidRPr="00776FE5">
        <w:rPr>
          <w:rFonts w:ascii="Arial" w:eastAsia="Times New Roman" w:hAnsi="Arial" w:cs="Arial"/>
          <w:color w:val="3366FF"/>
          <w:sz w:val="20"/>
          <w:szCs w:val="20"/>
          <w:lang w:val="mn-MN"/>
        </w:rPr>
        <w:t xml:space="preserve">           </w:t>
      </w:r>
      <w:r w:rsidRPr="00776FE5">
        <w:rPr>
          <w:rFonts w:ascii="Arial" w:eastAsia="Times New Roman" w:hAnsi="Arial" w:cs="Arial"/>
          <w:color w:val="3366FF"/>
          <w:sz w:val="20"/>
          <w:szCs w:val="20"/>
          <w:lang w:val="ms-MY"/>
        </w:rPr>
        <w:t>Төрийн ордон, Улаанбаатар хот</w:t>
      </w:r>
    </w:p>
    <w:p w14:paraId="796AC0B4" w14:textId="77777777" w:rsidR="00776FE5" w:rsidRPr="00776FE5" w:rsidRDefault="00776FE5" w:rsidP="00776FE5">
      <w:pPr>
        <w:jc w:val="both"/>
        <w:rPr>
          <w:rFonts w:ascii="Arial" w:eastAsia="Times New Roman" w:hAnsi="Arial" w:cs="Arial"/>
          <w:lang w:val="ms-MY"/>
        </w:rPr>
      </w:pPr>
    </w:p>
    <w:p w14:paraId="1FF5BB26" w14:textId="54A272EA" w:rsidR="00FC56A6" w:rsidRPr="00444D45" w:rsidRDefault="00FC56A6" w:rsidP="00444D45">
      <w:pPr>
        <w:tabs>
          <w:tab w:val="left" w:pos="3360"/>
        </w:tabs>
        <w:spacing w:line="360" w:lineRule="auto"/>
        <w:rPr>
          <w:rFonts w:ascii="Arial" w:hAnsi="Arial" w:cs="Arial"/>
          <w:b/>
          <w:bCs/>
          <w:color w:val="000000" w:themeColor="text1"/>
          <w:lang w:val="mn-MN"/>
        </w:rPr>
      </w:pPr>
    </w:p>
    <w:p w14:paraId="31197540" w14:textId="04875DD9" w:rsidR="00FC56A6" w:rsidRPr="00776FE5" w:rsidRDefault="00444D45" w:rsidP="00444D45">
      <w:pPr>
        <w:jc w:val="center"/>
        <w:rPr>
          <w:rFonts w:ascii="Arial" w:hAnsi="Arial" w:cs="Arial"/>
          <w:b/>
          <w:bCs/>
          <w:lang w:val="mn-MN"/>
        </w:rPr>
      </w:pPr>
      <w:r w:rsidRPr="00776FE5">
        <w:rPr>
          <w:rFonts w:ascii="Arial" w:hAnsi="Arial" w:cs="Arial"/>
          <w:b/>
          <w:bCs/>
          <w:lang w:val="mn-MN"/>
        </w:rPr>
        <w:t xml:space="preserve">  </w:t>
      </w:r>
      <w:r w:rsidR="00FC56A6" w:rsidRPr="00776FE5">
        <w:rPr>
          <w:rFonts w:ascii="Arial" w:hAnsi="Arial" w:cs="Arial"/>
          <w:b/>
          <w:bCs/>
          <w:lang w:val="mn-MN"/>
        </w:rPr>
        <w:t>Зарим Байнгын хорооны бүрэлдэхүүнд</w:t>
      </w:r>
    </w:p>
    <w:p w14:paraId="38B3E6ED" w14:textId="77777777" w:rsidR="00FC56A6" w:rsidRPr="00776FE5" w:rsidRDefault="00FC56A6" w:rsidP="00444D45">
      <w:pPr>
        <w:pStyle w:val="Standard"/>
        <w:jc w:val="center"/>
        <w:rPr>
          <w:rFonts w:ascii="Arial" w:hAnsi="Arial" w:cs="Arial"/>
          <w:b/>
          <w:bCs/>
          <w:lang w:val="mn-MN"/>
        </w:rPr>
      </w:pPr>
      <w:r w:rsidRPr="00776FE5">
        <w:rPr>
          <w:rFonts w:ascii="Arial" w:hAnsi="Arial" w:cs="Arial"/>
          <w:b/>
          <w:bCs/>
          <w:lang w:val="mn-MN"/>
        </w:rPr>
        <w:t xml:space="preserve">  өөрчлөлт оруулах тухай </w:t>
      </w:r>
    </w:p>
    <w:p w14:paraId="68AEE14B" w14:textId="77777777" w:rsidR="00FC56A6" w:rsidRPr="00776FE5" w:rsidRDefault="00FC56A6" w:rsidP="00444D45">
      <w:pPr>
        <w:spacing w:line="360" w:lineRule="auto"/>
        <w:ind w:firstLine="140"/>
        <w:jc w:val="center"/>
        <w:rPr>
          <w:rFonts w:ascii="Arial" w:hAnsi="Arial" w:cs="Arial"/>
          <w:b/>
          <w:bCs/>
          <w:lang w:val="mn-MN"/>
        </w:rPr>
      </w:pPr>
    </w:p>
    <w:p w14:paraId="1805FA3A" w14:textId="77777777" w:rsidR="00FC56A6" w:rsidRPr="00776FE5" w:rsidRDefault="00FC56A6" w:rsidP="00444D45">
      <w:pPr>
        <w:ind w:firstLine="720"/>
        <w:jc w:val="both"/>
        <w:rPr>
          <w:rFonts w:ascii="Arial" w:hAnsi="Arial" w:cs="Arial"/>
          <w:lang w:val="mn-MN"/>
        </w:rPr>
      </w:pPr>
      <w:r w:rsidRPr="00776FE5">
        <w:rPr>
          <w:rFonts w:ascii="Arial" w:hAnsi="Arial" w:cs="Arial"/>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14:paraId="385D3FD7" w14:textId="77777777" w:rsidR="00FC56A6" w:rsidRPr="00776FE5" w:rsidRDefault="00FC56A6" w:rsidP="00444D45">
      <w:pPr>
        <w:pStyle w:val="Standard"/>
        <w:jc w:val="both"/>
        <w:rPr>
          <w:rFonts w:ascii="Arial" w:hAnsi="Arial" w:cs="Arial"/>
          <w:lang w:val="mn-MN"/>
        </w:rPr>
      </w:pPr>
    </w:p>
    <w:p w14:paraId="60F7858D" w14:textId="6255B845" w:rsidR="00FC56A6" w:rsidRPr="00776FE5" w:rsidRDefault="006E73F0" w:rsidP="00444D45">
      <w:pPr>
        <w:ind w:firstLine="720"/>
        <w:jc w:val="both"/>
        <w:rPr>
          <w:rFonts w:ascii="Arial" w:eastAsia="Times New Roman" w:hAnsi="Arial" w:cs="Arial"/>
          <w:lang w:val="mn-MN"/>
        </w:rPr>
      </w:pPr>
      <w:r w:rsidRPr="00776FE5">
        <w:rPr>
          <w:rFonts w:ascii="Arial" w:hAnsi="Arial" w:cs="Arial"/>
          <w:lang w:val="mn-MN"/>
        </w:rPr>
        <w:t xml:space="preserve">1.Монгол Улсын Их Хурлын гишүүн Хүрэлбаатарын Баасанжаргалыг Улсын Их Хурлын </w:t>
      </w:r>
      <w:r w:rsidRPr="00776FE5">
        <w:rPr>
          <w:rFonts w:ascii="Arial" w:eastAsia="Times New Roman" w:hAnsi="Arial" w:cs="Arial"/>
          <w:lang w:val="mn-MN"/>
        </w:rPr>
        <w:t>Хүний хөгжил, нийгмийн бодлогын бай</w:t>
      </w:r>
      <w:bookmarkStart w:id="1" w:name="_GoBack"/>
      <w:bookmarkEnd w:id="1"/>
      <w:r w:rsidRPr="00776FE5">
        <w:rPr>
          <w:rFonts w:ascii="Arial" w:eastAsia="Times New Roman" w:hAnsi="Arial" w:cs="Arial"/>
          <w:lang w:val="mn-MN"/>
        </w:rPr>
        <w:t>нгын хорооны</w:t>
      </w:r>
      <w:r w:rsidRPr="00776FE5">
        <w:rPr>
          <w:rFonts w:ascii="Arial" w:hAnsi="Arial" w:cs="Arial"/>
          <w:lang w:val="mn-MN"/>
        </w:rPr>
        <w:t xml:space="preserve"> бүрэлдэхүүнээс чөлөөлж, </w:t>
      </w:r>
      <w:r w:rsidRPr="00776FE5">
        <w:rPr>
          <w:rFonts w:ascii="Arial" w:eastAsia="Times New Roman" w:hAnsi="Arial" w:cs="Arial"/>
          <w:lang w:val="mn-MN"/>
        </w:rPr>
        <w:t xml:space="preserve">Улсын Их Хурлын </w:t>
      </w:r>
      <w:r w:rsidRPr="00776FE5">
        <w:rPr>
          <w:rFonts w:ascii="Arial" w:hAnsi="Arial" w:cs="Arial"/>
          <w:lang w:val="mn-MN"/>
        </w:rPr>
        <w:t>Өргөдлийн байнгын хорооны</w:t>
      </w:r>
      <w:r w:rsidRPr="00776FE5">
        <w:rPr>
          <w:rFonts w:ascii="Arial" w:eastAsia="Times New Roman" w:hAnsi="Arial" w:cs="Arial"/>
          <w:lang w:val="mn-MN"/>
        </w:rPr>
        <w:t xml:space="preserve"> </w:t>
      </w:r>
      <w:r w:rsidRPr="00776FE5">
        <w:rPr>
          <w:rFonts w:ascii="Arial" w:hAnsi="Arial" w:cs="Arial"/>
          <w:lang w:val="mn-MN"/>
        </w:rPr>
        <w:t>гишүүнээр баталсугай.</w:t>
      </w:r>
    </w:p>
    <w:p w14:paraId="12CB5CA0" w14:textId="77777777" w:rsidR="00FC56A6" w:rsidRPr="00776FE5" w:rsidRDefault="00FC56A6" w:rsidP="00444D45">
      <w:pPr>
        <w:pStyle w:val="NormalWeb"/>
        <w:spacing w:before="0" w:beforeAutospacing="0" w:after="0" w:afterAutospacing="0"/>
        <w:ind w:firstLine="720"/>
        <w:jc w:val="both"/>
        <w:textAlignment w:val="top"/>
        <w:rPr>
          <w:rFonts w:ascii="Arial" w:hAnsi="Arial" w:cs="Arial"/>
          <w:lang w:val="mn-MN"/>
        </w:rPr>
      </w:pPr>
    </w:p>
    <w:p w14:paraId="1EAD16E8" w14:textId="2C9F45B8" w:rsidR="00FC56A6" w:rsidRPr="00776FE5" w:rsidRDefault="00EA4650" w:rsidP="00444D45">
      <w:pPr>
        <w:pStyle w:val="NormalWeb"/>
        <w:spacing w:before="0" w:beforeAutospacing="0" w:after="0" w:afterAutospacing="0"/>
        <w:ind w:firstLine="720"/>
        <w:jc w:val="both"/>
        <w:textAlignment w:val="top"/>
        <w:rPr>
          <w:rFonts w:ascii="Arial" w:hAnsi="Arial" w:cs="Arial"/>
          <w:lang w:val="mn-MN"/>
        </w:rPr>
      </w:pPr>
      <w:r w:rsidRPr="00776FE5">
        <w:rPr>
          <w:rFonts w:ascii="Arial" w:hAnsi="Arial" w:cs="Arial"/>
          <w:lang w:val="mn-MN"/>
        </w:rPr>
        <w:t>2</w:t>
      </w:r>
      <w:r w:rsidR="00FC56A6" w:rsidRPr="00776FE5">
        <w:rPr>
          <w:rFonts w:ascii="Arial" w:hAnsi="Arial" w:cs="Arial"/>
          <w:lang w:val="mn-MN"/>
        </w:rPr>
        <w:t xml:space="preserve">.Энэ тогтоолыг 2025 оны </w:t>
      </w:r>
      <w:r w:rsidR="00090815" w:rsidRPr="00776FE5">
        <w:rPr>
          <w:rFonts w:ascii="Arial" w:hAnsi="Arial" w:cs="Arial"/>
          <w:lang w:val="mn-MN"/>
        </w:rPr>
        <w:t>10</w:t>
      </w:r>
      <w:r w:rsidR="00FC56A6" w:rsidRPr="00776FE5">
        <w:rPr>
          <w:rFonts w:ascii="Arial" w:hAnsi="Arial" w:cs="Arial"/>
          <w:lang w:val="mn-MN"/>
        </w:rPr>
        <w:t xml:space="preserve"> д</w:t>
      </w:r>
      <w:r w:rsidR="00090815" w:rsidRPr="00776FE5">
        <w:rPr>
          <w:rFonts w:ascii="Arial" w:hAnsi="Arial" w:cs="Arial"/>
          <w:lang w:val="mn-MN"/>
        </w:rPr>
        <w:t>угаа</w:t>
      </w:r>
      <w:r w:rsidR="00FC56A6" w:rsidRPr="00776FE5">
        <w:rPr>
          <w:rFonts w:ascii="Arial" w:hAnsi="Arial" w:cs="Arial"/>
          <w:lang w:val="mn-MN"/>
        </w:rPr>
        <w:t xml:space="preserve">р сарын 24-ний өдрөөс эхлэн дагаж мөрдсүгэй.  </w:t>
      </w:r>
    </w:p>
    <w:p w14:paraId="75206022" w14:textId="77777777" w:rsidR="00444D45" w:rsidRPr="00776FE5" w:rsidRDefault="00444D45" w:rsidP="00444D45">
      <w:pPr>
        <w:pStyle w:val="NormalWeb"/>
        <w:spacing w:before="0" w:beforeAutospacing="0" w:after="0" w:afterAutospacing="0"/>
        <w:ind w:firstLine="720"/>
        <w:jc w:val="both"/>
        <w:textAlignment w:val="top"/>
        <w:rPr>
          <w:rFonts w:ascii="Arial" w:hAnsi="Arial" w:cs="Arial"/>
          <w:lang w:val="mn-MN"/>
        </w:rPr>
      </w:pPr>
    </w:p>
    <w:p w14:paraId="1AA4D2F6" w14:textId="77777777" w:rsidR="00444D45" w:rsidRPr="00776FE5" w:rsidRDefault="00444D45" w:rsidP="00444D45">
      <w:pPr>
        <w:pStyle w:val="NormalWeb"/>
        <w:spacing w:before="0" w:beforeAutospacing="0" w:after="0" w:afterAutospacing="0"/>
        <w:ind w:firstLine="720"/>
        <w:jc w:val="both"/>
        <w:textAlignment w:val="top"/>
        <w:rPr>
          <w:rFonts w:ascii="Arial" w:hAnsi="Arial" w:cs="Arial"/>
          <w:lang w:val="mn-MN"/>
        </w:rPr>
      </w:pPr>
    </w:p>
    <w:p w14:paraId="2096DB6B" w14:textId="77777777" w:rsidR="00444D45" w:rsidRPr="00444D45" w:rsidRDefault="00444D45" w:rsidP="00444D45">
      <w:pPr>
        <w:pStyle w:val="NormalWeb"/>
        <w:spacing w:before="0" w:beforeAutospacing="0" w:after="0" w:afterAutospacing="0"/>
        <w:ind w:firstLine="720"/>
        <w:jc w:val="both"/>
        <w:textAlignment w:val="top"/>
        <w:rPr>
          <w:rFonts w:ascii="Arial" w:hAnsi="Arial" w:cs="Arial"/>
          <w:color w:val="595959" w:themeColor="text1" w:themeTint="A6"/>
          <w:lang w:val="mn-MN"/>
        </w:rPr>
      </w:pPr>
    </w:p>
    <w:p w14:paraId="15E38C5E" w14:textId="77777777" w:rsidR="00444D45" w:rsidRPr="00776FE5" w:rsidRDefault="00444D45" w:rsidP="00444D45">
      <w:pPr>
        <w:pStyle w:val="NormalWeb"/>
        <w:spacing w:before="0" w:beforeAutospacing="0" w:after="0" w:afterAutospacing="0"/>
        <w:ind w:firstLine="720"/>
        <w:jc w:val="both"/>
        <w:textAlignment w:val="top"/>
        <w:rPr>
          <w:rFonts w:ascii="Arial" w:hAnsi="Arial" w:cs="Arial"/>
          <w:lang w:val="mn-MN"/>
        </w:rPr>
      </w:pPr>
    </w:p>
    <w:p w14:paraId="0EEBC61D" w14:textId="3E7B081A" w:rsidR="00444D45" w:rsidRPr="00776FE5" w:rsidRDefault="00444D45" w:rsidP="00444D45">
      <w:pPr>
        <w:pStyle w:val="NormalWeb"/>
        <w:spacing w:before="0" w:beforeAutospacing="0" w:after="0" w:afterAutospacing="0"/>
        <w:ind w:firstLine="720"/>
        <w:jc w:val="both"/>
        <w:textAlignment w:val="top"/>
        <w:rPr>
          <w:rFonts w:ascii="Arial" w:hAnsi="Arial" w:cs="Arial"/>
          <w:lang w:val="mn-MN"/>
        </w:rPr>
      </w:pPr>
      <w:r w:rsidRPr="00776FE5">
        <w:rPr>
          <w:rFonts w:ascii="Arial" w:hAnsi="Arial" w:cs="Arial"/>
          <w:lang w:val="mn-MN"/>
        </w:rPr>
        <w:tab/>
        <w:t xml:space="preserve">МОНГОЛ УЛСЫН </w:t>
      </w:r>
    </w:p>
    <w:p w14:paraId="45DAC648" w14:textId="308E2153" w:rsidR="00444D45" w:rsidRPr="00776FE5" w:rsidRDefault="00444D45" w:rsidP="00444D45">
      <w:pPr>
        <w:pStyle w:val="NormalWeb"/>
        <w:spacing w:before="0" w:beforeAutospacing="0" w:after="0" w:afterAutospacing="0"/>
        <w:ind w:firstLine="720"/>
        <w:jc w:val="both"/>
        <w:textAlignment w:val="top"/>
        <w:rPr>
          <w:rFonts w:ascii="Arial" w:hAnsi="Arial" w:cs="Arial"/>
          <w:lang w:val="mn-MN"/>
        </w:rPr>
      </w:pPr>
      <w:r w:rsidRPr="00776FE5">
        <w:rPr>
          <w:rFonts w:ascii="Arial" w:hAnsi="Arial" w:cs="Arial"/>
          <w:lang w:val="mn-MN"/>
        </w:rPr>
        <w:tab/>
        <w:t>ИХ ХУРЛЫН ДЭД ДАРГА</w:t>
      </w:r>
      <w:r w:rsidRPr="00776FE5">
        <w:rPr>
          <w:rFonts w:ascii="Arial" w:hAnsi="Arial" w:cs="Arial"/>
          <w:lang w:val="mn-MN"/>
        </w:rPr>
        <w:tab/>
      </w:r>
      <w:r w:rsidRPr="00776FE5">
        <w:rPr>
          <w:rFonts w:ascii="Arial" w:hAnsi="Arial" w:cs="Arial"/>
          <w:lang w:val="mn-MN"/>
        </w:rPr>
        <w:tab/>
      </w:r>
      <w:r w:rsidRPr="00776FE5">
        <w:rPr>
          <w:rFonts w:ascii="Arial" w:hAnsi="Arial" w:cs="Arial"/>
          <w:lang w:val="mn-MN"/>
        </w:rPr>
        <w:tab/>
      </w:r>
      <w:r w:rsidRPr="00776FE5">
        <w:rPr>
          <w:rFonts w:ascii="Arial" w:hAnsi="Arial" w:cs="Arial"/>
          <w:lang w:val="mn-MN"/>
        </w:rPr>
        <w:tab/>
        <w:t xml:space="preserve">    Х.БУЛГАНТУЯА</w:t>
      </w:r>
    </w:p>
    <w:p w14:paraId="27DE5846" w14:textId="77777777" w:rsidR="00444D45" w:rsidRPr="00776FE5" w:rsidRDefault="00444D45" w:rsidP="00444D45">
      <w:pPr>
        <w:pStyle w:val="NormalWeb"/>
        <w:spacing w:before="0" w:beforeAutospacing="0" w:after="0" w:afterAutospacing="0"/>
        <w:jc w:val="both"/>
        <w:textAlignment w:val="top"/>
        <w:rPr>
          <w:rFonts w:ascii="Arial" w:hAnsi="Arial" w:cs="Arial"/>
          <w:lang w:val="mn-MN"/>
        </w:rPr>
      </w:pPr>
    </w:p>
    <w:p w14:paraId="06125B3A" w14:textId="77777777" w:rsidR="00444D45" w:rsidRPr="00776FE5" w:rsidRDefault="00444D45" w:rsidP="00444D45">
      <w:pPr>
        <w:pStyle w:val="NormalWeb"/>
        <w:spacing w:before="0" w:beforeAutospacing="0" w:after="0" w:afterAutospacing="0"/>
        <w:jc w:val="both"/>
        <w:textAlignment w:val="top"/>
        <w:rPr>
          <w:rFonts w:ascii="Arial" w:hAnsi="Arial" w:cs="Arial"/>
          <w:lang w:val="mn-MN"/>
        </w:rPr>
      </w:pPr>
    </w:p>
    <w:p w14:paraId="52CDF0C2" w14:textId="77777777" w:rsidR="00444D45" w:rsidRDefault="00444D45" w:rsidP="00444D45">
      <w:pPr>
        <w:pStyle w:val="NormalWeb"/>
        <w:spacing w:before="0" w:beforeAutospacing="0" w:after="0" w:afterAutospacing="0"/>
        <w:jc w:val="both"/>
        <w:textAlignment w:val="top"/>
        <w:rPr>
          <w:rFonts w:ascii="Arial" w:hAnsi="Arial" w:cs="Arial"/>
          <w:color w:val="595959" w:themeColor="text1" w:themeTint="A6"/>
          <w:lang w:val="mn-MN"/>
        </w:rPr>
      </w:pPr>
    </w:p>
    <w:p w14:paraId="51C40F82" w14:textId="77777777" w:rsidR="00444D45" w:rsidRDefault="00444D45" w:rsidP="00444D45">
      <w:pPr>
        <w:pStyle w:val="NormalWeb"/>
        <w:spacing w:before="0" w:beforeAutospacing="0" w:after="0" w:afterAutospacing="0"/>
        <w:jc w:val="both"/>
        <w:textAlignment w:val="top"/>
        <w:rPr>
          <w:rFonts w:ascii="Arial" w:hAnsi="Arial" w:cs="Arial"/>
          <w:color w:val="595959" w:themeColor="text1" w:themeTint="A6"/>
          <w:lang w:val="mn-MN"/>
        </w:rPr>
      </w:pPr>
    </w:p>
    <w:p w14:paraId="679CACC2" w14:textId="77777777" w:rsidR="00444D45" w:rsidRDefault="00444D45" w:rsidP="00444D45">
      <w:pPr>
        <w:pStyle w:val="NormalWeb"/>
        <w:spacing w:before="0" w:beforeAutospacing="0" w:after="0" w:afterAutospacing="0"/>
        <w:jc w:val="both"/>
        <w:textAlignment w:val="top"/>
        <w:rPr>
          <w:rFonts w:ascii="Arial" w:hAnsi="Arial" w:cs="Arial"/>
          <w:color w:val="595959" w:themeColor="text1" w:themeTint="A6"/>
          <w:lang w:val="mn-MN"/>
        </w:rPr>
      </w:pPr>
    </w:p>
    <w:p w14:paraId="523721B4" w14:textId="763D38A5" w:rsidR="00FC56A6" w:rsidRPr="00444D45" w:rsidRDefault="00FC56A6" w:rsidP="00776FE5">
      <w:pPr>
        <w:rPr>
          <w:rFonts w:ascii="Arial" w:hAnsi="Arial" w:cs="Arial"/>
          <w:color w:val="000000" w:themeColor="text1"/>
          <w:lang w:val="mn-MN"/>
        </w:rPr>
      </w:pPr>
    </w:p>
    <w:p w14:paraId="2814CB23" w14:textId="77777777" w:rsidR="00FC56A6" w:rsidRPr="00444D45" w:rsidRDefault="00FC56A6" w:rsidP="00444D45">
      <w:pPr>
        <w:jc w:val="right"/>
        <w:rPr>
          <w:rFonts w:ascii="Arial" w:hAnsi="Arial" w:cs="Arial"/>
          <w:color w:val="000000" w:themeColor="text1"/>
          <w:lang w:val="mn-MN"/>
        </w:rPr>
      </w:pPr>
    </w:p>
    <w:p w14:paraId="7CEF1A7A" w14:textId="09BBC6DA" w:rsidR="00FC56A6" w:rsidRPr="00444D45" w:rsidRDefault="00FC56A6" w:rsidP="00776FE5">
      <w:pPr>
        <w:rPr>
          <w:rFonts w:ascii="Arial" w:hAnsi="Arial" w:cs="Arial"/>
          <w:color w:val="000000" w:themeColor="text1"/>
          <w:lang w:val="mn-MN"/>
        </w:rPr>
      </w:pPr>
    </w:p>
    <w:p w14:paraId="7EF5F478" w14:textId="77777777" w:rsidR="0012310D" w:rsidRPr="00444D45" w:rsidRDefault="0012310D" w:rsidP="00157DE2">
      <w:pPr>
        <w:jc w:val="right"/>
        <w:rPr>
          <w:rFonts w:ascii="Arial" w:hAnsi="Arial" w:cs="Arial"/>
          <w:color w:val="000000" w:themeColor="text1"/>
          <w:lang w:val="mn-MN"/>
        </w:rPr>
      </w:pPr>
    </w:p>
    <w:p w14:paraId="5C6E239F" w14:textId="77777777" w:rsidR="0012310D" w:rsidRPr="00444D45" w:rsidRDefault="0012310D" w:rsidP="00157DE2">
      <w:pPr>
        <w:jc w:val="right"/>
        <w:rPr>
          <w:rFonts w:ascii="Arial" w:hAnsi="Arial" w:cs="Arial"/>
          <w:color w:val="000000" w:themeColor="text1"/>
          <w:lang w:val="mn-MN"/>
        </w:rPr>
      </w:pPr>
    </w:p>
    <w:p w14:paraId="6821DD5E" w14:textId="77777777" w:rsidR="0012310D" w:rsidRPr="00444D45" w:rsidRDefault="0012310D" w:rsidP="00157DE2">
      <w:pPr>
        <w:jc w:val="right"/>
        <w:rPr>
          <w:rFonts w:ascii="Arial" w:hAnsi="Arial" w:cs="Arial"/>
          <w:color w:val="000000" w:themeColor="text1"/>
          <w:lang w:val="mn-MN"/>
        </w:rPr>
      </w:pPr>
    </w:p>
    <w:p w14:paraId="19CD6CBB" w14:textId="77777777" w:rsidR="0012310D" w:rsidRPr="00444D45" w:rsidRDefault="0012310D" w:rsidP="00157DE2">
      <w:pPr>
        <w:jc w:val="right"/>
        <w:rPr>
          <w:rFonts w:ascii="Arial" w:hAnsi="Arial" w:cs="Arial"/>
          <w:color w:val="000000" w:themeColor="text1"/>
          <w:lang w:val="mn-MN"/>
        </w:rPr>
      </w:pPr>
    </w:p>
    <w:p w14:paraId="05187B2A" w14:textId="77777777" w:rsidR="0012310D" w:rsidRPr="00444D45" w:rsidRDefault="0012310D" w:rsidP="00157DE2">
      <w:pPr>
        <w:jc w:val="right"/>
        <w:rPr>
          <w:rFonts w:ascii="Arial" w:hAnsi="Arial" w:cs="Arial"/>
          <w:color w:val="000000" w:themeColor="text1"/>
          <w:lang w:val="mn-MN"/>
        </w:rPr>
      </w:pPr>
    </w:p>
    <w:p w14:paraId="18DC6D37" w14:textId="77777777" w:rsidR="0012310D" w:rsidRPr="00444D45" w:rsidRDefault="0012310D" w:rsidP="00157DE2">
      <w:pPr>
        <w:jc w:val="right"/>
        <w:rPr>
          <w:rFonts w:ascii="Arial" w:hAnsi="Arial" w:cs="Arial"/>
          <w:color w:val="000000" w:themeColor="text1"/>
          <w:lang w:val="mn-MN"/>
        </w:rPr>
      </w:pPr>
    </w:p>
    <w:p w14:paraId="24B69D66" w14:textId="77777777" w:rsidR="0012310D" w:rsidRPr="00444D45" w:rsidRDefault="0012310D" w:rsidP="00157DE2">
      <w:pPr>
        <w:jc w:val="right"/>
        <w:rPr>
          <w:rFonts w:ascii="Arial" w:hAnsi="Arial" w:cs="Arial"/>
          <w:color w:val="000000" w:themeColor="text1"/>
          <w:lang w:val="mn-MN"/>
        </w:rPr>
      </w:pPr>
    </w:p>
    <w:p w14:paraId="29E1D262" w14:textId="77777777" w:rsidR="0012310D" w:rsidRPr="00444D45" w:rsidRDefault="0012310D" w:rsidP="00157DE2">
      <w:pPr>
        <w:jc w:val="right"/>
        <w:rPr>
          <w:rFonts w:ascii="Arial" w:hAnsi="Arial" w:cs="Arial"/>
          <w:color w:val="000000" w:themeColor="text1"/>
          <w:lang w:val="mn-MN"/>
        </w:rPr>
      </w:pPr>
    </w:p>
    <w:sectPr w:rsidR="0012310D" w:rsidRPr="00444D45" w:rsidSect="00444D45">
      <w:footerReference w:type="default" r:id="rId9"/>
      <w:pgSz w:w="11900"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731EF" w14:textId="77777777" w:rsidR="00557B1D" w:rsidRDefault="00557B1D" w:rsidP="0033365E">
      <w:r>
        <w:separator/>
      </w:r>
    </w:p>
  </w:endnote>
  <w:endnote w:type="continuationSeparator" w:id="0">
    <w:p w14:paraId="1CBA0E14" w14:textId="77777777" w:rsidR="00557B1D" w:rsidRDefault="00557B1D"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F641" w14:textId="1AC333B5" w:rsidR="00661622" w:rsidRPr="0033365E" w:rsidRDefault="00661622">
    <w:pPr>
      <w:pStyle w:val="Footer"/>
      <w:jc w:val="center"/>
      <w:rPr>
        <w:rFonts w:ascii="Arial" w:hAnsi="Arial" w:cs="Arial"/>
        <w:sz w:val="20"/>
        <w:szCs w:val="20"/>
      </w:rPr>
    </w:pPr>
  </w:p>
  <w:p w14:paraId="244D0654" w14:textId="77777777" w:rsidR="00661622" w:rsidRDefault="00661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C9678" w14:textId="77777777" w:rsidR="00557B1D" w:rsidRDefault="00557B1D" w:rsidP="0033365E">
      <w:r>
        <w:separator/>
      </w:r>
    </w:p>
  </w:footnote>
  <w:footnote w:type="continuationSeparator" w:id="0">
    <w:p w14:paraId="08865CCF" w14:textId="77777777" w:rsidR="00557B1D" w:rsidRDefault="00557B1D" w:rsidP="0033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04056"/>
    <w:rsid w:val="000104F5"/>
    <w:rsid w:val="000148FE"/>
    <w:rsid w:val="000151F6"/>
    <w:rsid w:val="00016C1A"/>
    <w:rsid w:val="0001735E"/>
    <w:rsid w:val="00020F78"/>
    <w:rsid w:val="00022579"/>
    <w:rsid w:val="00024313"/>
    <w:rsid w:val="00030745"/>
    <w:rsid w:val="00030FCA"/>
    <w:rsid w:val="00035DAF"/>
    <w:rsid w:val="000367F2"/>
    <w:rsid w:val="00036BCE"/>
    <w:rsid w:val="00037255"/>
    <w:rsid w:val="00037E87"/>
    <w:rsid w:val="00044848"/>
    <w:rsid w:val="00047CD5"/>
    <w:rsid w:val="00056CA4"/>
    <w:rsid w:val="00060834"/>
    <w:rsid w:val="000617D5"/>
    <w:rsid w:val="000654C1"/>
    <w:rsid w:val="0006636F"/>
    <w:rsid w:val="00066797"/>
    <w:rsid w:val="000668D6"/>
    <w:rsid w:val="0007473E"/>
    <w:rsid w:val="00074B0F"/>
    <w:rsid w:val="00075531"/>
    <w:rsid w:val="000806AB"/>
    <w:rsid w:val="00080952"/>
    <w:rsid w:val="0008629B"/>
    <w:rsid w:val="000865F0"/>
    <w:rsid w:val="00086A54"/>
    <w:rsid w:val="00090815"/>
    <w:rsid w:val="000921C6"/>
    <w:rsid w:val="00096593"/>
    <w:rsid w:val="00097512"/>
    <w:rsid w:val="00097C9E"/>
    <w:rsid w:val="000A4C39"/>
    <w:rsid w:val="000A504D"/>
    <w:rsid w:val="000B06C3"/>
    <w:rsid w:val="000B21DF"/>
    <w:rsid w:val="000B5AC0"/>
    <w:rsid w:val="000B6DE8"/>
    <w:rsid w:val="000C0A42"/>
    <w:rsid w:val="000C2085"/>
    <w:rsid w:val="000D3272"/>
    <w:rsid w:val="000D350E"/>
    <w:rsid w:val="000D62C1"/>
    <w:rsid w:val="000D78AD"/>
    <w:rsid w:val="000E0276"/>
    <w:rsid w:val="000E770E"/>
    <w:rsid w:val="000F08B5"/>
    <w:rsid w:val="000F3A9B"/>
    <w:rsid w:val="000F5FB8"/>
    <w:rsid w:val="00100899"/>
    <w:rsid w:val="00101130"/>
    <w:rsid w:val="0010174A"/>
    <w:rsid w:val="00101DC1"/>
    <w:rsid w:val="00101F09"/>
    <w:rsid w:val="00102CC6"/>
    <w:rsid w:val="00106576"/>
    <w:rsid w:val="001069D1"/>
    <w:rsid w:val="00110783"/>
    <w:rsid w:val="00110A47"/>
    <w:rsid w:val="00112ADD"/>
    <w:rsid w:val="0011378C"/>
    <w:rsid w:val="001154DF"/>
    <w:rsid w:val="001155C1"/>
    <w:rsid w:val="00115DED"/>
    <w:rsid w:val="0011710E"/>
    <w:rsid w:val="0012179B"/>
    <w:rsid w:val="00122485"/>
    <w:rsid w:val="0012310D"/>
    <w:rsid w:val="00130FC0"/>
    <w:rsid w:val="00133EAD"/>
    <w:rsid w:val="001353E1"/>
    <w:rsid w:val="00137861"/>
    <w:rsid w:val="001421EF"/>
    <w:rsid w:val="00143282"/>
    <w:rsid w:val="001445E7"/>
    <w:rsid w:val="00147848"/>
    <w:rsid w:val="00150A83"/>
    <w:rsid w:val="001518E5"/>
    <w:rsid w:val="00153962"/>
    <w:rsid w:val="0015453B"/>
    <w:rsid w:val="0015602B"/>
    <w:rsid w:val="00157DE2"/>
    <w:rsid w:val="00161819"/>
    <w:rsid w:val="00163AE6"/>
    <w:rsid w:val="00165E72"/>
    <w:rsid w:val="0017077B"/>
    <w:rsid w:val="00172604"/>
    <w:rsid w:val="0017648D"/>
    <w:rsid w:val="0018390E"/>
    <w:rsid w:val="001843C4"/>
    <w:rsid w:val="001858E7"/>
    <w:rsid w:val="00190AEF"/>
    <w:rsid w:val="00192265"/>
    <w:rsid w:val="00193D98"/>
    <w:rsid w:val="00193F13"/>
    <w:rsid w:val="0019771C"/>
    <w:rsid w:val="001A15BC"/>
    <w:rsid w:val="001A2475"/>
    <w:rsid w:val="001A2614"/>
    <w:rsid w:val="001A4B9A"/>
    <w:rsid w:val="001B0047"/>
    <w:rsid w:val="001B142A"/>
    <w:rsid w:val="001C0622"/>
    <w:rsid w:val="001C1850"/>
    <w:rsid w:val="001C2491"/>
    <w:rsid w:val="001C60E0"/>
    <w:rsid w:val="001D0AFC"/>
    <w:rsid w:val="001D2C80"/>
    <w:rsid w:val="001D48E4"/>
    <w:rsid w:val="001D55E8"/>
    <w:rsid w:val="001E1D69"/>
    <w:rsid w:val="001E2629"/>
    <w:rsid w:val="001E6E0B"/>
    <w:rsid w:val="001E7365"/>
    <w:rsid w:val="001E7999"/>
    <w:rsid w:val="001F10DC"/>
    <w:rsid w:val="001F1E88"/>
    <w:rsid w:val="001F6BD1"/>
    <w:rsid w:val="001F73E0"/>
    <w:rsid w:val="001F79A5"/>
    <w:rsid w:val="002071F4"/>
    <w:rsid w:val="002109C4"/>
    <w:rsid w:val="0021172A"/>
    <w:rsid w:val="00211B97"/>
    <w:rsid w:val="00213221"/>
    <w:rsid w:val="002133A9"/>
    <w:rsid w:val="00214CC0"/>
    <w:rsid w:val="00217A1C"/>
    <w:rsid w:val="00220697"/>
    <w:rsid w:val="0022162D"/>
    <w:rsid w:val="002219B1"/>
    <w:rsid w:val="0022782C"/>
    <w:rsid w:val="002303DB"/>
    <w:rsid w:val="00231165"/>
    <w:rsid w:val="002318FF"/>
    <w:rsid w:val="00233877"/>
    <w:rsid w:val="00241AA6"/>
    <w:rsid w:val="002456D4"/>
    <w:rsid w:val="0025043F"/>
    <w:rsid w:val="00257738"/>
    <w:rsid w:val="002636FC"/>
    <w:rsid w:val="0026399F"/>
    <w:rsid w:val="002643A4"/>
    <w:rsid w:val="002672BA"/>
    <w:rsid w:val="0026799B"/>
    <w:rsid w:val="002679BB"/>
    <w:rsid w:val="00267CA1"/>
    <w:rsid w:val="00270544"/>
    <w:rsid w:val="00271102"/>
    <w:rsid w:val="00272B30"/>
    <w:rsid w:val="00272C09"/>
    <w:rsid w:val="00273BC7"/>
    <w:rsid w:val="002765B1"/>
    <w:rsid w:val="00284154"/>
    <w:rsid w:val="00284308"/>
    <w:rsid w:val="00287222"/>
    <w:rsid w:val="002874F3"/>
    <w:rsid w:val="00290EE6"/>
    <w:rsid w:val="0029197D"/>
    <w:rsid w:val="00292713"/>
    <w:rsid w:val="00294076"/>
    <w:rsid w:val="00294305"/>
    <w:rsid w:val="00294A79"/>
    <w:rsid w:val="002954D8"/>
    <w:rsid w:val="00297F22"/>
    <w:rsid w:val="002A00EF"/>
    <w:rsid w:val="002A34B8"/>
    <w:rsid w:val="002A3DED"/>
    <w:rsid w:val="002B09FF"/>
    <w:rsid w:val="002B0FA4"/>
    <w:rsid w:val="002B360F"/>
    <w:rsid w:val="002C31F1"/>
    <w:rsid w:val="002C5845"/>
    <w:rsid w:val="002D01B8"/>
    <w:rsid w:val="002D3884"/>
    <w:rsid w:val="002D6E81"/>
    <w:rsid w:val="002E1EE4"/>
    <w:rsid w:val="002E3BEC"/>
    <w:rsid w:val="002F0ABD"/>
    <w:rsid w:val="002F0E45"/>
    <w:rsid w:val="002F242F"/>
    <w:rsid w:val="002F36A9"/>
    <w:rsid w:val="002F4E46"/>
    <w:rsid w:val="00300222"/>
    <w:rsid w:val="00305448"/>
    <w:rsid w:val="00305461"/>
    <w:rsid w:val="00305C23"/>
    <w:rsid w:val="0030609E"/>
    <w:rsid w:val="0031789A"/>
    <w:rsid w:val="00317F6B"/>
    <w:rsid w:val="00321E42"/>
    <w:rsid w:val="00324C7B"/>
    <w:rsid w:val="00327B91"/>
    <w:rsid w:val="0033025D"/>
    <w:rsid w:val="00332293"/>
    <w:rsid w:val="0033365E"/>
    <w:rsid w:val="00334E3A"/>
    <w:rsid w:val="0033520E"/>
    <w:rsid w:val="003361CD"/>
    <w:rsid w:val="00340506"/>
    <w:rsid w:val="00340B08"/>
    <w:rsid w:val="00342228"/>
    <w:rsid w:val="00342AE8"/>
    <w:rsid w:val="0034530F"/>
    <w:rsid w:val="0034537C"/>
    <w:rsid w:val="003464CD"/>
    <w:rsid w:val="0034796F"/>
    <w:rsid w:val="00347BB7"/>
    <w:rsid w:val="0035029E"/>
    <w:rsid w:val="00355A07"/>
    <w:rsid w:val="00357039"/>
    <w:rsid w:val="0035749E"/>
    <w:rsid w:val="00360364"/>
    <w:rsid w:val="00362FEC"/>
    <w:rsid w:val="003637DB"/>
    <w:rsid w:val="00363F19"/>
    <w:rsid w:val="00366EE0"/>
    <w:rsid w:val="0037089A"/>
    <w:rsid w:val="00371FC0"/>
    <w:rsid w:val="00373A65"/>
    <w:rsid w:val="003754B3"/>
    <w:rsid w:val="0037579F"/>
    <w:rsid w:val="00376213"/>
    <w:rsid w:val="00376C81"/>
    <w:rsid w:val="003826DA"/>
    <w:rsid w:val="0038423C"/>
    <w:rsid w:val="003843BB"/>
    <w:rsid w:val="00384536"/>
    <w:rsid w:val="003845E6"/>
    <w:rsid w:val="00386C24"/>
    <w:rsid w:val="00387718"/>
    <w:rsid w:val="0039148C"/>
    <w:rsid w:val="003A0832"/>
    <w:rsid w:val="003A0E4D"/>
    <w:rsid w:val="003A4C4A"/>
    <w:rsid w:val="003A63F3"/>
    <w:rsid w:val="003A6BCD"/>
    <w:rsid w:val="003A75B5"/>
    <w:rsid w:val="003B1A38"/>
    <w:rsid w:val="003B1B50"/>
    <w:rsid w:val="003B47C4"/>
    <w:rsid w:val="003B70F8"/>
    <w:rsid w:val="003B749A"/>
    <w:rsid w:val="003B7554"/>
    <w:rsid w:val="003C2088"/>
    <w:rsid w:val="003C3992"/>
    <w:rsid w:val="003C6653"/>
    <w:rsid w:val="003D03C8"/>
    <w:rsid w:val="003D0AC5"/>
    <w:rsid w:val="003D1116"/>
    <w:rsid w:val="003D2788"/>
    <w:rsid w:val="003D2C21"/>
    <w:rsid w:val="003D5AC2"/>
    <w:rsid w:val="003D6D46"/>
    <w:rsid w:val="003D77D2"/>
    <w:rsid w:val="003E1CF0"/>
    <w:rsid w:val="003E1F34"/>
    <w:rsid w:val="003E5583"/>
    <w:rsid w:val="003E6F66"/>
    <w:rsid w:val="003F0873"/>
    <w:rsid w:val="003F1B2D"/>
    <w:rsid w:val="00412C21"/>
    <w:rsid w:val="00413C14"/>
    <w:rsid w:val="00415433"/>
    <w:rsid w:val="00416355"/>
    <w:rsid w:val="00417289"/>
    <w:rsid w:val="004179AC"/>
    <w:rsid w:val="0042615B"/>
    <w:rsid w:val="00426435"/>
    <w:rsid w:val="004264E2"/>
    <w:rsid w:val="00426E32"/>
    <w:rsid w:val="00430CC0"/>
    <w:rsid w:val="00431AEC"/>
    <w:rsid w:val="004325B5"/>
    <w:rsid w:val="00433749"/>
    <w:rsid w:val="0043458F"/>
    <w:rsid w:val="0044194B"/>
    <w:rsid w:val="0044378B"/>
    <w:rsid w:val="00444D45"/>
    <w:rsid w:val="004527EA"/>
    <w:rsid w:val="004552DB"/>
    <w:rsid w:val="00455C82"/>
    <w:rsid w:val="00456F2D"/>
    <w:rsid w:val="00460EE5"/>
    <w:rsid w:val="004616FE"/>
    <w:rsid w:val="0046284F"/>
    <w:rsid w:val="00463796"/>
    <w:rsid w:val="00464CC3"/>
    <w:rsid w:val="0046530C"/>
    <w:rsid w:val="00466402"/>
    <w:rsid w:val="00470EDB"/>
    <w:rsid w:val="00470FF0"/>
    <w:rsid w:val="00471361"/>
    <w:rsid w:val="00473945"/>
    <w:rsid w:val="00474C72"/>
    <w:rsid w:val="00474EBE"/>
    <w:rsid w:val="00480BC8"/>
    <w:rsid w:val="00482DFF"/>
    <w:rsid w:val="00486628"/>
    <w:rsid w:val="004916FC"/>
    <w:rsid w:val="0049244D"/>
    <w:rsid w:val="00494E73"/>
    <w:rsid w:val="004978EC"/>
    <w:rsid w:val="004A1FB7"/>
    <w:rsid w:val="004A4051"/>
    <w:rsid w:val="004A4FBC"/>
    <w:rsid w:val="004B69BA"/>
    <w:rsid w:val="004C30AD"/>
    <w:rsid w:val="004C7FAE"/>
    <w:rsid w:val="004D0DEB"/>
    <w:rsid w:val="004D3363"/>
    <w:rsid w:val="004D34D2"/>
    <w:rsid w:val="004D4E6F"/>
    <w:rsid w:val="004E0303"/>
    <w:rsid w:val="004E1E77"/>
    <w:rsid w:val="004E3589"/>
    <w:rsid w:val="004E5AE3"/>
    <w:rsid w:val="004F0193"/>
    <w:rsid w:val="004F3363"/>
    <w:rsid w:val="004F658A"/>
    <w:rsid w:val="004F7E2E"/>
    <w:rsid w:val="00501110"/>
    <w:rsid w:val="0050170C"/>
    <w:rsid w:val="005028B4"/>
    <w:rsid w:val="00505406"/>
    <w:rsid w:val="00506AB6"/>
    <w:rsid w:val="00507DD2"/>
    <w:rsid w:val="0051128A"/>
    <w:rsid w:val="005158F7"/>
    <w:rsid w:val="00515AAF"/>
    <w:rsid w:val="00515FB2"/>
    <w:rsid w:val="005269DB"/>
    <w:rsid w:val="00530B17"/>
    <w:rsid w:val="005311E1"/>
    <w:rsid w:val="005323A3"/>
    <w:rsid w:val="00542F37"/>
    <w:rsid w:val="00543003"/>
    <w:rsid w:val="00543223"/>
    <w:rsid w:val="005437ED"/>
    <w:rsid w:val="00551DA1"/>
    <w:rsid w:val="00553656"/>
    <w:rsid w:val="00555AF9"/>
    <w:rsid w:val="00555D3B"/>
    <w:rsid w:val="00557205"/>
    <w:rsid w:val="00557B1D"/>
    <w:rsid w:val="00557C55"/>
    <w:rsid w:val="00562788"/>
    <w:rsid w:val="005635E9"/>
    <w:rsid w:val="005639DA"/>
    <w:rsid w:val="00566FEC"/>
    <w:rsid w:val="0057175C"/>
    <w:rsid w:val="00573965"/>
    <w:rsid w:val="0057545F"/>
    <w:rsid w:val="00575936"/>
    <w:rsid w:val="005824DF"/>
    <w:rsid w:val="00582D25"/>
    <w:rsid w:val="00587265"/>
    <w:rsid w:val="00587368"/>
    <w:rsid w:val="00590665"/>
    <w:rsid w:val="005937CB"/>
    <w:rsid w:val="005972EB"/>
    <w:rsid w:val="005A18C3"/>
    <w:rsid w:val="005A3BE3"/>
    <w:rsid w:val="005A467C"/>
    <w:rsid w:val="005A6940"/>
    <w:rsid w:val="005B4694"/>
    <w:rsid w:val="005B594D"/>
    <w:rsid w:val="005B5E80"/>
    <w:rsid w:val="005C56CA"/>
    <w:rsid w:val="005C7CD5"/>
    <w:rsid w:val="005D2DB5"/>
    <w:rsid w:val="005D6443"/>
    <w:rsid w:val="005D7BF6"/>
    <w:rsid w:val="005E2144"/>
    <w:rsid w:val="005E2EA8"/>
    <w:rsid w:val="005E2F98"/>
    <w:rsid w:val="005E3F0B"/>
    <w:rsid w:val="005E4784"/>
    <w:rsid w:val="005F3490"/>
    <w:rsid w:val="005F50E7"/>
    <w:rsid w:val="005F760C"/>
    <w:rsid w:val="005F7B88"/>
    <w:rsid w:val="00600EA7"/>
    <w:rsid w:val="006077B0"/>
    <w:rsid w:val="0061034D"/>
    <w:rsid w:val="00611144"/>
    <w:rsid w:val="006122DE"/>
    <w:rsid w:val="00612DEB"/>
    <w:rsid w:val="0061410A"/>
    <w:rsid w:val="006149F4"/>
    <w:rsid w:val="006151EB"/>
    <w:rsid w:val="006152B7"/>
    <w:rsid w:val="00616028"/>
    <w:rsid w:val="00616D8C"/>
    <w:rsid w:val="00622277"/>
    <w:rsid w:val="006231C5"/>
    <w:rsid w:val="0062323E"/>
    <w:rsid w:val="00625B08"/>
    <w:rsid w:val="00632DF6"/>
    <w:rsid w:val="00636C0F"/>
    <w:rsid w:val="0064112D"/>
    <w:rsid w:val="00641AEF"/>
    <w:rsid w:val="0064543D"/>
    <w:rsid w:val="0064760F"/>
    <w:rsid w:val="00647B97"/>
    <w:rsid w:val="00654BE4"/>
    <w:rsid w:val="006572D7"/>
    <w:rsid w:val="00661622"/>
    <w:rsid w:val="00661933"/>
    <w:rsid w:val="006630A7"/>
    <w:rsid w:val="0066396B"/>
    <w:rsid w:val="00664ABE"/>
    <w:rsid w:val="00667C1B"/>
    <w:rsid w:val="00667C7D"/>
    <w:rsid w:val="00672DB1"/>
    <w:rsid w:val="00673584"/>
    <w:rsid w:val="00675DFE"/>
    <w:rsid w:val="006767D4"/>
    <w:rsid w:val="00680004"/>
    <w:rsid w:val="0068295B"/>
    <w:rsid w:val="00683155"/>
    <w:rsid w:val="00683371"/>
    <w:rsid w:val="0068434B"/>
    <w:rsid w:val="0068456A"/>
    <w:rsid w:val="00694AC7"/>
    <w:rsid w:val="006963B0"/>
    <w:rsid w:val="00697BCC"/>
    <w:rsid w:val="006A01FD"/>
    <w:rsid w:val="006A18D6"/>
    <w:rsid w:val="006A320C"/>
    <w:rsid w:val="006A5E2C"/>
    <w:rsid w:val="006A697A"/>
    <w:rsid w:val="006C3FCC"/>
    <w:rsid w:val="006D562D"/>
    <w:rsid w:val="006E19AC"/>
    <w:rsid w:val="006E2FAC"/>
    <w:rsid w:val="006E34A2"/>
    <w:rsid w:val="006E5AB3"/>
    <w:rsid w:val="006E67DD"/>
    <w:rsid w:val="006E73F0"/>
    <w:rsid w:val="006E7D54"/>
    <w:rsid w:val="006F0046"/>
    <w:rsid w:val="006F0D0C"/>
    <w:rsid w:val="006F1034"/>
    <w:rsid w:val="006F4F74"/>
    <w:rsid w:val="00701C81"/>
    <w:rsid w:val="00703206"/>
    <w:rsid w:val="007032B3"/>
    <w:rsid w:val="0070406B"/>
    <w:rsid w:val="00705608"/>
    <w:rsid w:val="00706775"/>
    <w:rsid w:val="00707E51"/>
    <w:rsid w:val="00710C00"/>
    <w:rsid w:val="00711AD5"/>
    <w:rsid w:val="007125EA"/>
    <w:rsid w:val="00715782"/>
    <w:rsid w:val="00724155"/>
    <w:rsid w:val="007245AA"/>
    <w:rsid w:val="00724B88"/>
    <w:rsid w:val="0073320E"/>
    <w:rsid w:val="00734253"/>
    <w:rsid w:val="00735024"/>
    <w:rsid w:val="007416AB"/>
    <w:rsid w:val="00741933"/>
    <w:rsid w:val="0074482E"/>
    <w:rsid w:val="00746458"/>
    <w:rsid w:val="00753B8B"/>
    <w:rsid w:val="007552E0"/>
    <w:rsid w:val="00756CB8"/>
    <w:rsid w:val="00760BDC"/>
    <w:rsid w:val="00766D05"/>
    <w:rsid w:val="00774471"/>
    <w:rsid w:val="00775AB8"/>
    <w:rsid w:val="00775D22"/>
    <w:rsid w:val="00776DC8"/>
    <w:rsid w:val="00776FE5"/>
    <w:rsid w:val="007857D8"/>
    <w:rsid w:val="00786F86"/>
    <w:rsid w:val="0078776B"/>
    <w:rsid w:val="00795EC5"/>
    <w:rsid w:val="007A240B"/>
    <w:rsid w:val="007A341E"/>
    <w:rsid w:val="007A5103"/>
    <w:rsid w:val="007A76DF"/>
    <w:rsid w:val="007C1CBA"/>
    <w:rsid w:val="007C3629"/>
    <w:rsid w:val="007C58DF"/>
    <w:rsid w:val="007D10BE"/>
    <w:rsid w:val="007D655A"/>
    <w:rsid w:val="007E40F9"/>
    <w:rsid w:val="007E57EF"/>
    <w:rsid w:val="007F0907"/>
    <w:rsid w:val="007F0D3B"/>
    <w:rsid w:val="007F19E0"/>
    <w:rsid w:val="007F38CF"/>
    <w:rsid w:val="007F6165"/>
    <w:rsid w:val="007F6844"/>
    <w:rsid w:val="007F6C53"/>
    <w:rsid w:val="007F7426"/>
    <w:rsid w:val="007F7472"/>
    <w:rsid w:val="007F7F4B"/>
    <w:rsid w:val="0080060E"/>
    <w:rsid w:val="00802074"/>
    <w:rsid w:val="00803FE5"/>
    <w:rsid w:val="00805A81"/>
    <w:rsid w:val="00807EE1"/>
    <w:rsid w:val="0081007B"/>
    <w:rsid w:val="00813F3D"/>
    <w:rsid w:val="00820196"/>
    <w:rsid w:val="00821B73"/>
    <w:rsid w:val="00821F12"/>
    <w:rsid w:val="00823CF9"/>
    <w:rsid w:val="00827D31"/>
    <w:rsid w:val="00830A92"/>
    <w:rsid w:val="00831A9F"/>
    <w:rsid w:val="00833140"/>
    <w:rsid w:val="00833E36"/>
    <w:rsid w:val="00834090"/>
    <w:rsid w:val="0083458B"/>
    <w:rsid w:val="008477E3"/>
    <w:rsid w:val="008520F9"/>
    <w:rsid w:val="0085340C"/>
    <w:rsid w:val="0085510A"/>
    <w:rsid w:val="00855C16"/>
    <w:rsid w:val="00857BD6"/>
    <w:rsid w:val="00865553"/>
    <w:rsid w:val="0087034F"/>
    <w:rsid w:val="008714E2"/>
    <w:rsid w:val="0087262B"/>
    <w:rsid w:val="00872E64"/>
    <w:rsid w:val="00873CC9"/>
    <w:rsid w:val="008756F4"/>
    <w:rsid w:val="00875950"/>
    <w:rsid w:val="008769AB"/>
    <w:rsid w:val="0087703A"/>
    <w:rsid w:val="00880C89"/>
    <w:rsid w:val="00881C39"/>
    <w:rsid w:val="0088297B"/>
    <w:rsid w:val="00882CBF"/>
    <w:rsid w:val="0088342C"/>
    <w:rsid w:val="00883FE7"/>
    <w:rsid w:val="00886178"/>
    <w:rsid w:val="0089390F"/>
    <w:rsid w:val="0089474C"/>
    <w:rsid w:val="00894755"/>
    <w:rsid w:val="008A3364"/>
    <w:rsid w:val="008B0995"/>
    <w:rsid w:val="008B0EE4"/>
    <w:rsid w:val="008B4116"/>
    <w:rsid w:val="008B5005"/>
    <w:rsid w:val="008B68FA"/>
    <w:rsid w:val="008B7D39"/>
    <w:rsid w:val="008C3A26"/>
    <w:rsid w:val="008C4835"/>
    <w:rsid w:val="008C6E10"/>
    <w:rsid w:val="008C712B"/>
    <w:rsid w:val="008D3AF4"/>
    <w:rsid w:val="008D3B56"/>
    <w:rsid w:val="008D3CCA"/>
    <w:rsid w:val="008D3EB2"/>
    <w:rsid w:val="008D575D"/>
    <w:rsid w:val="008E083B"/>
    <w:rsid w:val="008E0944"/>
    <w:rsid w:val="008E1A19"/>
    <w:rsid w:val="008E3F92"/>
    <w:rsid w:val="008E4BDF"/>
    <w:rsid w:val="008F2254"/>
    <w:rsid w:val="008F4EBE"/>
    <w:rsid w:val="008F78EA"/>
    <w:rsid w:val="00910432"/>
    <w:rsid w:val="00912C8A"/>
    <w:rsid w:val="009159E1"/>
    <w:rsid w:val="00916F36"/>
    <w:rsid w:val="0091700B"/>
    <w:rsid w:val="0092030E"/>
    <w:rsid w:val="00922FE3"/>
    <w:rsid w:val="0092492E"/>
    <w:rsid w:val="00926405"/>
    <w:rsid w:val="00926F47"/>
    <w:rsid w:val="00927705"/>
    <w:rsid w:val="00931AB3"/>
    <w:rsid w:val="009352CB"/>
    <w:rsid w:val="009370F7"/>
    <w:rsid w:val="009428CC"/>
    <w:rsid w:val="00942A11"/>
    <w:rsid w:val="00943E7D"/>
    <w:rsid w:val="00946AA4"/>
    <w:rsid w:val="0095067B"/>
    <w:rsid w:val="0095363A"/>
    <w:rsid w:val="00961919"/>
    <w:rsid w:val="00962104"/>
    <w:rsid w:val="0097118A"/>
    <w:rsid w:val="00972065"/>
    <w:rsid w:val="00972EDE"/>
    <w:rsid w:val="0097418C"/>
    <w:rsid w:val="009765CB"/>
    <w:rsid w:val="00980B3F"/>
    <w:rsid w:val="00981802"/>
    <w:rsid w:val="00987DF7"/>
    <w:rsid w:val="00991E89"/>
    <w:rsid w:val="0099455D"/>
    <w:rsid w:val="009A5BB8"/>
    <w:rsid w:val="009B0219"/>
    <w:rsid w:val="009C0DB9"/>
    <w:rsid w:val="009C2C6B"/>
    <w:rsid w:val="009C3754"/>
    <w:rsid w:val="009D0CF1"/>
    <w:rsid w:val="009D0DA4"/>
    <w:rsid w:val="009D3D22"/>
    <w:rsid w:val="009D5485"/>
    <w:rsid w:val="009D60B5"/>
    <w:rsid w:val="009E0596"/>
    <w:rsid w:val="009E0A51"/>
    <w:rsid w:val="009E1DAD"/>
    <w:rsid w:val="009E5F0C"/>
    <w:rsid w:val="009F1EEC"/>
    <w:rsid w:val="009F2634"/>
    <w:rsid w:val="009F4CBD"/>
    <w:rsid w:val="009F7279"/>
    <w:rsid w:val="009F7ED7"/>
    <w:rsid w:val="00A007B2"/>
    <w:rsid w:val="00A0334D"/>
    <w:rsid w:val="00A07F03"/>
    <w:rsid w:val="00A120E6"/>
    <w:rsid w:val="00A13577"/>
    <w:rsid w:val="00A142AF"/>
    <w:rsid w:val="00A154BE"/>
    <w:rsid w:val="00A2007C"/>
    <w:rsid w:val="00A20A16"/>
    <w:rsid w:val="00A21773"/>
    <w:rsid w:val="00A233F7"/>
    <w:rsid w:val="00A244AF"/>
    <w:rsid w:val="00A267D7"/>
    <w:rsid w:val="00A32BAD"/>
    <w:rsid w:val="00A40826"/>
    <w:rsid w:val="00A41CA4"/>
    <w:rsid w:val="00A41DC2"/>
    <w:rsid w:val="00A435BB"/>
    <w:rsid w:val="00A465E2"/>
    <w:rsid w:val="00A46759"/>
    <w:rsid w:val="00A46A23"/>
    <w:rsid w:val="00A46DF2"/>
    <w:rsid w:val="00A47676"/>
    <w:rsid w:val="00A52522"/>
    <w:rsid w:val="00A52668"/>
    <w:rsid w:val="00A61CCB"/>
    <w:rsid w:val="00A631B4"/>
    <w:rsid w:val="00A675F0"/>
    <w:rsid w:val="00A715A4"/>
    <w:rsid w:val="00A733F3"/>
    <w:rsid w:val="00A743FC"/>
    <w:rsid w:val="00A751D3"/>
    <w:rsid w:val="00A77C96"/>
    <w:rsid w:val="00A81251"/>
    <w:rsid w:val="00A822E5"/>
    <w:rsid w:val="00A87404"/>
    <w:rsid w:val="00A91AF5"/>
    <w:rsid w:val="00A9234D"/>
    <w:rsid w:val="00AA42F6"/>
    <w:rsid w:val="00AA4423"/>
    <w:rsid w:val="00AA5C45"/>
    <w:rsid w:val="00AA7E2F"/>
    <w:rsid w:val="00AB559A"/>
    <w:rsid w:val="00AC10CD"/>
    <w:rsid w:val="00AC501F"/>
    <w:rsid w:val="00AC5560"/>
    <w:rsid w:val="00AC5777"/>
    <w:rsid w:val="00AC6874"/>
    <w:rsid w:val="00AC7CAE"/>
    <w:rsid w:val="00AD3B41"/>
    <w:rsid w:val="00AD4A19"/>
    <w:rsid w:val="00AD796A"/>
    <w:rsid w:val="00AD7A2B"/>
    <w:rsid w:val="00AE2AEE"/>
    <w:rsid w:val="00AE2D45"/>
    <w:rsid w:val="00AE4013"/>
    <w:rsid w:val="00AE4251"/>
    <w:rsid w:val="00AE5212"/>
    <w:rsid w:val="00AE6216"/>
    <w:rsid w:val="00AE765A"/>
    <w:rsid w:val="00AF4668"/>
    <w:rsid w:val="00AF6966"/>
    <w:rsid w:val="00B016DD"/>
    <w:rsid w:val="00B03839"/>
    <w:rsid w:val="00B1080A"/>
    <w:rsid w:val="00B1363A"/>
    <w:rsid w:val="00B1498C"/>
    <w:rsid w:val="00B15650"/>
    <w:rsid w:val="00B26F4E"/>
    <w:rsid w:val="00B30E33"/>
    <w:rsid w:val="00B4387F"/>
    <w:rsid w:val="00B46814"/>
    <w:rsid w:val="00B5255E"/>
    <w:rsid w:val="00B52E2F"/>
    <w:rsid w:val="00B5382F"/>
    <w:rsid w:val="00B53E5D"/>
    <w:rsid w:val="00B55B6B"/>
    <w:rsid w:val="00B57594"/>
    <w:rsid w:val="00B57A38"/>
    <w:rsid w:val="00B60397"/>
    <w:rsid w:val="00B60E1E"/>
    <w:rsid w:val="00B61663"/>
    <w:rsid w:val="00B620D3"/>
    <w:rsid w:val="00B659C9"/>
    <w:rsid w:val="00B65D5B"/>
    <w:rsid w:val="00B67B78"/>
    <w:rsid w:val="00B72D2A"/>
    <w:rsid w:val="00B7698C"/>
    <w:rsid w:val="00B81E27"/>
    <w:rsid w:val="00B83EC5"/>
    <w:rsid w:val="00B9077F"/>
    <w:rsid w:val="00B951A4"/>
    <w:rsid w:val="00BA488A"/>
    <w:rsid w:val="00BA7DE3"/>
    <w:rsid w:val="00BB0ABD"/>
    <w:rsid w:val="00BB3DB6"/>
    <w:rsid w:val="00BC1193"/>
    <w:rsid w:val="00BC150B"/>
    <w:rsid w:val="00BC1B35"/>
    <w:rsid w:val="00BC1E47"/>
    <w:rsid w:val="00BC2DC6"/>
    <w:rsid w:val="00BC3D46"/>
    <w:rsid w:val="00BC4704"/>
    <w:rsid w:val="00BC5059"/>
    <w:rsid w:val="00BD047C"/>
    <w:rsid w:val="00BD1988"/>
    <w:rsid w:val="00BD2718"/>
    <w:rsid w:val="00BD2986"/>
    <w:rsid w:val="00BD59C4"/>
    <w:rsid w:val="00BE2AE1"/>
    <w:rsid w:val="00BE2E01"/>
    <w:rsid w:val="00BE3930"/>
    <w:rsid w:val="00BE508E"/>
    <w:rsid w:val="00BE7D73"/>
    <w:rsid w:val="00BF094E"/>
    <w:rsid w:val="00BF682D"/>
    <w:rsid w:val="00BF76F7"/>
    <w:rsid w:val="00C0033E"/>
    <w:rsid w:val="00C006FA"/>
    <w:rsid w:val="00C0130F"/>
    <w:rsid w:val="00C022B5"/>
    <w:rsid w:val="00C0746D"/>
    <w:rsid w:val="00C124A3"/>
    <w:rsid w:val="00C12AE2"/>
    <w:rsid w:val="00C13509"/>
    <w:rsid w:val="00C14CD7"/>
    <w:rsid w:val="00C24474"/>
    <w:rsid w:val="00C27A7D"/>
    <w:rsid w:val="00C321B9"/>
    <w:rsid w:val="00C33C5C"/>
    <w:rsid w:val="00C35841"/>
    <w:rsid w:val="00C3661C"/>
    <w:rsid w:val="00C419E4"/>
    <w:rsid w:val="00C43116"/>
    <w:rsid w:val="00C443B4"/>
    <w:rsid w:val="00C452F2"/>
    <w:rsid w:val="00C46357"/>
    <w:rsid w:val="00C5092E"/>
    <w:rsid w:val="00C5106D"/>
    <w:rsid w:val="00C514D9"/>
    <w:rsid w:val="00C52E08"/>
    <w:rsid w:val="00C53D5A"/>
    <w:rsid w:val="00C61B37"/>
    <w:rsid w:val="00C62321"/>
    <w:rsid w:val="00C648E1"/>
    <w:rsid w:val="00C651E4"/>
    <w:rsid w:val="00C71082"/>
    <w:rsid w:val="00C71262"/>
    <w:rsid w:val="00C71CC2"/>
    <w:rsid w:val="00C73A84"/>
    <w:rsid w:val="00C744DD"/>
    <w:rsid w:val="00C80ADC"/>
    <w:rsid w:val="00C80AE1"/>
    <w:rsid w:val="00C85051"/>
    <w:rsid w:val="00C96384"/>
    <w:rsid w:val="00C9742C"/>
    <w:rsid w:val="00CA0447"/>
    <w:rsid w:val="00CA1AD8"/>
    <w:rsid w:val="00CA260E"/>
    <w:rsid w:val="00CA3503"/>
    <w:rsid w:val="00CA36D5"/>
    <w:rsid w:val="00CA445E"/>
    <w:rsid w:val="00CA6CBD"/>
    <w:rsid w:val="00CA7FB3"/>
    <w:rsid w:val="00CB005E"/>
    <w:rsid w:val="00CB1827"/>
    <w:rsid w:val="00CB4394"/>
    <w:rsid w:val="00CB48CF"/>
    <w:rsid w:val="00CB6203"/>
    <w:rsid w:val="00CC387B"/>
    <w:rsid w:val="00CC3DCB"/>
    <w:rsid w:val="00CC46E4"/>
    <w:rsid w:val="00CC50C4"/>
    <w:rsid w:val="00CC5E05"/>
    <w:rsid w:val="00CC7D9D"/>
    <w:rsid w:val="00CD347C"/>
    <w:rsid w:val="00CD5413"/>
    <w:rsid w:val="00CD5DD9"/>
    <w:rsid w:val="00CD6D74"/>
    <w:rsid w:val="00CD74D9"/>
    <w:rsid w:val="00CE2818"/>
    <w:rsid w:val="00CF2718"/>
    <w:rsid w:val="00D004BA"/>
    <w:rsid w:val="00D0179D"/>
    <w:rsid w:val="00D123C6"/>
    <w:rsid w:val="00D170F1"/>
    <w:rsid w:val="00D20387"/>
    <w:rsid w:val="00D22B91"/>
    <w:rsid w:val="00D263FD"/>
    <w:rsid w:val="00D27097"/>
    <w:rsid w:val="00D27D03"/>
    <w:rsid w:val="00D3270C"/>
    <w:rsid w:val="00D364A4"/>
    <w:rsid w:val="00D443E8"/>
    <w:rsid w:val="00D463E8"/>
    <w:rsid w:val="00D471D2"/>
    <w:rsid w:val="00D47713"/>
    <w:rsid w:val="00D50EFC"/>
    <w:rsid w:val="00D53A7F"/>
    <w:rsid w:val="00D56FDE"/>
    <w:rsid w:val="00D570B8"/>
    <w:rsid w:val="00D61860"/>
    <w:rsid w:val="00D637D5"/>
    <w:rsid w:val="00D644C1"/>
    <w:rsid w:val="00D65AFA"/>
    <w:rsid w:val="00D70C6E"/>
    <w:rsid w:val="00D71713"/>
    <w:rsid w:val="00D7225E"/>
    <w:rsid w:val="00D7480B"/>
    <w:rsid w:val="00D764DD"/>
    <w:rsid w:val="00D76F7F"/>
    <w:rsid w:val="00D7704E"/>
    <w:rsid w:val="00D77F34"/>
    <w:rsid w:val="00D80E61"/>
    <w:rsid w:val="00D82816"/>
    <w:rsid w:val="00D83F09"/>
    <w:rsid w:val="00D868C5"/>
    <w:rsid w:val="00D90726"/>
    <w:rsid w:val="00D95421"/>
    <w:rsid w:val="00DA02D2"/>
    <w:rsid w:val="00DA03B0"/>
    <w:rsid w:val="00DA5429"/>
    <w:rsid w:val="00DA5924"/>
    <w:rsid w:val="00DB3D4A"/>
    <w:rsid w:val="00DB6D70"/>
    <w:rsid w:val="00DC0B55"/>
    <w:rsid w:val="00DC0EB9"/>
    <w:rsid w:val="00DC2887"/>
    <w:rsid w:val="00DC28FA"/>
    <w:rsid w:val="00DC3728"/>
    <w:rsid w:val="00DC3FB5"/>
    <w:rsid w:val="00DC6E79"/>
    <w:rsid w:val="00DC759C"/>
    <w:rsid w:val="00DD05AE"/>
    <w:rsid w:val="00DD4AC5"/>
    <w:rsid w:val="00DD779D"/>
    <w:rsid w:val="00DE2A56"/>
    <w:rsid w:val="00DE428B"/>
    <w:rsid w:val="00DE5018"/>
    <w:rsid w:val="00DF093C"/>
    <w:rsid w:val="00DF0B37"/>
    <w:rsid w:val="00DF26D1"/>
    <w:rsid w:val="00DF4582"/>
    <w:rsid w:val="00DF7161"/>
    <w:rsid w:val="00E02585"/>
    <w:rsid w:val="00E02759"/>
    <w:rsid w:val="00E0291F"/>
    <w:rsid w:val="00E03E7E"/>
    <w:rsid w:val="00E12E4A"/>
    <w:rsid w:val="00E15858"/>
    <w:rsid w:val="00E20682"/>
    <w:rsid w:val="00E2254F"/>
    <w:rsid w:val="00E24365"/>
    <w:rsid w:val="00E25D77"/>
    <w:rsid w:val="00E2637E"/>
    <w:rsid w:val="00E30EE6"/>
    <w:rsid w:val="00E45AAA"/>
    <w:rsid w:val="00E468C2"/>
    <w:rsid w:val="00E469C7"/>
    <w:rsid w:val="00E5175C"/>
    <w:rsid w:val="00E52138"/>
    <w:rsid w:val="00E539D9"/>
    <w:rsid w:val="00E55F83"/>
    <w:rsid w:val="00E57A02"/>
    <w:rsid w:val="00E6045B"/>
    <w:rsid w:val="00E61A52"/>
    <w:rsid w:val="00E6467D"/>
    <w:rsid w:val="00E709FE"/>
    <w:rsid w:val="00E77025"/>
    <w:rsid w:val="00E82593"/>
    <w:rsid w:val="00E834D4"/>
    <w:rsid w:val="00E842F3"/>
    <w:rsid w:val="00E85648"/>
    <w:rsid w:val="00E86BA5"/>
    <w:rsid w:val="00E90DFB"/>
    <w:rsid w:val="00E92A2D"/>
    <w:rsid w:val="00E933A5"/>
    <w:rsid w:val="00E93C00"/>
    <w:rsid w:val="00E93CD9"/>
    <w:rsid w:val="00E942AC"/>
    <w:rsid w:val="00E954EB"/>
    <w:rsid w:val="00E966D5"/>
    <w:rsid w:val="00E96DFE"/>
    <w:rsid w:val="00EA4650"/>
    <w:rsid w:val="00EB07C3"/>
    <w:rsid w:val="00EB089C"/>
    <w:rsid w:val="00EB4AE0"/>
    <w:rsid w:val="00EB4B24"/>
    <w:rsid w:val="00EB5A97"/>
    <w:rsid w:val="00EB6A8D"/>
    <w:rsid w:val="00EB7DA7"/>
    <w:rsid w:val="00ED0045"/>
    <w:rsid w:val="00EE0216"/>
    <w:rsid w:val="00EE3642"/>
    <w:rsid w:val="00EF5E16"/>
    <w:rsid w:val="00EF68CC"/>
    <w:rsid w:val="00F01725"/>
    <w:rsid w:val="00F02154"/>
    <w:rsid w:val="00F05429"/>
    <w:rsid w:val="00F0660E"/>
    <w:rsid w:val="00F07B56"/>
    <w:rsid w:val="00F1093B"/>
    <w:rsid w:val="00F135C8"/>
    <w:rsid w:val="00F158B5"/>
    <w:rsid w:val="00F177A1"/>
    <w:rsid w:val="00F208F0"/>
    <w:rsid w:val="00F32956"/>
    <w:rsid w:val="00F33F76"/>
    <w:rsid w:val="00F35952"/>
    <w:rsid w:val="00F370F6"/>
    <w:rsid w:val="00F4129F"/>
    <w:rsid w:val="00F41B01"/>
    <w:rsid w:val="00F41B10"/>
    <w:rsid w:val="00F43DAA"/>
    <w:rsid w:val="00F47F42"/>
    <w:rsid w:val="00F50F87"/>
    <w:rsid w:val="00F51AD4"/>
    <w:rsid w:val="00F5492A"/>
    <w:rsid w:val="00F5587B"/>
    <w:rsid w:val="00F63A16"/>
    <w:rsid w:val="00F72683"/>
    <w:rsid w:val="00F738F7"/>
    <w:rsid w:val="00F745B2"/>
    <w:rsid w:val="00F76690"/>
    <w:rsid w:val="00F76933"/>
    <w:rsid w:val="00F80365"/>
    <w:rsid w:val="00F823C1"/>
    <w:rsid w:val="00F8259B"/>
    <w:rsid w:val="00F8277B"/>
    <w:rsid w:val="00F83EC0"/>
    <w:rsid w:val="00F84B86"/>
    <w:rsid w:val="00F86FBD"/>
    <w:rsid w:val="00F9072E"/>
    <w:rsid w:val="00F909D8"/>
    <w:rsid w:val="00F91200"/>
    <w:rsid w:val="00F92AF1"/>
    <w:rsid w:val="00F945F7"/>
    <w:rsid w:val="00F94B38"/>
    <w:rsid w:val="00F97E7C"/>
    <w:rsid w:val="00FA1BA8"/>
    <w:rsid w:val="00FA6513"/>
    <w:rsid w:val="00FB0423"/>
    <w:rsid w:val="00FB3822"/>
    <w:rsid w:val="00FB463B"/>
    <w:rsid w:val="00FB7EF4"/>
    <w:rsid w:val="00FC3115"/>
    <w:rsid w:val="00FC56A6"/>
    <w:rsid w:val="00FC5898"/>
    <w:rsid w:val="00FC60C0"/>
    <w:rsid w:val="00FD1C9B"/>
    <w:rsid w:val="00FD1D92"/>
    <w:rsid w:val="00FE10BE"/>
    <w:rsid w:val="00FE1989"/>
    <w:rsid w:val="00FE3298"/>
    <w:rsid w:val="00FE542C"/>
    <w:rsid w:val="00FE7C89"/>
    <w:rsid w:val="00FF09C5"/>
    <w:rsid w:val="00FF176E"/>
    <w:rsid w:val="00FF1D85"/>
    <w:rsid w:val="00FF223A"/>
    <w:rsid w:val="00FF3A93"/>
    <w:rsid w:val="00FF3CFF"/>
    <w:rsid w:val="00FF4DB8"/>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uiPriority w:val="10"/>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5D2DB5"/>
    <w:rPr>
      <w:rFonts w:ascii="Times New Roman Mon" w:eastAsia="Times New Roman" w:hAnsi="Times New Roman Mon" w:cs="Times New Roman"/>
      <w:b/>
      <w:bCs/>
      <w:color w:val="3366FF"/>
      <w:sz w:val="44"/>
      <w:lang w:val="ms-MY"/>
    </w:rPr>
  </w:style>
  <w:style w:type="paragraph" w:styleId="BodyText">
    <w:name w:val="Body Text"/>
    <w:basedOn w:val="Normal"/>
    <w:link w:val="BodyTextChar"/>
    <w:uiPriority w:val="99"/>
    <w:rsid w:val="00AC501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C501F"/>
    <w:rPr>
      <w:rFonts w:ascii="Times New Roman" w:eastAsia="Times New Roman" w:hAnsi="Times New Roman" w:cs="Times New Roman"/>
    </w:rPr>
  </w:style>
  <w:style w:type="character" w:styleId="Hyperlink">
    <w:name w:val="Hyperlink"/>
    <w:basedOn w:val="DefaultParagraphFont"/>
    <w:uiPriority w:val="99"/>
    <w:unhideWhenUsed/>
    <w:rsid w:val="00AC501F"/>
    <w:rPr>
      <w:color w:val="0000FF"/>
      <w:u w:val="single"/>
    </w:rPr>
  </w:style>
  <w:style w:type="character" w:customStyle="1" w:styleId="UnresolvedMention1">
    <w:name w:val="Unresolved Mention1"/>
    <w:basedOn w:val="DefaultParagraphFont"/>
    <w:uiPriority w:val="99"/>
    <w:rsid w:val="00A87404"/>
    <w:rPr>
      <w:color w:val="605E5C"/>
      <w:shd w:val="clear" w:color="auto" w:fill="E1DFDD"/>
    </w:rPr>
  </w:style>
  <w:style w:type="character" w:styleId="FollowedHyperlink">
    <w:name w:val="FollowedHyperlink"/>
    <w:basedOn w:val="DefaultParagraphFont"/>
    <w:uiPriority w:val="99"/>
    <w:semiHidden/>
    <w:unhideWhenUsed/>
    <w:rsid w:val="002A00EF"/>
    <w:rPr>
      <w:color w:val="954F72" w:themeColor="followedHyperlink"/>
      <w:u w:val="single"/>
    </w:rPr>
  </w:style>
  <w:style w:type="paragraph" w:customStyle="1" w:styleId="Body">
    <w:name w:val="Body"/>
    <w:rsid w:val="00F945F7"/>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C27A-2A32-45BD-B607-FBB0DD93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cp:revision>
  <cp:lastPrinted>2025-10-28T07:19:00Z</cp:lastPrinted>
  <dcterms:created xsi:type="dcterms:W3CDTF">2025-11-10T01:34:00Z</dcterms:created>
  <dcterms:modified xsi:type="dcterms:W3CDTF">2025-11-10T01:35:00Z</dcterms:modified>
</cp:coreProperties>
</file>