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9AE5" w14:textId="77777777" w:rsidR="00BD04B0" w:rsidRPr="00DE74A6" w:rsidRDefault="00BD04B0" w:rsidP="00BD04B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9359221" wp14:editId="2733D7C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549366E" w14:textId="77777777" w:rsidR="00BD04B0" w:rsidRPr="00DE74A6" w:rsidRDefault="00BD04B0" w:rsidP="00BD04B0">
      <w:pPr>
        <w:pStyle w:val="Title"/>
        <w:ind w:left="-142" w:right="-360"/>
        <w:rPr>
          <w:rFonts w:ascii="Arial" w:hAnsi="Arial" w:cs="Arial"/>
          <w:sz w:val="40"/>
          <w:szCs w:val="40"/>
        </w:rPr>
      </w:pPr>
    </w:p>
    <w:p w14:paraId="24BA01BD" w14:textId="77777777" w:rsidR="00BD04B0" w:rsidRPr="00DE74A6" w:rsidRDefault="00BD04B0" w:rsidP="00BD04B0">
      <w:pPr>
        <w:pStyle w:val="Title"/>
        <w:ind w:left="-142"/>
        <w:rPr>
          <w:rFonts w:ascii="Arial" w:hAnsi="Arial" w:cs="Arial"/>
          <w:sz w:val="32"/>
          <w:szCs w:val="32"/>
        </w:rPr>
      </w:pPr>
    </w:p>
    <w:p w14:paraId="0EE17918" w14:textId="77777777" w:rsidR="00BD04B0" w:rsidRPr="00B56EE4" w:rsidRDefault="00BD04B0" w:rsidP="00BD04B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EF417E" w14:textId="77777777" w:rsidR="00BD04B0" w:rsidRPr="005C734D" w:rsidRDefault="00BD04B0" w:rsidP="00BD04B0">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47B06C52" w14:textId="77777777" w:rsidR="00BD04B0" w:rsidRPr="005C734D" w:rsidRDefault="00BD04B0" w:rsidP="00BD04B0">
      <w:pPr>
        <w:rPr>
          <w:rFonts w:ascii="Arial" w:hAnsi="Arial" w:cs="Arial"/>
          <w:lang w:val="ms-MY"/>
        </w:rPr>
      </w:pPr>
    </w:p>
    <w:p w14:paraId="56384ED8" w14:textId="2D840C5F" w:rsidR="00BD04B0" w:rsidRPr="005C734D" w:rsidRDefault="00BD04B0" w:rsidP="00BD04B0">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оны </w:t>
      </w:r>
      <w:r w:rsidRPr="005C734D">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Pr>
          <w:rFonts w:ascii="Arial" w:hAnsi="Arial" w:cs="Arial"/>
          <w:color w:val="3366FF"/>
          <w:sz w:val="20"/>
          <w:szCs w:val="20"/>
          <w:u w:val="single"/>
        </w:rPr>
        <w:t>2</w:t>
      </w:r>
      <w:r>
        <w:rPr>
          <w:rFonts w:ascii="Arial" w:hAnsi="Arial" w:cs="Arial"/>
          <w:color w:val="3366FF"/>
          <w:sz w:val="20"/>
          <w:szCs w:val="20"/>
          <w:u w:val="single"/>
          <w:lang w:val="mn-MN"/>
        </w:rPr>
        <w:t>6</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Pr>
          <w:rFonts w:ascii="Arial" w:hAnsi="Arial" w:cs="Arial"/>
          <w:color w:val="3366FF"/>
          <w:sz w:val="20"/>
          <w:szCs w:val="20"/>
          <w:u w:val="single"/>
        </w:rPr>
        <w:t>8</w:t>
      </w:r>
      <w:r>
        <w:rPr>
          <w:rFonts w:ascii="Arial" w:hAnsi="Arial" w:cs="Arial"/>
          <w:color w:val="3366FF"/>
          <w:sz w:val="20"/>
          <w:szCs w:val="20"/>
          <w:u w:val="single"/>
          <w:lang w:val="mn-MN"/>
        </w:rPr>
        <w:t>6</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14446D27" w14:textId="77777777" w:rsidR="00471F8F" w:rsidRDefault="00471F8F" w:rsidP="00471F8F">
      <w:pPr>
        <w:tabs>
          <w:tab w:val="left" w:pos="3360"/>
        </w:tabs>
        <w:rPr>
          <w:rFonts w:ascii="Arial" w:hAnsi="Arial" w:cs="Arial"/>
          <w:b/>
          <w:color w:val="000000"/>
          <w:lang w:val="mn-MN"/>
        </w:rPr>
      </w:pPr>
    </w:p>
    <w:p w14:paraId="201C379A" w14:textId="77777777" w:rsidR="00471F8F" w:rsidRDefault="00471F8F" w:rsidP="00471F8F">
      <w:pPr>
        <w:tabs>
          <w:tab w:val="left" w:pos="3360"/>
        </w:tabs>
        <w:spacing w:line="360" w:lineRule="auto"/>
        <w:rPr>
          <w:rFonts w:ascii="Arial" w:hAnsi="Arial" w:cs="Arial"/>
          <w:b/>
          <w:color w:val="000000"/>
          <w:lang w:val="mn-MN"/>
        </w:rPr>
      </w:pPr>
    </w:p>
    <w:p w14:paraId="758DDEE4" w14:textId="77777777" w:rsidR="00471F8F" w:rsidRDefault="00471F8F" w:rsidP="00471F8F">
      <w:pPr>
        <w:tabs>
          <w:tab w:val="left" w:pos="3360"/>
        </w:tabs>
        <w:jc w:val="center"/>
        <w:rPr>
          <w:rFonts w:ascii="Arial" w:hAnsi="Arial" w:cs="Arial"/>
          <w:b/>
          <w:color w:val="000000"/>
          <w:lang w:val="mn-MN"/>
        </w:rPr>
      </w:pPr>
      <w:r>
        <w:rPr>
          <w:rFonts w:ascii="Arial" w:hAnsi="Arial" w:cs="Arial"/>
          <w:b/>
          <w:color w:val="000000"/>
          <w:lang w:val="mn-MN"/>
        </w:rPr>
        <w:t xml:space="preserve">   </w:t>
      </w:r>
      <w:r w:rsidR="004F011B" w:rsidRPr="004F011B">
        <w:rPr>
          <w:rFonts w:ascii="Arial" w:hAnsi="Arial" w:cs="Arial"/>
          <w:b/>
          <w:color w:val="000000"/>
          <w:lang w:val="mn-MN"/>
        </w:rPr>
        <w:t>Тусгай хяналтын дэд хорооны</w:t>
      </w:r>
    </w:p>
    <w:p w14:paraId="5EACC9C3" w14:textId="77777777" w:rsidR="00471F8F" w:rsidRDefault="00471F8F" w:rsidP="00471F8F">
      <w:pPr>
        <w:tabs>
          <w:tab w:val="left" w:pos="3360"/>
        </w:tabs>
        <w:jc w:val="center"/>
        <w:rPr>
          <w:rFonts w:ascii="Arial" w:hAnsi="Arial" w:cs="Arial"/>
          <w:b/>
          <w:bCs/>
          <w:color w:val="000000"/>
          <w:lang w:val="mn-MN"/>
        </w:rPr>
      </w:pPr>
      <w:r>
        <w:rPr>
          <w:rFonts w:ascii="Arial" w:hAnsi="Arial" w:cs="Arial"/>
          <w:b/>
          <w:bCs/>
          <w:color w:val="000000"/>
          <w:lang w:val="mn-MN"/>
        </w:rPr>
        <w:t xml:space="preserve">   </w:t>
      </w:r>
      <w:r w:rsidR="004F011B" w:rsidRPr="004F011B">
        <w:rPr>
          <w:rFonts w:ascii="Arial" w:hAnsi="Arial" w:cs="Arial"/>
          <w:b/>
          <w:bCs/>
          <w:color w:val="000000"/>
          <w:lang w:val="mn-MN"/>
        </w:rPr>
        <w:t>бүрэлдэхүүнд өөрчлөлт</w:t>
      </w:r>
    </w:p>
    <w:p w14:paraId="25C51E46" w14:textId="77777777" w:rsidR="004F011B" w:rsidRPr="004F011B" w:rsidRDefault="00471F8F" w:rsidP="00471F8F">
      <w:pPr>
        <w:tabs>
          <w:tab w:val="left" w:pos="3360"/>
        </w:tabs>
        <w:jc w:val="center"/>
        <w:rPr>
          <w:rFonts w:ascii="Arial" w:hAnsi="Arial" w:cs="Arial"/>
        </w:rPr>
      </w:pPr>
      <w:r>
        <w:rPr>
          <w:rFonts w:ascii="Arial" w:hAnsi="Arial" w:cs="Arial"/>
          <w:b/>
          <w:bCs/>
          <w:color w:val="000000"/>
          <w:lang w:val="mn-MN"/>
        </w:rPr>
        <w:t xml:space="preserve">   </w:t>
      </w:r>
      <w:r w:rsidR="004F011B" w:rsidRPr="004F011B">
        <w:rPr>
          <w:rFonts w:ascii="Arial" w:hAnsi="Arial" w:cs="Arial"/>
          <w:b/>
          <w:bCs/>
          <w:color w:val="000000"/>
          <w:lang w:val="mn-MN"/>
        </w:rPr>
        <w:t>оруулах тухай</w:t>
      </w:r>
    </w:p>
    <w:p w14:paraId="16273481" w14:textId="77777777" w:rsidR="004F011B" w:rsidRPr="004F011B" w:rsidRDefault="004F011B" w:rsidP="00471F8F">
      <w:pPr>
        <w:spacing w:line="360" w:lineRule="auto"/>
        <w:jc w:val="center"/>
        <w:rPr>
          <w:rFonts w:ascii="Arial" w:hAnsi="Arial" w:cs="Arial"/>
        </w:rPr>
      </w:pPr>
    </w:p>
    <w:p w14:paraId="791600DE" w14:textId="77777777" w:rsidR="004F011B" w:rsidRPr="00FB451D" w:rsidRDefault="004F011B" w:rsidP="004F011B">
      <w:pPr>
        <w:ind w:firstLine="720"/>
        <w:jc w:val="both"/>
        <w:rPr>
          <w:rFonts w:ascii="Arial" w:hAnsi="Arial" w:cs="Arial"/>
          <w:color w:val="000000"/>
          <w:lang w:val="mn-MN"/>
        </w:rPr>
      </w:pPr>
      <w:r w:rsidRPr="00FB451D">
        <w:rPr>
          <w:rFonts w:ascii="Arial" w:hAnsi="Arial" w:cs="Arial"/>
          <w:color w:val="000000"/>
          <w:lang w:val="mn-MN"/>
        </w:rPr>
        <w:t>Монгол Улсын Их Хурлын тухай хуулийн 8 дугаар зүйлийн 8.1.6 дахь заалт, 28 дугаар зүйлийн 28.5 дахь хэсэг, Монгол Улсын Их Хурлын чуулганы хуралдааны дэгийн тухай хуулийн 26 дугаар зүйлийн 26.3, 26.5 дахь хэсгийг үндэслэн Монгол Улсын Их Хурлаас ТОГТООХ нь:</w:t>
      </w:r>
    </w:p>
    <w:p w14:paraId="5C2C33D7" w14:textId="77777777" w:rsidR="004F011B" w:rsidRPr="00FB451D" w:rsidRDefault="004F011B" w:rsidP="004F011B">
      <w:pPr>
        <w:jc w:val="both"/>
        <w:rPr>
          <w:rFonts w:ascii="Arial" w:hAnsi="Arial" w:cs="Arial"/>
          <w:color w:val="000000"/>
          <w:lang w:val="mn-MN"/>
        </w:rPr>
      </w:pPr>
    </w:p>
    <w:p w14:paraId="26CDAE3A" w14:textId="77777777" w:rsidR="004F011B" w:rsidRPr="00FB451D" w:rsidRDefault="004F011B" w:rsidP="004F011B">
      <w:pPr>
        <w:ind w:firstLine="720"/>
        <w:jc w:val="both"/>
        <w:rPr>
          <w:rFonts w:ascii="Arial" w:hAnsi="Arial" w:cs="Arial"/>
          <w:color w:val="000000"/>
          <w:lang w:val="mn-MN"/>
        </w:rPr>
      </w:pPr>
      <w:r w:rsidRPr="00FB451D">
        <w:rPr>
          <w:rFonts w:ascii="Arial" w:hAnsi="Arial" w:cs="Arial"/>
          <w:color w:val="000000"/>
          <w:lang w:val="mn-MN"/>
        </w:rPr>
        <w:t>1.Монгол Улсын Их Хурлын гишүүн Баагаагийн Баттөмөр, Дашдондогийн Ганбат нарыг Улсын Их Хурлын Тусгай хяналтын дэд хорооны гишүүнээр баталсугай.</w:t>
      </w:r>
    </w:p>
    <w:p w14:paraId="3BA1A8DC" w14:textId="77777777" w:rsidR="004F011B" w:rsidRPr="00FB451D" w:rsidRDefault="004F011B" w:rsidP="004F011B">
      <w:pPr>
        <w:ind w:firstLine="720"/>
        <w:jc w:val="both"/>
        <w:rPr>
          <w:rFonts w:ascii="Arial" w:hAnsi="Arial" w:cs="Arial"/>
          <w:color w:val="000000"/>
          <w:lang w:val="mn-MN"/>
        </w:rPr>
      </w:pPr>
    </w:p>
    <w:p w14:paraId="43D7C5D4" w14:textId="77777777" w:rsidR="00CD62C4" w:rsidRPr="00FB451D" w:rsidRDefault="004F011B" w:rsidP="00CD62C4">
      <w:pPr>
        <w:pStyle w:val="NormalWeb"/>
        <w:spacing w:before="0" w:after="0" w:line="240" w:lineRule="auto"/>
        <w:rPr>
          <w:rFonts w:ascii="Arial" w:hAnsi="Arial" w:cs="Arial"/>
          <w:color w:val="000000"/>
          <w:szCs w:val="24"/>
          <w:lang w:val="mn-MN"/>
        </w:rPr>
      </w:pPr>
      <w:r w:rsidRPr="00FB451D">
        <w:rPr>
          <w:rFonts w:ascii="Arial" w:hAnsi="Arial" w:cs="Arial"/>
          <w:color w:val="000000"/>
          <w:szCs w:val="24"/>
          <w:lang w:val="mn-MN"/>
        </w:rPr>
        <w:t>2.</w:t>
      </w:r>
      <w:r w:rsidR="00CD62C4" w:rsidRPr="00FB451D">
        <w:rPr>
          <w:rFonts w:ascii="Arial" w:hAnsi="Arial" w:cs="Arial"/>
          <w:color w:val="000000"/>
          <w:szCs w:val="24"/>
          <w:lang w:val="mn-MN"/>
        </w:rPr>
        <w:t>Энэ тогтоолыг 2023 оны 10 дугаар сарын 26-ны өдрөөс эхлэн дагаж мөрдсүгэй.</w:t>
      </w:r>
    </w:p>
    <w:p w14:paraId="47CD41EA" w14:textId="77777777" w:rsidR="001E2DC7" w:rsidRPr="00FB451D" w:rsidRDefault="001E2DC7" w:rsidP="00CD62C4">
      <w:pPr>
        <w:pStyle w:val="NormalWeb"/>
        <w:spacing w:before="0" w:after="0" w:line="240" w:lineRule="auto"/>
        <w:rPr>
          <w:rFonts w:ascii="Arial" w:hAnsi="Arial" w:cs="Arial"/>
          <w:color w:val="000000"/>
          <w:szCs w:val="24"/>
          <w:lang w:val="mn-MN"/>
        </w:rPr>
      </w:pPr>
    </w:p>
    <w:p w14:paraId="28667711" w14:textId="77777777" w:rsidR="001E2DC7" w:rsidRDefault="001E2DC7" w:rsidP="00CD62C4">
      <w:pPr>
        <w:pStyle w:val="NormalWeb"/>
        <w:spacing w:before="0" w:after="0" w:line="240" w:lineRule="auto"/>
        <w:rPr>
          <w:rFonts w:ascii="Arial" w:hAnsi="Arial" w:cs="Arial"/>
          <w:color w:val="000000"/>
          <w:szCs w:val="24"/>
          <w:lang w:val="mn-MN"/>
        </w:rPr>
      </w:pPr>
    </w:p>
    <w:p w14:paraId="7DF27E78" w14:textId="77777777" w:rsidR="001E2DC7" w:rsidRDefault="001E2DC7" w:rsidP="00CD62C4">
      <w:pPr>
        <w:pStyle w:val="NormalWeb"/>
        <w:spacing w:before="0" w:after="0" w:line="240" w:lineRule="auto"/>
        <w:rPr>
          <w:rFonts w:ascii="Arial" w:hAnsi="Arial" w:cs="Arial"/>
          <w:color w:val="000000"/>
          <w:szCs w:val="24"/>
          <w:lang w:val="mn-MN"/>
        </w:rPr>
      </w:pPr>
    </w:p>
    <w:p w14:paraId="5AEAC3BE" w14:textId="77777777" w:rsidR="001E2DC7" w:rsidRDefault="001E2DC7" w:rsidP="00CD62C4">
      <w:pPr>
        <w:pStyle w:val="NormalWeb"/>
        <w:spacing w:before="0" w:after="0" w:line="240" w:lineRule="auto"/>
        <w:rPr>
          <w:rFonts w:ascii="Arial" w:hAnsi="Arial" w:cs="Arial"/>
          <w:color w:val="000000"/>
          <w:szCs w:val="24"/>
          <w:lang w:val="mn-MN"/>
        </w:rPr>
      </w:pPr>
    </w:p>
    <w:p w14:paraId="7B643D7E" w14:textId="77777777" w:rsidR="001E2DC7" w:rsidRDefault="001E2DC7" w:rsidP="00CD62C4">
      <w:pPr>
        <w:pStyle w:val="NormalWeb"/>
        <w:spacing w:before="0" w:after="0" w:line="240" w:lineRule="auto"/>
        <w:rPr>
          <w:rFonts w:ascii="Arial" w:hAnsi="Arial" w:cs="Arial"/>
          <w:color w:val="000000"/>
          <w:szCs w:val="24"/>
          <w:lang w:val="mn-MN"/>
        </w:rPr>
      </w:pPr>
      <w:r>
        <w:rPr>
          <w:rFonts w:ascii="Arial" w:hAnsi="Arial" w:cs="Arial"/>
          <w:color w:val="000000"/>
          <w:szCs w:val="24"/>
          <w:lang w:val="mn-MN"/>
        </w:rPr>
        <w:tab/>
        <w:t xml:space="preserve">МОНГОЛ УЛСЫН </w:t>
      </w:r>
    </w:p>
    <w:p w14:paraId="6DAC574B" w14:textId="24DEADF7" w:rsidR="00CD62C4" w:rsidRPr="00CD62C4" w:rsidRDefault="001E2DC7" w:rsidP="00BD04B0">
      <w:pPr>
        <w:pStyle w:val="NormalWeb"/>
        <w:spacing w:before="0" w:after="0" w:line="240" w:lineRule="auto"/>
        <w:rPr>
          <w:rFonts w:ascii="Arial" w:hAnsi="Arial" w:cs="Arial"/>
        </w:rPr>
      </w:pPr>
      <w:r>
        <w:rPr>
          <w:rFonts w:ascii="Arial" w:hAnsi="Arial" w:cs="Arial"/>
          <w:color w:val="000000"/>
          <w:szCs w:val="24"/>
          <w:lang w:val="mn-MN"/>
        </w:rPr>
        <w:tab/>
        <w:t xml:space="preserve">ИХ ХУРЛЫН ДАРГА </w:t>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t>Г.ЗАНДАНШАТАР</w:t>
      </w:r>
    </w:p>
    <w:p w14:paraId="079DC964" w14:textId="77777777" w:rsidR="004F011B" w:rsidRPr="004F011B" w:rsidRDefault="004F011B">
      <w:pPr>
        <w:rPr>
          <w:rFonts w:ascii="Arial" w:hAnsi="Arial" w:cs="Arial"/>
        </w:rPr>
      </w:pPr>
    </w:p>
    <w:sectPr w:rsidR="004F011B" w:rsidRPr="004F011B" w:rsidSect="00471F8F">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1B"/>
    <w:rsid w:val="000031E9"/>
    <w:rsid w:val="00017476"/>
    <w:rsid w:val="00021684"/>
    <w:rsid w:val="00024CE7"/>
    <w:rsid w:val="00054185"/>
    <w:rsid w:val="000754C8"/>
    <w:rsid w:val="000E4DE2"/>
    <w:rsid w:val="000F40BB"/>
    <w:rsid w:val="00134EF7"/>
    <w:rsid w:val="0015346D"/>
    <w:rsid w:val="001A7067"/>
    <w:rsid w:val="001D51B1"/>
    <w:rsid w:val="001E2DC7"/>
    <w:rsid w:val="00204FCA"/>
    <w:rsid w:val="00215EB0"/>
    <w:rsid w:val="002755CF"/>
    <w:rsid w:val="002836D2"/>
    <w:rsid w:val="00314688"/>
    <w:rsid w:val="00376272"/>
    <w:rsid w:val="003C4C89"/>
    <w:rsid w:val="003D0DDE"/>
    <w:rsid w:val="00471F8F"/>
    <w:rsid w:val="004E70D6"/>
    <w:rsid w:val="004F011B"/>
    <w:rsid w:val="0050413F"/>
    <w:rsid w:val="00511174"/>
    <w:rsid w:val="00512ED3"/>
    <w:rsid w:val="00520A0F"/>
    <w:rsid w:val="00552577"/>
    <w:rsid w:val="005544C9"/>
    <w:rsid w:val="005665BE"/>
    <w:rsid w:val="00624791"/>
    <w:rsid w:val="00627751"/>
    <w:rsid w:val="006323F6"/>
    <w:rsid w:val="00686970"/>
    <w:rsid w:val="00686CA5"/>
    <w:rsid w:val="0068743B"/>
    <w:rsid w:val="006A7792"/>
    <w:rsid w:val="006F03E1"/>
    <w:rsid w:val="007964D9"/>
    <w:rsid w:val="007C15D0"/>
    <w:rsid w:val="00812439"/>
    <w:rsid w:val="00816297"/>
    <w:rsid w:val="00830C6D"/>
    <w:rsid w:val="00866CD6"/>
    <w:rsid w:val="00877729"/>
    <w:rsid w:val="008A44C0"/>
    <w:rsid w:val="008A77FF"/>
    <w:rsid w:val="008B4060"/>
    <w:rsid w:val="008B43D1"/>
    <w:rsid w:val="009A12DC"/>
    <w:rsid w:val="009E3B07"/>
    <w:rsid w:val="009F0E6E"/>
    <w:rsid w:val="00A00F0E"/>
    <w:rsid w:val="00A72318"/>
    <w:rsid w:val="00AD581F"/>
    <w:rsid w:val="00B07CFD"/>
    <w:rsid w:val="00B147B9"/>
    <w:rsid w:val="00B30745"/>
    <w:rsid w:val="00B86028"/>
    <w:rsid w:val="00B87A2E"/>
    <w:rsid w:val="00BD04B0"/>
    <w:rsid w:val="00BD5A35"/>
    <w:rsid w:val="00BF0CCD"/>
    <w:rsid w:val="00C22671"/>
    <w:rsid w:val="00C77AA7"/>
    <w:rsid w:val="00CD62C4"/>
    <w:rsid w:val="00CF53EC"/>
    <w:rsid w:val="00D00085"/>
    <w:rsid w:val="00DA27CB"/>
    <w:rsid w:val="00DA5D64"/>
    <w:rsid w:val="00E445BD"/>
    <w:rsid w:val="00E92397"/>
    <w:rsid w:val="00ED7A2F"/>
    <w:rsid w:val="00EF7E07"/>
    <w:rsid w:val="00F5587B"/>
    <w:rsid w:val="00F6576C"/>
    <w:rsid w:val="00F67847"/>
    <w:rsid w:val="00F7198E"/>
    <w:rsid w:val="00F94BF0"/>
    <w:rsid w:val="00FA0346"/>
    <w:rsid w:val="00FA5341"/>
    <w:rsid w:val="00FB451D"/>
    <w:rsid w:val="00FE101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01E4"/>
  <w14:defaultImageDpi w14:val="32767"/>
  <w15:docId w15:val="{9CF3CDBB-C41E-8845-8D2F-2380EBDF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1B"/>
    <w:rPr>
      <w:rFonts w:asciiTheme="minorHAnsi" w:hAnsiTheme="minorHAnsi"/>
    </w:rPr>
  </w:style>
  <w:style w:type="paragraph" w:styleId="Heading1">
    <w:name w:val="heading 1"/>
    <w:basedOn w:val="Normal"/>
    <w:next w:val="Normal"/>
    <w:link w:val="Heading1Char"/>
    <w:uiPriority w:val="9"/>
    <w:qFormat/>
    <w:rsid w:val="00BD04B0"/>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F011B"/>
    <w:pPr>
      <w:suppressAutoHyphens/>
      <w:autoSpaceDN w:val="0"/>
      <w:spacing w:before="100" w:after="100" w:line="100" w:lineRule="atLeast"/>
      <w:ind w:firstLine="720"/>
      <w:jc w:val="both"/>
      <w:textAlignment w:val="baseline"/>
    </w:pPr>
    <w:rPr>
      <w:rFonts w:ascii="Times New Roman" w:eastAsia="Times New Roman" w:hAnsi="Times New Roman" w:cs="Calibri"/>
      <w:color w:val="00000A"/>
      <w:kern w:val="3"/>
      <w:szCs w:val="20"/>
      <w:lang w:eastAsia="ar-SA"/>
    </w:rPr>
  </w:style>
  <w:style w:type="character" w:customStyle="1" w:styleId="Heading1Char">
    <w:name w:val="Heading 1 Char"/>
    <w:basedOn w:val="DefaultParagraphFont"/>
    <w:link w:val="Heading1"/>
    <w:uiPriority w:val="9"/>
    <w:rsid w:val="00BD04B0"/>
    <w:rPr>
      <w:rFonts w:ascii="Arial Mon" w:eastAsia="Arial Unicode MS" w:hAnsi="Arial Mon" w:cs="Arial Unicode MS"/>
      <w:sz w:val="36"/>
      <w:lang w:val="ms-MY"/>
    </w:rPr>
  </w:style>
  <w:style w:type="paragraph" w:styleId="Title">
    <w:name w:val="Title"/>
    <w:basedOn w:val="Normal"/>
    <w:link w:val="TitleChar"/>
    <w:qFormat/>
    <w:rsid w:val="00BD04B0"/>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D04B0"/>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2023-10-26T02:53:00Z</cp:lastPrinted>
  <dcterms:created xsi:type="dcterms:W3CDTF">2023-11-03T02:31:00Z</dcterms:created>
  <dcterms:modified xsi:type="dcterms:W3CDTF">2023-11-03T02:31:00Z</dcterms:modified>
</cp:coreProperties>
</file>