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2075BA60" w14:textId="77777777" w:rsidR="00054F9F" w:rsidRPr="00054F9F" w:rsidRDefault="00054F9F" w:rsidP="00054F9F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054F9F">
        <w:rPr>
          <w:rFonts w:ascii="Arial" w:hAnsi="Arial" w:cs="Arial"/>
          <w:b/>
          <w:caps/>
          <w:color w:val="000000" w:themeColor="text1"/>
          <w:lang w:val="mn-MN"/>
        </w:rPr>
        <w:t>НЯЛХ, БАЛЧИР ХҮҮХДИЙН ХҮНСНИЙ</w:t>
      </w:r>
    </w:p>
    <w:p w14:paraId="5F7BA713" w14:textId="77777777" w:rsidR="00054F9F" w:rsidRPr="00054F9F" w:rsidRDefault="00054F9F" w:rsidP="00054F9F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054F9F">
        <w:rPr>
          <w:rFonts w:ascii="Arial" w:hAnsi="Arial" w:cs="Arial"/>
          <w:b/>
          <w:caps/>
          <w:color w:val="000000" w:themeColor="text1"/>
          <w:lang w:val="mn-MN"/>
        </w:rPr>
        <w:t xml:space="preserve">     ТУХАЙ ХУУЛЬД НЭМЭЛТ</w:t>
      </w:r>
    </w:p>
    <w:p w14:paraId="25C57891" w14:textId="77777777" w:rsidR="00054F9F" w:rsidRPr="00054F9F" w:rsidRDefault="00054F9F" w:rsidP="00054F9F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054F9F">
        <w:rPr>
          <w:rFonts w:ascii="Arial" w:hAnsi="Arial" w:cs="Arial"/>
          <w:b/>
          <w:caps/>
          <w:color w:val="000000" w:themeColor="text1"/>
          <w:lang w:val="mn-MN"/>
        </w:rPr>
        <w:t xml:space="preserve">     оРУУЛАХ ТУХАЙ</w:t>
      </w:r>
    </w:p>
    <w:p w14:paraId="23AF2566" w14:textId="77777777" w:rsidR="00054F9F" w:rsidRPr="00054F9F" w:rsidRDefault="00054F9F" w:rsidP="00054F9F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113A81EA" w14:textId="77777777" w:rsidR="00054F9F" w:rsidRPr="00054F9F" w:rsidRDefault="00054F9F" w:rsidP="00054F9F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054F9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054F9F">
        <w:rPr>
          <w:rFonts w:ascii="Arial" w:hAnsi="Arial" w:cs="Arial"/>
          <w:bCs/>
          <w:color w:val="000000" w:themeColor="text1"/>
          <w:lang w:val="mn-MN"/>
        </w:rPr>
        <w:t xml:space="preserve">Нялх, балчир хүүхдийн хүнсний тухай хуулийн 16 дугаар зүйлийн 16.2 дахь хэсгийн “бичгээр” гэсний дараа “, эсхүл цахим хэлбэрээр” гэж нэмсүгэй. </w:t>
      </w:r>
    </w:p>
    <w:p w14:paraId="0C96A8E8" w14:textId="77777777" w:rsidR="00054F9F" w:rsidRPr="00054F9F" w:rsidRDefault="00054F9F" w:rsidP="00054F9F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ADA76EB" w14:textId="77777777" w:rsidR="00054F9F" w:rsidRPr="00054F9F" w:rsidRDefault="00054F9F" w:rsidP="00054F9F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A10D668" w14:textId="77777777" w:rsidR="00054F9F" w:rsidRPr="00054F9F" w:rsidRDefault="00054F9F" w:rsidP="00054F9F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2FE4718" w14:textId="77777777" w:rsidR="00054F9F" w:rsidRPr="00054F9F" w:rsidRDefault="00054F9F" w:rsidP="00054F9F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FFA528A" w14:textId="77777777" w:rsidR="00054F9F" w:rsidRPr="00054F9F" w:rsidRDefault="00054F9F" w:rsidP="00054F9F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054F9F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613D447C" w14:textId="77777777" w:rsidR="00054F9F" w:rsidRPr="00054F9F" w:rsidRDefault="00054F9F" w:rsidP="00054F9F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054F9F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054F9F">
        <w:rPr>
          <w:rFonts w:ascii="Arial" w:hAnsi="Arial" w:cs="Arial"/>
          <w:bCs/>
          <w:color w:val="000000" w:themeColor="text1"/>
          <w:lang w:val="mn-MN"/>
        </w:rPr>
        <w:tab/>
      </w:r>
      <w:r w:rsidRPr="00054F9F">
        <w:rPr>
          <w:rFonts w:ascii="Arial" w:hAnsi="Arial" w:cs="Arial"/>
          <w:bCs/>
          <w:color w:val="000000" w:themeColor="text1"/>
          <w:lang w:val="mn-MN"/>
        </w:rPr>
        <w:tab/>
      </w:r>
      <w:r w:rsidRPr="00054F9F">
        <w:rPr>
          <w:rFonts w:ascii="Arial" w:hAnsi="Arial" w:cs="Arial"/>
          <w:bCs/>
          <w:color w:val="000000" w:themeColor="text1"/>
          <w:lang w:val="mn-MN"/>
        </w:rPr>
        <w:tab/>
      </w:r>
      <w:r w:rsidRPr="00054F9F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06792669" w14:textId="77777777" w:rsidR="00054F9F" w:rsidRPr="00054F9F" w:rsidRDefault="00054F9F" w:rsidP="00054F9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A93699F" w14:textId="308D7D4F" w:rsidR="00D2381B" w:rsidRPr="00054F9F" w:rsidRDefault="00D2381B" w:rsidP="00FF4D16">
      <w:pPr>
        <w:jc w:val="center"/>
        <w:rPr>
          <w:rFonts w:ascii="Arial" w:hAnsi="Arial" w:cs="Arial"/>
          <w:bCs/>
          <w:color w:val="000000" w:themeColor="text1"/>
          <w:lang w:val="mn-MN"/>
        </w:rPr>
      </w:pPr>
    </w:p>
    <w:p w14:paraId="2447A918" w14:textId="77777777" w:rsidR="00D2381B" w:rsidRPr="00D2381B" w:rsidRDefault="00D2381B" w:rsidP="00D2381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77E4674" w14:textId="165D0655" w:rsidR="003B2B11" w:rsidRPr="00D2381B" w:rsidRDefault="003B2B11" w:rsidP="00D2381B">
      <w:pPr>
        <w:jc w:val="center"/>
        <w:rPr>
          <w:rFonts w:ascii="Arial" w:hAnsi="Arial" w:cs="Arial"/>
          <w:b/>
        </w:rPr>
      </w:pPr>
    </w:p>
    <w:p w14:paraId="6C2EB743" w14:textId="77777777" w:rsidR="00D2381B" w:rsidRPr="00D2381B" w:rsidRDefault="00D2381B">
      <w:pPr>
        <w:jc w:val="center"/>
        <w:rPr>
          <w:rFonts w:ascii="Arial" w:hAnsi="Arial" w:cs="Arial"/>
          <w:b/>
        </w:rPr>
      </w:pPr>
    </w:p>
    <w:sectPr w:rsidR="00D2381B" w:rsidRPr="00D2381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54F9F"/>
    <w:rsid w:val="00061476"/>
    <w:rsid w:val="00066C08"/>
    <w:rsid w:val="000834C1"/>
    <w:rsid w:val="000A317B"/>
    <w:rsid w:val="000D7F2C"/>
    <w:rsid w:val="000F5834"/>
    <w:rsid w:val="00100391"/>
    <w:rsid w:val="00101D04"/>
    <w:rsid w:val="00115220"/>
    <w:rsid w:val="00145F25"/>
    <w:rsid w:val="00146379"/>
    <w:rsid w:val="001571B2"/>
    <w:rsid w:val="00167250"/>
    <w:rsid w:val="001B69BD"/>
    <w:rsid w:val="001D3CB4"/>
    <w:rsid w:val="001D7A86"/>
    <w:rsid w:val="001F15D4"/>
    <w:rsid w:val="00203D30"/>
    <w:rsid w:val="00232D7B"/>
    <w:rsid w:val="002337B8"/>
    <w:rsid w:val="00236FE6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4D4722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A354B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E5DE2"/>
    <w:rsid w:val="00CF13E9"/>
    <w:rsid w:val="00D01211"/>
    <w:rsid w:val="00D1611E"/>
    <w:rsid w:val="00D2381B"/>
    <w:rsid w:val="00D67B18"/>
    <w:rsid w:val="00D826EA"/>
    <w:rsid w:val="00D85ED6"/>
    <w:rsid w:val="00D9760B"/>
    <w:rsid w:val="00DA3039"/>
    <w:rsid w:val="00DB7C2B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2024-01-26T09:36:00Z</dcterms:created>
  <dcterms:modified xsi:type="dcterms:W3CDTF">2024-01-26T09:36:00Z</dcterms:modified>
</cp:coreProperties>
</file>