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79045A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64C90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79045A" w:rsidRDefault="00C551F5" w:rsidP="0079045A">
      <w:pPr>
        <w:jc w:val="center"/>
        <w:rPr>
          <w:rFonts w:ascii="Arial" w:hAnsi="Arial" w:cs="Arial"/>
          <w:b/>
          <w:bCs/>
          <w:lang w:val="mn-MN"/>
        </w:rPr>
      </w:pPr>
    </w:p>
    <w:p w:rsidR="0079045A" w:rsidRPr="0079045A" w:rsidRDefault="0079045A" w:rsidP="0079045A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b/>
          <w:bCs/>
          <w:color w:val="00000A"/>
          <w:lang w:val="mn-MN"/>
        </w:rPr>
      </w:pPr>
      <w:r w:rsidRPr="0079045A">
        <w:rPr>
          <w:rFonts w:ascii="Arial" w:eastAsia="Droid Sans Fallback" w:hAnsi="Arial" w:cs="Arial"/>
          <w:b/>
          <w:bCs/>
          <w:color w:val="00000A"/>
          <w:lang w:val="mn-MN"/>
        </w:rPr>
        <w:t xml:space="preserve">     САНХҮҮГИЙН ЗОХИЦУУЛАХ ХОРООНЫ </w:t>
      </w:r>
    </w:p>
    <w:p w:rsidR="0079045A" w:rsidRPr="0079045A" w:rsidRDefault="0079045A" w:rsidP="0079045A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b/>
          <w:bCs/>
          <w:color w:val="00000A"/>
          <w:lang w:val="mn-MN"/>
        </w:rPr>
      </w:pPr>
      <w:r w:rsidRPr="0079045A">
        <w:rPr>
          <w:rFonts w:ascii="Arial" w:eastAsia="Droid Sans Fallback" w:hAnsi="Arial" w:cs="Arial"/>
          <w:b/>
          <w:bCs/>
          <w:color w:val="00000A"/>
          <w:lang w:val="mn-MN"/>
        </w:rPr>
        <w:t xml:space="preserve">     ЭРХ ЗҮЙН БАЙДЛЫН ТУХАЙ</w:t>
      </w:r>
      <w:r w:rsidRPr="0079045A">
        <w:rPr>
          <w:rFonts w:ascii="Arial" w:eastAsia="Droid Sans Fallback" w:hAnsi="Arial" w:cs="Arial"/>
          <w:color w:val="00000A"/>
        </w:rPr>
        <w:t xml:space="preserve"> </w:t>
      </w:r>
      <w:r w:rsidRPr="0079045A">
        <w:rPr>
          <w:rFonts w:ascii="Arial" w:eastAsia="Droid Sans Fallback" w:hAnsi="Arial" w:cs="Arial"/>
          <w:b/>
          <w:bCs/>
          <w:color w:val="00000A"/>
          <w:lang w:val="mn-MN"/>
        </w:rPr>
        <w:t xml:space="preserve">ХУУЛЬД </w:t>
      </w:r>
    </w:p>
    <w:p w:rsidR="0079045A" w:rsidRPr="0079045A" w:rsidRDefault="0079045A" w:rsidP="0079045A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</w:rPr>
      </w:pPr>
      <w:r w:rsidRPr="0079045A">
        <w:rPr>
          <w:rFonts w:ascii="Arial" w:eastAsia="Droid Sans Fallback" w:hAnsi="Arial" w:cs="Arial"/>
          <w:b/>
          <w:bCs/>
          <w:color w:val="00000A"/>
          <w:lang w:val="mn-MN"/>
        </w:rPr>
        <w:t xml:space="preserve">     НЭМЭЛТ ОРУУЛАХ ТУХАЙ</w:t>
      </w:r>
    </w:p>
    <w:p w:rsidR="0079045A" w:rsidRDefault="0079045A" w:rsidP="0079045A">
      <w:pPr>
        <w:tabs>
          <w:tab w:val="left" w:pos="720"/>
        </w:tabs>
        <w:suppressAutoHyphens/>
        <w:rPr>
          <w:rFonts w:ascii="Arial" w:eastAsia="Droid Sans Fallback" w:hAnsi="Arial" w:cs="Arial"/>
          <w:color w:val="00000A"/>
          <w:lang w:val="mn-MN"/>
        </w:rPr>
      </w:pPr>
    </w:p>
    <w:p w:rsidR="0079045A" w:rsidRPr="0079045A" w:rsidRDefault="0079045A" w:rsidP="0079045A">
      <w:pPr>
        <w:tabs>
          <w:tab w:val="left" w:pos="720"/>
        </w:tabs>
        <w:suppressAutoHyphens/>
        <w:rPr>
          <w:rFonts w:ascii="Arial" w:eastAsia="Droid Sans Fallback" w:hAnsi="Arial" w:cs="Arial"/>
          <w:color w:val="00000A"/>
          <w:lang w:val="mn-MN"/>
        </w:rPr>
      </w:pPr>
    </w:p>
    <w:p w:rsidR="0079045A" w:rsidRPr="0079045A" w:rsidRDefault="0079045A" w:rsidP="0079045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79045A">
        <w:rPr>
          <w:rFonts w:ascii="Arial" w:eastAsia="Droid Sans Fallback" w:hAnsi="Arial" w:cs="Arial"/>
          <w:b/>
          <w:bCs/>
          <w:color w:val="00000A"/>
          <w:lang w:val="mn-MN"/>
        </w:rPr>
        <w:t>1 дүгээр зүйл.</w:t>
      </w:r>
      <w:r w:rsidRPr="0079045A">
        <w:rPr>
          <w:rFonts w:ascii="Arial" w:eastAsia="Droid Sans Fallback" w:hAnsi="Arial" w:cs="Arial"/>
          <w:bCs/>
          <w:color w:val="00000A"/>
          <w:lang w:val="mn-MN"/>
        </w:rPr>
        <w:t>Санхүүгийн зохицуулах хорооны эрх зүйн байдлын тухай хуулийн 25 дугаар зүйлийн 25.1.6 дахь заалтын “үйл ажиллагааг” гэсний дараа Зөрчил шалган шийдвэрлэх тухай хуульд заасан журмын дагуу” гэж нэмсүгэй.</w:t>
      </w:r>
    </w:p>
    <w:p w:rsidR="0079045A" w:rsidRPr="0079045A" w:rsidRDefault="0079045A" w:rsidP="0079045A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</w:rPr>
      </w:pPr>
    </w:p>
    <w:p w:rsidR="0079045A" w:rsidRPr="0079045A" w:rsidRDefault="0079045A" w:rsidP="0079045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79045A">
        <w:rPr>
          <w:rFonts w:ascii="Arial" w:eastAsia="Droid Sans Fallback" w:hAnsi="Arial" w:cs="Arial"/>
          <w:b/>
          <w:bCs/>
          <w:color w:val="00000A"/>
          <w:lang w:val="mn-MN"/>
        </w:rPr>
        <w:t>2 дугаар зүйл.</w:t>
      </w:r>
      <w:r w:rsidRPr="0079045A">
        <w:rPr>
          <w:rFonts w:ascii="Arial" w:eastAsia="Droid Sans Fallback" w:hAnsi="Arial" w:cs="Arial"/>
          <w:bCs/>
          <w:color w:val="00000A"/>
          <w:lang w:val="mn-MN"/>
        </w:rPr>
        <w:t>Энэ хуулийг Зөрчил шалган шийдвэрлэх тухай хууль хүчин төгөлдөр болсон өдрөөс эхлэн дагаж мөрдөнө.</w:t>
      </w:r>
    </w:p>
    <w:p w:rsidR="0079045A" w:rsidRPr="0079045A" w:rsidRDefault="0079045A" w:rsidP="0079045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79045A" w:rsidRPr="0079045A" w:rsidRDefault="0079045A" w:rsidP="0079045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79045A" w:rsidRPr="0079045A" w:rsidRDefault="0079045A" w:rsidP="0079045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79045A" w:rsidRPr="0079045A" w:rsidRDefault="0079045A" w:rsidP="0079045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79045A" w:rsidRPr="0079045A" w:rsidRDefault="0079045A" w:rsidP="0079045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79045A">
        <w:rPr>
          <w:rFonts w:ascii="Arial" w:eastAsia="Droid Sans Fallback" w:hAnsi="Arial" w:cs="Arial"/>
          <w:bCs/>
          <w:color w:val="00000A"/>
          <w:lang w:val="mn-MN"/>
        </w:rPr>
        <w:tab/>
        <w:t xml:space="preserve">МОНГОЛ УЛСЫН </w:t>
      </w:r>
    </w:p>
    <w:p w:rsidR="00BF2102" w:rsidRPr="0079045A" w:rsidRDefault="0079045A" w:rsidP="0079045A">
      <w:pPr>
        <w:tabs>
          <w:tab w:val="left" w:pos="720"/>
        </w:tabs>
        <w:suppressAutoHyphens/>
        <w:rPr>
          <w:rFonts w:ascii="Arial" w:hAnsi="Arial" w:cs="Arial"/>
          <w:b/>
          <w:bCs/>
          <w:lang w:val="mn-MN"/>
        </w:rPr>
      </w:pP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  <w:t>ИХ ХУРЛЫН ДЭД ДАРГА</w:t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 w:rsidRPr="0079045A">
        <w:rPr>
          <w:rFonts w:ascii="Arial" w:eastAsia="Droid Sans Fallback" w:hAnsi="Arial" w:cs="Arial"/>
          <w:bCs/>
          <w:color w:val="00000A"/>
          <w:lang w:val="mn-MN"/>
        </w:rPr>
        <w:t>Ц.НЯМДОРЖ</w:t>
      </w:r>
    </w:p>
    <w:sectPr w:rsidR="00BF2102" w:rsidRPr="0079045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534" w:rsidRDefault="002A5534">
      <w:r>
        <w:separator/>
      </w:r>
    </w:p>
  </w:endnote>
  <w:endnote w:type="continuationSeparator" w:id="0">
    <w:p w:rsidR="002A5534" w:rsidRDefault="002A5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534" w:rsidRDefault="002A5534">
      <w:r>
        <w:separator/>
      </w:r>
    </w:p>
  </w:footnote>
  <w:footnote w:type="continuationSeparator" w:id="0">
    <w:p w:rsidR="002A5534" w:rsidRDefault="002A55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A5534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45A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D3DE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2017-06-15T05:10:00Z</dcterms:created>
  <dcterms:modified xsi:type="dcterms:W3CDTF">2017-06-15T05:10:00Z</dcterms:modified>
</cp:coreProperties>
</file>