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A20E3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817B9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20E31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5555E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A20E3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55555E">
      <w:pPr>
        <w:jc w:val="both"/>
        <w:rPr>
          <w:rFonts w:ascii="Arial" w:hAnsi="Arial" w:cs="Arial"/>
          <w:b/>
          <w:bCs/>
        </w:rPr>
      </w:pPr>
    </w:p>
    <w:p w:rsidR="00A20E31" w:rsidRPr="00A20E31" w:rsidRDefault="00A20E31" w:rsidP="00A20E31">
      <w:pPr>
        <w:jc w:val="center"/>
        <w:rPr>
          <w:rFonts w:ascii="Times New Roman" w:hAnsi="Times New Roman"/>
        </w:rPr>
      </w:pPr>
      <w:r w:rsidRPr="00A20E31">
        <w:rPr>
          <w:rFonts w:ascii="Arial" w:hAnsi="Arial" w:cs="Arial"/>
          <w:b/>
          <w:bCs/>
          <w:lang w:val="mn-MN"/>
        </w:rPr>
        <w:t>Хуулийн төсөл</w:t>
      </w:r>
      <w:r w:rsidRPr="00A20E31">
        <w:rPr>
          <w:rFonts w:ascii="Arial" w:hAnsi="Arial" w:cs="Arial"/>
          <w:color w:val="000000"/>
        </w:rPr>
        <w:t xml:space="preserve"> </w:t>
      </w:r>
      <w:r w:rsidRPr="00A20E31">
        <w:rPr>
          <w:rFonts w:ascii="Arial" w:hAnsi="Arial" w:cs="Arial"/>
          <w:b/>
          <w:bCs/>
          <w:color w:val="000000"/>
        </w:rPr>
        <w:t>буцаах тухай</w:t>
      </w:r>
    </w:p>
    <w:p w:rsidR="00A20E31" w:rsidRDefault="00A20E31" w:rsidP="00A20E31">
      <w:pPr>
        <w:rPr>
          <w:rFonts w:ascii="Times New Roman" w:hAnsi="Times New Roman"/>
        </w:rPr>
      </w:pPr>
      <w:r w:rsidRPr="00A20E31">
        <w:rPr>
          <w:rFonts w:ascii="Times New Roman" w:hAnsi="Times New Roman"/>
        </w:rPr>
        <w:t> </w:t>
      </w:r>
    </w:p>
    <w:p w:rsidR="00A20E31" w:rsidRPr="00A20E31" w:rsidRDefault="00A20E31" w:rsidP="00A20E31">
      <w:pPr>
        <w:rPr>
          <w:rFonts w:ascii="Times New Roman" w:hAnsi="Times New Roman"/>
        </w:rPr>
      </w:pPr>
    </w:p>
    <w:p w:rsidR="00A20E31" w:rsidRPr="00A20E31" w:rsidRDefault="00A20E31" w:rsidP="00A20E31">
      <w:pPr>
        <w:ind w:firstLine="720"/>
        <w:jc w:val="both"/>
        <w:rPr>
          <w:rFonts w:ascii="Times New Roman" w:hAnsi="Times New Roman"/>
        </w:rPr>
      </w:pPr>
      <w:r w:rsidRPr="00A20E31">
        <w:rPr>
          <w:rFonts w:ascii="Arial" w:hAnsi="Arial" w:cs="Arial"/>
        </w:rPr>
        <w:t>Монгол Улсын Их Хурлын чуулганы хуралдааны дэгийн тухай хуулийн 22 дугаар зүйлийн 22.5 дахь хэсгийг үндэслэн Монгол Улсын Их Хурлаас ТОГТООХ нь:</w:t>
      </w:r>
    </w:p>
    <w:p w:rsidR="00A20E31" w:rsidRPr="00A20E31" w:rsidRDefault="00A20E31" w:rsidP="00A20E31">
      <w:pPr>
        <w:jc w:val="both"/>
        <w:rPr>
          <w:rFonts w:ascii="Times New Roman" w:hAnsi="Times New Roman"/>
        </w:rPr>
      </w:pPr>
      <w:r w:rsidRPr="00A20E31">
        <w:rPr>
          <w:rFonts w:ascii="Times New Roman" w:hAnsi="Times New Roman"/>
        </w:rPr>
        <w:t> </w:t>
      </w:r>
    </w:p>
    <w:p w:rsidR="00A20E31" w:rsidRPr="00A20E31" w:rsidRDefault="00A20E31" w:rsidP="00A20E31">
      <w:pPr>
        <w:ind w:firstLine="720"/>
        <w:jc w:val="both"/>
        <w:rPr>
          <w:rFonts w:ascii="Times New Roman" w:hAnsi="Times New Roman"/>
        </w:rPr>
      </w:pPr>
      <w:r w:rsidRPr="00A20E31">
        <w:rPr>
          <w:rFonts w:ascii="Arial" w:hAnsi="Arial" w:cs="Arial"/>
        </w:rPr>
        <w:t xml:space="preserve">1.Монгол Улсын Засгийн газраас </w:t>
      </w:r>
      <w:r w:rsidRPr="00A20E31">
        <w:rPr>
          <w:rFonts w:ascii="Arial" w:hAnsi="Arial" w:cs="Arial"/>
          <w:color w:val="000000"/>
        </w:rPr>
        <w:t>20</w:t>
      </w:r>
      <w:r w:rsidRPr="00A20E31">
        <w:rPr>
          <w:rFonts w:ascii="Arial" w:hAnsi="Arial" w:cs="Arial"/>
          <w:color w:val="000000"/>
          <w:lang w:val="mn-MN"/>
        </w:rPr>
        <w:t>16</w:t>
      </w:r>
      <w:r w:rsidRPr="00A20E31">
        <w:rPr>
          <w:rFonts w:ascii="Arial" w:hAnsi="Arial" w:cs="Arial"/>
          <w:color w:val="000000"/>
        </w:rPr>
        <w:t xml:space="preserve"> оны </w:t>
      </w:r>
      <w:r w:rsidRPr="00A20E31">
        <w:rPr>
          <w:rFonts w:ascii="Arial" w:hAnsi="Arial" w:cs="Arial"/>
          <w:color w:val="000000"/>
          <w:lang w:val="mn-MN"/>
        </w:rPr>
        <w:t>11 дүгээр</w:t>
      </w:r>
      <w:r w:rsidRPr="00A20E31">
        <w:rPr>
          <w:rFonts w:ascii="Arial" w:hAnsi="Arial" w:cs="Arial"/>
          <w:color w:val="000000"/>
        </w:rPr>
        <w:t xml:space="preserve"> сарын </w:t>
      </w:r>
      <w:r w:rsidRPr="00A20E31">
        <w:rPr>
          <w:rFonts w:ascii="Arial" w:hAnsi="Arial" w:cs="Arial"/>
          <w:color w:val="000000"/>
          <w:lang w:val="mn-MN"/>
        </w:rPr>
        <w:t>17</w:t>
      </w:r>
      <w:r w:rsidRPr="00A20E31">
        <w:rPr>
          <w:rFonts w:ascii="Arial" w:hAnsi="Arial" w:cs="Arial"/>
          <w:color w:val="000000"/>
        </w:rPr>
        <w:t>-н</w:t>
      </w:r>
      <w:r w:rsidRPr="00A20E31">
        <w:rPr>
          <w:rFonts w:ascii="Arial" w:hAnsi="Arial" w:cs="Arial"/>
          <w:color w:val="000000"/>
          <w:lang w:val="mn-MN"/>
        </w:rPr>
        <w:t>ы</w:t>
      </w:r>
      <w:r w:rsidRPr="00A20E31">
        <w:rPr>
          <w:rFonts w:ascii="Arial" w:hAnsi="Arial" w:cs="Arial"/>
          <w:color w:val="000000"/>
        </w:rPr>
        <w:t xml:space="preserve"> өдөр </w:t>
      </w:r>
      <w:r w:rsidRPr="00A20E31">
        <w:rPr>
          <w:rFonts w:ascii="Arial" w:hAnsi="Arial" w:cs="Arial"/>
        </w:rPr>
        <w:t xml:space="preserve"> Монгол Улсын Их Хуралд </w:t>
      </w:r>
      <w:r w:rsidRPr="00A20E31">
        <w:rPr>
          <w:rFonts w:ascii="Arial" w:hAnsi="Arial" w:cs="Arial"/>
          <w:color w:val="000000"/>
          <w:lang w:val="mn-MN"/>
        </w:rPr>
        <w:t xml:space="preserve">Монгол Улсын хилийн тухай хуулийн шинэчилсэн найруулгын </w:t>
      </w:r>
      <w:r w:rsidRPr="00A20E31">
        <w:rPr>
          <w:rFonts w:ascii="Arial" w:hAnsi="Arial" w:cs="Arial"/>
        </w:rPr>
        <w:t xml:space="preserve">төслийн хамт өргөн мэдүүлсэн </w:t>
      </w:r>
      <w:r w:rsidRPr="00A20E31">
        <w:rPr>
          <w:rFonts w:ascii="Arial" w:hAnsi="Arial" w:cs="Arial"/>
          <w:lang w:val="mn-MN"/>
        </w:rPr>
        <w:t>Жолоочийн даатгалын тухай</w:t>
      </w:r>
      <w:r w:rsidRPr="00A20E31">
        <w:rPr>
          <w:rFonts w:ascii="Arial" w:hAnsi="Arial" w:cs="Arial"/>
        </w:rPr>
        <w:t xml:space="preserve"> хуульд өөрчлөлт оруулах тухай</w:t>
      </w:r>
      <w:r w:rsidRPr="00A20E31">
        <w:rPr>
          <w:rFonts w:ascii="Arial" w:hAnsi="Arial" w:cs="Arial"/>
          <w:lang w:val="mn-MN"/>
        </w:rPr>
        <w:t>, Захиргааны хариуцлагын тухай</w:t>
      </w:r>
      <w:r w:rsidRPr="00A20E31">
        <w:rPr>
          <w:rFonts w:ascii="Arial" w:hAnsi="Arial" w:cs="Arial"/>
        </w:rPr>
        <w:t xml:space="preserve"> хуульд өөрчлөлт оруулах тухай</w:t>
      </w:r>
      <w:r w:rsidRPr="00A20E31">
        <w:rPr>
          <w:rFonts w:ascii="Arial" w:hAnsi="Arial" w:cs="Arial"/>
          <w:lang w:val="mn-MN"/>
        </w:rPr>
        <w:t>, Кадастрын зураглал ба газрын кадастрын тухай</w:t>
      </w:r>
      <w:r w:rsidRPr="00A20E31">
        <w:rPr>
          <w:rFonts w:ascii="Arial" w:hAnsi="Arial" w:cs="Arial"/>
        </w:rPr>
        <w:t xml:space="preserve"> хуульд өөрчлөлт оруулах тухай</w:t>
      </w:r>
      <w:r w:rsidRPr="00A20E31">
        <w:rPr>
          <w:rFonts w:ascii="Arial" w:hAnsi="Arial" w:cs="Arial"/>
          <w:lang w:val="mn-MN"/>
        </w:rPr>
        <w:t xml:space="preserve">, Тусгай хамгаалалттай газар нутгийн тухай </w:t>
      </w:r>
      <w:r w:rsidRPr="00A20E31">
        <w:rPr>
          <w:rFonts w:ascii="Arial" w:hAnsi="Arial" w:cs="Arial"/>
        </w:rPr>
        <w:t xml:space="preserve">хуульд </w:t>
      </w:r>
      <w:r w:rsidRPr="00A20E31">
        <w:rPr>
          <w:rFonts w:ascii="Arial" w:hAnsi="Arial" w:cs="Arial"/>
          <w:lang w:val="mn-MN"/>
        </w:rPr>
        <w:t>өөрчлөлт</w:t>
      </w:r>
      <w:r w:rsidRPr="00A20E31">
        <w:rPr>
          <w:rFonts w:ascii="Arial" w:hAnsi="Arial" w:cs="Arial"/>
        </w:rPr>
        <w:t xml:space="preserve"> оруулах тухай хуули</w:t>
      </w:r>
      <w:r w:rsidRPr="00A20E31">
        <w:rPr>
          <w:rFonts w:ascii="Arial" w:hAnsi="Arial" w:cs="Arial"/>
          <w:lang w:val="mn-MN"/>
        </w:rPr>
        <w:t>уды</w:t>
      </w:r>
      <w:r w:rsidRPr="00A20E31">
        <w:rPr>
          <w:rFonts w:ascii="Arial" w:hAnsi="Arial" w:cs="Arial"/>
        </w:rPr>
        <w:t xml:space="preserve">н төслийг нэгдсэн хуралдаанд оролцсон гишүүдийн олонхи хэлэлцэх боломжгүй гэж үзсэн тул хууль санаачлагчид нь буцаасугай. </w:t>
      </w:r>
    </w:p>
    <w:p w:rsidR="00A20E31" w:rsidRPr="00A20E31" w:rsidRDefault="00A20E31" w:rsidP="00A20E31">
      <w:pPr>
        <w:rPr>
          <w:rFonts w:ascii="Times New Roman" w:hAnsi="Times New Roman"/>
        </w:rPr>
      </w:pPr>
    </w:p>
    <w:p w:rsidR="00A20E31" w:rsidRPr="00A20E31" w:rsidRDefault="00A20E31" w:rsidP="00A20E31">
      <w:pPr>
        <w:rPr>
          <w:rFonts w:ascii="Times New Roman" w:hAnsi="Times New Roman"/>
        </w:rPr>
      </w:pPr>
    </w:p>
    <w:p w:rsidR="00A20E31" w:rsidRPr="00A20E31" w:rsidRDefault="00A20E31" w:rsidP="00A20E31">
      <w:pPr>
        <w:rPr>
          <w:rFonts w:ascii="Times New Roman" w:hAnsi="Times New Roman"/>
        </w:rPr>
      </w:pPr>
    </w:p>
    <w:p w:rsidR="00A20E31" w:rsidRPr="00A20E31" w:rsidRDefault="00A20E31" w:rsidP="00A20E31">
      <w:pPr>
        <w:rPr>
          <w:rFonts w:ascii="Times New Roman" w:hAnsi="Times New Roman"/>
        </w:rPr>
      </w:pPr>
    </w:p>
    <w:p w:rsidR="00A20E31" w:rsidRPr="00A20E31" w:rsidRDefault="00A20E31" w:rsidP="00A20E31">
      <w:pPr>
        <w:ind w:left="720" w:firstLine="720"/>
        <w:rPr>
          <w:rFonts w:ascii="Times New Roman" w:hAnsi="Times New Roman"/>
        </w:rPr>
      </w:pPr>
      <w:r w:rsidRPr="00A20E31">
        <w:rPr>
          <w:rFonts w:ascii="Arial" w:hAnsi="Arial" w:cs="Arial"/>
          <w:lang w:val="mn-MN"/>
        </w:rPr>
        <w:t xml:space="preserve">МОНГОЛ УЛСЫН </w:t>
      </w:r>
    </w:p>
    <w:p w:rsidR="00A20E31" w:rsidRPr="00A20E31" w:rsidRDefault="00A20E31" w:rsidP="00A20E31">
      <w:pPr>
        <w:ind w:left="720" w:firstLine="720"/>
        <w:rPr>
          <w:rFonts w:ascii="Times New Roman" w:hAnsi="Times New Roman"/>
          <w:lang w:val="mn-MN"/>
        </w:rPr>
      </w:pPr>
      <w:r w:rsidRPr="00A20E31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20E31">
        <w:rPr>
          <w:rFonts w:ascii="Arial" w:hAnsi="Arial" w:cs="Arial"/>
          <w:lang w:val="mn-MN"/>
        </w:rPr>
        <w:t>М.ЭНХБОЛД</w:t>
      </w:r>
    </w:p>
    <w:p w:rsidR="00AC2DD2" w:rsidRPr="00AC2DD2" w:rsidRDefault="00AC2DD2" w:rsidP="00A20E31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EA3" w:rsidRDefault="00AF1EA3">
      <w:r>
        <w:separator/>
      </w:r>
    </w:p>
  </w:endnote>
  <w:endnote w:type="continuationSeparator" w:id="0">
    <w:p w:rsidR="00AF1EA3" w:rsidRDefault="00AF1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EA3" w:rsidRDefault="00AF1EA3">
      <w:r>
        <w:separator/>
      </w:r>
    </w:p>
  </w:footnote>
  <w:footnote w:type="continuationSeparator" w:id="0">
    <w:p w:rsidR="00AF1EA3" w:rsidRDefault="00AF1E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2562"/>
    <w:rsid w:val="009733C2"/>
    <w:rsid w:val="009A20EC"/>
    <w:rsid w:val="009C2B57"/>
    <w:rsid w:val="00A20E31"/>
    <w:rsid w:val="00A568DC"/>
    <w:rsid w:val="00A739B6"/>
    <w:rsid w:val="00A76155"/>
    <w:rsid w:val="00AA372C"/>
    <w:rsid w:val="00AC2DD2"/>
    <w:rsid w:val="00AF1EA3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55B5-4BB0-4F41-8982-CFACC099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2017-01-06T03:37:00Z</dcterms:created>
  <dcterms:modified xsi:type="dcterms:W3CDTF">2017-01-06T03:37:00Z</dcterms:modified>
</cp:coreProperties>
</file>