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AFF9" w14:textId="77777777" w:rsidR="003207A3" w:rsidRPr="002C68A3" w:rsidRDefault="003207A3" w:rsidP="003207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2BFECE1" wp14:editId="07EF510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4C34B" w14:textId="77777777" w:rsidR="003207A3" w:rsidRDefault="003207A3" w:rsidP="003207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424D3F0" w14:textId="77777777" w:rsidR="003207A3" w:rsidRDefault="003207A3" w:rsidP="003207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3E360CD" w14:textId="77777777" w:rsidR="003207A3" w:rsidRPr="00661028" w:rsidRDefault="003207A3" w:rsidP="003207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5055E4F" w14:textId="77777777" w:rsidR="003207A3" w:rsidRPr="002C68A3" w:rsidRDefault="003207A3" w:rsidP="003207A3">
      <w:pPr>
        <w:jc w:val="both"/>
        <w:rPr>
          <w:rFonts w:ascii="Arial" w:hAnsi="Arial" w:cs="Arial"/>
          <w:color w:val="3366FF"/>
          <w:lang w:val="ms-MY"/>
        </w:rPr>
      </w:pPr>
    </w:p>
    <w:p w14:paraId="09FFBB45" w14:textId="7B4D6985" w:rsidR="003207A3" w:rsidRPr="002C68A3" w:rsidRDefault="003207A3" w:rsidP="003207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A5B8899" w14:textId="77777777" w:rsidR="00CE1391" w:rsidRPr="006E3A3E" w:rsidRDefault="00CE1391" w:rsidP="00CE1391">
      <w:pPr>
        <w:contextualSpacing/>
        <w:rPr>
          <w:rFonts w:ascii="Arial" w:hAnsi="Arial" w:cs="Arial"/>
          <w:lang w:val="mn-MN"/>
        </w:rPr>
      </w:pPr>
    </w:p>
    <w:p w14:paraId="64942827" w14:textId="77777777" w:rsidR="00CE1391" w:rsidRPr="006E3A3E" w:rsidRDefault="00CE1391" w:rsidP="00CE1391">
      <w:pPr>
        <w:contextualSpacing/>
        <w:jc w:val="right"/>
        <w:rPr>
          <w:rFonts w:ascii="Arial" w:hAnsi="Arial" w:cs="Arial"/>
          <w:lang w:val="mn-MN"/>
        </w:rPr>
      </w:pPr>
    </w:p>
    <w:p w14:paraId="472C783E" w14:textId="77777777" w:rsidR="00E71EAA" w:rsidRPr="006E3A3E" w:rsidRDefault="00E71EAA" w:rsidP="00E71EAA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100DB2B3" w14:textId="77777777" w:rsidR="00CE1391" w:rsidRPr="006E3A3E" w:rsidRDefault="00E71EAA" w:rsidP="00E71EAA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6E3A3E">
        <w:rPr>
          <w:rFonts w:ascii="Arial" w:hAnsi="Arial" w:cs="Arial"/>
          <w:b/>
          <w:bCs/>
          <w:lang w:val="mn-MN"/>
        </w:rPr>
        <w:t xml:space="preserve">     </w:t>
      </w:r>
      <w:r w:rsidR="00CE1391" w:rsidRPr="006E3A3E">
        <w:rPr>
          <w:rFonts w:ascii="Arial" w:hAnsi="Arial" w:cs="Arial"/>
          <w:b/>
          <w:bCs/>
          <w:lang w:val="mn-MN"/>
        </w:rPr>
        <w:t xml:space="preserve">ТӨРИЙН АЛБАНЫ ТУХАЙ </w:t>
      </w:r>
      <w:r w:rsidR="00CE1391" w:rsidRPr="006E3A3E">
        <w:rPr>
          <w:rFonts w:ascii="Arial" w:hAnsi="Arial" w:cs="Arial"/>
          <w:b/>
          <w:caps/>
          <w:lang w:val="mn-MN"/>
        </w:rPr>
        <w:t xml:space="preserve">хуульд </w:t>
      </w:r>
    </w:p>
    <w:p w14:paraId="788D3E23" w14:textId="77777777" w:rsidR="00CE1391" w:rsidRPr="006E3A3E" w:rsidRDefault="00E71EAA" w:rsidP="00E71EAA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6E3A3E">
        <w:rPr>
          <w:rFonts w:ascii="Arial" w:hAnsi="Arial" w:cs="Arial"/>
          <w:b/>
          <w:caps/>
          <w:lang w:val="mn-MN"/>
        </w:rPr>
        <w:t xml:space="preserve">     </w:t>
      </w:r>
      <w:r w:rsidR="00CE1391" w:rsidRPr="006E3A3E">
        <w:rPr>
          <w:rFonts w:ascii="Arial" w:hAnsi="Arial" w:cs="Arial"/>
          <w:b/>
          <w:caps/>
          <w:lang w:val="mn-MN"/>
        </w:rPr>
        <w:t>нэмэлт оруулах тухай</w:t>
      </w:r>
    </w:p>
    <w:p w14:paraId="5D95BEFF" w14:textId="77777777" w:rsidR="00CE1391" w:rsidRPr="006E3A3E" w:rsidRDefault="00CE1391" w:rsidP="00E71EAA">
      <w:pPr>
        <w:spacing w:line="360" w:lineRule="auto"/>
        <w:contextualSpacing/>
        <w:rPr>
          <w:rFonts w:ascii="Arial" w:hAnsi="Arial" w:cs="Arial"/>
          <w:b/>
          <w:caps/>
          <w:lang w:val="mn-MN"/>
        </w:rPr>
      </w:pPr>
    </w:p>
    <w:p w14:paraId="54CD2742" w14:textId="77777777" w:rsidR="00CE1391" w:rsidRPr="006E3A3E" w:rsidRDefault="00CE1391" w:rsidP="00E71EA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E3A3E">
        <w:rPr>
          <w:rFonts w:ascii="Arial" w:hAnsi="Arial" w:cs="Arial"/>
          <w:b/>
          <w:lang w:val="mn-MN"/>
        </w:rPr>
        <w:t>1 дүгээр зүйл.</w:t>
      </w:r>
      <w:r w:rsidRPr="006E3A3E">
        <w:rPr>
          <w:rFonts w:ascii="Arial" w:hAnsi="Arial" w:cs="Arial"/>
          <w:lang w:val="mn-MN"/>
        </w:rPr>
        <w:t>Төрийн албаны тухай хуулийн 51 дүгээр зүйлд доор дурдсан агуулгатай 51.3 дахь</w:t>
      </w:r>
      <w:r w:rsidRPr="006E3A3E">
        <w:rPr>
          <w:rFonts w:ascii="Arial" w:hAnsi="Arial" w:cs="Arial"/>
          <w:i/>
          <w:iCs/>
          <w:lang w:val="mn-MN"/>
        </w:rPr>
        <w:t xml:space="preserve"> </w:t>
      </w:r>
      <w:r w:rsidRPr="006E3A3E">
        <w:rPr>
          <w:rFonts w:ascii="Arial" w:hAnsi="Arial" w:cs="Arial"/>
          <w:lang w:val="mn-MN"/>
        </w:rPr>
        <w:t>хэсэг нэмсүгэй:</w:t>
      </w:r>
    </w:p>
    <w:p w14:paraId="5D67FB06" w14:textId="77777777" w:rsidR="00CE1391" w:rsidRPr="006E3A3E" w:rsidRDefault="00CE1391" w:rsidP="00E71EAA">
      <w:pPr>
        <w:contextualSpacing/>
        <w:jc w:val="both"/>
        <w:rPr>
          <w:rFonts w:ascii="Arial" w:hAnsi="Arial" w:cs="Arial"/>
          <w:strike/>
          <w:color w:val="000000"/>
          <w:lang w:val="mn-MN"/>
        </w:rPr>
      </w:pPr>
    </w:p>
    <w:p w14:paraId="7915EC2B" w14:textId="77777777" w:rsidR="00CE1391" w:rsidRPr="006E3A3E" w:rsidRDefault="00CE1391" w:rsidP="00E71EA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E3A3E">
        <w:rPr>
          <w:rFonts w:ascii="Arial" w:hAnsi="Arial" w:cs="Arial"/>
          <w:color w:val="000000"/>
          <w:lang w:val="mn-MN"/>
        </w:rPr>
        <w:t>“51.3.С</w:t>
      </w:r>
      <w:r w:rsidRPr="006E3A3E">
        <w:rPr>
          <w:rFonts w:ascii="Arial" w:hAnsi="Arial" w:cs="Arial"/>
          <w:lang w:val="mn-MN"/>
        </w:rPr>
        <w:t>ум болон нийслэлийн Багахангай, Багануур, Налайх дүүрэгт тасралтгүй ажиллаж байгаа төрийн захиргааны албан хаагчид таван жил тутамд нэг удаа з</w:t>
      </w:r>
      <w:r w:rsidR="00E71EAA" w:rsidRPr="006E3A3E">
        <w:rPr>
          <w:rFonts w:ascii="Arial" w:hAnsi="Arial" w:cs="Arial"/>
          <w:lang w:val="mn-MN"/>
        </w:rPr>
        <w:t xml:space="preserve">ургаан сарын үндсэн цалинтай нь </w:t>
      </w:r>
      <w:r w:rsidRPr="006E3A3E">
        <w:rPr>
          <w:rFonts w:ascii="Arial" w:hAnsi="Arial" w:cs="Arial"/>
          <w:lang w:val="mn-MN"/>
        </w:rPr>
        <w:t>тэнцэх хэмжээний мөнгөн урамшууллыг олгох бөгөөд мөнгөн урамшуулал олгох журмыг Засгийн газар батална.</w:t>
      </w:r>
      <w:r w:rsidRPr="006E3A3E">
        <w:rPr>
          <w:rFonts w:ascii="Arial" w:hAnsi="Arial" w:cs="Arial"/>
          <w:color w:val="000000"/>
          <w:lang w:val="mn-MN"/>
        </w:rPr>
        <w:t>”</w:t>
      </w:r>
    </w:p>
    <w:p w14:paraId="59122967" w14:textId="77777777" w:rsidR="00CE1391" w:rsidRPr="006E3A3E" w:rsidRDefault="00CE1391" w:rsidP="00E71EAA">
      <w:pPr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28CB30F5" w14:textId="77777777" w:rsidR="00CE1391" w:rsidRPr="006E3A3E" w:rsidRDefault="00CE1391" w:rsidP="00E71EA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E3A3E">
        <w:rPr>
          <w:rFonts w:ascii="Arial" w:hAnsi="Arial" w:cs="Arial"/>
          <w:b/>
          <w:color w:val="000000"/>
          <w:lang w:val="mn-MN"/>
        </w:rPr>
        <w:t>2 дугаар зүйл.</w:t>
      </w:r>
      <w:r w:rsidRPr="006E3A3E">
        <w:rPr>
          <w:rFonts w:ascii="Arial" w:hAnsi="Arial" w:cs="Arial"/>
          <w:lang w:val="mn-MN"/>
        </w:rPr>
        <w:t>Энэ хуулийг 2024 оны 01 дүгээр сарын 01-ний өдрөөс эхлэн дагаж мөрдөнө.</w:t>
      </w:r>
    </w:p>
    <w:p w14:paraId="1621E6FF" w14:textId="77777777" w:rsidR="00CE1391" w:rsidRPr="006E3A3E" w:rsidRDefault="00CE1391" w:rsidP="00E71EAA">
      <w:pPr>
        <w:contextualSpacing/>
        <w:jc w:val="both"/>
        <w:rPr>
          <w:rFonts w:ascii="Arial" w:hAnsi="Arial" w:cs="Arial"/>
          <w:lang w:val="mn-MN"/>
        </w:rPr>
      </w:pPr>
    </w:p>
    <w:p w14:paraId="2DA77CC2" w14:textId="77777777" w:rsidR="00CE1391" w:rsidRPr="006E3A3E" w:rsidRDefault="00CE1391" w:rsidP="00E71EAA">
      <w:pPr>
        <w:contextualSpacing/>
        <w:jc w:val="both"/>
        <w:rPr>
          <w:rFonts w:ascii="Arial" w:hAnsi="Arial" w:cs="Arial"/>
          <w:lang w:val="mn-MN"/>
        </w:rPr>
      </w:pPr>
    </w:p>
    <w:p w14:paraId="0D69FA31" w14:textId="77777777" w:rsidR="00CE1391" w:rsidRPr="006E3A3E" w:rsidRDefault="00CE1391" w:rsidP="00E71EAA">
      <w:pPr>
        <w:contextualSpacing/>
        <w:jc w:val="center"/>
        <w:rPr>
          <w:rFonts w:ascii="Arial" w:hAnsi="Arial" w:cs="Arial"/>
          <w:caps/>
          <w:lang w:val="mn-MN"/>
        </w:rPr>
      </w:pPr>
    </w:p>
    <w:p w14:paraId="35AFE9DE" w14:textId="77777777" w:rsidR="00E71EAA" w:rsidRPr="006E3A3E" w:rsidRDefault="00E71EAA" w:rsidP="00E71EAA">
      <w:pPr>
        <w:ind w:left="720" w:firstLine="720"/>
        <w:jc w:val="both"/>
        <w:rPr>
          <w:rFonts w:ascii="Arial" w:hAnsi="Arial" w:cs="Arial"/>
          <w:lang w:val="mn-MN"/>
        </w:rPr>
      </w:pPr>
    </w:p>
    <w:p w14:paraId="38ABA8BD" w14:textId="77777777" w:rsidR="00E71EAA" w:rsidRPr="006E3A3E" w:rsidRDefault="00E71EAA" w:rsidP="00E71EAA">
      <w:pPr>
        <w:ind w:left="720" w:firstLine="720"/>
        <w:jc w:val="both"/>
        <w:rPr>
          <w:rFonts w:ascii="Arial" w:hAnsi="Arial" w:cs="Arial"/>
          <w:lang w:val="mn-MN"/>
        </w:rPr>
      </w:pPr>
      <w:r w:rsidRPr="006E3A3E">
        <w:rPr>
          <w:rFonts w:ascii="Arial" w:hAnsi="Arial" w:cs="Arial"/>
          <w:lang w:val="mn-MN"/>
        </w:rPr>
        <w:t xml:space="preserve">МОНГОЛ УЛСЫН </w:t>
      </w:r>
    </w:p>
    <w:p w14:paraId="2715A80E" w14:textId="63D62008" w:rsidR="00CE1391" w:rsidRPr="006E3A3E" w:rsidRDefault="00E71EAA" w:rsidP="003207A3">
      <w:pPr>
        <w:ind w:left="720" w:firstLine="720"/>
        <w:jc w:val="both"/>
        <w:rPr>
          <w:lang w:val="mn-MN"/>
        </w:rPr>
      </w:pPr>
      <w:r w:rsidRPr="006E3A3E">
        <w:rPr>
          <w:rFonts w:ascii="Arial" w:hAnsi="Arial" w:cs="Arial"/>
          <w:lang w:val="mn-MN"/>
        </w:rPr>
        <w:t xml:space="preserve">ИХ ХУРЛЫН ДАРГА </w:t>
      </w:r>
      <w:r w:rsidRPr="006E3A3E">
        <w:rPr>
          <w:rFonts w:ascii="Arial" w:hAnsi="Arial" w:cs="Arial"/>
          <w:lang w:val="mn-MN"/>
        </w:rPr>
        <w:tab/>
      </w:r>
      <w:r w:rsidRPr="006E3A3E">
        <w:rPr>
          <w:rFonts w:ascii="Arial" w:hAnsi="Arial" w:cs="Arial"/>
          <w:lang w:val="mn-MN"/>
        </w:rPr>
        <w:tab/>
      </w:r>
      <w:r w:rsidRPr="006E3A3E">
        <w:rPr>
          <w:rFonts w:ascii="Arial" w:hAnsi="Arial" w:cs="Arial"/>
          <w:lang w:val="mn-MN"/>
        </w:rPr>
        <w:tab/>
      </w:r>
      <w:r w:rsidRPr="006E3A3E">
        <w:rPr>
          <w:rFonts w:ascii="Arial" w:hAnsi="Arial" w:cs="Arial"/>
          <w:lang w:val="mn-MN"/>
        </w:rPr>
        <w:tab/>
        <w:t>Г.ЗАНДАНШАТАР</w:t>
      </w:r>
    </w:p>
    <w:p w14:paraId="04DCDCA8" w14:textId="77777777" w:rsidR="00B2370B" w:rsidRPr="006E3A3E" w:rsidRDefault="00B2370B">
      <w:pPr>
        <w:rPr>
          <w:lang w:val="mn-MN"/>
        </w:rPr>
      </w:pPr>
    </w:p>
    <w:sectPr w:rsidR="00B2370B" w:rsidRPr="006E3A3E" w:rsidSect="00E71EAA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1"/>
    <w:rsid w:val="003207A3"/>
    <w:rsid w:val="006E3A3E"/>
    <w:rsid w:val="0090657E"/>
    <w:rsid w:val="00B2370B"/>
    <w:rsid w:val="00CE1391"/>
    <w:rsid w:val="00E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6E21"/>
  <w14:defaultImageDpi w14:val="32767"/>
  <w15:chartTrackingRefBased/>
  <w15:docId w15:val="{A3878F80-F6EF-E149-876D-3570D794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391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391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link w:val="TitleChar"/>
    <w:qFormat/>
    <w:rsid w:val="003207A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3207A3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cp:lastModifiedBy>Microsoft Office User</cp:lastModifiedBy>
  <cp:revision>2</cp:revision>
  <cp:lastPrinted>2022-11-21T02:47:00Z</cp:lastPrinted>
  <dcterms:created xsi:type="dcterms:W3CDTF">2022-11-28T01:49:00Z</dcterms:created>
  <dcterms:modified xsi:type="dcterms:W3CDTF">2022-11-28T01:49:00Z</dcterms:modified>
</cp:coreProperties>
</file>