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E7220A4" w14:textId="5D33593C" w:rsidR="002E7FF6" w:rsidRPr="007E5575" w:rsidRDefault="002E7FF6" w:rsidP="00F27AD1">
      <w:pPr>
        <w:spacing w:after="0" w:line="240" w:lineRule="auto"/>
        <w:rPr>
          <w:rFonts w:ascii="Arial" w:hAnsi="Arial" w:cs="Arial"/>
          <w:color w:val="000000" w:themeColor="text1"/>
          <w:sz w:val="24"/>
          <w:szCs w:val="24"/>
        </w:rPr>
      </w:pPr>
    </w:p>
    <w:p w14:paraId="757679E0" w14:textId="77777777" w:rsidR="00F27AD1" w:rsidRPr="007E5575" w:rsidRDefault="00F27AD1" w:rsidP="00F27AD1">
      <w:pPr>
        <w:pStyle w:val="Standard"/>
        <w:jc w:val="center"/>
        <w:rPr>
          <w:rFonts w:ascii="Arial" w:hAnsi="Arial" w:cs="Arial"/>
          <w:b/>
          <w:bCs/>
          <w:color w:val="000000" w:themeColor="text1"/>
          <w:lang w:val="mn-MN"/>
        </w:rPr>
      </w:pPr>
    </w:p>
    <w:p w14:paraId="1E66D4CB" w14:textId="3C52EDDF" w:rsidR="00EB25A2" w:rsidRPr="00EB25A2" w:rsidRDefault="00EB25A2" w:rsidP="00EB25A2">
      <w:pPr>
        <w:tabs>
          <w:tab w:val="left" w:pos="2532"/>
        </w:tabs>
        <w:spacing w:after="0" w:line="240" w:lineRule="auto"/>
        <w:rPr>
          <w:rFonts w:ascii="Arial" w:eastAsia="Times New Roman" w:hAnsi="Arial" w:cs="Arial"/>
          <w:b/>
          <w:bCs/>
          <w:color w:val="3366FF"/>
          <w:sz w:val="40"/>
          <w:szCs w:val="40"/>
          <w:lang w:val="ms-MY"/>
        </w:rPr>
      </w:pPr>
      <w:r w:rsidRPr="00EB25A2">
        <w:rPr>
          <w:rFonts w:ascii="Arial" w:eastAsia="Times New Roman" w:hAnsi="Arial" w:cs="Arial"/>
          <w:b/>
          <w:bCs/>
          <w:noProof/>
          <w:color w:val="3366FF"/>
          <w:sz w:val="44"/>
          <w:szCs w:val="24"/>
          <w:lang w:val="en-US"/>
        </w:rPr>
        <w:drawing>
          <wp:anchor distT="0" distB="0" distL="114300" distR="114300" simplePos="0" relativeHeight="251659264" behindDoc="0" locked="0" layoutInCell="1" allowOverlap="1" wp14:anchorId="1277F10A" wp14:editId="6F8AD67A">
            <wp:simplePos x="0" y="0"/>
            <wp:positionH relativeFrom="column">
              <wp:align>center</wp:align>
            </wp:positionH>
            <wp:positionV relativeFrom="paragraph">
              <wp:posOffset>-571500</wp:posOffset>
            </wp:positionV>
            <wp:extent cx="1170305" cy="125857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170305" cy="1258570"/>
                    </a:xfrm>
                    <a:prstGeom prst="rect">
                      <a:avLst/>
                    </a:prstGeom>
                    <a:noFill/>
                  </pic:spPr>
                </pic:pic>
              </a:graphicData>
            </a:graphic>
            <wp14:sizeRelH relativeFrom="page">
              <wp14:pctWidth>0</wp14:pctWidth>
            </wp14:sizeRelH>
            <wp14:sizeRelV relativeFrom="page">
              <wp14:pctHeight>0</wp14:pctHeight>
            </wp14:sizeRelV>
          </wp:anchor>
        </w:drawing>
      </w:r>
    </w:p>
    <w:p w14:paraId="69FE2026" w14:textId="00CD371A" w:rsidR="00EB25A2" w:rsidRDefault="00EB25A2" w:rsidP="00EB25A2">
      <w:pPr>
        <w:spacing w:after="0" w:line="240" w:lineRule="auto"/>
        <w:ind w:left="-142" w:right="-360"/>
        <w:jc w:val="center"/>
        <w:rPr>
          <w:rFonts w:ascii="Arial" w:eastAsia="Times New Roman" w:hAnsi="Arial" w:cs="Arial"/>
          <w:b/>
          <w:bCs/>
          <w:color w:val="3366FF"/>
          <w:sz w:val="40"/>
          <w:szCs w:val="40"/>
          <w:lang w:val="ms-MY"/>
        </w:rPr>
      </w:pPr>
    </w:p>
    <w:p w14:paraId="5BC78A41" w14:textId="77777777" w:rsidR="00EB25A2" w:rsidRPr="00EB25A2" w:rsidRDefault="00EB25A2" w:rsidP="00EB25A2">
      <w:pPr>
        <w:spacing w:after="0" w:line="240" w:lineRule="auto"/>
        <w:ind w:left="-142" w:right="-360"/>
        <w:jc w:val="center"/>
        <w:rPr>
          <w:rFonts w:ascii="Arial" w:eastAsia="Times New Roman" w:hAnsi="Arial" w:cs="Arial"/>
          <w:b/>
          <w:bCs/>
          <w:color w:val="3366FF"/>
          <w:sz w:val="40"/>
          <w:szCs w:val="40"/>
          <w:lang w:val="ms-MY"/>
        </w:rPr>
      </w:pPr>
    </w:p>
    <w:p w14:paraId="552438AE" w14:textId="77777777" w:rsidR="00EB25A2" w:rsidRPr="00EB25A2" w:rsidRDefault="00EB25A2" w:rsidP="00EB25A2">
      <w:pPr>
        <w:spacing w:after="0" w:line="240" w:lineRule="auto"/>
        <w:ind w:left="-142"/>
        <w:jc w:val="center"/>
        <w:rPr>
          <w:rFonts w:ascii="Arial" w:eastAsia="Times New Roman" w:hAnsi="Arial" w:cs="Arial"/>
          <w:b/>
          <w:bCs/>
          <w:color w:val="3366FF"/>
          <w:sz w:val="32"/>
          <w:szCs w:val="32"/>
          <w:lang w:val="ms-MY"/>
        </w:rPr>
      </w:pPr>
    </w:p>
    <w:p w14:paraId="699F541C" w14:textId="77777777" w:rsidR="00EB25A2" w:rsidRPr="00EB25A2" w:rsidRDefault="00EB25A2" w:rsidP="00EB25A2">
      <w:pPr>
        <w:spacing w:after="0" w:line="240" w:lineRule="auto"/>
        <w:ind w:left="-142"/>
        <w:jc w:val="center"/>
        <w:rPr>
          <w:rFonts w:ascii="Times New Roman" w:eastAsia="Times New Roman" w:hAnsi="Times New Roman" w:cs="Times New Roman"/>
          <w:b/>
          <w:bCs/>
          <w:color w:val="3366FF"/>
          <w:sz w:val="32"/>
          <w:szCs w:val="32"/>
          <w:lang w:val="ms-MY"/>
        </w:rPr>
      </w:pPr>
      <w:r w:rsidRPr="00EB25A2">
        <w:rPr>
          <w:rFonts w:ascii="Times New Roman" w:eastAsia="Times New Roman" w:hAnsi="Times New Roman" w:cs="Times New Roman"/>
          <w:b/>
          <w:bCs/>
          <w:color w:val="3366FF"/>
          <w:sz w:val="32"/>
          <w:szCs w:val="32"/>
          <w:lang w:val="ms-MY"/>
        </w:rPr>
        <w:t>МОНГОЛ УЛСЫН ИХ ХУРЛЫН</w:t>
      </w:r>
    </w:p>
    <w:p w14:paraId="206A9B67" w14:textId="77777777" w:rsidR="00EB25A2" w:rsidRPr="00EB25A2" w:rsidRDefault="00EB25A2" w:rsidP="00EB25A2">
      <w:pPr>
        <w:keepNext/>
        <w:spacing w:after="0" w:line="240" w:lineRule="auto"/>
        <w:jc w:val="center"/>
        <w:outlineLvl w:val="0"/>
        <w:rPr>
          <w:rFonts w:ascii="Arial" w:eastAsia="Arial Unicode MS" w:hAnsi="Arial" w:cs="Arial"/>
          <w:b/>
          <w:bCs/>
          <w:color w:val="3366FF"/>
          <w:sz w:val="44"/>
          <w:szCs w:val="44"/>
          <w:lang w:val="ms-MY"/>
        </w:rPr>
      </w:pPr>
      <w:bookmarkStart w:id="0" w:name="_h06h22z21kh1"/>
      <w:bookmarkEnd w:id="0"/>
      <w:r w:rsidRPr="00EB25A2">
        <w:rPr>
          <w:rFonts w:ascii="Times New Roman" w:eastAsia="Arial Unicode MS" w:hAnsi="Times New Roman" w:cs="Times New Roman"/>
          <w:b/>
          <w:bCs/>
          <w:color w:val="3366FF"/>
          <w:sz w:val="32"/>
          <w:szCs w:val="32"/>
          <w:lang w:val="ms-MY"/>
        </w:rPr>
        <w:t>ТОГТООЛ</w:t>
      </w:r>
    </w:p>
    <w:p w14:paraId="34D8811B" w14:textId="77777777" w:rsidR="00EB25A2" w:rsidRPr="00EB25A2" w:rsidRDefault="00EB25A2" w:rsidP="00EB25A2">
      <w:pPr>
        <w:spacing w:after="0" w:line="240" w:lineRule="auto"/>
        <w:rPr>
          <w:rFonts w:ascii="Arial" w:eastAsia="Times New Roman" w:hAnsi="Arial" w:cs="Arial"/>
          <w:sz w:val="24"/>
          <w:szCs w:val="24"/>
          <w:lang w:val="ms-MY"/>
        </w:rPr>
      </w:pPr>
    </w:p>
    <w:p w14:paraId="70DDB59C" w14:textId="203C6BB8" w:rsidR="00EB25A2" w:rsidRPr="00EB25A2" w:rsidRDefault="00EB25A2" w:rsidP="00EB25A2">
      <w:pPr>
        <w:spacing w:after="0" w:line="240" w:lineRule="auto"/>
        <w:rPr>
          <w:rFonts w:ascii="Arial" w:eastAsia="Times New Roman" w:hAnsi="Arial" w:cs="Arial"/>
          <w:sz w:val="24"/>
          <w:szCs w:val="24"/>
          <w:lang w:val="ms-MY"/>
        </w:rPr>
      </w:pPr>
      <w:r w:rsidRPr="00EB25A2">
        <w:rPr>
          <w:rFonts w:ascii="Arial" w:eastAsia="Times New Roman" w:hAnsi="Arial" w:cs="Arial"/>
          <w:color w:val="3366FF"/>
          <w:sz w:val="20"/>
          <w:szCs w:val="20"/>
          <w:u w:val="single"/>
          <w:lang w:val="ms-MY"/>
        </w:rPr>
        <w:t>202</w:t>
      </w:r>
      <w:r w:rsidRPr="00EB25A2">
        <w:rPr>
          <w:rFonts w:ascii="Arial" w:eastAsia="Times New Roman" w:hAnsi="Arial" w:cs="Arial"/>
          <w:color w:val="3366FF"/>
          <w:sz w:val="20"/>
          <w:szCs w:val="20"/>
          <w:u w:val="single"/>
        </w:rPr>
        <w:t>5</w:t>
      </w:r>
      <w:r w:rsidRPr="00EB25A2">
        <w:rPr>
          <w:rFonts w:ascii="Arial" w:eastAsia="Times New Roman" w:hAnsi="Arial" w:cs="Arial"/>
          <w:color w:val="3366FF"/>
          <w:sz w:val="20"/>
          <w:szCs w:val="20"/>
          <w:lang w:val="ms-MY"/>
        </w:rPr>
        <w:t xml:space="preserve"> оны </w:t>
      </w:r>
      <w:r>
        <w:rPr>
          <w:rFonts w:ascii="Arial" w:eastAsia="Times New Roman" w:hAnsi="Arial" w:cs="Arial"/>
          <w:color w:val="3366FF"/>
          <w:sz w:val="20"/>
          <w:szCs w:val="20"/>
          <w:u w:val="single"/>
          <w:lang w:val="en-US"/>
        </w:rPr>
        <w:t>12</w:t>
      </w:r>
      <w:r w:rsidRPr="00EB25A2">
        <w:rPr>
          <w:rFonts w:ascii="Arial" w:eastAsia="Times New Roman" w:hAnsi="Arial" w:cs="Arial"/>
          <w:color w:val="3366FF"/>
          <w:sz w:val="20"/>
          <w:szCs w:val="20"/>
          <w:lang w:val="ms-MY"/>
        </w:rPr>
        <w:t xml:space="preserve"> сарын </w:t>
      </w:r>
      <w:r>
        <w:rPr>
          <w:rFonts w:ascii="Arial" w:eastAsia="Times New Roman" w:hAnsi="Arial" w:cs="Arial"/>
          <w:color w:val="3366FF"/>
          <w:sz w:val="20"/>
          <w:szCs w:val="20"/>
          <w:u w:val="single"/>
          <w:lang w:val="en-US"/>
        </w:rPr>
        <w:t>12</w:t>
      </w:r>
      <w:r w:rsidRPr="00EB25A2">
        <w:rPr>
          <w:rFonts w:ascii="Arial" w:eastAsia="Times New Roman" w:hAnsi="Arial" w:cs="Arial"/>
          <w:color w:val="3366FF"/>
          <w:sz w:val="20"/>
          <w:szCs w:val="20"/>
          <w:lang w:val="ms-MY"/>
        </w:rPr>
        <w:t xml:space="preserve"> өдөр     </w:t>
      </w:r>
      <w:r w:rsidRPr="00EB25A2">
        <w:rPr>
          <w:rFonts w:ascii="Arial" w:eastAsia="Times New Roman" w:hAnsi="Arial" w:cs="Arial"/>
          <w:color w:val="3366FF"/>
          <w:sz w:val="20"/>
          <w:szCs w:val="20"/>
        </w:rPr>
        <w:tab/>
      </w:r>
      <w:r w:rsidRPr="00EB25A2">
        <w:rPr>
          <w:rFonts w:ascii="Arial" w:eastAsia="Times New Roman" w:hAnsi="Arial" w:cs="Arial"/>
          <w:color w:val="3366FF"/>
          <w:sz w:val="20"/>
          <w:szCs w:val="20"/>
        </w:rPr>
        <w:tab/>
      </w:r>
      <w:r>
        <w:rPr>
          <w:rFonts w:ascii="Arial" w:eastAsia="Times New Roman" w:hAnsi="Arial" w:cs="Arial"/>
          <w:color w:val="3366FF"/>
          <w:sz w:val="20"/>
          <w:szCs w:val="20"/>
        </w:rPr>
        <w:t xml:space="preserve">         </w:t>
      </w:r>
      <w:r w:rsidRPr="00EB25A2">
        <w:rPr>
          <w:rFonts w:ascii="Arial" w:eastAsia="Times New Roman" w:hAnsi="Arial" w:cs="Arial"/>
          <w:color w:val="3366FF"/>
          <w:sz w:val="20"/>
          <w:szCs w:val="20"/>
        </w:rPr>
        <w:t xml:space="preserve"> </w:t>
      </w:r>
      <w:r w:rsidRPr="00EB25A2">
        <w:rPr>
          <w:rFonts w:ascii="Arial" w:eastAsia="Times New Roman" w:hAnsi="Arial" w:cs="Arial"/>
          <w:color w:val="3366FF"/>
          <w:sz w:val="20"/>
          <w:szCs w:val="20"/>
          <w:lang w:val="ms-MY"/>
        </w:rPr>
        <w:t xml:space="preserve">Дугаар </w:t>
      </w:r>
      <w:r>
        <w:rPr>
          <w:rFonts w:ascii="Arial" w:eastAsia="Times New Roman" w:hAnsi="Arial" w:cs="Arial"/>
          <w:color w:val="3366FF"/>
          <w:sz w:val="20"/>
          <w:szCs w:val="20"/>
          <w:u w:val="single"/>
          <w:lang w:val="en-US"/>
        </w:rPr>
        <w:t>114</w:t>
      </w:r>
      <w:r w:rsidRPr="00EB25A2">
        <w:rPr>
          <w:rFonts w:ascii="Arial" w:eastAsia="Times New Roman" w:hAnsi="Arial" w:cs="Arial"/>
          <w:color w:val="3366FF"/>
          <w:sz w:val="20"/>
          <w:szCs w:val="20"/>
          <w:lang w:val="ms-MY"/>
        </w:rPr>
        <w:t xml:space="preserve">          </w:t>
      </w:r>
      <w:r w:rsidRPr="00EB25A2">
        <w:rPr>
          <w:rFonts w:ascii="Arial" w:eastAsia="Times New Roman" w:hAnsi="Arial" w:cs="Arial"/>
          <w:color w:val="3366FF"/>
          <w:sz w:val="20"/>
          <w:szCs w:val="20"/>
        </w:rPr>
        <w:t xml:space="preserve">           </w:t>
      </w:r>
      <w:r w:rsidRPr="00EB25A2">
        <w:rPr>
          <w:rFonts w:ascii="Arial" w:eastAsia="Times New Roman" w:hAnsi="Arial" w:cs="Arial"/>
          <w:color w:val="3366FF"/>
          <w:sz w:val="20"/>
          <w:szCs w:val="20"/>
          <w:lang w:val="ms-MY"/>
        </w:rPr>
        <w:t>Төрийн ордон, Улаанбаатар хот</w:t>
      </w:r>
    </w:p>
    <w:p w14:paraId="30A4F63C" w14:textId="2B14A845" w:rsidR="00EB25A2" w:rsidRPr="00EB25A2" w:rsidRDefault="00EB25A2" w:rsidP="00EB25A2">
      <w:pPr>
        <w:spacing w:after="0" w:line="240" w:lineRule="auto"/>
        <w:rPr>
          <w:rFonts w:ascii="Arial" w:eastAsia="Times New Roman" w:hAnsi="Arial" w:cs="Arial"/>
          <w:b/>
          <w:sz w:val="24"/>
          <w:szCs w:val="24"/>
          <w:lang w:val="en-US"/>
        </w:rPr>
      </w:pPr>
    </w:p>
    <w:p w14:paraId="0D442582" w14:textId="49293E30" w:rsidR="007E5575" w:rsidRPr="00EB25A2" w:rsidRDefault="007E5575" w:rsidP="00EB25A2">
      <w:pPr>
        <w:tabs>
          <w:tab w:val="left" w:pos="0"/>
        </w:tabs>
        <w:spacing w:after="0" w:line="240" w:lineRule="auto"/>
        <w:rPr>
          <w:rFonts w:ascii="Arial Mon" w:eastAsia="Times New Roman" w:hAnsi="Arial Mon" w:cs="Times New Roman"/>
          <w:sz w:val="24"/>
          <w:szCs w:val="24"/>
        </w:rPr>
      </w:pPr>
    </w:p>
    <w:p w14:paraId="6B5AF271" w14:textId="56C7448A" w:rsidR="002E7FF6" w:rsidRPr="007E5575" w:rsidRDefault="007E5575" w:rsidP="00F27AD1">
      <w:pPr>
        <w:pStyle w:val="Standard"/>
        <w:jc w:val="center"/>
        <w:rPr>
          <w:rFonts w:ascii="Arial" w:hAnsi="Arial" w:cs="Arial"/>
          <w:b/>
          <w:bCs/>
          <w:color w:val="000000" w:themeColor="text1"/>
          <w:lang w:val="mn-MN"/>
        </w:rPr>
      </w:pPr>
      <w:r>
        <w:rPr>
          <w:rFonts w:ascii="Arial" w:hAnsi="Arial" w:cs="Arial"/>
          <w:b/>
          <w:bCs/>
          <w:color w:val="000000" w:themeColor="text1"/>
          <w:lang w:val="mn-MN"/>
        </w:rPr>
        <w:t xml:space="preserve">     </w:t>
      </w:r>
      <w:r w:rsidR="002E7FF6" w:rsidRPr="007E5575">
        <w:rPr>
          <w:rFonts w:ascii="Arial" w:hAnsi="Arial" w:cs="Arial"/>
          <w:b/>
          <w:bCs/>
          <w:color w:val="000000" w:themeColor="text1"/>
          <w:lang w:val="mn-MN"/>
        </w:rPr>
        <w:t xml:space="preserve">Засгийн газарт чиглэл өгөх тухай </w:t>
      </w:r>
    </w:p>
    <w:p w14:paraId="1B13C21A" w14:textId="77777777" w:rsidR="002E7FF6" w:rsidRPr="007E5575" w:rsidRDefault="002E7FF6" w:rsidP="007E5575">
      <w:pPr>
        <w:pStyle w:val="NormalWeb"/>
        <w:shd w:val="clear" w:color="auto" w:fill="FFFFFF"/>
        <w:spacing w:before="0" w:beforeAutospacing="0" w:after="0" w:afterAutospacing="0"/>
        <w:jc w:val="center"/>
        <w:rPr>
          <w:rFonts w:ascii="Arial" w:hAnsi="Arial" w:cs="Arial"/>
          <w:b/>
          <w:bCs/>
          <w:caps/>
          <w:color w:val="000000" w:themeColor="text1"/>
        </w:rPr>
      </w:pPr>
    </w:p>
    <w:p w14:paraId="600A2C65" w14:textId="32798848" w:rsidR="002E7FF6" w:rsidRPr="007E5575" w:rsidRDefault="002E7FF6" w:rsidP="00F27AD1">
      <w:pPr>
        <w:pStyle w:val="NormalWeb"/>
        <w:shd w:val="clear" w:color="auto" w:fill="FFFFFF"/>
        <w:spacing w:before="0" w:beforeAutospacing="0" w:after="0" w:afterAutospacing="0"/>
        <w:ind w:firstLine="720"/>
        <w:jc w:val="both"/>
        <w:rPr>
          <w:rFonts w:ascii="Arial" w:hAnsi="Arial" w:cs="Arial"/>
          <w:color w:val="000000" w:themeColor="text1"/>
        </w:rPr>
      </w:pPr>
      <w:r w:rsidRPr="007E5575">
        <w:rPr>
          <w:rFonts w:ascii="Arial" w:hAnsi="Arial" w:cs="Arial"/>
          <w:color w:val="000000" w:themeColor="text1"/>
        </w:rPr>
        <w:t>Монгол Улсын Их Хурлын тухай хуулий</w:t>
      </w:r>
      <w:bookmarkStart w:id="1" w:name="_GoBack"/>
      <w:bookmarkEnd w:id="1"/>
      <w:r w:rsidRPr="007E5575">
        <w:rPr>
          <w:rFonts w:ascii="Arial" w:hAnsi="Arial" w:cs="Arial"/>
          <w:color w:val="000000" w:themeColor="text1"/>
        </w:rPr>
        <w:t xml:space="preserve">н 5 дугаар зүйлийн 5.1 дэх хэсэг, Монгол Улсын </w:t>
      </w:r>
      <w:r w:rsidR="00CD4537" w:rsidRPr="007E5575">
        <w:rPr>
          <w:rFonts w:ascii="Arial" w:hAnsi="Arial" w:cs="Arial"/>
          <w:color w:val="000000" w:themeColor="text1"/>
        </w:rPr>
        <w:t xml:space="preserve">Их Хурлын </w:t>
      </w:r>
      <w:r w:rsidRPr="007E5575">
        <w:rPr>
          <w:rFonts w:ascii="Arial" w:hAnsi="Arial" w:cs="Arial"/>
          <w:color w:val="000000" w:themeColor="text1"/>
        </w:rPr>
        <w:t>хяналт шалгалтын тухай хуулийн 10 дугаар зүйлийн 10.1 дэх хэсэг, Монгол Улсын Их Хурлын чуулганы хуралдааны дэгийн тухай хуулийн 45 дугаар зүйлийн 45.2 дахь хэсгийг үндэслэн Монгол Улсын Их Хурлаас ТОГТООХ нь:</w:t>
      </w:r>
    </w:p>
    <w:p w14:paraId="5D2E76D7" w14:textId="77777777" w:rsidR="00F27AD1" w:rsidRPr="007E5575" w:rsidRDefault="00F27AD1" w:rsidP="00F27AD1">
      <w:pPr>
        <w:pStyle w:val="NormalWeb"/>
        <w:shd w:val="clear" w:color="auto" w:fill="FFFFFF"/>
        <w:spacing w:before="0" w:beforeAutospacing="0" w:after="0" w:afterAutospacing="0"/>
        <w:ind w:firstLine="720"/>
        <w:jc w:val="both"/>
        <w:rPr>
          <w:rFonts w:ascii="Arial" w:hAnsi="Arial" w:cs="Arial"/>
          <w:color w:val="000000" w:themeColor="text1"/>
        </w:rPr>
      </w:pPr>
    </w:p>
    <w:p w14:paraId="5D4E46FF" w14:textId="29A9FE9A" w:rsidR="002E7FF6" w:rsidRPr="007E5575" w:rsidRDefault="002E7FF6" w:rsidP="00F27AD1">
      <w:pPr>
        <w:pStyle w:val="NormalWeb"/>
        <w:shd w:val="clear" w:color="auto" w:fill="FFFFFF"/>
        <w:spacing w:before="0" w:beforeAutospacing="0" w:after="0" w:afterAutospacing="0"/>
        <w:ind w:firstLine="720"/>
        <w:jc w:val="both"/>
        <w:rPr>
          <w:rFonts w:ascii="Arial" w:hAnsi="Arial" w:cs="Arial"/>
          <w:color w:val="000000" w:themeColor="text1"/>
        </w:rPr>
      </w:pPr>
      <w:r w:rsidRPr="007E5575">
        <w:rPr>
          <w:rFonts w:ascii="Arial" w:hAnsi="Arial" w:cs="Arial"/>
          <w:color w:val="000000" w:themeColor="text1"/>
        </w:rPr>
        <w:t>1.</w:t>
      </w:r>
      <w:bookmarkStart w:id="2" w:name="_Hlk215557167"/>
      <w:r w:rsidRPr="007E5575">
        <w:rPr>
          <w:rFonts w:ascii="Arial" w:hAnsi="Arial" w:cs="Arial"/>
          <w:color w:val="000000" w:themeColor="text1"/>
          <w:shd w:val="clear" w:color="auto" w:fill="FFFFFF"/>
        </w:rPr>
        <w:t xml:space="preserve">Иргэдийн эрүүл, аюулгүй орчинд амьдрах эрхийг баталгаажуулах, </w:t>
      </w:r>
      <w:r w:rsidRPr="007E5575">
        <w:rPr>
          <w:rFonts w:ascii="Arial" w:hAnsi="Arial" w:cs="Arial"/>
          <w:color w:val="000000" w:themeColor="text1"/>
        </w:rPr>
        <w:t xml:space="preserve">үндэсний эдийн засгийн </w:t>
      </w:r>
      <w:r w:rsidRPr="007E5575">
        <w:rPr>
          <w:rFonts w:ascii="Arial" w:hAnsi="Arial" w:cs="Arial"/>
        </w:rPr>
        <w:t xml:space="preserve">аюулгүй байдлыг хангах </w:t>
      </w:r>
      <w:r w:rsidRPr="007E5575">
        <w:rPr>
          <w:rFonts w:ascii="Arial" w:hAnsi="Arial" w:cs="Arial"/>
          <w:shd w:val="clear" w:color="auto" w:fill="FFFFFF"/>
        </w:rPr>
        <w:t>зорилгоор төрийн хяналт шалгалтын тогтолцоог оновч</w:t>
      </w:r>
      <w:bookmarkEnd w:id="2"/>
      <w:r w:rsidRPr="007E5575">
        <w:rPr>
          <w:rFonts w:ascii="Arial" w:hAnsi="Arial" w:cs="Arial"/>
          <w:shd w:val="clear" w:color="auto" w:fill="FFFFFF"/>
        </w:rPr>
        <w:t xml:space="preserve">той бүрдүүлэх хүрээнд дараах хууль </w:t>
      </w:r>
      <w:r w:rsidRPr="007E5575">
        <w:rPr>
          <w:rFonts w:ascii="Arial" w:hAnsi="Arial" w:cs="Arial"/>
          <w:color w:val="000000" w:themeColor="text1"/>
          <w:shd w:val="clear" w:color="auto" w:fill="FFFFFF"/>
        </w:rPr>
        <w:t xml:space="preserve">тогтоомжийн төслийг боловсруулан </w:t>
      </w:r>
      <w:r w:rsidR="0000365A" w:rsidRPr="007E5575">
        <w:rPr>
          <w:rFonts w:ascii="Arial" w:hAnsi="Arial" w:cs="Arial"/>
          <w:color w:val="000000" w:themeColor="text1"/>
          <w:shd w:val="clear" w:color="auto" w:fill="FFFFFF"/>
        </w:rPr>
        <w:t xml:space="preserve">Монгол </w:t>
      </w:r>
      <w:r w:rsidRPr="007E5575">
        <w:rPr>
          <w:rFonts w:ascii="Arial" w:hAnsi="Arial" w:cs="Arial"/>
          <w:color w:val="000000" w:themeColor="text1"/>
          <w:shd w:val="clear" w:color="auto" w:fill="FFFFFF"/>
        </w:rPr>
        <w:t xml:space="preserve">Улсын Их Хурлын 2026 оны хаврын ээлжит чуулганаар хэлэлцүүлэхээр Улсын Их Хуралд өргөн мэдүүлэхийг </w:t>
      </w:r>
      <w:r w:rsidRPr="007E5575">
        <w:rPr>
          <w:rFonts w:ascii="Arial" w:hAnsi="Arial" w:cs="Arial"/>
          <w:color w:val="000000" w:themeColor="text1"/>
        </w:rPr>
        <w:t>Монгол Улсын Засгийн газар /Г.Занданшатар/-т үүрэг болгосугай:</w:t>
      </w:r>
    </w:p>
    <w:p w14:paraId="5A9208AB" w14:textId="77777777" w:rsidR="00F27AD1" w:rsidRPr="007E5575" w:rsidRDefault="00F27AD1" w:rsidP="00F27AD1">
      <w:pPr>
        <w:pStyle w:val="NormalWeb"/>
        <w:shd w:val="clear" w:color="auto" w:fill="FFFFFF"/>
        <w:spacing w:before="0" w:beforeAutospacing="0" w:after="0" w:afterAutospacing="0"/>
        <w:ind w:firstLine="720"/>
        <w:jc w:val="both"/>
        <w:rPr>
          <w:rFonts w:ascii="Arial" w:hAnsi="Arial" w:cs="Arial"/>
          <w:color w:val="000000" w:themeColor="text1"/>
        </w:rPr>
      </w:pPr>
    </w:p>
    <w:p w14:paraId="1F067F27" w14:textId="1D55D487" w:rsidR="002E7FF6" w:rsidRPr="007E5575" w:rsidRDefault="002E7FF6" w:rsidP="007E5575">
      <w:pPr>
        <w:pStyle w:val="NormalWeb"/>
        <w:shd w:val="clear" w:color="auto" w:fill="FFFFFF"/>
        <w:spacing w:before="0" w:beforeAutospacing="0" w:after="0" w:afterAutospacing="0"/>
        <w:ind w:firstLine="1418"/>
        <w:jc w:val="both"/>
        <w:rPr>
          <w:rFonts w:ascii="Arial" w:hAnsi="Arial" w:cs="Arial"/>
          <w:color w:val="000000" w:themeColor="text1"/>
        </w:rPr>
      </w:pPr>
      <w:r w:rsidRPr="007E5575">
        <w:rPr>
          <w:rFonts w:ascii="Arial" w:hAnsi="Arial" w:cs="Arial"/>
          <w:color w:val="000000" w:themeColor="text1"/>
        </w:rPr>
        <w:t xml:space="preserve">1/иргэн, аж ахуйн нэгжид зөвлөн туслах, урьдчилан сэргийлэх, үйл ажиллагаанд мэргэжлийн туслалцаа үзүүлэх нөхцөлийг бүрдүүлэх, төрийн хяналтын хүрээг оновчилж, хүнс, эрүүл ахуй, эм, эмчилгээний чанар, уул уурхай, газрын тос, байгаль орчин, дэд бүтэц, боловсрол зэрэг нийтийн эрх, хууль ёсны ашиг сонирхол, иргэдийн эрүүл, аюулгүй орчинд амьдрах эрх хөндөгдөх, </w:t>
      </w:r>
      <w:bookmarkStart w:id="3" w:name="_Hlk215741523"/>
      <w:r w:rsidRPr="007E5575">
        <w:rPr>
          <w:rFonts w:ascii="Arial" w:hAnsi="Arial" w:cs="Arial"/>
          <w:color w:val="000000" w:themeColor="text1"/>
        </w:rPr>
        <w:t>эсхүл зөрчигдөх эрсдэлтэй үйл ажиллагаанд хяналт тавих төрийн хяналт шалгалтын зарчмыг ол</w:t>
      </w:r>
      <w:r w:rsidR="00AC48F3" w:rsidRPr="007E5575">
        <w:rPr>
          <w:rFonts w:ascii="Arial" w:hAnsi="Arial" w:cs="Arial"/>
          <w:color w:val="000000" w:themeColor="text1"/>
        </w:rPr>
        <w:t>он улсын жишигт нийцүүлэн шинэч</w:t>
      </w:r>
      <w:r w:rsidRPr="007E5575">
        <w:rPr>
          <w:rFonts w:ascii="Arial" w:hAnsi="Arial" w:cs="Arial"/>
          <w:color w:val="000000" w:themeColor="text1"/>
        </w:rPr>
        <w:t>л</w:t>
      </w:r>
      <w:bookmarkEnd w:id="3"/>
      <w:r w:rsidRPr="007E5575">
        <w:rPr>
          <w:rFonts w:ascii="Arial" w:hAnsi="Arial" w:cs="Arial"/>
          <w:color w:val="000000" w:themeColor="text1"/>
        </w:rPr>
        <w:t>эх хүрээнд Төрийн хяналт шалгалтын тухай хуулийн шинэчилсэн найруулгын төсөл;</w:t>
      </w:r>
    </w:p>
    <w:p w14:paraId="2F637DE9" w14:textId="77777777" w:rsidR="00F27AD1" w:rsidRPr="007E5575" w:rsidRDefault="00F27AD1" w:rsidP="00F27AD1">
      <w:pPr>
        <w:pStyle w:val="NormalWeb"/>
        <w:shd w:val="clear" w:color="auto" w:fill="FFFFFF"/>
        <w:spacing w:before="0" w:beforeAutospacing="0" w:after="0" w:afterAutospacing="0"/>
        <w:ind w:firstLine="1276"/>
        <w:jc w:val="both"/>
        <w:rPr>
          <w:rFonts w:ascii="Arial" w:hAnsi="Arial" w:cs="Arial"/>
          <w:color w:val="000000" w:themeColor="text1"/>
        </w:rPr>
      </w:pPr>
    </w:p>
    <w:p w14:paraId="1E8571E5" w14:textId="3000F758" w:rsidR="002E7FF6" w:rsidRPr="007E5575" w:rsidRDefault="002E7FF6" w:rsidP="007E5575">
      <w:pPr>
        <w:pStyle w:val="NormalWeb"/>
        <w:shd w:val="clear" w:color="auto" w:fill="FFFFFF"/>
        <w:spacing w:before="0" w:beforeAutospacing="0" w:after="0" w:afterAutospacing="0"/>
        <w:ind w:firstLine="1418"/>
        <w:jc w:val="both"/>
        <w:rPr>
          <w:rFonts w:ascii="Arial" w:hAnsi="Arial" w:cs="Arial"/>
        </w:rPr>
      </w:pPr>
      <w:r w:rsidRPr="007E5575">
        <w:rPr>
          <w:rFonts w:ascii="Arial" w:hAnsi="Arial" w:cs="Arial"/>
          <w:color w:val="000000" w:themeColor="text1"/>
        </w:rPr>
        <w:t>2/аж ахуй эрхлэгчдийн орлогыг нэмэгдүүлэх, бизнесийн үйл ажиллагаанд төрийн оролцоог багасгах, өрсөлдөөнт, чөлөөт зах зээлийн эдийн засаг хөгжих боломжийг бэхжүүлэх, төр, хувийн хэвшлийн хамтын ажиллагааг өргөжүүлэх, өмчийн халдашгүй байдал, эдийн засгийн эрх чөлөөг баталгаажуулах хүрээнд Эдийн засгийн эрх чөлөөний тухай анхдагч хуулийн төсөл</w:t>
      </w:r>
      <w:r w:rsidRPr="007E5575">
        <w:rPr>
          <w:rFonts w:ascii="Arial" w:hAnsi="Arial" w:cs="Arial"/>
        </w:rPr>
        <w:t>.</w:t>
      </w:r>
    </w:p>
    <w:p w14:paraId="16E21BCE" w14:textId="77777777" w:rsidR="00F27AD1" w:rsidRPr="007E5575" w:rsidRDefault="00F27AD1" w:rsidP="00F27AD1">
      <w:pPr>
        <w:pStyle w:val="NormalWeb"/>
        <w:shd w:val="clear" w:color="auto" w:fill="FFFFFF"/>
        <w:spacing w:before="0" w:beforeAutospacing="0" w:after="0" w:afterAutospacing="0"/>
        <w:ind w:firstLine="1276"/>
        <w:jc w:val="both"/>
        <w:rPr>
          <w:rFonts w:ascii="Arial" w:hAnsi="Arial" w:cs="Arial"/>
          <w:color w:val="000000" w:themeColor="text1"/>
        </w:rPr>
      </w:pPr>
    </w:p>
    <w:p w14:paraId="420827A5" w14:textId="5AAE9598" w:rsidR="002E7FF6" w:rsidRPr="007E5575" w:rsidRDefault="002E7FF6" w:rsidP="00F27AD1">
      <w:pPr>
        <w:spacing w:after="0" w:line="240" w:lineRule="auto"/>
        <w:ind w:firstLine="720"/>
        <w:jc w:val="both"/>
        <w:rPr>
          <w:rFonts w:ascii="Arial" w:hAnsi="Arial" w:cs="Arial"/>
          <w:sz w:val="24"/>
          <w:szCs w:val="24"/>
        </w:rPr>
      </w:pPr>
      <w:r w:rsidRPr="007E5575">
        <w:rPr>
          <w:rFonts w:ascii="Arial" w:hAnsi="Arial" w:cs="Arial"/>
          <w:sz w:val="24"/>
          <w:szCs w:val="24"/>
          <w:shd w:val="clear" w:color="auto" w:fill="FFFFFF"/>
        </w:rPr>
        <w:t xml:space="preserve">2.Төрийн байгууллагын бүтээмжийг дээшлүүлэх, үр ашиггүй зардлыг бууруулах, иргэнд очих төрийн үйлчилгээг чирэгдэлгүй, түргэн шуурхай болгох хүрээнд </w:t>
      </w:r>
      <w:r w:rsidR="00AC48F3" w:rsidRPr="007E5575">
        <w:rPr>
          <w:rFonts w:ascii="Arial" w:hAnsi="Arial" w:cs="Arial"/>
          <w:sz w:val="24"/>
          <w:szCs w:val="24"/>
          <w:shd w:val="clear" w:color="auto" w:fill="FFFFFF"/>
        </w:rPr>
        <w:t>дараах</w:t>
      </w:r>
      <w:r w:rsidRPr="007E5575">
        <w:rPr>
          <w:rFonts w:ascii="Arial" w:hAnsi="Arial" w:cs="Arial"/>
          <w:sz w:val="24"/>
          <w:szCs w:val="24"/>
          <w:shd w:val="clear" w:color="auto" w:fill="FFFFFF"/>
        </w:rPr>
        <w:t xml:space="preserve"> арга хэмжээ</w:t>
      </w:r>
      <w:r w:rsidR="00AC48F3" w:rsidRPr="007E5575">
        <w:rPr>
          <w:rFonts w:ascii="Arial" w:hAnsi="Arial" w:cs="Arial"/>
          <w:sz w:val="24"/>
          <w:szCs w:val="24"/>
          <w:shd w:val="clear" w:color="auto" w:fill="FFFFFF"/>
        </w:rPr>
        <w:t>г</w:t>
      </w:r>
      <w:r w:rsidRPr="007E5575">
        <w:rPr>
          <w:rFonts w:ascii="Arial" w:hAnsi="Arial" w:cs="Arial"/>
          <w:sz w:val="24"/>
          <w:szCs w:val="24"/>
          <w:shd w:val="clear" w:color="auto" w:fill="FFFFFF"/>
        </w:rPr>
        <w:t xml:space="preserve"> авч хэрэгжүүлэхийг </w:t>
      </w:r>
      <w:r w:rsidRPr="007E5575">
        <w:rPr>
          <w:rFonts w:ascii="Arial" w:hAnsi="Arial" w:cs="Arial"/>
          <w:sz w:val="24"/>
          <w:szCs w:val="24"/>
        </w:rPr>
        <w:t>Монгол Улсын Засгийн газар /Г.Занданшатар/-т даалгасугай:</w:t>
      </w:r>
    </w:p>
    <w:p w14:paraId="7B515E3C" w14:textId="77777777" w:rsidR="00F27AD1" w:rsidRPr="007E5575" w:rsidRDefault="00F27AD1" w:rsidP="00F27AD1">
      <w:pPr>
        <w:spacing w:after="0" w:line="240" w:lineRule="auto"/>
        <w:ind w:firstLine="720"/>
        <w:jc w:val="both"/>
        <w:rPr>
          <w:rFonts w:ascii="Arial" w:hAnsi="Arial" w:cs="Arial"/>
          <w:strike/>
          <w:sz w:val="24"/>
          <w:szCs w:val="24"/>
        </w:rPr>
      </w:pPr>
    </w:p>
    <w:p w14:paraId="6EFC0814" w14:textId="76ADD397" w:rsidR="002E7FF6" w:rsidRPr="007E5575" w:rsidRDefault="002E7FF6" w:rsidP="007E5575">
      <w:pPr>
        <w:pStyle w:val="NormalWeb"/>
        <w:shd w:val="clear" w:color="auto" w:fill="FFFFFF"/>
        <w:spacing w:before="0" w:beforeAutospacing="0" w:after="0" w:afterAutospacing="0"/>
        <w:ind w:firstLine="1418"/>
        <w:jc w:val="both"/>
        <w:rPr>
          <w:rFonts w:ascii="Arial" w:hAnsi="Arial" w:cs="Arial"/>
          <w:color w:val="000000" w:themeColor="text1"/>
        </w:rPr>
      </w:pPr>
      <w:r w:rsidRPr="007E5575">
        <w:rPr>
          <w:rFonts w:ascii="Arial" w:hAnsi="Arial" w:cs="Arial"/>
          <w:color w:val="000000" w:themeColor="text1"/>
        </w:rPr>
        <w:t>1/салбарын мэргэжлийн холбоо, иргэний нийгмийн байгууллагын оролцоог нэмэгдүүлэх, төрийн зарим чиг үүргийг мэргэшсэн байгууллагад шилжүүлэх хүрээнд Мэргэжлийн нэгдсэн холбооны эрх зүйн байдлын тухай хуулий</w:t>
      </w:r>
      <w:r w:rsidR="00175D83" w:rsidRPr="007E5575">
        <w:rPr>
          <w:rFonts w:ascii="Arial" w:hAnsi="Arial" w:cs="Arial"/>
          <w:color w:val="000000" w:themeColor="text1"/>
        </w:rPr>
        <w:t>н</w:t>
      </w:r>
      <w:r w:rsidRPr="007E5575">
        <w:rPr>
          <w:rFonts w:ascii="Arial" w:hAnsi="Arial" w:cs="Arial"/>
          <w:color w:val="000000" w:themeColor="text1"/>
        </w:rPr>
        <w:t xml:space="preserve"> </w:t>
      </w:r>
      <w:r w:rsidRPr="007E5575">
        <w:rPr>
          <w:rFonts w:ascii="Arial" w:hAnsi="Arial" w:cs="Arial"/>
          <w:color w:val="000000" w:themeColor="text1"/>
        </w:rPr>
        <w:lastRenderedPageBreak/>
        <w:t xml:space="preserve">хэрэгжилтийг хангах, шаардлагатай бол </w:t>
      </w:r>
      <w:r w:rsidR="00AC48F3" w:rsidRPr="007E5575">
        <w:rPr>
          <w:rFonts w:ascii="Arial" w:hAnsi="Arial" w:cs="Arial"/>
          <w:color w:val="000000" w:themeColor="text1"/>
        </w:rPr>
        <w:t xml:space="preserve">уг </w:t>
      </w:r>
      <w:r w:rsidRPr="007E5575">
        <w:rPr>
          <w:rFonts w:ascii="Arial" w:hAnsi="Arial" w:cs="Arial"/>
          <w:color w:val="000000" w:themeColor="text1"/>
        </w:rPr>
        <w:t>хуульд нэмэлт, өөрчлөлт оруулах тухай хуулийн төслийг Улсын Их Хуралд өргөн мэдүүлэх;</w:t>
      </w:r>
    </w:p>
    <w:p w14:paraId="7B993109" w14:textId="77777777" w:rsidR="00F27AD1" w:rsidRPr="007E5575" w:rsidRDefault="00F27AD1" w:rsidP="00F27AD1">
      <w:pPr>
        <w:pStyle w:val="NormalWeb"/>
        <w:shd w:val="clear" w:color="auto" w:fill="FFFFFF"/>
        <w:spacing w:before="0" w:beforeAutospacing="0" w:after="0" w:afterAutospacing="0"/>
        <w:ind w:firstLine="1276"/>
        <w:jc w:val="both"/>
        <w:rPr>
          <w:rFonts w:ascii="Arial" w:hAnsi="Arial" w:cs="Arial"/>
          <w:color w:val="000000" w:themeColor="text1"/>
        </w:rPr>
      </w:pPr>
    </w:p>
    <w:p w14:paraId="49FA4227" w14:textId="114C0D58" w:rsidR="002E7FF6" w:rsidRPr="007E5575" w:rsidRDefault="00E52DE1" w:rsidP="007E5575">
      <w:pPr>
        <w:pStyle w:val="NormalWeb"/>
        <w:shd w:val="clear" w:color="auto" w:fill="FFFFFF"/>
        <w:spacing w:before="0" w:beforeAutospacing="0" w:after="0" w:afterAutospacing="0"/>
        <w:ind w:firstLine="1418"/>
        <w:jc w:val="both"/>
        <w:rPr>
          <w:rFonts w:ascii="Arial" w:hAnsi="Arial" w:cs="Arial"/>
          <w:color w:val="000000" w:themeColor="text1"/>
          <w:shd w:val="clear" w:color="auto" w:fill="FFFFFF"/>
        </w:rPr>
      </w:pPr>
      <w:r w:rsidRPr="007E5575">
        <w:rPr>
          <w:rFonts w:ascii="Arial" w:hAnsi="Arial" w:cs="Arial"/>
          <w:color w:val="000000" w:themeColor="text1"/>
          <w:shd w:val="clear" w:color="auto" w:fill="FFFFFF"/>
        </w:rPr>
        <w:t>2</w:t>
      </w:r>
      <w:r w:rsidR="002E7FF6" w:rsidRPr="007E5575">
        <w:rPr>
          <w:rFonts w:ascii="Arial" w:hAnsi="Arial" w:cs="Arial"/>
          <w:color w:val="000000" w:themeColor="text1"/>
          <w:shd w:val="clear" w:color="auto" w:fill="FFFFFF"/>
        </w:rPr>
        <w:t>/хүн төвтэй төрийн үйлчилгээг иргэн, хуулийн этгээдэд шуурхай, хүртээмжтэй, цахим хэлбэрээр хүргэхийг үндсэн хэлбэр болгож, их өгөгдөлд суурилсан бодлого, шийдвэр гаргалтыг төлөвшүүлэх, зөвшөөрлийг цахимаар олгох төрийн үйл ажиллагааг оновчлоход шаардлагатай арга хэмжээ</w:t>
      </w:r>
      <w:r w:rsidR="00AC48F3" w:rsidRPr="007E5575">
        <w:rPr>
          <w:rFonts w:ascii="Arial" w:hAnsi="Arial" w:cs="Arial"/>
          <w:color w:val="000000" w:themeColor="text1"/>
          <w:shd w:val="clear" w:color="auto" w:fill="FFFFFF"/>
        </w:rPr>
        <w:t>г</w:t>
      </w:r>
      <w:r w:rsidR="002E7FF6" w:rsidRPr="007E5575">
        <w:rPr>
          <w:rFonts w:ascii="Arial" w:hAnsi="Arial" w:cs="Arial"/>
          <w:color w:val="000000" w:themeColor="text1"/>
          <w:shd w:val="clear" w:color="auto" w:fill="FFFFFF"/>
        </w:rPr>
        <w:t xml:space="preserve"> авч хэрэгжүүлэ</w:t>
      </w:r>
      <w:r w:rsidR="00AC48F3" w:rsidRPr="007E5575">
        <w:rPr>
          <w:rFonts w:ascii="Arial" w:hAnsi="Arial" w:cs="Arial"/>
          <w:color w:val="000000" w:themeColor="text1"/>
          <w:shd w:val="clear" w:color="auto" w:fill="FFFFFF"/>
        </w:rPr>
        <w:t>х;</w:t>
      </w:r>
    </w:p>
    <w:p w14:paraId="3EFB0F3F" w14:textId="77777777" w:rsidR="00F27AD1" w:rsidRPr="007E5575" w:rsidRDefault="00F27AD1" w:rsidP="00F27AD1">
      <w:pPr>
        <w:pStyle w:val="NormalWeb"/>
        <w:shd w:val="clear" w:color="auto" w:fill="FFFFFF"/>
        <w:spacing w:before="0" w:beforeAutospacing="0" w:after="0" w:afterAutospacing="0"/>
        <w:ind w:firstLine="1276"/>
        <w:jc w:val="both"/>
        <w:rPr>
          <w:rFonts w:ascii="Arial" w:hAnsi="Arial" w:cs="Arial"/>
          <w:color w:val="000000" w:themeColor="text1"/>
          <w:shd w:val="clear" w:color="auto" w:fill="FFFFFF"/>
        </w:rPr>
      </w:pPr>
    </w:p>
    <w:p w14:paraId="5B10C0B0" w14:textId="3FE7C9A5" w:rsidR="002E7FF6" w:rsidRPr="007E5575" w:rsidRDefault="00E52DE1" w:rsidP="007E5575">
      <w:pPr>
        <w:pStyle w:val="NormalWeb"/>
        <w:shd w:val="clear" w:color="auto" w:fill="FFFFFF"/>
        <w:spacing w:before="0" w:beforeAutospacing="0" w:after="0" w:afterAutospacing="0"/>
        <w:ind w:firstLine="1418"/>
        <w:jc w:val="both"/>
        <w:rPr>
          <w:rFonts w:ascii="Arial" w:hAnsi="Arial" w:cs="Arial"/>
          <w:color w:val="000000" w:themeColor="text1"/>
        </w:rPr>
      </w:pPr>
      <w:r w:rsidRPr="007E5575">
        <w:rPr>
          <w:rFonts w:ascii="Arial" w:hAnsi="Arial" w:cs="Arial"/>
          <w:color w:val="000000" w:themeColor="text1"/>
        </w:rPr>
        <w:t>3</w:t>
      </w:r>
      <w:r w:rsidR="002E7FF6" w:rsidRPr="007E5575">
        <w:rPr>
          <w:rFonts w:ascii="Arial" w:hAnsi="Arial" w:cs="Arial"/>
          <w:color w:val="000000" w:themeColor="text1"/>
        </w:rPr>
        <w:t xml:space="preserve">/бизнесийн үйл ажиллагааг </w:t>
      </w:r>
      <w:r w:rsidR="00AC48F3" w:rsidRPr="007E5575">
        <w:rPr>
          <w:rFonts w:ascii="Arial" w:hAnsi="Arial" w:cs="Arial"/>
          <w:color w:val="000000" w:themeColor="text1"/>
        </w:rPr>
        <w:t>“</w:t>
      </w:r>
      <w:r w:rsidR="002E7FF6" w:rsidRPr="007E5575">
        <w:rPr>
          <w:rFonts w:ascii="Arial" w:hAnsi="Arial" w:cs="Arial"/>
          <w:color w:val="000000" w:themeColor="text1"/>
        </w:rPr>
        <w:t>төрийн хяналт шалгалт” нэрийдлээр хясан боогдуулдаг байдлыг таслан зогсоож, хяналтын төрлийг оновчлох, иргэдийн эрүүл, аюулгүй орчинд амьдрах эрхийг хангах хүрээнд салбарын хяналтыг улсын төсөвт ачаалал үүсгэхгүйгээр, төрийн албан хаагчдын орон тоог нэмэгдүүлэхгүйгээр Засгийн газар дахь хяналтын чиг үүрэгт нэгтгэж, төвлөрсөн удирдлагаар хангах арга хэмжээг 2026 оны 01 дүгээр сарын 01-ний өдрийн дотор авч хэрэгжүүлэх</w:t>
      </w:r>
      <w:r w:rsidR="00137C52" w:rsidRPr="007E5575">
        <w:rPr>
          <w:rFonts w:ascii="Arial" w:hAnsi="Arial" w:cs="Arial"/>
          <w:color w:val="000000" w:themeColor="text1"/>
        </w:rPr>
        <w:t>.</w:t>
      </w:r>
    </w:p>
    <w:p w14:paraId="4084A9CC" w14:textId="77777777" w:rsidR="00F27AD1" w:rsidRPr="007E5575" w:rsidRDefault="00F27AD1" w:rsidP="00F27AD1">
      <w:pPr>
        <w:pStyle w:val="NormalWeb"/>
        <w:shd w:val="clear" w:color="auto" w:fill="FFFFFF"/>
        <w:spacing w:before="0" w:beforeAutospacing="0" w:after="0" w:afterAutospacing="0"/>
        <w:ind w:firstLine="1276"/>
        <w:jc w:val="both"/>
        <w:rPr>
          <w:rFonts w:ascii="Arial" w:hAnsi="Arial" w:cs="Arial"/>
          <w:color w:val="000000" w:themeColor="text1"/>
        </w:rPr>
      </w:pPr>
    </w:p>
    <w:p w14:paraId="0723634C" w14:textId="38E7A4CC" w:rsidR="002E7FF6" w:rsidRPr="007E5575" w:rsidRDefault="002E7FF6" w:rsidP="007E5575">
      <w:pPr>
        <w:pStyle w:val="NormalWeb"/>
        <w:shd w:val="clear" w:color="auto" w:fill="FFFFFF"/>
        <w:spacing w:before="0" w:beforeAutospacing="0" w:after="0" w:afterAutospacing="0"/>
        <w:ind w:firstLine="720"/>
        <w:jc w:val="both"/>
        <w:rPr>
          <w:rFonts w:ascii="Arial" w:hAnsi="Arial" w:cs="Arial"/>
          <w:color w:val="000000" w:themeColor="text1"/>
        </w:rPr>
      </w:pPr>
      <w:r w:rsidRPr="007E5575">
        <w:rPr>
          <w:rFonts w:ascii="Arial" w:hAnsi="Arial" w:cs="Arial"/>
          <w:color w:val="000000" w:themeColor="text1"/>
        </w:rPr>
        <w:t xml:space="preserve">3.Энэ тогтоолын </w:t>
      </w:r>
      <w:r w:rsidR="0000365A" w:rsidRPr="007E5575">
        <w:rPr>
          <w:rFonts w:ascii="Arial" w:hAnsi="Arial" w:cs="Arial"/>
          <w:bCs/>
          <w:color w:val="000000" w:themeColor="text1"/>
        </w:rPr>
        <w:t>биелэлтэд</w:t>
      </w:r>
      <w:r w:rsidRPr="007E5575">
        <w:rPr>
          <w:rFonts w:ascii="Arial" w:hAnsi="Arial" w:cs="Arial"/>
          <w:bCs/>
          <w:color w:val="000000" w:themeColor="text1"/>
        </w:rPr>
        <w:t xml:space="preserve"> хяналт тавьж ажиллахыг </w:t>
      </w:r>
      <w:r w:rsidR="0000365A" w:rsidRPr="007E5575">
        <w:rPr>
          <w:rFonts w:ascii="Arial" w:hAnsi="Arial" w:cs="Arial"/>
          <w:bCs/>
          <w:color w:val="000000" w:themeColor="text1"/>
        </w:rPr>
        <w:t xml:space="preserve">Монгол Улсын Их Хурлын </w:t>
      </w:r>
      <w:r w:rsidRPr="007E5575">
        <w:rPr>
          <w:rFonts w:ascii="Arial" w:hAnsi="Arial" w:cs="Arial"/>
          <w:color w:val="000000" w:themeColor="text1"/>
        </w:rPr>
        <w:t>Төрийн байгуулалтын байнгын хороо /Ц.Сандаг-Очир/, Эдийн засгийн байнгын хороо /Р.Сэддорж/-</w:t>
      </w:r>
      <w:r w:rsidR="0000365A" w:rsidRPr="007E5575">
        <w:rPr>
          <w:rFonts w:ascii="Arial" w:hAnsi="Arial" w:cs="Arial"/>
          <w:bCs/>
          <w:color w:val="000000" w:themeColor="text1"/>
        </w:rPr>
        <w:t>н</w:t>
      </w:r>
      <w:r w:rsidRPr="007E5575">
        <w:rPr>
          <w:rFonts w:ascii="Arial" w:hAnsi="Arial" w:cs="Arial"/>
          <w:color w:val="000000" w:themeColor="text1"/>
        </w:rPr>
        <w:t>д тус тус даалгасугай.</w:t>
      </w:r>
    </w:p>
    <w:p w14:paraId="73A4FFEC" w14:textId="77777777" w:rsidR="002E7FF6" w:rsidRPr="007E5575" w:rsidRDefault="002E7FF6" w:rsidP="00F27AD1">
      <w:pPr>
        <w:pStyle w:val="NormalWeb"/>
        <w:shd w:val="clear" w:color="auto" w:fill="FFFFFF"/>
        <w:spacing w:before="0" w:beforeAutospacing="0" w:after="0" w:afterAutospacing="0"/>
        <w:ind w:firstLine="720"/>
        <w:jc w:val="both"/>
        <w:rPr>
          <w:rFonts w:ascii="Arial" w:hAnsi="Arial" w:cs="Arial"/>
          <w:color w:val="000000" w:themeColor="text1"/>
        </w:rPr>
      </w:pPr>
    </w:p>
    <w:p w14:paraId="3C72BCA5" w14:textId="77777777" w:rsidR="00F27AD1" w:rsidRPr="007E5575" w:rsidRDefault="00F27AD1" w:rsidP="00F27AD1">
      <w:pPr>
        <w:pStyle w:val="NormalWeb"/>
        <w:shd w:val="clear" w:color="auto" w:fill="FFFFFF"/>
        <w:spacing w:before="0" w:beforeAutospacing="0" w:after="0" w:afterAutospacing="0"/>
        <w:ind w:firstLine="720"/>
        <w:jc w:val="both"/>
        <w:rPr>
          <w:rFonts w:ascii="Arial" w:hAnsi="Arial" w:cs="Arial"/>
          <w:color w:val="000000" w:themeColor="text1"/>
        </w:rPr>
      </w:pPr>
    </w:p>
    <w:p w14:paraId="18BBCF00" w14:textId="77777777" w:rsidR="00F27AD1" w:rsidRPr="007E5575" w:rsidRDefault="00F27AD1" w:rsidP="00F27AD1">
      <w:pPr>
        <w:pStyle w:val="NormalWeb"/>
        <w:shd w:val="clear" w:color="auto" w:fill="FFFFFF"/>
        <w:spacing w:before="0" w:beforeAutospacing="0" w:after="0" w:afterAutospacing="0"/>
        <w:ind w:firstLine="720"/>
        <w:jc w:val="both"/>
        <w:rPr>
          <w:rFonts w:ascii="Arial" w:hAnsi="Arial" w:cs="Arial"/>
          <w:color w:val="000000" w:themeColor="text1"/>
        </w:rPr>
      </w:pPr>
    </w:p>
    <w:p w14:paraId="460C28FB" w14:textId="77777777" w:rsidR="007E5575" w:rsidRDefault="007E5575" w:rsidP="007E5575">
      <w:pPr>
        <w:pStyle w:val="NormalWeb"/>
        <w:shd w:val="clear" w:color="auto" w:fill="FFFFFF"/>
        <w:spacing w:before="0" w:beforeAutospacing="0" w:after="0" w:afterAutospacing="0"/>
        <w:rPr>
          <w:rFonts w:ascii="Arial" w:hAnsi="Arial" w:cs="Arial"/>
          <w:color w:val="000000" w:themeColor="text1"/>
        </w:rPr>
      </w:pPr>
    </w:p>
    <w:p w14:paraId="1BFAEC1C" w14:textId="2E9FDDC9" w:rsidR="002E7FF6" w:rsidRDefault="007E5575" w:rsidP="007E5575">
      <w:pPr>
        <w:pStyle w:val="NormalWeb"/>
        <w:shd w:val="clear" w:color="auto" w:fill="FFFFFF"/>
        <w:spacing w:before="0" w:beforeAutospacing="0" w:after="0" w:afterAutospacing="0"/>
        <w:ind w:left="720" w:firstLine="720"/>
        <w:rPr>
          <w:rFonts w:ascii="Arial" w:hAnsi="Arial" w:cs="Arial"/>
          <w:color w:val="000000" w:themeColor="text1"/>
        </w:rPr>
      </w:pPr>
      <w:r>
        <w:rPr>
          <w:rFonts w:ascii="Arial" w:hAnsi="Arial" w:cs="Arial"/>
          <w:color w:val="000000" w:themeColor="text1"/>
        </w:rPr>
        <w:t>МОНГОЛ УЛСЫН</w:t>
      </w:r>
    </w:p>
    <w:p w14:paraId="399D7F30" w14:textId="6FBE48CC" w:rsidR="007E5575" w:rsidRPr="007E5575" w:rsidRDefault="007E5575" w:rsidP="007E5575">
      <w:pPr>
        <w:pStyle w:val="NormalWeb"/>
        <w:shd w:val="clear" w:color="auto" w:fill="FFFFFF"/>
        <w:spacing w:before="0" w:beforeAutospacing="0" w:after="0" w:afterAutospacing="0"/>
        <w:ind w:left="720" w:firstLine="720"/>
        <w:rPr>
          <w:rFonts w:ascii="Arial" w:hAnsi="Arial" w:cs="Arial"/>
          <w:color w:val="000000" w:themeColor="text1"/>
          <w:shd w:val="clear" w:color="auto" w:fill="FFFFFF"/>
        </w:rPr>
      </w:pPr>
      <w:r>
        <w:rPr>
          <w:rFonts w:ascii="Arial" w:hAnsi="Arial" w:cs="Arial"/>
          <w:color w:val="000000" w:themeColor="text1"/>
        </w:rPr>
        <w:t xml:space="preserve">ИХ ХУРЛЫН ДАРГА </w:t>
      </w:r>
      <w:r>
        <w:rPr>
          <w:rFonts w:ascii="Arial" w:hAnsi="Arial" w:cs="Arial"/>
          <w:color w:val="000000" w:themeColor="text1"/>
        </w:rPr>
        <w:tab/>
      </w:r>
      <w:r>
        <w:rPr>
          <w:rFonts w:ascii="Arial" w:hAnsi="Arial" w:cs="Arial"/>
          <w:color w:val="000000" w:themeColor="text1"/>
        </w:rPr>
        <w:tab/>
      </w:r>
      <w:r>
        <w:rPr>
          <w:rFonts w:ascii="Arial" w:hAnsi="Arial" w:cs="Arial"/>
          <w:color w:val="000000" w:themeColor="text1"/>
        </w:rPr>
        <w:tab/>
      </w:r>
      <w:r>
        <w:rPr>
          <w:rFonts w:ascii="Arial" w:hAnsi="Arial" w:cs="Arial"/>
          <w:color w:val="000000" w:themeColor="text1"/>
        </w:rPr>
        <w:tab/>
        <w:t>Н.УЧРАЛ</w:t>
      </w:r>
    </w:p>
    <w:p w14:paraId="0440ACE4" w14:textId="77777777" w:rsidR="002E7FF6" w:rsidRPr="007E5575" w:rsidRDefault="002E7FF6" w:rsidP="00F27AD1">
      <w:pPr>
        <w:spacing w:after="0" w:line="240" w:lineRule="auto"/>
      </w:pPr>
    </w:p>
    <w:p w14:paraId="40355B94" w14:textId="77777777" w:rsidR="00B220EE" w:rsidRPr="007E5575" w:rsidRDefault="00D21D6B" w:rsidP="00F27AD1">
      <w:pPr>
        <w:spacing w:after="0" w:line="240" w:lineRule="auto"/>
      </w:pPr>
    </w:p>
    <w:sectPr w:rsidR="00B220EE" w:rsidRPr="007E5575" w:rsidSect="007E5575">
      <w:footerReference w:type="default" r:id="rId7"/>
      <w:pgSz w:w="11906" w:h="16838" w:code="9"/>
      <w:pgMar w:top="1134" w:right="851"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83B5F3A" w14:textId="77777777" w:rsidR="00D21D6B" w:rsidRDefault="00D21D6B" w:rsidP="007E5575">
      <w:pPr>
        <w:spacing w:after="0" w:line="240" w:lineRule="auto"/>
      </w:pPr>
      <w:r>
        <w:separator/>
      </w:r>
    </w:p>
  </w:endnote>
  <w:endnote w:type="continuationSeparator" w:id="0">
    <w:p w14:paraId="139DFA08" w14:textId="77777777" w:rsidR="00D21D6B" w:rsidRDefault="00D21D6B" w:rsidP="007E55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Mongolian Baiti">
    <w:panose1 w:val="03000500000000000000"/>
    <w:charset w:val="00"/>
    <w:family w:val="script"/>
    <w:pitch w:val="variable"/>
    <w:sig w:usb0="80000023" w:usb1="00000000" w:usb2="00020000" w:usb3="00000000" w:csb0="00000001" w:csb1="00000000"/>
  </w:font>
  <w:font w:name="Times New Roman">
    <w:panose1 w:val="02020603050405020304"/>
    <w:charset w:val="00"/>
    <w:family w:val="roman"/>
    <w:pitch w:val="variable"/>
    <w:sig w:usb0="E0002EFF" w:usb1="C000785B" w:usb2="00000009" w:usb3="00000000" w:csb0="000001FF" w:csb1="00000000"/>
  </w:font>
  <w:font w:name="Liberation Serif">
    <w:altName w:val="Times New Roman"/>
    <w:charset w:val="00"/>
    <w:family w:val="roman"/>
    <w:pitch w:val="variable"/>
    <w:sig w:usb0="A00002AF" w:usb1="500078FB" w:usb2="00000000" w:usb3="00000000" w:csb0="0000009F" w:csb1="00000000"/>
  </w:font>
  <w:font w:name="Droid Sans Fallback">
    <w:altName w:val="Calibri"/>
    <w:panose1 w:val="00000000000000000000"/>
    <w:charset w:val="00"/>
    <w:family w:val="roman"/>
    <w:notTrueType/>
    <w:pitch w:val="default"/>
  </w:font>
  <w:font w:name="FreeSans">
    <w:altName w:val="Calibri"/>
    <w:panose1 w:val="00000000000000000000"/>
    <w:charset w:val="00"/>
    <w:family w:val="auto"/>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Arial Mon">
    <w:panose1 w:val="020B0500000000000000"/>
    <w:charset w:val="00"/>
    <w:family w:val="swiss"/>
    <w:pitch w:val="variable"/>
    <w:sig w:usb0="00000203" w:usb1="00000000" w:usb2="00000000" w:usb3="00000000" w:csb0="00000005"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A496B2" w14:textId="35AC3908" w:rsidR="007E5575" w:rsidRDefault="007E5575">
    <w:pPr>
      <w:pStyle w:val="Footer"/>
      <w:tabs>
        <w:tab w:val="clear" w:pos="4680"/>
        <w:tab w:val="clear" w:pos="9360"/>
      </w:tabs>
      <w:jc w:val="center"/>
      <w:rPr>
        <w:caps/>
        <w:noProof/>
        <w:color w:val="4472C4" w:themeColor="accent1"/>
      </w:rPr>
    </w:pPr>
    <w:r>
      <w:rPr>
        <w:caps/>
        <w:color w:val="4472C4" w:themeColor="accent1"/>
      </w:rPr>
      <w:fldChar w:fldCharType="begin"/>
    </w:r>
    <w:r>
      <w:rPr>
        <w:caps/>
        <w:color w:val="4472C4" w:themeColor="accent1"/>
      </w:rPr>
      <w:instrText xml:space="preserve"> PAGE   \* MERGEFORMAT </w:instrText>
    </w:r>
    <w:r>
      <w:rPr>
        <w:caps/>
        <w:color w:val="4472C4" w:themeColor="accent1"/>
      </w:rPr>
      <w:fldChar w:fldCharType="separate"/>
    </w:r>
    <w:r w:rsidR="00EB25A2">
      <w:rPr>
        <w:caps/>
        <w:noProof/>
        <w:color w:val="4472C4" w:themeColor="accent1"/>
      </w:rPr>
      <w:t>2</w:t>
    </w:r>
    <w:r>
      <w:rPr>
        <w:caps/>
        <w:noProof/>
        <w:color w:val="4472C4" w:themeColor="accent1"/>
      </w:rPr>
      <w:fldChar w:fldCharType="end"/>
    </w:r>
  </w:p>
  <w:p w14:paraId="3AA5BC3D" w14:textId="77777777" w:rsidR="007E5575" w:rsidRDefault="007E5575">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0E450C0" w14:textId="77777777" w:rsidR="00D21D6B" w:rsidRDefault="00D21D6B" w:rsidP="007E5575">
      <w:pPr>
        <w:spacing w:after="0" w:line="240" w:lineRule="auto"/>
      </w:pPr>
      <w:r>
        <w:separator/>
      </w:r>
    </w:p>
  </w:footnote>
  <w:footnote w:type="continuationSeparator" w:id="0">
    <w:p w14:paraId="6AD2B2A5" w14:textId="77777777" w:rsidR="00D21D6B" w:rsidRDefault="00D21D6B" w:rsidP="007E557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7FF6"/>
    <w:rsid w:val="0000365A"/>
    <w:rsid w:val="000E7B5B"/>
    <w:rsid w:val="00137C52"/>
    <w:rsid w:val="00175D83"/>
    <w:rsid w:val="001D57EB"/>
    <w:rsid w:val="002E7FF6"/>
    <w:rsid w:val="0038554A"/>
    <w:rsid w:val="004103A9"/>
    <w:rsid w:val="004359FB"/>
    <w:rsid w:val="00460B5A"/>
    <w:rsid w:val="004C1BD8"/>
    <w:rsid w:val="0053746C"/>
    <w:rsid w:val="00604A13"/>
    <w:rsid w:val="006224D9"/>
    <w:rsid w:val="0073652B"/>
    <w:rsid w:val="007A1843"/>
    <w:rsid w:val="007E5575"/>
    <w:rsid w:val="008A36CF"/>
    <w:rsid w:val="00A22ED9"/>
    <w:rsid w:val="00A3012B"/>
    <w:rsid w:val="00AC48F3"/>
    <w:rsid w:val="00AF7AF6"/>
    <w:rsid w:val="00C24E5A"/>
    <w:rsid w:val="00C50AC1"/>
    <w:rsid w:val="00CD0D9D"/>
    <w:rsid w:val="00CD4537"/>
    <w:rsid w:val="00CE06D4"/>
    <w:rsid w:val="00CE3669"/>
    <w:rsid w:val="00D21D6B"/>
    <w:rsid w:val="00E52DE1"/>
    <w:rsid w:val="00EB25A2"/>
    <w:rsid w:val="00EF3EE7"/>
    <w:rsid w:val="00EF674D"/>
    <w:rsid w:val="00F27AD1"/>
  </w:rsids>
  <m:mathPr>
    <m:mathFont m:val="Cambria Math"/>
    <m:brkBin m:val="before"/>
    <m:brkBinSub m:val="--"/>
    <m:smallFrac m:val="0"/>
    <m:dispDef/>
    <m:lMargin m:val="0"/>
    <m:rMargin m:val="0"/>
    <m:defJc m:val="centerGroup"/>
    <m:wrapIndent m:val="1440"/>
    <m:intLim m:val="subSup"/>
    <m:naryLim m:val="undOvr"/>
  </m:mathPr>
  <w:themeFontLang w:val="en-US" w:eastAsia="zh-CN" w:bidi="mn-Mong-M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34ABD1"/>
  <w15:chartTrackingRefBased/>
  <w15:docId w15:val="{BCCFAB1F-1FB9-8643-8459-322381B5C7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E7FF6"/>
    <w:pPr>
      <w:spacing w:after="160" w:line="259" w:lineRule="auto"/>
    </w:pPr>
    <w:rPr>
      <w:sz w:val="22"/>
      <w:szCs w:val="22"/>
      <w:lang w:val="mn-M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2E7FF6"/>
    <w:pPr>
      <w:spacing w:before="100" w:beforeAutospacing="1" w:after="100" w:afterAutospacing="1" w:line="240" w:lineRule="auto"/>
    </w:pPr>
    <w:rPr>
      <w:rFonts w:ascii="Times New Roman" w:eastAsia="Times New Roman" w:hAnsi="Times New Roman" w:cs="Times New Roman"/>
      <w:sz w:val="24"/>
      <w:szCs w:val="24"/>
      <w:lang w:eastAsia="mn-MN"/>
    </w:rPr>
  </w:style>
  <w:style w:type="paragraph" w:customStyle="1" w:styleId="Standard">
    <w:name w:val="Standard"/>
    <w:rsid w:val="002E7FF6"/>
    <w:pPr>
      <w:widowControl w:val="0"/>
      <w:suppressAutoHyphens/>
      <w:autoSpaceDN w:val="0"/>
      <w:textAlignment w:val="baseline"/>
    </w:pPr>
    <w:rPr>
      <w:rFonts w:ascii="Liberation Serif" w:eastAsia="Droid Sans Fallback" w:hAnsi="Liberation Serif" w:cs="FreeSans"/>
      <w:kern w:val="3"/>
      <w:lang w:eastAsia="zh-CN" w:bidi="hi-IN"/>
    </w:rPr>
  </w:style>
  <w:style w:type="paragraph" w:styleId="Header">
    <w:name w:val="header"/>
    <w:basedOn w:val="Normal"/>
    <w:link w:val="HeaderChar"/>
    <w:uiPriority w:val="99"/>
    <w:unhideWhenUsed/>
    <w:rsid w:val="007E5575"/>
    <w:pPr>
      <w:tabs>
        <w:tab w:val="center" w:pos="4680"/>
        <w:tab w:val="right" w:pos="9360"/>
      </w:tabs>
      <w:spacing w:after="0" w:line="240" w:lineRule="auto"/>
    </w:pPr>
  </w:style>
  <w:style w:type="character" w:customStyle="1" w:styleId="HeaderChar">
    <w:name w:val="Header Char"/>
    <w:basedOn w:val="DefaultParagraphFont"/>
    <w:link w:val="Header"/>
    <w:uiPriority w:val="99"/>
    <w:rsid w:val="007E5575"/>
    <w:rPr>
      <w:sz w:val="22"/>
      <w:szCs w:val="22"/>
      <w:lang w:val="mn-MN"/>
    </w:rPr>
  </w:style>
  <w:style w:type="paragraph" w:styleId="Footer">
    <w:name w:val="footer"/>
    <w:basedOn w:val="Normal"/>
    <w:link w:val="FooterChar"/>
    <w:uiPriority w:val="99"/>
    <w:unhideWhenUsed/>
    <w:rsid w:val="007E5575"/>
    <w:pPr>
      <w:tabs>
        <w:tab w:val="center" w:pos="4680"/>
        <w:tab w:val="right" w:pos="9360"/>
      </w:tabs>
      <w:spacing w:after="0" w:line="240" w:lineRule="auto"/>
    </w:pPr>
  </w:style>
  <w:style w:type="character" w:customStyle="1" w:styleId="FooterChar">
    <w:name w:val="Footer Char"/>
    <w:basedOn w:val="DefaultParagraphFont"/>
    <w:link w:val="Footer"/>
    <w:uiPriority w:val="99"/>
    <w:rsid w:val="007E5575"/>
    <w:rPr>
      <w:sz w:val="22"/>
      <w:szCs w:val="22"/>
      <w:lang w:val="mn-M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499</Words>
  <Characters>2849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Byambadulam</dc:creator>
  <cp:keywords/>
  <dc:description/>
  <cp:lastModifiedBy>Нарантунгалаг Төмөрхуяг</cp:lastModifiedBy>
  <cp:revision>2</cp:revision>
  <cp:lastPrinted>2025-12-12T08:01:00Z</cp:lastPrinted>
  <dcterms:created xsi:type="dcterms:W3CDTF">2025-12-18T04:22:00Z</dcterms:created>
  <dcterms:modified xsi:type="dcterms:W3CDTF">2025-12-18T04:22:00Z</dcterms:modified>
</cp:coreProperties>
</file>