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D9BC7A" w14:textId="77777777" w:rsidR="00571279" w:rsidRPr="00DE74A6" w:rsidRDefault="00571279" w:rsidP="00571279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F9C1AEF" wp14:editId="42C1FF97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20556E" w14:textId="77777777" w:rsidR="00571279" w:rsidRPr="00DE74A6" w:rsidRDefault="00571279" w:rsidP="00571279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5F7A573E" w14:textId="77777777" w:rsidR="00571279" w:rsidRPr="00DE74A6" w:rsidRDefault="00571279" w:rsidP="00571279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7371D025" w14:textId="77777777" w:rsidR="00571279" w:rsidRPr="00B56EE4" w:rsidRDefault="00571279" w:rsidP="00571279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704B077C" w14:textId="77777777" w:rsidR="00571279" w:rsidRPr="005C734D" w:rsidRDefault="00571279" w:rsidP="00571279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5C734D">
        <w:rPr>
          <w:rFonts w:ascii="Times New Roman" w:hAnsi="Times New Roman"/>
          <w:b/>
          <w:bCs/>
          <w:color w:val="3366FF"/>
        </w:rPr>
        <w:t>ТОГТООЛ</w:t>
      </w:r>
    </w:p>
    <w:p w14:paraId="096B1D8E" w14:textId="77777777" w:rsidR="00571279" w:rsidRPr="005C734D" w:rsidRDefault="00571279" w:rsidP="00571279">
      <w:pPr>
        <w:rPr>
          <w:rFonts w:ascii="Arial" w:hAnsi="Arial" w:cs="Arial"/>
          <w:lang w:val="ms-MY"/>
        </w:rPr>
      </w:pPr>
    </w:p>
    <w:p w14:paraId="6D598DA6" w14:textId="316A5E67" w:rsidR="00571279" w:rsidRPr="005C734D" w:rsidRDefault="00571279" w:rsidP="00571279">
      <w:pPr>
        <w:rPr>
          <w:rFonts w:ascii="Arial" w:eastAsia="Verdana" w:hAnsi="Arial" w:cs="Arial"/>
          <w:sz w:val="15"/>
          <w:szCs w:val="16"/>
          <w:lang w:val="ms-MY"/>
        </w:rPr>
      </w:pPr>
      <w:r w:rsidRPr="005C734D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202</w:t>
      </w:r>
      <w:r w:rsidR="00BF28CE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BF28CE">
        <w:rPr>
          <w:rFonts w:ascii="Arial" w:hAnsi="Arial" w:cs="Arial"/>
          <w:color w:val="3366FF"/>
          <w:sz w:val="20"/>
          <w:szCs w:val="20"/>
          <w:u w:val="single"/>
        </w:rPr>
        <w:t>01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BF28CE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D05CA8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    </w:t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05CA8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0D630B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="00BB398B">
        <w:rPr>
          <w:rFonts w:ascii="Arial" w:hAnsi="Arial" w:cs="Arial"/>
          <w:color w:val="3366FF"/>
          <w:sz w:val="20"/>
          <w:szCs w:val="20"/>
          <w:lang w:val="ms-MY"/>
        </w:rPr>
        <w:t xml:space="preserve">       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6D396EF5" w14:textId="0ED901C1" w:rsidR="00C27250" w:rsidRDefault="00FF0D87" w:rsidP="00C27250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  <w:lang w:val="mn-MN"/>
        </w:rPr>
        <w:t xml:space="preserve"> </w:t>
      </w:r>
      <w:r w:rsidR="00072D6D" w:rsidRPr="00FF0D87">
        <w:rPr>
          <w:rFonts w:ascii="Arial" w:hAnsi="Arial" w:cs="Arial"/>
          <w:color w:val="000000"/>
          <w:lang w:val="mn-MN"/>
        </w:rPr>
        <w:t xml:space="preserve"> </w:t>
      </w:r>
      <w:r w:rsidR="00072D6D" w:rsidRPr="00FF0D87">
        <w:rPr>
          <w:rFonts w:ascii="Arial" w:hAnsi="Arial" w:cs="Arial"/>
          <w:color w:val="000000"/>
          <w:lang w:val="mn-MN"/>
        </w:rPr>
        <w:tab/>
      </w:r>
      <w:r w:rsidR="00072D6D" w:rsidRPr="00FF0D87">
        <w:rPr>
          <w:rFonts w:ascii="Arial" w:hAnsi="Arial" w:cs="Arial"/>
          <w:color w:val="000000"/>
          <w:lang w:val="mn-MN"/>
        </w:rPr>
        <w:tab/>
      </w:r>
      <w:r w:rsidR="00B95BBE" w:rsidRPr="00FF0D87">
        <w:rPr>
          <w:rFonts w:ascii="Arial" w:hAnsi="Arial" w:cs="Arial"/>
          <w:b/>
          <w:bCs/>
          <w:color w:val="000000"/>
          <w:lang w:val="mn-MN"/>
        </w:rPr>
        <w:t xml:space="preserve"> </w:t>
      </w:r>
    </w:p>
    <w:p w14:paraId="3624F3D3" w14:textId="77777777" w:rsidR="00C27250" w:rsidRPr="00C27250" w:rsidRDefault="00C27250" w:rsidP="00C27250">
      <w:pPr>
        <w:rPr>
          <w:rFonts w:ascii="Arial" w:hAnsi="Arial" w:cs="Arial"/>
          <w:b/>
          <w:bCs/>
          <w:color w:val="000000"/>
        </w:rPr>
      </w:pPr>
    </w:p>
    <w:p w14:paraId="20024159" w14:textId="77777777" w:rsidR="000D630B" w:rsidRPr="00E4629B" w:rsidRDefault="000D630B" w:rsidP="000D630B">
      <w:pPr>
        <w:jc w:val="center"/>
        <w:rPr>
          <w:rFonts w:ascii="Arial" w:eastAsia="MS Mincho" w:hAnsi="Arial" w:cs="Arial"/>
          <w:b/>
          <w:lang w:val="mn-MN"/>
        </w:rPr>
      </w:pPr>
      <w:r>
        <w:rPr>
          <w:rFonts w:ascii="Arial" w:eastAsia="MS Mincho" w:hAnsi="Arial" w:cs="Arial"/>
          <w:b/>
          <w:lang w:val="mn-MN"/>
        </w:rPr>
        <w:t xml:space="preserve">  </w:t>
      </w:r>
      <w:r w:rsidRPr="00E4629B">
        <w:rPr>
          <w:rFonts w:ascii="Arial" w:eastAsia="MS Mincho" w:hAnsi="Arial" w:cs="Arial"/>
          <w:b/>
          <w:lang w:val="mn-MN"/>
        </w:rPr>
        <w:t>Засгийн газрын өрийн баталгаа гаргах</w:t>
      </w:r>
    </w:p>
    <w:p w14:paraId="1191B340" w14:textId="77777777" w:rsidR="000D630B" w:rsidRPr="00E4629B" w:rsidRDefault="000D630B" w:rsidP="000D630B">
      <w:pPr>
        <w:jc w:val="center"/>
        <w:rPr>
          <w:rFonts w:ascii="Arial" w:eastAsia="MS Mincho" w:hAnsi="Arial" w:cs="Arial"/>
          <w:b/>
          <w:lang w:val="mn-MN"/>
        </w:rPr>
      </w:pPr>
      <w:r>
        <w:rPr>
          <w:rFonts w:ascii="Arial" w:eastAsia="MS Mincho" w:hAnsi="Arial" w:cs="Arial"/>
          <w:b/>
          <w:lang w:val="mn-MN"/>
        </w:rPr>
        <w:t xml:space="preserve">  </w:t>
      </w:r>
      <w:r w:rsidRPr="00E4629B">
        <w:rPr>
          <w:rFonts w:ascii="Arial" w:eastAsia="MS Mincho" w:hAnsi="Arial" w:cs="Arial"/>
          <w:b/>
          <w:lang w:val="mn-MN"/>
        </w:rPr>
        <w:t>зөвшөөрөл олгох тухай</w:t>
      </w:r>
    </w:p>
    <w:p w14:paraId="1D964F68" w14:textId="77777777" w:rsidR="000D630B" w:rsidRPr="00396097" w:rsidRDefault="000D630B" w:rsidP="000D630B">
      <w:pPr>
        <w:spacing w:line="360" w:lineRule="auto"/>
        <w:rPr>
          <w:rFonts w:ascii="Arial" w:eastAsia="MS Mincho" w:hAnsi="Arial" w:cs="Arial"/>
          <w:color w:val="000000" w:themeColor="text1"/>
          <w:lang w:val="mn-MN"/>
        </w:rPr>
      </w:pPr>
    </w:p>
    <w:p w14:paraId="2A710241" w14:textId="77777777" w:rsidR="000D630B" w:rsidRPr="00396097" w:rsidRDefault="000D630B" w:rsidP="000D630B">
      <w:pPr>
        <w:ind w:firstLine="720"/>
        <w:jc w:val="both"/>
        <w:rPr>
          <w:rFonts w:ascii="Arial" w:eastAsiaTheme="minorHAnsi" w:hAnsi="Arial" w:cs="Arial"/>
          <w:color w:val="000000" w:themeColor="text1"/>
          <w:lang w:val="mn-MN"/>
        </w:rPr>
      </w:pPr>
      <w:r w:rsidRPr="00396097">
        <w:rPr>
          <w:rFonts w:ascii="Arial" w:eastAsiaTheme="minorHAnsi" w:hAnsi="Arial" w:cs="Arial"/>
          <w:color w:val="000000" w:themeColor="text1"/>
          <w:lang w:val="mn-MN"/>
        </w:rPr>
        <w:t>Монгол Улсын Их Хурлын тухай хуулийн 5 дугаар зүйлийн 5.1 дэх хэсэг, Өрийн удирдлагын тухай хуулийн 6 дугаар зүйлийн 6.2.3 дахь заалтыг үндэслэн Монгол Улсын Их Хурлаас ТОГТООХ нь:</w:t>
      </w:r>
    </w:p>
    <w:p w14:paraId="4C70374D" w14:textId="77777777" w:rsidR="000D630B" w:rsidRPr="00396097" w:rsidRDefault="000D630B" w:rsidP="000D630B">
      <w:pPr>
        <w:jc w:val="both"/>
        <w:rPr>
          <w:rFonts w:ascii="Arial" w:eastAsia="MS Mincho" w:hAnsi="Arial" w:cs="Arial"/>
          <w:color w:val="000000" w:themeColor="text1"/>
          <w:lang w:val="mn-MN"/>
        </w:rPr>
      </w:pPr>
    </w:p>
    <w:p w14:paraId="08066DF3" w14:textId="77777777" w:rsidR="000D630B" w:rsidRPr="00396097" w:rsidRDefault="000D630B" w:rsidP="000D630B">
      <w:pPr>
        <w:ind w:firstLine="720"/>
        <w:jc w:val="both"/>
        <w:rPr>
          <w:rFonts w:ascii="Arial" w:eastAsia="MS Mincho" w:hAnsi="Arial" w:cs="Arial"/>
          <w:color w:val="000000" w:themeColor="text1"/>
          <w:lang w:val="mn-MN"/>
        </w:rPr>
      </w:pPr>
      <w:r w:rsidRPr="00396097">
        <w:rPr>
          <w:rFonts w:ascii="Arial" w:eastAsia="MS Mincho" w:hAnsi="Arial" w:cs="Arial"/>
          <w:color w:val="000000" w:themeColor="text1"/>
          <w:lang w:val="mn-MN"/>
        </w:rPr>
        <w:t xml:space="preserve">1.Нийслэл Улаанбаатар хотын замын хөдөлгөөний түгжрэлийг бууруулах, гэр хорооллыг орон сууцжуулах тухай хуулийн хэрэгжилтийг хангах зорилгоор </w:t>
      </w:r>
      <w:r w:rsidRPr="00396097">
        <w:rPr>
          <w:rFonts w:ascii="Arial" w:eastAsia="Yu Mincho" w:hAnsi="Arial" w:cs="Arial"/>
          <w:color w:val="000000" w:themeColor="text1"/>
          <w:lang w:val="mn-MN" w:eastAsia="ja-JP"/>
        </w:rPr>
        <w:t xml:space="preserve">Нийслэл Улаанбаатар хотын гэр хорооллын дахин төлөвлөлтийн хүрээнд хэрэгжих Сэлбэ дэд </w:t>
      </w:r>
      <w:r w:rsidRPr="00F922FB">
        <w:rPr>
          <w:rFonts w:ascii="Arial" w:eastAsia="Yu Mincho" w:hAnsi="Arial" w:cs="Arial"/>
          <w:color w:val="000000" w:themeColor="text1"/>
          <w:lang w:val="mn-MN" w:eastAsia="ja-JP"/>
        </w:rPr>
        <w:t xml:space="preserve">төвд түшиглэсэн гэр хорооллыг орон сууцжуулах төсөл, арга </w:t>
      </w:r>
      <w:proofErr w:type="spellStart"/>
      <w:r w:rsidRPr="00F922FB">
        <w:rPr>
          <w:rFonts w:ascii="Arial" w:hAnsi="Arial" w:cs="Arial"/>
          <w:color w:val="000000" w:themeColor="text1"/>
        </w:rPr>
        <w:t>хэмжээ</w:t>
      </w:r>
      <w:proofErr w:type="spellEnd"/>
      <w:r w:rsidRPr="00F922F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F922FB">
        <w:rPr>
          <w:rFonts w:ascii="Arial" w:hAnsi="Arial" w:cs="Arial"/>
          <w:color w:val="000000" w:themeColor="text1"/>
        </w:rPr>
        <w:t>нь</w:t>
      </w:r>
      <w:proofErr w:type="spellEnd"/>
      <w:r w:rsidRPr="00F922F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F922FB">
        <w:rPr>
          <w:rFonts w:ascii="Arial" w:hAnsi="Arial" w:cs="Arial"/>
          <w:color w:val="000000" w:themeColor="text1"/>
        </w:rPr>
        <w:t>Өрийн</w:t>
      </w:r>
      <w:proofErr w:type="spellEnd"/>
      <w:r w:rsidRPr="00F922F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F922FB">
        <w:rPr>
          <w:rFonts w:ascii="Arial" w:hAnsi="Arial" w:cs="Arial"/>
          <w:color w:val="000000" w:themeColor="text1"/>
        </w:rPr>
        <w:t>удирдлагын</w:t>
      </w:r>
      <w:proofErr w:type="spellEnd"/>
      <w:r w:rsidRPr="00F922F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F922FB">
        <w:rPr>
          <w:rFonts w:ascii="Arial" w:hAnsi="Arial" w:cs="Arial"/>
          <w:color w:val="000000" w:themeColor="text1"/>
        </w:rPr>
        <w:t>тухай</w:t>
      </w:r>
      <w:proofErr w:type="spellEnd"/>
      <w:r w:rsidRPr="00F922F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F922FB">
        <w:rPr>
          <w:rFonts w:ascii="Arial" w:hAnsi="Arial" w:cs="Arial"/>
          <w:color w:val="000000" w:themeColor="text1"/>
        </w:rPr>
        <w:t>хуулийн</w:t>
      </w:r>
      <w:proofErr w:type="spellEnd"/>
      <w:r w:rsidRPr="00F922FB">
        <w:rPr>
          <w:rFonts w:ascii="Arial" w:hAnsi="Arial" w:cs="Arial"/>
          <w:color w:val="000000" w:themeColor="text1"/>
        </w:rPr>
        <w:t xml:space="preserve"> </w:t>
      </w:r>
      <w:r w:rsidRPr="00F922FB">
        <w:rPr>
          <w:rFonts w:ascii="Arial" w:eastAsia="Calibri" w:hAnsi="Arial" w:cs="Arial"/>
          <w:color w:val="000000" w:themeColor="text1"/>
          <w:lang w:val="mn-MN"/>
        </w:rPr>
        <w:t>28</w:t>
      </w:r>
      <w:r w:rsidRPr="00F922FB">
        <w:rPr>
          <w:rFonts w:ascii="Arial" w:eastAsia="Calibri" w:hAnsi="Arial" w:cs="Arial"/>
          <w:color w:val="000000" w:themeColor="text1"/>
          <w:vertAlign w:val="superscript"/>
          <w:lang w:val="mn-MN"/>
        </w:rPr>
        <w:t>1</w:t>
      </w:r>
      <w:r>
        <w:rPr>
          <w:rFonts w:ascii="Arial" w:eastAsia="Calibri" w:hAnsi="Arial" w:cs="Arial"/>
          <w:color w:val="000000" w:themeColor="text1"/>
          <w:lang w:val="mn-MN"/>
        </w:rPr>
        <w:t xml:space="preserve"> дүгээр</w:t>
      </w:r>
      <w:r w:rsidRPr="00F922FB">
        <w:rPr>
          <w:rFonts w:ascii="Arial" w:eastAsia="Calibri" w:hAnsi="Arial" w:cs="Arial"/>
          <w:color w:val="000000" w:themeColor="text1"/>
          <w:lang w:val="mn-MN"/>
        </w:rPr>
        <w:t xml:space="preserve"> зүйлийн</w:t>
      </w:r>
      <w:r w:rsidRPr="00F922FB">
        <w:rPr>
          <w:rFonts w:ascii="Arial" w:hAnsi="Arial" w:cs="Arial"/>
          <w:color w:val="000000" w:themeColor="text1"/>
        </w:rPr>
        <w:t xml:space="preserve"> 28</w:t>
      </w:r>
      <w:r w:rsidRPr="00F922FB">
        <w:rPr>
          <w:rFonts w:ascii="Arial" w:hAnsi="Arial" w:cs="Arial"/>
          <w:color w:val="000000" w:themeColor="text1"/>
          <w:vertAlign w:val="superscript"/>
        </w:rPr>
        <w:t>1</w:t>
      </w:r>
      <w:r w:rsidRPr="00F922FB">
        <w:rPr>
          <w:rFonts w:ascii="Arial" w:hAnsi="Arial" w:cs="Arial"/>
          <w:color w:val="000000" w:themeColor="text1"/>
        </w:rPr>
        <w:t>.1, 28</w:t>
      </w:r>
      <w:r w:rsidRPr="00F922FB">
        <w:rPr>
          <w:rFonts w:ascii="Arial" w:hAnsi="Arial" w:cs="Arial"/>
          <w:color w:val="000000" w:themeColor="text1"/>
          <w:vertAlign w:val="superscript"/>
        </w:rPr>
        <w:t>1</w:t>
      </w:r>
      <w:r>
        <w:rPr>
          <w:rFonts w:ascii="Arial" w:hAnsi="Arial" w:cs="Arial"/>
          <w:color w:val="000000" w:themeColor="text1"/>
        </w:rPr>
        <w:t>.3-т</w:t>
      </w:r>
      <w:r w:rsidRPr="00F922F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F922FB">
        <w:rPr>
          <w:rFonts w:ascii="Arial" w:hAnsi="Arial" w:cs="Arial"/>
          <w:color w:val="000000" w:themeColor="text1"/>
        </w:rPr>
        <w:t>заасан</w:t>
      </w:r>
      <w:proofErr w:type="spellEnd"/>
      <w:r w:rsidRPr="00F922F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F922FB">
        <w:rPr>
          <w:rFonts w:ascii="Arial" w:hAnsi="Arial" w:cs="Arial"/>
          <w:color w:val="000000" w:themeColor="text1"/>
        </w:rPr>
        <w:t>шаардлагыг</w:t>
      </w:r>
      <w:proofErr w:type="spellEnd"/>
      <w:r w:rsidRPr="00F922F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F922FB">
        <w:rPr>
          <w:rFonts w:ascii="Arial" w:hAnsi="Arial" w:cs="Arial"/>
          <w:color w:val="000000" w:themeColor="text1"/>
        </w:rPr>
        <w:t>хангасан</w:t>
      </w:r>
      <w:proofErr w:type="spellEnd"/>
      <w:r w:rsidRPr="00F922F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F922FB">
        <w:rPr>
          <w:rFonts w:ascii="Arial" w:hAnsi="Arial" w:cs="Arial"/>
          <w:color w:val="000000" w:themeColor="text1"/>
        </w:rPr>
        <w:t>тохиолдолд</w:t>
      </w:r>
      <w:proofErr w:type="spellEnd"/>
      <w:r w:rsidRPr="00F922F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F922FB">
        <w:rPr>
          <w:rFonts w:ascii="Arial" w:hAnsi="Arial" w:cs="Arial"/>
          <w:color w:val="000000" w:themeColor="text1"/>
        </w:rPr>
        <w:t>тус</w:t>
      </w:r>
      <w:proofErr w:type="spellEnd"/>
      <w:r w:rsidRPr="00F922F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F922FB">
        <w:rPr>
          <w:rFonts w:ascii="Arial" w:hAnsi="Arial" w:cs="Arial"/>
          <w:color w:val="000000" w:themeColor="text1"/>
        </w:rPr>
        <w:t>төсөл</w:t>
      </w:r>
      <w:proofErr w:type="spellEnd"/>
      <w:r w:rsidRPr="00F922FB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F922FB">
        <w:rPr>
          <w:rFonts w:ascii="Arial" w:hAnsi="Arial" w:cs="Arial"/>
          <w:color w:val="000000" w:themeColor="text1"/>
        </w:rPr>
        <w:t>арга</w:t>
      </w:r>
      <w:proofErr w:type="spellEnd"/>
      <w:r w:rsidRPr="00F922F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F922FB">
        <w:rPr>
          <w:rFonts w:ascii="Arial" w:hAnsi="Arial" w:cs="Arial"/>
          <w:color w:val="000000" w:themeColor="text1"/>
        </w:rPr>
        <w:t>хэмжээг</w:t>
      </w:r>
      <w:proofErr w:type="spellEnd"/>
      <w:r w:rsidRPr="00F922FB">
        <w:rPr>
          <w:rFonts w:ascii="Arial" w:eastAsia="Yu Mincho" w:hAnsi="Arial" w:cs="Arial"/>
          <w:color w:val="000000" w:themeColor="text1"/>
          <w:lang w:val="mn-MN" w:eastAsia="ja-JP"/>
        </w:rPr>
        <w:t xml:space="preserve"> санхүүжүүлэх зориулалтаар гаргах </w:t>
      </w:r>
      <w:r w:rsidRPr="00396097">
        <w:rPr>
          <w:rFonts w:ascii="Arial" w:eastAsia="Yu Mincho" w:hAnsi="Arial" w:cs="Arial"/>
          <w:color w:val="000000" w:themeColor="text1"/>
          <w:lang w:val="mn-MN" w:eastAsia="ja-JP"/>
        </w:rPr>
        <w:t>нийслэлийн гадаад үнэт цааст зориулж 2024 оны төсвийн жилд Засгийн газрын өрийн баталгаа гаргахыг</w:t>
      </w:r>
      <w:r w:rsidRPr="00396097">
        <w:rPr>
          <w:rFonts w:ascii="Arial" w:eastAsia="MS Mincho" w:hAnsi="Arial" w:cs="Arial"/>
          <w:color w:val="000000" w:themeColor="text1"/>
          <w:lang w:val="mn-MN"/>
        </w:rPr>
        <w:t xml:space="preserve"> Монгол Улсын Засгийн газар /Л.Оюун-Эрдэнэ/-т зөвшөөрсүгэй.</w:t>
      </w:r>
    </w:p>
    <w:p w14:paraId="79B4C91B" w14:textId="77777777" w:rsidR="000D630B" w:rsidRPr="00396097" w:rsidRDefault="000D630B" w:rsidP="000D630B">
      <w:pPr>
        <w:jc w:val="both"/>
        <w:rPr>
          <w:rFonts w:ascii="Arial" w:eastAsia="MS Mincho" w:hAnsi="Arial" w:cs="Arial"/>
          <w:color w:val="000000" w:themeColor="text1"/>
          <w:lang w:val="mn-MN"/>
        </w:rPr>
      </w:pPr>
    </w:p>
    <w:p w14:paraId="27941C1A" w14:textId="77777777" w:rsidR="000D630B" w:rsidRDefault="000D630B" w:rsidP="000D630B">
      <w:pPr>
        <w:ind w:firstLine="720"/>
        <w:jc w:val="both"/>
        <w:rPr>
          <w:rFonts w:ascii="Arial" w:eastAsia="Calibri" w:hAnsi="Arial" w:cs="Arial"/>
          <w:color w:val="000000" w:themeColor="text1"/>
          <w:lang w:val="mn-MN"/>
        </w:rPr>
      </w:pPr>
      <w:r w:rsidRPr="00AF7179">
        <w:rPr>
          <w:rFonts w:ascii="Arial" w:eastAsia="Calibri" w:hAnsi="Arial" w:cs="Arial"/>
          <w:color w:val="000000" w:themeColor="text1"/>
          <w:lang w:val="mn-MN"/>
        </w:rPr>
        <w:t xml:space="preserve">2.Энэ тогтоолыг </w:t>
      </w:r>
      <w:r w:rsidRPr="00AF7179">
        <w:rPr>
          <w:rFonts w:ascii="Arial" w:hAnsi="Arial" w:cs="Arial"/>
          <w:noProof/>
          <w:color w:val="000000" w:themeColor="text1"/>
          <w:lang w:val="mn-MN"/>
        </w:rPr>
        <w:t xml:space="preserve">Өрийн удирдлагын тухай хуульд нэмэлт, өөрчлөлт </w:t>
      </w:r>
      <w:r w:rsidRPr="00AF7179">
        <w:rPr>
          <w:rFonts w:ascii="Arial" w:eastAsia="Calibri" w:hAnsi="Arial" w:cs="Arial"/>
          <w:color w:val="000000" w:themeColor="text1"/>
          <w:lang w:val="mn-MN"/>
        </w:rPr>
        <w:t xml:space="preserve">оруулах тухай хууль хүчин төгөлдөр болсон өдрөөс эхлэн дагаж мөрдсүгэй. </w:t>
      </w:r>
    </w:p>
    <w:p w14:paraId="7806DEB1" w14:textId="77777777" w:rsidR="000D630B" w:rsidRDefault="000D630B" w:rsidP="000D630B">
      <w:pPr>
        <w:ind w:firstLine="720"/>
        <w:jc w:val="both"/>
        <w:rPr>
          <w:rFonts w:ascii="Arial" w:eastAsia="Calibri" w:hAnsi="Arial" w:cs="Arial"/>
          <w:color w:val="000000" w:themeColor="text1"/>
          <w:lang w:val="mn-MN"/>
        </w:rPr>
      </w:pPr>
    </w:p>
    <w:p w14:paraId="3A9A36EB" w14:textId="77777777" w:rsidR="000D630B" w:rsidRDefault="000D630B" w:rsidP="000D630B">
      <w:pPr>
        <w:ind w:firstLine="720"/>
        <w:jc w:val="both"/>
        <w:rPr>
          <w:rFonts w:ascii="Arial" w:eastAsia="Calibri" w:hAnsi="Arial" w:cs="Arial"/>
          <w:color w:val="000000" w:themeColor="text1"/>
          <w:lang w:val="mn-MN"/>
        </w:rPr>
      </w:pPr>
    </w:p>
    <w:p w14:paraId="4939B0B5" w14:textId="77777777" w:rsidR="000D630B" w:rsidRDefault="000D630B" w:rsidP="000D630B">
      <w:pPr>
        <w:ind w:firstLine="720"/>
        <w:jc w:val="both"/>
        <w:rPr>
          <w:rFonts w:ascii="Arial" w:eastAsia="Calibri" w:hAnsi="Arial" w:cs="Arial"/>
          <w:color w:val="000000" w:themeColor="text1"/>
          <w:lang w:val="mn-MN"/>
        </w:rPr>
      </w:pPr>
    </w:p>
    <w:p w14:paraId="453CF9B4" w14:textId="77777777" w:rsidR="000D630B" w:rsidRDefault="000D630B" w:rsidP="000D630B">
      <w:pPr>
        <w:ind w:firstLine="720"/>
        <w:jc w:val="both"/>
        <w:rPr>
          <w:rFonts w:ascii="Arial" w:eastAsia="Calibri" w:hAnsi="Arial" w:cs="Arial"/>
          <w:color w:val="000000" w:themeColor="text1"/>
          <w:lang w:val="mn-MN"/>
        </w:rPr>
      </w:pPr>
    </w:p>
    <w:p w14:paraId="4F444216" w14:textId="5D7E079B" w:rsidR="000D630B" w:rsidRDefault="000D630B" w:rsidP="000D630B">
      <w:pPr>
        <w:ind w:firstLine="720"/>
        <w:jc w:val="both"/>
        <w:rPr>
          <w:rFonts w:ascii="Arial" w:eastAsia="Calibri" w:hAnsi="Arial" w:cs="Arial"/>
          <w:color w:val="000000" w:themeColor="text1"/>
          <w:lang w:val="mn-MN"/>
        </w:rPr>
      </w:pPr>
      <w:r>
        <w:rPr>
          <w:rFonts w:ascii="Arial" w:eastAsia="Calibri" w:hAnsi="Arial" w:cs="Arial"/>
          <w:color w:val="000000" w:themeColor="text1"/>
          <w:lang w:val="mn-MN"/>
        </w:rPr>
        <w:t xml:space="preserve">МОНГОЛ УЛСЫН </w:t>
      </w:r>
    </w:p>
    <w:p w14:paraId="08A81BB7" w14:textId="46F6B95F" w:rsidR="000D630B" w:rsidRPr="00AF7179" w:rsidRDefault="000D630B" w:rsidP="000D630B">
      <w:pPr>
        <w:ind w:firstLine="720"/>
        <w:jc w:val="both"/>
        <w:rPr>
          <w:rFonts w:ascii="Arial" w:eastAsia="Calibri" w:hAnsi="Arial" w:cs="Arial"/>
          <w:color w:val="000000" w:themeColor="text1"/>
          <w:lang w:val="mn-MN"/>
        </w:rPr>
      </w:pPr>
      <w:r>
        <w:rPr>
          <w:rFonts w:ascii="Arial" w:eastAsia="Calibri" w:hAnsi="Arial" w:cs="Arial"/>
          <w:color w:val="000000" w:themeColor="text1"/>
          <w:lang w:val="mn-MN"/>
        </w:rPr>
        <w:t xml:space="preserve">ИХ ХУРЛЫН ДАРГА </w:t>
      </w:r>
      <w:r>
        <w:rPr>
          <w:rFonts w:ascii="Arial" w:eastAsia="Calibri" w:hAnsi="Arial" w:cs="Arial"/>
          <w:color w:val="000000" w:themeColor="text1"/>
          <w:lang w:val="mn-MN"/>
        </w:rPr>
        <w:tab/>
      </w:r>
      <w:r>
        <w:rPr>
          <w:rFonts w:ascii="Arial" w:eastAsia="Calibri" w:hAnsi="Arial" w:cs="Arial"/>
          <w:color w:val="000000" w:themeColor="text1"/>
          <w:lang w:val="mn-MN"/>
        </w:rPr>
        <w:tab/>
      </w:r>
      <w:r>
        <w:rPr>
          <w:rFonts w:ascii="Arial" w:eastAsia="Calibri" w:hAnsi="Arial" w:cs="Arial"/>
          <w:color w:val="000000" w:themeColor="text1"/>
          <w:lang w:val="mn-MN"/>
        </w:rPr>
        <w:tab/>
      </w:r>
      <w:r>
        <w:rPr>
          <w:rFonts w:ascii="Arial" w:eastAsia="Calibri" w:hAnsi="Arial" w:cs="Arial"/>
          <w:color w:val="000000" w:themeColor="text1"/>
          <w:lang w:val="mn-MN"/>
        </w:rPr>
        <w:tab/>
        <w:t xml:space="preserve">Г.ЗАНДАНШАТАР </w:t>
      </w:r>
    </w:p>
    <w:p w14:paraId="343BE72A" w14:textId="77777777" w:rsidR="000D630B" w:rsidRPr="00396097" w:rsidRDefault="000D630B" w:rsidP="000D630B">
      <w:pPr>
        <w:ind w:firstLine="720"/>
        <w:jc w:val="both"/>
        <w:rPr>
          <w:rFonts w:ascii="Arial" w:eastAsia="MS Mincho" w:hAnsi="Arial" w:cs="Arial"/>
          <w:color w:val="000000" w:themeColor="text1"/>
          <w:lang w:val="mn-MN"/>
        </w:rPr>
      </w:pPr>
    </w:p>
    <w:p w14:paraId="79200C1F" w14:textId="77777777" w:rsidR="000D630B" w:rsidRDefault="000D630B" w:rsidP="000D630B">
      <w:pPr>
        <w:contextualSpacing/>
        <w:jc w:val="both"/>
        <w:rPr>
          <w:rFonts w:ascii="Arial" w:eastAsia="MS Mincho" w:hAnsi="Arial" w:cs="Arial"/>
          <w:color w:val="000000" w:themeColor="text1"/>
          <w:lang w:val="mn-MN"/>
        </w:rPr>
      </w:pPr>
    </w:p>
    <w:p w14:paraId="4C90E1F6" w14:textId="77777777" w:rsidR="00C27250" w:rsidRPr="00E75BC5" w:rsidRDefault="00C27250" w:rsidP="000D630B">
      <w:pPr>
        <w:jc w:val="center"/>
        <w:rPr>
          <w:rFonts w:ascii="Arial" w:hAnsi="Arial" w:cs="Arial"/>
          <w:b/>
          <w:bCs/>
          <w:color w:val="000000"/>
        </w:rPr>
      </w:pPr>
    </w:p>
    <w:sectPr w:rsidR="00C27250" w:rsidRPr="00E75BC5" w:rsidSect="00FF0D87">
      <w:pgSz w:w="11907" w:h="16839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 Mon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 Sans">
    <w:altName w:val="Times New Roman"/>
    <w:panose1 w:val="020B0604020202020204"/>
    <w:charset w:val="00"/>
    <w:family w:val="auto"/>
    <w:pitch w:val="variable"/>
  </w:font>
  <w:font w:name="Lohit Hindi">
    <w:altName w:val="Times New Roman"/>
    <w:panose1 w:val="020B0604020202020204"/>
    <w:charset w:val="00"/>
    <w:family w:val="roman"/>
    <w:pitch w:val="default"/>
  </w:font>
  <w:font w:name="Liberation Serif">
    <w:altName w:val="Times New Roman"/>
    <w:panose1 w:val="020B0604020202020204"/>
    <w:charset w:val="00"/>
    <w:family w:val="roman"/>
    <w:pitch w:val="variable"/>
  </w:font>
  <w:font w:name="Droid Sans Fallback">
    <w:altName w:val="Yu Gothic"/>
    <w:panose1 w:val="020B0604020202020204"/>
    <w:charset w:val="00"/>
    <w:family w:val="roman"/>
    <w:notTrueType/>
    <w:pitch w:val="default"/>
  </w:font>
  <w:font w:name="FreeSans">
    <w:altName w:val="Times New Roman"/>
    <w:panose1 w:val="020B0604020202020204"/>
    <w:charset w:val="00"/>
    <w:family w:val="swiss"/>
    <w:pitch w:val="default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D6D"/>
    <w:rsid w:val="00007241"/>
    <w:rsid w:val="00013D13"/>
    <w:rsid w:val="00072D6D"/>
    <w:rsid w:val="000A2536"/>
    <w:rsid w:val="000D630B"/>
    <w:rsid w:val="001B701F"/>
    <w:rsid w:val="001E1307"/>
    <w:rsid w:val="0026328D"/>
    <w:rsid w:val="0027170C"/>
    <w:rsid w:val="003B4300"/>
    <w:rsid w:val="003C7A0E"/>
    <w:rsid w:val="00404752"/>
    <w:rsid w:val="00571279"/>
    <w:rsid w:val="005C0800"/>
    <w:rsid w:val="0061589D"/>
    <w:rsid w:val="007C5011"/>
    <w:rsid w:val="007E6BC4"/>
    <w:rsid w:val="008724C6"/>
    <w:rsid w:val="00955CA9"/>
    <w:rsid w:val="00A73FC2"/>
    <w:rsid w:val="00B04CD6"/>
    <w:rsid w:val="00B05490"/>
    <w:rsid w:val="00B44F47"/>
    <w:rsid w:val="00B600D3"/>
    <w:rsid w:val="00B95BBE"/>
    <w:rsid w:val="00BB398B"/>
    <w:rsid w:val="00BF28CE"/>
    <w:rsid w:val="00C064B3"/>
    <w:rsid w:val="00C213B1"/>
    <w:rsid w:val="00C27250"/>
    <w:rsid w:val="00D03504"/>
    <w:rsid w:val="00D05CA8"/>
    <w:rsid w:val="00D3490E"/>
    <w:rsid w:val="00E21FF6"/>
    <w:rsid w:val="00E566BB"/>
    <w:rsid w:val="00E6520C"/>
    <w:rsid w:val="00E75BC5"/>
    <w:rsid w:val="00E81A54"/>
    <w:rsid w:val="00EC6912"/>
    <w:rsid w:val="00F86098"/>
    <w:rsid w:val="00FE357D"/>
    <w:rsid w:val="00FF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D1401"/>
  <w15:docId w15:val="{8DABBA9E-83C7-9F43-BC34-663BBBF02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mn-M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6BB"/>
    <w:rPr>
      <w:rFonts w:ascii="Arial Mon" w:hAnsi="Arial Mo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1279"/>
    <w:pPr>
      <w:keepNext/>
      <w:outlineLvl w:val="0"/>
    </w:pPr>
    <w:rPr>
      <w:rFonts w:eastAsia="Arial Unicode MS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qFormat/>
    <w:rsid w:val="00072D6D"/>
    <w:pPr>
      <w:widowControl w:val="0"/>
      <w:spacing w:after="200"/>
      <w:ind w:left="720"/>
      <w:contextualSpacing/>
    </w:pPr>
    <w:rPr>
      <w:rFonts w:ascii="Arial" w:eastAsia="Droid Sans" w:hAnsi="Arial" w:cs="Lohit Hindi"/>
      <w:lang w:eastAsia="zh-CN" w:bidi="hi-IN"/>
    </w:rPr>
  </w:style>
  <w:style w:type="character" w:customStyle="1" w:styleId="editable-incorrect">
    <w:name w:val="editable-incorrect"/>
    <w:basedOn w:val="DefaultParagraphFont"/>
    <w:rsid w:val="00072D6D"/>
  </w:style>
  <w:style w:type="paragraph" w:customStyle="1" w:styleId="Standard">
    <w:name w:val="Standard"/>
    <w:rsid w:val="00B95BBE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"/>
      <w:kern w:val="3"/>
      <w:lang w:val="en-US" w:eastAsia="zh-CN" w:bidi="hi-IN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571279"/>
    <w:rPr>
      <w:rFonts w:ascii="Arial Mon" w:eastAsia="Arial Unicode MS" w:hAnsi="Arial Mon" w:cs="Arial Unicode MS"/>
      <w:kern w:val="0"/>
      <w:sz w:val="36"/>
      <w:lang w:val="ms-MY"/>
      <w14:ligatures w14:val="none"/>
    </w:rPr>
  </w:style>
  <w:style w:type="paragraph" w:styleId="Title">
    <w:name w:val="Title"/>
    <w:basedOn w:val="Normal"/>
    <w:link w:val="TitleChar"/>
    <w:qFormat/>
    <w:rsid w:val="00571279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571279"/>
    <w:rPr>
      <w:rFonts w:ascii="Times New Roman Mon" w:hAnsi="Times New Roman Mon" w:cs="Times New Roman"/>
      <w:b/>
      <w:bCs/>
      <w:color w:val="3366FF"/>
      <w:kern w:val="0"/>
      <w:sz w:val="44"/>
      <w:lang w:val="ms-MY"/>
      <w14:ligatures w14:val="none"/>
    </w:rPr>
  </w:style>
  <w:style w:type="paragraph" w:styleId="NormalWeb">
    <w:name w:val="Normal (Web)"/>
    <w:basedOn w:val="Standard"/>
    <w:link w:val="NormalWebChar"/>
    <w:uiPriority w:val="99"/>
    <w:qFormat/>
    <w:rsid w:val="00571279"/>
    <w:pPr>
      <w:widowControl/>
      <w:spacing w:before="100" w:after="100" w:line="100" w:lineRule="atLeast"/>
      <w:ind w:firstLine="720"/>
      <w:jc w:val="both"/>
    </w:pPr>
    <w:rPr>
      <w:rFonts w:ascii="Times New Roman" w:eastAsia="Times New Roman" w:hAnsi="Times New Roman" w:cs="Calibri"/>
      <w:color w:val="00000A"/>
      <w:szCs w:val="20"/>
      <w:lang w:eastAsia="ar-SA" w:bidi="ar-SA"/>
    </w:rPr>
  </w:style>
  <w:style w:type="paragraph" w:customStyle="1" w:styleId="paragraph">
    <w:name w:val="paragraph"/>
    <w:basedOn w:val="Normal"/>
    <w:rsid w:val="00C064B3"/>
    <w:pPr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C064B3"/>
    <w:pPr>
      <w:ind w:left="720"/>
      <w:contextualSpacing/>
    </w:pPr>
    <w:rPr>
      <w:rFonts w:ascii="Calibri" w:eastAsia="Calibri" w:hAnsi="Calibri"/>
    </w:rPr>
  </w:style>
  <w:style w:type="character" w:customStyle="1" w:styleId="ListParagraphChar">
    <w:name w:val="List Paragraph Char"/>
    <w:link w:val="ListParagraph"/>
    <w:uiPriority w:val="34"/>
    <w:locked/>
    <w:rsid w:val="00C064B3"/>
    <w:rPr>
      <w:rFonts w:ascii="Calibri" w:eastAsia="Calibri" w:hAnsi="Calibri" w:cs="Times New Roman"/>
      <w:kern w:val="0"/>
      <w:lang w:val="en-US"/>
      <w14:ligatures w14:val="none"/>
    </w:rPr>
  </w:style>
  <w:style w:type="character" w:customStyle="1" w:styleId="NormalWebChar">
    <w:name w:val="Normal (Web) Char"/>
    <w:link w:val="NormalWeb"/>
    <w:uiPriority w:val="99"/>
    <w:locked/>
    <w:rsid w:val="000A2536"/>
    <w:rPr>
      <w:rFonts w:ascii="Times New Roman" w:hAnsi="Times New Roman" w:cs="Calibri"/>
      <w:color w:val="00000A"/>
      <w:kern w:val="3"/>
      <w:szCs w:val="20"/>
      <w:lang w:val="en-US" w:eastAsia="ar-SA"/>
      <w14:ligatures w14:val="none"/>
    </w:rPr>
  </w:style>
  <w:style w:type="paragraph" w:customStyle="1" w:styleId="western">
    <w:name w:val="western"/>
    <w:basedOn w:val="Normal"/>
    <w:rsid w:val="00013D13"/>
    <w:pPr>
      <w:widowControl w:val="0"/>
      <w:suppressAutoHyphens/>
      <w:spacing w:before="280" w:after="119"/>
    </w:pPr>
    <w:rPr>
      <w:rFonts w:ascii="Liberation Serif" w:eastAsia="Droid Sans Fallback" w:hAnsi="Liberation Serif" w:cs="FreeSans"/>
      <w:color w:val="00000A"/>
      <w:kern w:val="1"/>
      <w:lang w:eastAsia="zh-CN" w:bidi="hi-IN"/>
    </w:rPr>
  </w:style>
  <w:style w:type="character" w:customStyle="1" w:styleId="apple-converted-space">
    <w:name w:val="apple-converted-space"/>
    <w:basedOn w:val="DefaultParagraphFont"/>
    <w:rsid w:val="00013D13"/>
  </w:style>
  <w:style w:type="table" w:styleId="TableGrid">
    <w:name w:val="Table Grid"/>
    <w:basedOn w:val="TableNormal"/>
    <w:uiPriority w:val="39"/>
    <w:rsid w:val="00D05CA8"/>
    <w:rPr>
      <w:rFonts w:eastAsiaTheme="minorHAnsi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narantsetseg.a</dc:creator>
  <cp:lastModifiedBy>Microsoft Office User</cp:lastModifiedBy>
  <cp:revision>3</cp:revision>
  <cp:lastPrinted>2023-10-23T08:15:00Z</cp:lastPrinted>
  <dcterms:created xsi:type="dcterms:W3CDTF">2024-01-24T09:02:00Z</dcterms:created>
  <dcterms:modified xsi:type="dcterms:W3CDTF">2024-01-24T09:14:00Z</dcterms:modified>
</cp:coreProperties>
</file>