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20E11BF3" w14:textId="77777777" w:rsidR="00DF71E5" w:rsidRPr="00707BC7" w:rsidRDefault="00DF71E5" w:rsidP="00DF71E5">
      <w:pPr>
        <w:contextualSpacing/>
        <w:jc w:val="center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b/>
          <w:bCs/>
          <w:lang w:val="mn-MN" w:eastAsia="mn-MN"/>
        </w:rPr>
        <w:t xml:space="preserve">     МУЗЕЙН ТУХАЙ ХУУЛЬД НЭМЭЛТ,</w:t>
      </w:r>
    </w:p>
    <w:p w14:paraId="76FA0015" w14:textId="77777777" w:rsidR="00DF71E5" w:rsidRPr="00707BC7" w:rsidRDefault="00DF71E5" w:rsidP="00DF71E5">
      <w:pPr>
        <w:contextualSpacing/>
        <w:jc w:val="center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b/>
          <w:bCs/>
          <w:lang w:val="mn-MN" w:eastAsia="mn-MN"/>
        </w:rPr>
        <w:t xml:space="preserve">      ӨӨРЧЛӨЛТ ОРУУЛАХ ТУХАЙ</w:t>
      </w:r>
    </w:p>
    <w:p w14:paraId="6FE2186B" w14:textId="77777777" w:rsidR="00DF71E5" w:rsidRPr="00707BC7" w:rsidRDefault="00DF71E5" w:rsidP="00DF71E5">
      <w:pPr>
        <w:spacing w:line="360" w:lineRule="auto"/>
        <w:contextualSpacing/>
        <w:jc w:val="center"/>
        <w:rPr>
          <w:rFonts w:ascii="Arial" w:hAnsi="Arial" w:cs="Arial"/>
          <w:lang w:val="mn-MN" w:eastAsia="mn-MN"/>
        </w:rPr>
      </w:pPr>
    </w:p>
    <w:p w14:paraId="4FCFA533" w14:textId="77777777" w:rsidR="00DF71E5" w:rsidRPr="00707BC7" w:rsidRDefault="00DF71E5" w:rsidP="00DF71E5">
      <w:pPr>
        <w:ind w:firstLine="720"/>
        <w:contextualSpacing/>
        <w:jc w:val="both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b/>
          <w:bCs/>
          <w:shd w:val="clear" w:color="auto" w:fill="FFFFFF"/>
          <w:lang w:val="mn-MN"/>
        </w:rPr>
        <w:t>1 дүгээр зүйл.</w:t>
      </w:r>
      <w:r w:rsidRPr="00707BC7">
        <w:rPr>
          <w:rFonts w:ascii="Arial" w:hAnsi="Arial" w:cs="Arial"/>
          <w:shd w:val="clear" w:color="auto" w:fill="FFFFFF"/>
          <w:lang w:val="mn-MN"/>
        </w:rPr>
        <w:t>Музейн тухай хуулийн 5 дугаар зүйлд доор дурдсан агуулгатай 5.8-5.11 дэх хэсэг нэмсүгэй:</w:t>
      </w:r>
    </w:p>
    <w:p w14:paraId="6C0177C2" w14:textId="77777777" w:rsidR="00DF71E5" w:rsidRPr="00707BC7" w:rsidRDefault="00DF71E5" w:rsidP="00DF71E5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0F5C2C57" w14:textId="77777777" w:rsidR="00DF71E5" w:rsidRPr="00707BC7" w:rsidRDefault="00DF71E5" w:rsidP="00DF71E5">
      <w:pPr>
        <w:shd w:val="clear" w:color="auto" w:fill="FFFFFF"/>
        <w:ind w:firstLine="720"/>
        <w:contextualSpacing/>
        <w:jc w:val="both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lang w:val="mn-MN"/>
        </w:rPr>
        <w:t>“5.8.</w:t>
      </w:r>
      <w:r w:rsidRPr="00707BC7">
        <w:rPr>
          <w:rFonts w:ascii="Arial" w:hAnsi="Arial" w:cs="Arial"/>
          <w:lang w:val="mn-MN" w:eastAsia="mn-MN"/>
        </w:rPr>
        <w:t>Иргэн, хуулийн этгээд музей байгуулах тусгай зөвшөөрөл авах хүсэлтээ соёлын асуудал эрхэлсэн төрийн захиргааны төв байгууллагад хүргүүлнэ. Хүсэлтэд дараах баримт бичгийг хавсаргана:</w:t>
      </w:r>
    </w:p>
    <w:p w14:paraId="5E1DB795" w14:textId="77777777" w:rsidR="00DF71E5" w:rsidRPr="00707BC7" w:rsidRDefault="00DF71E5" w:rsidP="00DF71E5">
      <w:pPr>
        <w:shd w:val="clear" w:color="auto" w:fill="FFFFFF"/>
        <w:contextualSpacing/>
        <w:jc w:val="both"/>
        <w:rPr>
          <w:rFonts w:ascii="Arial" w:hAnsi="Arial" w:cs="Arial"/>
          <w:lang w:val="mn-MN" w:eastAsia="mn-MN"/>
        </w:rPr>
      </w:pPr>
    </w:p>
    <w:p w14:paraId="3518AEE3" w14:textId="77777777" w:rsidR="00DF71E5" w:rsidRPr="00707BC7" w:rsidRDefault="00DF71E5" w:rsidP="00DF71E5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lang w:val="mn-MN" w:eastAsia="mn-MN"/>
        </w:rPr>
        <w:t>5.8.1.музей байгуулах үндэслэл хэрэгцээ шаардлагыг тодорхойлсон албан бичиг;</w:t>
      </w:r>
    </w:p>
    <w:p w14:paraId="0EFA198D" w14:textId="77777777" w:rsidR="00DF71E5" w:rsidRPr="00707BC7" w:rsidRDefault="00DF71E5" w:rsidP="00DF71E5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 w:eastAsia="mn-MN"/>
        </w:rPr>
      </w:pPr>
    </w:p>
    <w:p w14:paraId="2BB2FCF5" w14:textId="77777777" w:rsidR="00DF71E5" w:rsidRPr="00707BC7" w:rsidRDefault="00DF71E5" w:rsidP="00DF71E5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lang w:val="mn-MN" w:eastAsia="mn-MN"/>
        </w:rPr>
        <w:t>5.8.2.музейн зориулалтаар ашиглах барилга байгууламжийн мэдээлэл;</w:t>
      </w:r>
    </w:p>
    <w:p w14:paraId="0C9F0877" w14:textId="77777777" w:rsidR="00DF71E5" w:rsidRPr="00707BC7" w:rsidRDefault="00DF71E5" w:rsidP="00DF71E5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lang w:val="mn-MN" w:eastAsia="mn-MN"/>
        </w:rPr>
        <w:t>5.8.3.музейн зориулалтаар ашиглах соёлын үнэт зүйлийн жагсаалт;</w:t>
      </w:r>
    </w:p>
    <w:p w14:paraId="4C147F51" w14:textId="77777777" w:rsidR="00DF71E5" w:rsidRPr="00707BC7" w:rsidRDefault="00DF71E5" w:rsidP="00DF71E5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lang w:val="mn-MN" w:eastAsia="mn-MN"/>
        </w:rPr>
        <w:t>5.8.4.музей байгуулахыг дэмжсэн аймаг, нийслэлийн Засаг даргын тодорхойлолт.</w:t>
      </w:r>
    </w:p>
    <w:p w14:paraId="49652835" w14:textId="77777777" w:rsidR="00DF71E5" w:rsidRPr="00707BC7" w:rsidRDefault="00DF71E5" w:rsidP="00DF71E5">
      <w:pPr>
        <w:shd w:val="clear" w:color="auto" w:fill="FFFFFF"/>
        <w:contextualSpacing/>
        <w:jc w:val="both"/>
        <w:rPr>
          <w:rFonts w:ascii="Arial" w:hAnsi="Arial" w:cs="Arial"/>
          <w:lang w:val="mn-MN" w:eastAsia="mn-MN"/>
        </w:rPr>
      </w:pPr>
    </w:p>
    <w:p w14:paraId="48C454AB" w14:textId="77777777" w:rsidR="00DF71E5" w:rsidRPr="00707BC7" w:rsidRDefault="00DF71E5" w:rsidP="00DF71E5">
      <w:pPr>
        <w:shd w:val="clear" w:color="auto" w:fill="FFFFFF"/>
        <w:ind w:firstLine="720"/>
        <w:contextualSpacing/>
        <w:jc w:val="both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lang w:val="mn-MN" w:eastAsia="mn-MN"/>
        </w:rPr>
        <w:t>5.9.Соёлын асуудал эрхэлсэн төрийн захиргааны төв байгууллага иргэн</w:t>
      </w:r>
      <w:r w:rsidRPr="00707BC7">
        <w:rPr>
          <w:rFonts w:ascii="Arial" w:hAnsi="Arial" w:cs="Arial"/>
          <w:bCs/>
          <w:iCs/>
          <w:lang w:val="mn-MN" w:eastAsia="mn-MN"/>
        </w:rPr>
        <w:t xml:space="preserve">, </w:t>
      </w:r>
      <w:r w:rsidRPr="00707BC7">
        <w:rPr>
          <w:rFonts w:ascii="Arial" w:hAnsi="Arial" w:cs="Arial"/>
          <w:lang w:val="mn-MN" w:eastAsia="mn-MN"/>
        </w:rPr>
        <w:t>хуулийн этгээдийн хүсэлтийг Зөвшөөрлийн тухай хуульд заасан хугацаанд хянан шийдвэрлэнэ.</w:t>
      </w:r>
    </w:p>
    <w:p w14:paraId="2EF0EEAD" w14:textId="77777777" w:rsidR="00DF71E5" w:rsidRPr="00707BC7" w:rsidRDefault="00DF71E5" w:rsidP="00DF71E5">
      <w:pPr>
        <w:shd w:val="clear" w:color="auto" w:fill="FFFFFF"/>
        <w:contextualSpacing/>
        <w:jc w:val="both"/>
        <w:rPr>
          <w:rFonts w:ascii="Arial" w:hAnsi="Arial" w:cs="Arial"/>
          <w:lang w:val="mn-MN" w:eastAsia="mn-MN"/>
        </w:rPr>
      </w:pPr>
    </w:p>
    <w:p w14:paraId="6C01326B" w14:textId="77777777" w:rsidR="00DF71E5" w:rsidRPr="00707BC7" w:rsidRDefault="00DF71E5" w:rsidP="00DF71E5">
      <w:pPr>
        <w:shd w:val="clear" w:color="auto" w:fill="FFFFFF"/>
        <w:ind w:firstLine="720"/>
        <w:contextualSpacing/>
        <w:jc w:val="both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lang w:val="mn-MN" w:eastAsia="mn-MN"/>
        </w:rPr>
        <w:t>5.10.Иргэн, хуулийн этгээд музейн зориулалтаар ашиглах соёлын биет өвийг соёлын өвийн улсын нэгдсэн бүртгэл, мэдээллийн санд бүртгүүлсэн байна.</w:t>
      </w:r>
    </w:p>
    <w:p w14:paraId="04F82F55" w14:textId="77777777" w:rsidR="00DF71E5" w:rsidRPr="00707BC7" w:rsidRDefault="00DF71E5" w:rsidP="00DF71E5">
      <w:pPr>
        <w:shd w:val="clear" w:color="auto" w:fill="FFFFFF"/>
        <w:contextualSpacing/>
        <w:jc w:val="both"/>
        <w:rPr>
          <w:rFonts w:ascii="Arial" w:hAnsi="Arial" w:cs="Arial"/>
          <w:lang w:val="mn-MN" w:eastAsia="mn-MN"/>
        </w:rPr>
      </w:pPr>
    </w:p>
    <w:p w14:paraId="403C781E" w14:textId="77777777" w:rsidR="00DF71E5" w:rsidRPr="00707BC7" w:rsidRDefault="00DF71E5" w:rsidP="00DF71E5">
      <w:pPr>
        <w:shd w:val="clear" w:color="auto" w:fill="FFFFFF"/>
        <w:ind w:firstLine="720"/>
        <w:contextualSpacing/>
        <w:jc w:val="both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lang w:val="mn-MN" w:eastAsia="mn-MN"/>
        </w:rPr>
        <w:t>5.11.Соёлын асуудал эрхэлсэн төрийн захиргааны төв байгууллага дараах тохиолдолд иргэн, хуулийн этгээдийн хүсэлтийг хангахаас татгалзаж, холбогдох баримт бичгийг буцаан хүргүүлнэ:</w:t>
      </w:r>
    </w:p>
    <w:p w14:paraId="6AD8DF21" w14:textId="77777777" w:rsidR="00DF71E5" w:rsidRPr="00707BC7" w:rsidRDefault="00DF71E5" w:rsidP="00DF71E5">
      <w:pPr>
        <w:shd w:val="clear" w:color="auto" w:fill="FFFFFF"/>
        <w:contextualSpacing/>
        <w:jc w:val="both"/>
        <w:rPr>
          <w:rFonts w:ascii="Arial" w:hAnsi="Arial" w:cs="Arial"/>
          <w:lang w:val="mn-MN" w:eastAsia="mn-MN"/>
        </w:rPr>
      </w:pPr>
    </w:p>
    <w:p w14:paraId="1CF4D2BA" w14:textId="77777777" w:rsidR="00DF71E5" w:rsidRPr="00707BC7" w:rsidRDefault="00DF71E5" w:rsidP="00DF71E5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lang w:val="mn-MN" w:eastAsia="mn-MN"/>
        </w:rPr>
        <w:t>5.11.1.соёлын биет өвийн гарал үүсэл тодорхойгүй;</w:t>
      </w:r>
    </w:p>
    <w:p w14:paraId="7744E609" w14:textId="77777777" w:rsidR="00DF71E5" w:rsidRPr="00707BC7" w:rsidRDefault="00DF71E5" w:rsidP="00DF71E5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lang w:val="mn-MN" w:eastAsia="mn-MN"/>
        </w:rPr>
        <w:t>5.11.2.соёлын үнэт зүйл зохиогчийн эрхийн зөрчилтэй болох нь тогтоогдсон;</w:t>
      </w:r>
    </w:p>
    <w:p w14:paraId="2939D784" w14:textId="77777777" w:rsidR="00DF71E5" w:rsidRPr="00707BC7" w:rsidRDefault="00DF71E5" w:rsidP="00DF71E5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 w:eastAsia="mn-MN"/>
        </w:rPr>
      </w:pPr>
    </w:p>
    <w:p w14:paraId="2B0D9A54" w14:textId="77777777" w:rsidR="00DF71E5" w:rsidRPr="00707BC7" w:rsidRDefault="00DF71E5" w:rsidP="00DF71E5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lang w:val="mn-MN" w:eastAsia="mn-MN"/>
        </w:rPr>
        <w:t xml:space="preserve">5.11.3.соёлын үнэт </w:t>
      </w:r>
      <w:r w:rsidRPr="00707BC7">
        <w:rPr>
          <w:rFonts w:ascii="Arial" w:hAnsi="Arial" w:cs="Arial"/>
          <w:iCs/>
          <w:lang w:val="mn-MN" w:eastAsia="mn-MN"/>
        </w:rPr>
        <w:t>зүйл</w:t>
      </w:r>
      <w:r w:rsidRPr="00707BC7">
        <w:rPr>
          <w:rFonts w:ascii="Arial" w:hAnsi="Arial" w:cs="Arial"/>
          <w:lang w:val="mn-MN" w:eastAsia="mn-MN"/>
        </w:rPr>
        <w:t xml:space="preserve"> гэмт хэрэг</w:t>
      </w:r>
      <w:r w:rsidRPr="00707BC7">
        <w:rPr>
          <w:rFonts w:ascii="Arial" w:hAnsi="Arial" w:cs="Arial"/>
          <w:bCs/>
          <w:iCs/>
          <w:lang w:val="mn-MN" w:eastAsia="mn-MN"/>
        </w:rPr>
        <w:t xml:space="preserve">, </w:t>
      </w:r>
      <w:r w:rsidRPr="00707BC7">
        <w:rPr>
          <w:rFonts w:ascii="Arial" w:hAnsi="Arial" w:cs="Arial"/>
          <w:lang w:val="mn-MN" w:eastAsia="mn-MN"/>
        </w:rPr>
        <w:t>зөрчлийн нотлох баримтад тооцогдсон;</w:t>
      </w:r>
    </w:p>
    <w:p w14:paraId="43E644E8" w14:textId="77777777" w:rsidR="00DF71E5" w:rsidRPr="00707BC7" w:rsidRDefault="00DF71E5" w:rsidP="00DF71E5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 w:eastAsia="mn-MN"/>
        </w:rPr>
      </w:pPr>
    </w:p>
    <w:p w14:paraId="73EE618D" w14:textId="77777777" w:rsidR="00DF71E5" w:rsidRPr="00707BC7" w:rsidRDefault="00DF71E5" w:rsidP="00DF71E5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lang w:val="mn-MN" w:eastAsia="mn-MN"/>
        </w:rPr>
        <w:t>5.11.4.эрх бүхий байгууллагаас барилга байгууламжийг ашиглахыг хориглосон дүгнэлт гаргасан.”</w:t>
      </w:r>
    </w:p>
    <w:p w14:paraId="1B21664C" w14:textId="77777777" w:rsidR="00DF71E5" w:rsidRPr="00707BC7" w:rsidRDefault="00DF71E5" w:rsidP="00DF71E5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 w:eastAsia="mn-MN"/>
        </w:rPr>
      </w:pPr>
    </w:p>
    <w:p w14:paraId="6B5E1FB0" w14:textId="77777777" w:rsidR="00DF71E5" w:rsidRPr="00707BC7" w:rsidRDefault="00DF71E5" w:rsidP="00DF71E5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707BC7">
        <w:rPr>
          <w:rFonts w:ascii="Arial" w:hAnsi="Arial" w:cs="Arial"/>
          <w:b/>
          <w:bCs/>
          <w:shd w:val="clear" w:color="auto" w:fill="FFFFFF"/>
          <w:lang w:val="mn-MN"/>
        </w:rPr>
        <w:t>2 дугаар зүйл.</w:t>
      </w:r>
      <w:r w:rsidRPr="00707BC7">
        <w:rPr>
          <w:rFonts w:ascii="Arial" w:hAnsi="Arial" w:cs="Arial"/>
          <w:shd w:val="clear" w:color="auto" w:fill="FFFFFF"/>
          <w:lang w:val="mn-MN"/>
        </w:rPr>
        <w:t>Музейн тухай хуулийн 5 дугаар зүйлийн 5.3 дахь хэсгийг доор дурдсанаар өөрчлөн найруулсугай:</w:t>
      </w:r>
    </w:p>
    <w:p w14:paraId="14F297FA" w14:textId="77777777" w:rsidR="00DF71E5" w:rsidRPr="00707BC7" w:rsidRDefault="00DF71E5" w:rsidP="00DF71E5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39BD212C" w14:textId="77777777" w:rsidR="00DF71E5" w:rsidRPr="00707BC7" w:rsidRDefault="00DF71E5" w:rsidP="00DF71E5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707BC7">
        <w:rPr>
          <w:rFonts w:ascii="Arial" w:hAnsi="Arial" w:cs="Arial"/>
          <w:shd w:val="clear" w:color="auto" w:fill="FFFFFF"/>
          <w:lang w:val="mn-MN"/>
        </w:rPr>
        <w:lastRenderedPageBreak/>
        <w:t>“5.3.Музейн үйл ажиллагааг Зөвшөөрлийн тухай хуулийн 8.1 дүгээр зүйлийн 7.5-д заасан тусгай зөвшөөрөл авсан иргэн, хуулийн этгээд эрхэлнэ.”</w:t>
      </w:r>
    </w:p>
    <w:p w14:paraId="27AE562C" w14:textId="77777777" w:rsidR="00DF71E5" w:rsidRPr="00707BC7" w:rsidRDefault="00DF71E5" w:rsidP="00DF71E5">
      <w:pPr>
        <w:contextualSpacing/>
        <w:jc w:val="both"/>
        <w:rPr>
          <w:rFonts w:ascii="Arial" w:hAnsi="Arial" w:cs="Arial"/>
          <w:strike/>
          <w:lang w:val="mn-MN"/>
        </w:rPr>
      </w:pPr>
    </w:p>
    <w:p w14:paraId="662CB0DF" w14:textId="77777777" w:rsidR="00DF71E5" w:rsidRPr="00707BC7" w:rsidRDefault="00DF71E5" w:rsidP="00DF71E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3 дугаар зүйл.</w:t>
      </w:r>
      <w:r w:rsidRPr="00707BC7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5B8A4183" w14:textId="77777777" w:rsidR="00DF71E5" w:rsidRPr="00707BC7" w:rsidRDefault="00DF71E5" w:rsidP="00DF71E5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247CA668" w14:textId="77777777" w:rsidR="004258AF" w:rsidRDefault="004258AF" w:rsidP="00A45422">
      <w:pPr>
        <w:contextualSpacing/>
        <w:jc w:val="both"/>
        <w:rPr>
          <w:rFonts w:ascii="Arial" w:hAnsi="Arial" w:cs="Arial"/>
          <w:bCs/>
          <w:lang w:val="mn-MN"/>
        </w:rPr>
      </w:pPr>
    </w:p>
    <w:p w14:paraId="2B56CA48" w14:textId="77777777" w:rsidR="003736E4" w:rsidRPr="00707BC7" w:rsidRDefault="003736E4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803EA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C5F"/>
    <w:rsid w:val="00CC6CB5"/>
    <w:rsid w:val="00CE135B"/>
    <w:rsid w:val="00CF0F5B"/>
    <w:rsid w:val="00D00960"/>
    <w:rsid w:val="00D0271E"/>
    <w:rsid w:val="00D03B32"/>
    <w:rsid w:val="00D040D9"/>
    <w:rsid w:val="00D113F3"/>
    <w:rsid w:val="00D14C8C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DF71E5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2023-02-06T07:42:00Z</dcterms:created>
  <dcterms:modified xsi:type="dcterms:W3CDTF">2023-02-06T07:42:00Z</dcterms:modified>
</cp:coreProperties>
</file>