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0DBEFFAE" w14:textId="77777777" w:rsidR="00626932" w:rsidRPr="00903D9C" w:rsidRDefault="00626932" w:rsidP="00626932">
      <w:pPr>
        <w:pStyle w:val="NormalWeb"/>
        <w:spacing w:before="0" w:beforeAutospacing="0" w:after="0" w:afterAutospacing="0"/>
        <w:contextualSpacing/>
        <w:jc w:val="center"/>
        <w:outlineLvl w:val="0"/>
        <w:rPr>
          <w:rFonts w:ascii="Arial" w:hAnsi="Arial" w:cs="Arial"/>
          <w:b/>
          <w:lang w:val="mn-MN"/>
        </w:rPr>
      </w:pPr>
      <w:r w:rsidRPr="00903D9C">
        <w:rPr>
          <w:rFonts w:ascii="Arial" w:hAnsi="Arial" w:cs="Arial"/>
          <w:b/>
          <w:lang w:val="mn-MN"/>
        </w:rPr>
        <w:t xml:space="preserve">ӨРСӨЛДӨӨНИЙ ТУХАЙ ХУУЛЬД </w:t>
      </w:r>
    </w:p>
    <w:p w14:paraId="736380B0" w14:textId="77777777" w:rsidR="00626932" w:rsidRPr="00903D9C" w:rsidRDefault="00626932" w:rsidP="00626932">
      <w:pPr>
        <w:pStyle w:val="NormalWeb"/>
        <w:spacing w:before="0" w:beforeAutospacing="0" w:after="0" w:afterAutospacing="0"/>
        <w:contextualSpacing/>
        <w:jc w:val="center"/>
        <w:outlineLvl w:val="0"/>
        <w:rPr>
          <w:rFonts w:ascii="Arial" w:hAnsi="Arial" w:cs="Arial"/>
          <w:b/>
          <w:lang w:val="mn-MN"/>
        </w:rPr>
      </w:pPr>
      <w:r w:rsidRPr="00903D9C">
        <w:rPr>
          <w:rFonts w:ascii="Arial" w:hAnsi="Arial" w:cs="Arial"/>
          <w:b/>
          <w:lang w:val="mn-MN"/>
        </w:rPr>
        <w:t xml:space="preserve">   ӨӨРЧЛӨЛТ ОРУУЛАХ ТУХАЙ</w:t>
      </w:r>
    </w:p>
    <w:p w14:paraId="4B4CCEE8" w14:textId="77777777" w:rsidR="00626932" w:rsidRPr="00903D9C" w:rsidRDefault="00626932" w:rsidP="00626932">
      <w:pPr>
        <w:pStyle w:val="NormalWeb"/>
        <w:spacing w:before="0" w:beforeAutospacing="0" w:after="0" w:afterAutospacing="0"/>
        <w:contextualSpacing/>
        <w:outlineLvl w:val="0"/>
        <w:rPr>
          <w:rFonts w:ascii="Arial" w:hAnsi="Arial" w:cs="Arial"/>
          <w:b/>
          <w:lang w:val="mn-MN"/>
        </w:rPr>
      </w:pPr>
    </w:p>
    <w:p w14:paraId="5CAA7492" w14:textId="77777777" w:rsidR="00626932" w:rsidRPr="00903D9C" w:rsidRDefault="00626932" w:rsidP="00626932">
      <w:pPr>
        <w:pStyle w:val="NormalWeb"/>
        <w:spacing w:before="0" w:beforeAutospacing="0" w:after="0" w:afterAutospacing="0"/>
        <w:ind w:firstLine="720"/>
        <w:contextualSpacing/>
        <w:jc w:val="both"/>
        <w:outlineLvl w:val="0"/>
        <w:rPr>
          <w:rFonts w:ascii="Arial" w:hAnsi="Arial" w:cs="Arial"/>
          <w:b/>
          <w:lang w:val="mn-MN"/>
        </w:rPr>
      </w:pPr>
      <w:r w:rsidRPr="00903D9C">
        <w:rPr>
          <w:rFonts w:ascii="Arial" w:hAnsi="Arial" w:cs="Arial"/>
          <w:b/>
          <w:lang w:val="mn-MN"/>
        </w:rPr>
        <w:t>1 дүгээр зүйл.</w:t>
      </w:r>
      <w:r w:rsidRPr="00903D9C">
        <w:rPr>
          <w:rFonts w:ascii="Arial" w:hAnsi="Arial" w:cs="Arial"/>
          <w:lang w:val="mn-MN"/>
        </w:rPr>
        <w:t xml:space="preserve">Өрсөлдөөний тухай хуулийн 13 дугаар зүйлийн 13.1 дэх хэсгийн “, лиценз, эрх” гэснийг хассугай. </w:t>
      </w:r>
    </w:p>
    <w:p w14:paraId="1246DA29" w14:textId="77777777" w:rsidR="00626932" w:rsidRPr="00903D9C" w:rsidRDefault="00626932" w:rsidP="00626932">
      <w:pPr>
        <w:spacing w:after="0" w:line="240" w:lineRule="auto"/>
        <w:ind w:firstLine="720"/>
        <w:jc w:val="both"/>
        <w:rPr>
          <w:rFonts w:cs="Arial"/>
          <w:b/>
          <w:lang w:val="mn-MN"/>
        </w:rPr>
      </w:pPr>
    </w:p>
    <w:p w14:paraId="432C178F" w14:textId="77777777" w:rsidR="00626932" w:rsidRPr="00903D9C" w:rsidRDefault="00626932" w:rsidP="00626932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2 дугаар зүйл.</w:t>
      </w:r>
      <w:r w:rsidRPr="00903D9C">
        <w:rPr>
          <w:rFonts w:cs="Arial"/>
          <w:lang w:val="mn-MN"/>
        </w:rPr>
        <w:t>Өрсөлдөөний тухай хуулийн 13 дугаар зүйлийн 13.4 дэх хэсгийг хүчингүй болсонд тооцсугай.</w:t>
      </w:r>
    </w:p>
    <w:p w14:paraId="0D90996D" w14:textId="77777777" w:rsidR="00626932" w:rsidRPr="00903D9C" w:rsidRDefault="00626932" w:rsidP="00626932">
      <w:pPr>
        <w:spacing w:after="0" w:line="240" w:lineRule="auto"/>
        <w:ind w:firstLine="720"/>
        <w:jc w:val="both"/>
        <w:rPr>
          <w:rFonts w:cs="Arial"/>
          <w:lang w:val="mn-MN"/>
        </w:rPr>
      </w:pPr>
    </w:p>
    <w:p w14:paraId="7F5AA138" w14:textId="77777777" w:rsidR="00626932" w:rsidRPr="00903D9C" w:rsidRDefault="00626932" w:rsidP="00626932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3 дугаар зүйл.</w:t>
      </w:r>
      <w:r w:rsidRPr="00903D9C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52E7CB24" w14:textId="77777777" w:rsidR="00626932" w:rsidRPr="00903D9C" w:rsidRDefault="00626932" w:rsidP="00626932">
      <w:pPr>
        <w:spacing w:after="0" w:line="240" w:lineRule="auto"/>
        <w:jc w:val="center"/>
        <w:outlineLvl w:val="0"/>
        <w:rPr>
          <w:rFonts w:cs="Arial"/>
          <w:lang w:val="mn-MN"/>
        </w:rPr>
      </w:pPr>
    </w:p>
    <w:p w14:paraId="21691034" w14:textId="77777777" w:rsidR="00626932" w:rsidRPr="00903D9C" w:rsidRDefault="00626932" w:rsidP="00626932">
      <w:pPr>
        <w:spacing w:after="0" w:line="240" w:lineRule="auto"/>
        <w:jc w:val="center"/>
        <w:outlineLvl w:val="0"/>
        <w:rPr>
          <w:rFonts w:cs="Arial"/>
          <w:lang w:val="mn-MN"/>
        </w:rPr>
      </w:pPr>
    </w:p>
    <w:p w14:paraId="569F527D" w14:textId="77777777" w:rsidR="00626932" w:rsidRPr="00903D9C" w:rsidRDefault="00626932" w:rsidP="00626932">
      <w:pPr>
        <w:spacing w:after="0" w:line="240" w:lineRule="auto"/>
        <w:contextualSpacing/>
        <w:jc w:val="center"/>
        <w:outlineLvl w:val="0"/>
        <w:rPr>
          <w:rFonts w:cs="Arial"/>
          <w:lang w:val="mn-MN"/>
        </w:rPr>
      </w:pPr>
    </w:p>
    <w:p w14:paraId="392C56B5" w14:textId="77777777" w:rsidR="00626932" w:rsidRPr="00903D9C" w:rsidRDefault="00626932" w:rsidP="00626932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75073AA9" w14:textId="77777777" w:rsidR="00626932" w:rsidRPr="00903D9C" w:rsidRDefault="00626932" w:rsidP="00626932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7916B588" w14:textId="0F9FC1D0" w:rsidR="00641134" w:rsidRPr="00E852D6" w:rsidRDefault="00626932" w:rsidP="00626932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641134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626932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27606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C72F3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4F479A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5F19F4"/>
    <w:rsid w:val="006069C0"/>
    <w:rsid w:val="00607B99"/>
    <w:rsid w:val="006137CF"/>
    <w:rsid w:val="00613D20"/>
    <w:rsid w:val="006154E2"/>
    <w:rsid w:val="006173C8"/>
    <w:rsid w:val="006264E3"/>
    <w:rsid w:val="00626906"/>
    <w:rsid w:val="00626932"/>
    <w:rsid w:val="00631F5D"/>
    <w:rsid w:val="0063576F"/>
    <w:rsid w:val="00641134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D7368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5038C"/>
    <w:rsid w:val="00762EBE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37CC7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BE61E0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5D6A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570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2022-07-20T07:43:00Z</dcterms:created>
  <dcterms:modified xsi:type="dcterms:W3CDTF">2022-07-20T07:43:00Z</dcterms:modified>
</cp:coreProperties>
</file>