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7B9D4C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CF3"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7DBB1611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F668016" w14:textId="77777777" w:rsidR="004C5D47" w:rsidRPr="004C5D47" w:rsidRDefault="004C5D47" w:rsidP="004C5D47">
      <w:pPr>
        <w:ind w:left="142"/>
        <w:contextualSpacing/>
        <w:jc w:val="center"/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</w:pPr>
      <w:r w:rsidRPr="004C5D47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  <w:t xml:space="preserve">АЖ АХУЙН ҮЙЛ АЖИЛЛАГААНЫ ТУСГАЙ </w:t>
      </w:r>
    </w:p>
    <w:p w14:paraId="1A4CC288" w14:textId="77777777" w:rsidR="004C5D47" w:rsidRPr="004C5D47" w:rsidRDefault="004C5D47" w:rsidP="004C5D47">
      <w:pPr>
        <w:ind w:left="142"/>
        <w:contextualSpacing/>
        <w:jc w:val="center"/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</w:pPr>
      <w:r w:rsidRPr="004C5D47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  <w:t xml:space="preserve"> ЗӨВШӨӨРЛИЙН ТУХАЙ ХУУЛЬД </w:t>
      </w:r>
    </w:p>
    <w:p w14:paraId="0DCF9CAC" w14:textId="77777777" w:rsidR="004C5D47" w:rsidRPr="004C5D47" w:rsidRDefault="004C5D47" w:rsidP="004C5D47">
      <w:pPr>
        <w:ind w:left="142"/>
        <w:contextualSpacing/>
        <w:jc w:val="center"/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</w:pPr>
      <w:r w:rsidRPr="004C5D47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  <w:t xml:space="preserve"> НЭМЭЛТ ОРУУЛАХ ТУХАЙ</w:t>
      </w:r>
    </w:p>
    <w:p w14:paraId="70BA2DFA" w14:textId="77777777" w:rsidR="004C5D47" w:rsidRPr="004C5D47" w:rsidRDefault="004C5D47" w:rsidP="004C5D47">
      <w:pPr>
        <w:spacing w:line="360" w:lineRule="auto"/>
        <w:ind w:firstLine="720"/>
        <w:contextualSpacing/>
        <w:jc w:val="center"/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</w:pPr>
    </w:p>
    <w:p w14:paraId="3182B234" w14:textId="77777777" w:rsidR="004C5D47" w:rsidRPr="000979FD" w:rsidRDefault="004C5D47" w:rsidP="004C5D47">
      <w:pPr>
        <w:ind w:firstLine="72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  <w:r w:rsidRPr="004C5D47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  <w:t>1 дүгээр зүйл.</w:t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>Аж ахуйн үйл ажиллагааны тусгай зөвшөөрлийн тухай хуулийн 15 дугаар зүйлд доор дурдсан агуулгатай 15.22.3 дахь заалт нэмсүгэй:</w:t>
      </w:r>
    </w:p>
    <w:p w14:paraId="7DFB3B65" w14:textId="77777777" w:rsidR="004C5D47" w:rsidRPr="000979FD" w:rsidRDefault="004C5D47" w:rsidP="004C5D47">
      <w:pPr>
        <w:ind w:firstLine="72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2A228EF9" w14:textId="77777777" w:rsidR="004C5D47" w:rsidRPr="000979FD" w:rsidRDefault="004C5D47" w:rsidP="004C5D47">
      <w:pPr>
        <w:ind w:left="720" w:firstLine="72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 xml:space="preserve">“15.22.3.музейн үйл ажиллагаа эрхлэх.” </w:t>
      </w:r>
    </w:p>
    <w:p w14:paraId="0AD3B4E9" w14:textId="77777777" w:rsidR="004C5D47" w:rsidRPr="000979FD" w:rsidRDefault="004C5D47" w:rsidP="004C5D47">
      <w:pPr>
        <w:ind w:left="720" w:firstLine="72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76D008F0" w14:textId="77777777" w:rsidR="004C5D47" w:rsidRPr="000979FD" w:rsidRDefault="004C5D47" w:rsidP="004C5D47">
      <w:pPr>
        <w:ind w:firstLine="72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  <w:r w:rsidRPr="004C5D47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  <w:t>2 дугаар зүйл.</w:t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 xml:space="preserve">Аж ахуйн үйл ажиллагааны тусгай зөвшөөрлийн тухай хуулийн 11 дүгээр зүйлийн 11.1.7 дахь заалтын “15.12.6” гэсний дараа “, 15.22.3” гэж нэмсүгэй. </w:t>
      </w:r>
    </w:p>
    <w:p w14:paraId="25F3C52B" w14:textId="77777777" w:rsidR="004C5D47" w:rsidRPr="000979FD" w:rsidRDefault="004C5D47" w:rsidP="004C5D47">
      <w:pPr>
        <w:ind w:firstLine="72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13DFBE58" w14:textId="77777777" w:rsidR="004C5D47" w:rsidRPr="000979FD" w:rsidRDefault="004C5D47" w:rsidP="004C5D47">
      <w:pPr>
        <w:ind w:firstLine="72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  <w:r w:rsidRPr="004C5D47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  <w:t>3 дугаар зүйл.</w:t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 xml:space="preserve">Энэ хуулийг Музейн тухай хууль хүчин төгөлдөр болсон өдрөөс эхлэн дагаж мөрдөнө. </w:t>
      </w:r>
    </w:p>
    <w:p w14:paraId="0995E088" w14:textId="77777777" w:rsidR="004C5D47" w:rsidRPr="000979FD" w:rsidRDefault="004C5D47" w:rsidP="004C5D47">
      <w:pPr>
        <w:ind w:firstLine="720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55D37B7A" w14:textId="77777777" w:rsidR="004C5D47" w:rsidRPr="000979FD" w:rsidRDefault="004C5D47" w:rsidP="004C5D47">
      <w:pPr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</w:p>
    <w:p w14:paraId="2D34C865" w14:textId="77777777" w:rsidR="004C5D47" w:rsidRPr="000979FD" w:rsidRDefault="004C5D47" w:rsidP="004C5D47">
      <w:pPr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5CF892B2" w14:textId="77777777" w:rsidR="004C5D47" w:rsidRPr="000979FD" w:rsidRDefault="004C5D47" w:rsidP="004C5D47">
      <w:pPr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4720A5DC" w14:textId="77777777" w:rsidR="004C5D47" w:rsidRPr="000979FD" w:rsidRDefault="004C5D47" w:rsidP="004C5D47">
      <w:pPr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 xml:space="preserve"> </w:t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  <w:t xml:space="preserve">МОНГОЛ УЛСЫН </w:t>
      </w:r>
    </w:p>
    <w:p w14:paraId="0D4A8895" w14:textId="52B821FF" w:rsidR="004C5D47" w:rsidRPr="004C5D47" w:rsidRDefault="004C5D47" w:rsidP="004C5D47">
      <w:pPr>
        <w:rPr>
          <w:rFonts w:ascii="Arial" w:hAnsi="Arial" w:cs="Arial"/>
          <w:color w:val="000000"/>
          <w:shd w:val="clear" w:color="auto" w:fill="FFFFFF"/>
          <w:lang w:val="mn-MN"/>
        </w:rPr>
      </w:pP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  <w:t>ИХ ХУРЛЫН ДАРГА</w:t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  <w:t>Г.ЗАНДАНШАТАР</w:t>
      </w:r>
    </w:p>
    <w:sectPr w:rsidR="004C5D47" w:rsidRPr="004C5D4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ACD455" w14:textId="77777777" w:rsidR="00261EB7" w:rsidRDefault="00261EB7">
      <w:r>
        <w:separator/>
      </w:r>
    </w:p>
  </w:endnote>
  <w:endnote w:type="continuationSeparator" w:id="0">
    <w:p w14:paraId="59F0DF84" w14:textId="77777777" w:rsidR="00261EB7" w:rsidRDefault="00261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D1FF06" w14:textId="77777777" w:rsidR="00261EB7" w:rsidRDefault="00261EB7">
      <w:r>
        <w:separator/>
      </w:r>
    </w:p>
  </w:footnote>
  <w:footnote w:type="continuationSeparator" w:id="0">
    <w:p w14:paraId="6E8A50B1" w14:textId="77777777" w:rsidR="00261EB7" w:rsidRDefault="00261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1EB7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C5D47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normaltextrun">
    <w:name w:val="normaltextrun"/>
    <w:basedOn w:val="DefaultParagraphFont"/>
    <w:rsid w:val="004C5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2021-02-15T02:54:00Z</dcterms:created>
  <dcterms:modified xsi:type="dcterms:W3CDTF">2021-02-15T02:54:00Z</dcterms:modified>
</cp:coreProperties>
</file>