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5C3BFC15" w14:textId="77777777" w:rsidR="00A27C96" w:rsidRDefault="00A27C96" w:rsidP="00A27C9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ТӨРИЙН АЛБАНЫ ТУХАЙ ХУУЛЬД</w:t>
      </w:r>
    </w:p>
    <w:p w14:paraId="04429C1B" w14:textId="77777777" w:rsidR="00A27C96" w:rsidRPr="00B7162E" w:rsidRDefault="00A27C96" w:rsidP="00A27C9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0A6B6F8F" w14:textId="77777777" w:rsidR="00A27C96" w:rsidRPr="00B7162E" w:rsidRDefault="00A27C96" w:rsidP="00A27C96">
      <w:pPr>
        <w:spacing w:line="360" w:lineRule="auto"/>
        <w:rPr>
          <w:rFonts w:ascii="Arial" w:hAnsi="Arial" w:cs="Arial"/>
          <w:lang w:val="mn-MN"/>
        </w:rPr>
      </w:pPr>
    </w:p>
    <w:p w14:paraId="56A379D2" w14:textId="77777777" w:rsidR="00A27C96" w:rsidRPr="00B7162E" w:rsidRDefault="00A27C96" w:rsidP="00A27C9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Төрийн албаны тухай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хуулийн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4 дүгээр зүйлийн 4.5 дахь хэсгийн “Нийгмийн даатгалын сангаас олгох тэтгэвэр, тэтгэмжийн тухай хууль</w:t>
      </w:r>
      <w:r w:rsidRPr="00910691">
        <w:rPr>
          <w:rFonts w:ascii="Arial" w:hAnsi="Arial" w:cs="Arial"/>
          <w:vertAlign w:val="superscript"/>
          <w:lang w:val="mn-MN"/>
        </w:rPr>
        <w:t>3</w:t>
      </w:r>
      <w:r w:rsidRPr="00910691">
        <w:rPr>
          <w:rFonts w:ascii="Arial" w:hAnsi="Arial" w:cs="Arial"/>
          <w:lang w:val="mn-MN"/>
        </w:rPr>
        <w:t>”</w:t>
      </w:r>
      <w:r w:rsidRPr="00B7162E">
        <w:rPr>
          <w:rFonts w:ascii="Arial" w:hAnsi="Arial" w:cs="Arial"/>
          <w:lang w:val="mn-MN"/>
        </w:rPr>
        <w:t xml:space="preserve"> гэснийг “Нийгмийн даатгалын сангаас олгох тэтгэврийн туха</w:t>
      </w:r>
      <w:r>
        <w:rPr>
          <w:rFonts w:ascii="Arial" w:hAnsi="Arial" w:cs="Arial"/>
          <w:lang w:val="mn-MN"/>
        </w:rPr>
        <w:t xml:space="preserve">й </w:t>
      </w:r>
      <w:r w:rsidRPr="00910691">
        <w:rPr>
          <w:rFonts w:ascii="Arial" w:hAnsi="Arial" w:cs="Arial"/>
          <w:lang w:val="mn-MN"/>
        </w:rPr>
        <w:t>хууль</w:t>
      </w:r>
      <w:r w:rsidRPr="00910691">
        <w:rPr>
          <w:rFonts w:ascii="Arial" w:hAnsi="Arial" w:cs="Arial"/>
          <w:vertAlign w:val="superscript"/>
          <w:lang w:val="mn-MN"/>
        </w:rPr>
        <w:t>3</w:t>
      </w:r>
      <w:r w:rsidRPr="00910691">
        <w:rPr>
          <w:rFonts w:ascii="Arial" w:hAnsi="Arial" w:cs="Arial"/>
          <w:lang w:val="mn-MN"/>
        </w:rPr>
        <w:t>”</w:t>
      </w:r>
      <w:r>
        <w:rPr>
          <w:rFonts w:ascii="Arial" w:hAnsi="Arial" w:cs="Arial"/>
          <w:lang w:val="mn-MN"/>
        </w:rPr>
        <w:t xml:space="preserve"> гэж, 59 дүгээр зүйлийн </w:t>
      </w:r>
      <w:r w:rsidRPr="00B7162E">
        <w:rPr>
          <w:rFonts w:ascii="Arial" w:hAnsi="Arial" w:cs="Arial"/>
          <w:lang w:val="mn-MN"/>
        </w:rPr>
        <w:t>59.1.4 дэх заалтын “тахир дутуугийн” гэснийг “хөдөлмөрийн чадвар алдсаны” гэж тус тус өөрчилсүгэй.</w:t>
      </w:r>
    </w:p>
    <w:p w14:paraId="588541F5" w14:textId="77777777" w:rsidR="00A27C96" w:rsidRPr="00B7162E" w:rsidRDefault="00A27C96" w:rsidP="00A27C96">
      <w:pPr>
        <w:jc w:val="both"/>
        <w:rPr>
          <w:rFonts w:ascii="Arial" w:hAnsi="Arial" w:cs="Arial"/>
          <w:lang w:val="mn-MN"/>
        </w:rPr>
      </w:pPr>
    </w:p>
    <w:p w14:paraId="0B403796" w14:textId="77777777" w:rsidR="00A27C96" w:rsidRDefault="00A27C96" w:rsidP="00A27C9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1E681606" w14:textId="6C4C8B16" w:rsidR="000869C0" w:rsidRPr="006117E3" w:rsidRDefault="000869C0" w:rsidP="006117E3">
      <w:pPr>
        <w:spacing w:line="360" w:lineRule="auto"/>
        <w:rPr>
          <w:rFonts w:ascii="Arial" w:hAnsi="Arial" w:cs="Arial"/>
          <w:b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A27C96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A27C96">
    <w:pPr>
      <w:jc w:val="right"/>
    </w:pPr>
  </w:p>
  <w:p w14:paraId="42A66D5A" w14:textId="77777777" w:rsidR="00ED0878" w:rsidRDefault="00A27C96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2023-08-23T00:18:00Z</dcterms:created>
  <dcterms:modified xsi:type="dcterms:W3CDTF">2023-08-23T00:18:00Z</dcterms:modified>
</cp:coreProperties>
</file>