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5B73DFF" w14:textId="77777777" w:rsidR="0045072E" w:rsidRPr="00831297" w:rsidRDefault="0045072E" w:rsidP="0045072E">
      <w:pPr>
        <w:pStyle w:val="Heading1"/>
        <w:rPr>
          <w:caps/>
          <w:color w:val="000000" w:themeColor="text1"/>
        </w:rPr>
      </w:pPr>
      <w:r w:rsidRPr="00831297">
        <w:rPr>
          <w:rFonts w:eastAsia="Times New Roman"/>
          <w:color w:val="000000" w:themeColor="text1"/>
        </w:rPr>
        <w:t xml:space="preserve">    ЭРҮҮЛ МЭНДИЙН ДААТГАЛЫН </w:t>
      </w:r>
      <w:r w:rsidRPr="00831297">
        <w:rPr>
          <w:caps/>
          <w:color w:val="000000" w:themeColor="text1"/>
        </w:rPr>
        <w:t>ТУХАЙ</w:t>
      </w:r>
    </w:p>
    <w:p w14:paraId="01D21E81" w14:textId="77777777" w:rsidR="0045072E" w:rsidRPr="00831297" w:rsidRDefault="0045072E" w:rsidP="0045072E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ХУУЛЬД ӨӨРЧЛӨЛТ ОРУУЛАХ ТУХАЙ</w:t>
      </w:r>
    </w:p>
    <w:p w14:paraId="74E8FD8C" w14:textId="77777777" w:rsidR="0045072E" w:rsidRPr="00831297" w:rsidRDefault="0045072E" w:rsidP="0045072E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2953D707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Эрүүл мэндийн даатгалын </w:t>
      </w:r>
      <w:r w:rsidRPr="00831297">
        <w:rPr>
          <w:rFonts w:ascii="Arial" w:hAnsi="Arial" w:cs="Arial"/>
          <w:bCs/>
          <w:color w:val="000000" w:themeColor="text1"/>
          <w:lang w:val="mn-MN"/>
        </w:rPr>
        <w:t>тухай хуулийн 23 дугаар зүйлийн 23.3 дахь хэсгийн “мэргэжлийн хяналтын” гэснийг “</w:t>
      </w:r>
      <w:bookmarkStart w:id="0" w:name="_Hlk116025248"/>
      <w:r w:rsidRPr="00831297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>” гэж, 24 дүгээр зүйлийн 24.3 дахь хэсгийн “мэргэжлийн хяналтын” гэснийг “</w:t>
      </w:r>
      <w:bookmarkStart w:id="1" w:name="_Hlk116025395"/>
      <w:r w:rsidRPr="00831297">
        <w:rPr>
          <w:rFonts w:ascii="Arial" w:hAnsi="Arial" w:cs="Arial"/>
          <w:bCs/>
          <w:color w:val="000000" w:themeColor="text1"/>
          <w:lang w:val="mn-MN"/>
        </w:rPr>
        <w:t>эрүүл мэндийн асуудал эрхэлсэн төрийн захиргааны төв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 гэж тус тус өөрчилсүгэй.</w:t>
      </w:r>
    </w:p>
    <w:p w14:paraId="106CF8FE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F98ECC2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Эрүүл мэндийн даатгалын </w:t>
      </w:r>
      <w:r w:rsidRPr="00831297">
        <w:rPr>
          <w:rFonts w:ascii="Arial" w:hAnsi="Arial" w:cs="Arial"/>
          <w:bCs/>
          <w:color w:val="000000" w:themeColor="text1"/>
          <w:lang w:val="mn-MN"/>
        </w:rPr>
        <w:t>тухай хуулийн 7 дугаар зүйлийн 7.1.6 дахь заалтын “</w:t>
      </w:r>
      <w:r w:rsidRPr="00831297">
        <w:rPr>
          <w:rFonts w:ascii="Arial" w:hAnsi="Arial" w:cs="Arial"/>
          <w:color w:val="000000" w:themeColor="text1"/>
          <w:lang w:val="mn-MN"/>
        </w:rPr>
        <w:t>, мэргэжлийн хяналтын байгууллага” гэснийг хассугай.</w:t>
      </w:r>
    </w:p>
    <w:p w14:paraId="68BFA910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BC5BBCF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Энэ хуулийг 2023 оны 01 дүгээр сарын 01-ний өдрөөс эхлэн дагаж мөрдөнө. </w:t>
      </w:r>
    </w:p>
    <w:p w14:paraId="0BC2A462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528EF36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6DB984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272E10E" w14:textId="77777777" w:rsidR="0045072E" w:rsidRPr="00831297" w:rsidRDefault="0045072E" w:rsidP="004507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C30C9B3" w14:textId="77777777" w:rsidR="0045072E" w:rsidRPr="00831297" w:rsidRDefault="0045072E" w:rsidP="0045072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077A58BA" w:rsidR="009E3E99" w:rsidRPr="00776EB1" w:rsidRDefault="0045072E" w:rsidP="0045072E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776EB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2022-11-28T09:43:00Z</dcterms:created>
  <dcterms:modified xsi:type="dcterms:W3CDTF">2022-11-28T09:43:00Z</dcterms:modified>
</cp:coreProperties>
</file>