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6C86E411" w14:textId="77777777" w:rsidR="00325BCC" w:rsidRPr="00707BC7" w:rsidRDefault="00325BCC" w:rsidP="00325BCC">
      <w:pPr>
        <w:contextualSpacing/>
        <w:jc w:val="center"/>
        <w:outlineLvl w:val="0"/>
        <w:rPr>
          <w:rFonts w:ascii="Arial" w:hAnsi="Arial" w:cs="Arial"/>
          <w:b/>
          <w:lang w:val="mn-MN"/>
        </w:rPr>
      </w:pPr>
      <w:r w:rsidRPr="00707BC7">
        <w:rPr>
          <w:rFonts w:ascii="Arial" w:hAnsi="Arial" w:cs="Arial"/>
          <w:b/>
          <w:lang w:val="mn-MN"/>
        </w:rPr>
        <w:t xml:space="preserve">  ТАМХИНЫ ХЯНАЛТЫН ТУХАЙ ХУУЛЬД</w:t>
      </w:r>
    </w:p>
    <w:p w14:paraId="0DE846FB" w14:textId="77777777" w:rsidR="00325BCC" w:rsidRPr="00707BC7" w:rsidRDefault="00325BCC" w:rsidP="00325BCC">
      <w:pPr>
        <w:contextualSpacing/>
        <w:jc w:val="center"/>
        <w:outlineLvl w:val="0"/>
        <w:rPr>
          <w:rFonts w:ascii="Arial" w:hAnsi="Arial" w:cs="Arial"/>
          <w:bCs/>
          <w:lang w:val="mn-MN"/>
        </w:rPr>
      </w:pPr>
      <w:r w:rsidRPr="00707BC7">
        <w:rPr>
          <w:rFonts w:ascii="Arial" w:hAnsi="Arial" w:cs="Arial"/>
          <w:b/>
          <w:lang w:val="mn-MN"/>
        </w:rPr>
        <w:t xml:space="preserve">  НЭМЭЛТ, ӨӨРЧЛӨЛТ ОРУУЛАХ ТУХАЙ</w:t>
      </w:r>
    </w:p>
    <w:p w14:paraId="22F7C6C1" w14:textId="77777777" w:rsidR="00325BCC" w:rsidRPr="00707BC7" w:rsidRDefault="00325BCC" w:rsidP="00325BCC">
      <w:pPr>
        <w:spacing w:line="360" w:lineRule="auto"/>
        <w:contextualSpacing/>
        <w:rPr>
          <w:rFonts w:ascii="Arial" w:hAnsi="Arial" w:cs="Arial"/>
          <w:lang w:val="mn-MN"/>
        </w:rPr>
      </w:pPr>
    </w:p>
    <w:p w14:paraId="16909D1A" w14:textId="77777777" w:rsidR="00325BCC" w:rsidRPr="00707BC7" w:rsidRDefault="00325BCC" w:rsidP="00325BCC">
      <w:pPr>
        <w:ind w:firstLine="720"/>
        <w:contextualSpacing/>
        <w:jc w:val="both"/>
        <w:rPr>
          <w:rFonts w:ascii="Arial" w:hAnsi="Arial" w:cs="Arial"/>
          <w:bCs/>
          <w:lang w:val="mn-MN"/>
        </w:rPr>
      </w:pPr>
      <w:r w:rsidRPr="00707BC7">
        <w:rPr>
          <w:rFonts w:ascii="Arial" w:hAnsi="Arial" w:cs="Arial"/>
          <w:b/>
          <w:lang w:val="mn-MN"/>
        </w:rPr>
        <w:t>1 дүгээр зүйл.</w:t>
      </w:r>
      <w:r w:rsidRPr="00707BC7">
        <w:rPr>
          <w:rFonts w:ascii="Arial" w:hAnsi="Arial" w:cs="Arial"/>
          <w:bCs/>
          <w:lang w:val="mn-MN"/>
        </w:rPr>
        <w:t>Тамхины хяналтын тухай хуульд доор дурдсан агуулгатай дараах</w:t>
      </w:r>
      <w:r w:rsidRPr="00707BC7">
        <w:rPr>
          <w:rFonts w:ascii="Arial" w:hAnsi="Arial" w:cs="Arial"/>
          <w:bCs/>
          <w:i/>
          <w:iCs/>
          <w:u w:val="single"/>
          <w:lang w:val="mn-MN"/>
        </w:rPr>
        <w:t xml:space="preserve"> </w:t>
      </w:r>
      <w:r w:rsidRPr="00707BC7">
        <w:rPr>
          <w:rFonts w:ascii="Arial" w:hAnsi="Arial" w:cs="Arial"/>
          <w:bCs/>
          <w:lang w:val="mn-MN"/>
        </w:rPr>
        <w:t>зүйл нэмсүгэй:</w:t>
      </w:r>
    </w:p>
    <w:p w14:paraId="44E7B0C2" w14:textId="77777777" w:rsidR="00325BCC" w:rsidRPr="00707BC7" w:rsidRDefault="00325BCC" w:rsidP="00325BCC">
      <w:pPr>
        <w:contextualSpacing/>
        <w:jc w:val="both"/>
        <w:rPr>
          <w:rFonts w:ascii="Arial" w:hAnsi="Arial" w:cs="Arial"/>
          <w:bCs/>
          <w:lang w:val="mn-MN"/>
        </w:rPr>
      </w:pPr>
    </w:p>
    <w:p w14:paraId="0774D2CE" w14:textId="77777777" w:rsidR="00325BCC" w:rsidRPr="00707BC7" w:rsidRDefault="00325BCC" w:rsidP="00325BCC">
      <w:pPr>
        <w:ind w:left="720" w:firstLine="720"/>
        <w:contextualSpacing/>
        <w:jc w:val="both"/>
        <w:rPr>
          <w:rFonts w:ascii="Arial" w:hAnsi="Arial" w:cs="Arial"/>
          <w:bCs/>
          <w:lang w:val="mn-MN"/>
        </w:rPr>
      </w:pPr>
      <w:r w:rsidRPr="00707BC7">
        <w:rPr>
          <w:rFonts w:ascii="Arial" w:hAnsi="Arial" w:cs="Arial"/>
          <w:b/>
          <w:lang w:val="mn-MN"/>
        </w:rPr>
        <w:t>1/7</w:t>
      </w:r>
      <w:r w:rsidRPr="00707BC7">
        <w:rPr>
          <w:rFonts w:ascii="Arial" w:hAnsi="Arial" w:cs="Arial"/>
          <w:b/>
          <w:vertAlign w:val="superscript"/>
          <w:lang w:val="mn-MN"/>
        </w:rPr>
        <w:t>1</w:t>
      </w:r>
      <w:r w:rsidRPr="00707BC7">
        <w:rPr>
          <w:rFonts w:ascii="Arial" w:hAnsi="Arial" w:cs="Arial"/>
          <w:b/>
          <w:lang w:val="mn-MN"/>
        </w:rPr>
        <w:t xml:space="preserve"> дүгээр зүйл:</w:t>
      </w:r>
    </w:p>
    <w:p w14:paraId="27C7D186" w14:textId="77777777" w:rsidR="00325BCC" w:rsidRPr="00707BC7" w:rsidRDefault="00325BCC" w:rsidP="00325BCC">
      <w:pPr>
        <w:contextualSpacing/>
        <w:jc w:val="both"/>
        <w:rPr>
          <w:rFonts w:ascii="Arial" w:hAnsi="Arial" w:cs="Arial"/>
          <w:bCs/>
          <w:lang w:val="mn-MN"/>
        </w:rPr>
      </w:pPr>
    </w:p>
    <w:p w14:paraId="37BDCD5C" w14:textId="77777777" w:rsidR="00325BCC" w:rsidRPr="00707BC7" w:rsidRDefault="00325BCC" w:rsidP="00325BCC">
      <w:pPr>
        <w:ind w:firstLine="720"/>
        <w:contextualSpacing/>
        <w:jc w:val="both"/>
        <w:rPr>
          <w:rFonts w:ascii="Arial" w:hAnsi="Arial" w:cs="Arial"/>
          <w:b/>
          <w:bCs/>
          <w:lang w:val="mn-MN"/>
        </w:rPr>
      </w:pPr>
      <w:r w:rsidRPr="00707BC7">
        <w:rPr>
          <w:rFonts w:ascii="Arial" w:hAnsi="Arial" w:cs="Arial"/>
          <w:lang w:val="mn-MN"/>
        </w:rPr>
        <w:t>“</w:t>
      </w:r>
      <w:r w:rsidRPr="00707BC7">
        <w:rPr>
          <w:rFonts w:ascii="Arial" w:hAnsi="Arial" w:cs="Arial"/>
          <w:b/>
          <w:lang w:val="mn-MN"/>
        </w:rPr>
        <w:t>7</w:t>
      </w:r>
      <w:r w:rsidRPr="00707BC7">
        <w:rPr>
          <w:rFonts w:ascii="Arial" w:hAnsi="Arial" w:cs="Arial"/>
          <w:b/>
          <w:vertAlign w:val="superscript"/>
          <w:lang w:val="mn-MN"/>
        </w:rPr>
        <w:t>1</w:t>
      </w:r>
      <w:r w:rsidRPr="00707BC7">
        <w:rPr>
          <w:rFonts w:ascii="Arial" w:hAnsi="Arial" w:cs="Arial"/>
          <w:b/>
          <w:lang w:val="mn-MN"/>
        </w:rPr>
        <w:t xml:space="preserve"> дүгээр зүйл.</w:t>
      </w:r>
      <w:r w:rsidRPr="00707BC7">
        <w:rPr>
          <w:rFonts w:ascii="Arial" w:hAnsi="Arial" w:cs="Arial"/>
          <w:b/>
          <w:bCs/>
          <w:lang w:val="mn-MN"/>
        </w:rPr>
        <w:t xml:space="preserve">Тамхины ургамал тарих, тамхи үйлдвэрлэх үйл </w:t>
      </w:r>
    </w:p>
    <w:p w14:paraId="077C076F" w14:textId="77777777" w:rsidR="00325BCC" w:rsidRPr="00707BC7" w:rsidRDefault="00325BCC" w:rsidP="00325BCC">
      <w:pPr>
        <w:ind w:firstLine="720"/>
        <w:contextualSpacing/>
        <w:jc w:val="center"/>
        <w:rPr>
          <w:rFonts w:ascii="Arial" w:hAnsi="Arial" w:cs="Arial"/>
          <w:b/>
          <w:bCs/>
          <w:lang w:val="mn-MN"/>
        </w:rPr>
      </w:pPr>
      <w:r w:rsidRPr="00707BC7">
        <w:rPr>
          <w:rFonts w:ascii="Arial" w:hAnsi="Arial" w:cs="Arial"/>
          <w:b/>
          <w:bCs/>
          <w:lang w:val="mn-MN"/>
        </w:rPr>
        <w:t xml:space="preserve">      ажиллагаа эрхлэх тусгай зөвшөөрөл олгох</w:t>
      </w:r>
    </w:p>
    <w:p w14:paraId="3C35EBF7" w14:textId="77777777" w:rsidR="00325BCC" w:rsidRPr="00707BC7" w:rsidRDefault="00325BCC" w:rsidP="00325BCC">
      <w:pPr>
        <w:ind w:firstLine="720"/>
        <w:contextualSpacing/>
        <w:jc w:val="center"/>
        <w:rPr>
          <w:rFonts w:ascii="Arial" w:hAnsi="Arial" w:cs="Arial"/>
          <w:lang w:val="mn-MN"/>
        </w:rPr>
      </w:pPr>
      <w:r w:rsidRPr="00707BC7">
        <w:rPr>
          <w:rFonts w:ascii="Arial" w:hAnsi="Arial" w:cs="Arial"/>
          <w:b/>
          <w:bCs/>
          <w:lang w:val="mn-MN"/>
        </w:rPr>
        <w:t xml:space="preserve">        сонгон шалгаруулалтын журам</w:t>
      </w:r>
    </w:p>
    <w:p w14:paraId="7BAA36DF" w14:textId="77777777" w:rsidR="00325BCC" w:rsidRPr="00707BC7" w:rsidRDefault="00325BCC" w:rsidP="00325BCC">
      <w:pPr>
        <w:contextualSpacing/>
        <w:jc w:val="both"/>
        <w:rPr>
          <w:rFonts w:ascii="Arial" w:hAnsi="Arial" w:cs="Arial"/>
          <w:lang w:val="mn-MN"/>
        </w:rPr>
      </w:pPr>
    </w:p>
    <w:p w14:paraId="4C08088A" w14:textId="77777777" w:rsidR="00325BCC" w:rsidRPr="00707BC7" w:rsidRDefault="00325BCC" w:rsidP="00325BCC">
      <w:pPr>
        <w:ind w:firstLine="720"/>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.1.Тамхины ургамал тарих, тамхи үйлдвэрлэх үйл ажиллагаа эрхлэх тусгай зөвшөөрөл олгох төсөл сонгон шалгаруулах зарыг хүнс, хөдөө аж ахуйн асуудал эрхэлсэн төрийн захиргааны төв байгууллага үндэсний хэмжээний өдөр тутмын хэвлэл болон цахим хуудсаараа дамжуулан нийтэд зарлах бөгөөд төсөл хүлээн авах хугацааг 30 ба түүнээс дээш хоногоор тогтооно.</w:t>
      </w:r>
    </w:p>
    <w:p w14:paraId="6B3C75F7" w14:textId="77777777" w:rsidR="00325BCC" w:rsidRPr="00707BC7" w:rsidRDefault="00325BCC" w:rsidP="00325BCC">
      <w:pPr>
        <w:contextualSpacing/>
        <w:jc w:val="both"/>
        <w:rPr>
          <w:rFonts w:ascii="Arial" w:hAnsi="Arial" w:cs="Arial"/>
          <w:lang w:val="mn-MN"/>
        </w:rPr>
      </w:pPr>
    </w:p>
    <w:p w14:paraId="09866AC9" w14:textId="77777777" w:rsidR="00325BCC" w:rsidRPr="00707BC7" w:rsidRDefault="00325BCC" w:rsidP="00325BCC">
      <w:pPr>
        <w:ind w:firstLine="720"/>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 xml:space="preserve">.2.Тусгай зөвшөөрөл хүсэгч хуулийн этгээд сонгон шалгаруулалтад оролцох хүсэлтээ Тамхины хяналтын суурь конвенц, холбогдох стандартын шаардлага болон </w:t>
      </w:r>
      <w:r w:rsidRPr="00707BC7">
        <w:rPr>
          <w:rFonts w:ascii="Arial" w:hAnsi="Arial" w:cs="Arial"/>
          <w:iCs/>
          <w:lang w:val="mn-MN"/>
        </w:rPr>
        <w:t>дараах</w:t>
      </w:r>
      <w:r w:rsidRPr="00707BC7">
        <w:rPr>
          <w:rFonts w:ascii="Arial" w:hAnsi="Arial" w:cs="Arial"/>
          <w:lang w:val="mn-MN"/>
        </w:rPr>
        <w:t xml:space="preserve"> баримт бичгийн хамт хүнс, хөдөө аж ахуйн асуудал эрхэлсэн төрийн захиргааны төв байгууллагад ирүүлнэ:</w:t>
      </w:r>
    </w:p>
    <w:p w14:paraId="04BB63C9" w14:textId="77777777" w:rsidR="00325BCC" w:rsidRPr="00707BC7" w:rsidRDefault="00325BCC" w:rsidP="00325BCC">
      <w:pPr>
        <w:shd w:val="clear" w:color="auto" w:fill="FFFFFF"/>
        <w:contextualSpacing/>
        <w:jc w:val="both"/>
        <w:rPr>
          <w:rFonts w:ascii="Arial" w:hAnsi="Arial" w:cs="Arial"/>
          <w:lang w:val="mn-MN"/>
        </w:rPr>
      </w:pPr>
    </w:p>
    <w:p w14:paraId="23EFC36E" w14:textId="77777777" w:rsidR="00325BCC" w:rsidRPr="00707BC7" w:rsidRDefault="00325BCC" w:rsidP="00325BCC">
      <w:pPr>
        <w:shd w:val="clear" w:color="auto" w:fill="FFFFFF"/>
        <w:ind w:left="306" w:firstLine="1134"/>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.2.1.хуулийн этгээдийн улсын бүртгэлийн гэрчилгээний хуулбар;</w:t>
      </w:r>
    </w:p>
    <w:p w14:paraId="40290949" w14:textId="77777777" w:rsidR="00325BCC" w:rsidRPr="00707BC7" w:rsidRDefault="00325BCC" w:rsidP="00325BCC">
      <w:pPr>
        <w:shd w:val="clear" w:color="auto" w:fill="FFFFFF"/>
        <w:ind w:left="306" w:firstLine="1134"/>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.2.2.татварын өргүй болохыг нотлох баримт;</w:t>
      </w:r>
    </w:p>
    <w:p w14:paraId="01560373" w14:textId="77777777" w:rsidR="00325BCC" w:rsidRPr="00707BC7" w:rsidRDefault="00325BCC" w:rsidP="00325BCC">
      <w:pPr>
        <w:shd w:val="clear" w:color="auto" w:fill="FFFFFF"/>
        <w:ind w:firstLine="1440"/>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 xml:space="preserve">.2.3.Татварын ерөнхий хуулийн 28 дугаар зүйлд заасан цахим төлбөрийн баримтын системд холбогдсон </w:t>
      </w:r>
      <w:r w:rsidRPr="00707BC7">
        <w:rPr>
          <w:rFonts w:ascii="Arial" w:hAnsi="Arial" w:cs="Arial"/>
          <w:iCs/>
          <w:lang w:val="mn-MN"/>
        </w:rPr>
        <w:t xml:space="preserve">талаарх </w:t>
      </w:r>
      <w:r w:rsidRPr="00707BC7">
        <w:rPr>
          <w:rFonts w:ascii="Arial" w:hAnsi="Arial" w:cs="Arial"/>
          <w:lang w:val="mn-MN"/>
        </w:rPr>
        <w:t>нотлох баримт</w:t>
      </w:r>
      <w:r w:rsidRPr="00707BC7">
        <w:rPr>
          <w:rFonts w:ascii="Arial" w:eastAsiaTheme="minorEastAsia" w:hAnsi="Arial" w:cs="Arial"/>
          <w:lang w:val="mn-MN" w:eastAsia="zh-CN"/>
        </w:rPr>
        <w:t>;</w:t>
      </w:r>
    </w:p>
    <w:p w14:paraId="5BCF02A8" w14:textId="77777777" w:rsidR="00325BCC" w:rsidRPr="00707BC7" w:rsidRDefault="00325BCC" w:rsidP="00325BCC">
      <w:pPr>
        <w:shd w:val="clear" w:color="auto" w:fill="FFFFFF"/>
        <w:contextualSpacing/>
        <w:jc w:val="both"/>
        <w:rPr>
          <w:rFonts w:ascii="Arial" w:hAnsi="Arial" w:cs="Arial"/>
          <w:lang w:val="mn-MN"/>
        </w:rPr>
      </w:pPr>
    </w:p>
    <w:p w14:paraId="2FA5C37F" w14:textId="77777777" w:rsidR="00325BCC" w:rsidRPr="00707BC7" w:rsidRDefault="00325BCC" w:rsidP="00325BCC">
      <w:pPr>
        <w:shd w:val="clear" w:color="auto" w:fill="FFFFFF"/>
        <w:ind w:left="306" w:firstLine="1134"/>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.2</w:t>
      </w:r>
      <w:r w:rsidRPr="00707BC7">
        <w:rPr>
          <w:rFonts w:ascii="Arial" w:eastAsiaTheme="minorEastAsia" w:hAnsi="Arial" w:cs="Arial"/>
          <w:lang w:val="mn-MN" w:eastAsia="zh-CN"/>
        </w:rPr>
        <w:t>.4.аймаг, нийслэлийн Засаг даргын санал;</w:t>
      </w:r>
    </w:p>
    <w:p w14:paraId="0549A3A0" w14:textId="77777777" w:rsidR="00325BCC" w:rsidRPr="00707BC7" w:rsidRDefault="00325BCC" w:rsidP="00325BCC">
      <w:pPr>
        <w:shd w:val="clear" w:color="auto" w:fill="FFFFFF"/>
        <w:ind w:left="306" w:firstLine="1134"/>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.2</w:t>
      </w:r>
      <w:r w:rsidRPr="00707BC7">
        <w:rPr>
          <w:rFonts w:ascii="Arial" w:eastAsiaTheme="minorEastAsia" w:hAnsi="Arial" w:cs="Arial"/>
          <w:lang w:val="mn-MN" w:eastAsia="zh-CN"/>
        </w:rPr>
        <w:t>.5.байгаль орчны нарийвчилсан үнэлгээ.</w:t>
      </w:r>
    </w:p>
    <w:p w14:paraId="7516E559" w14:textId="77777777" w:rsidR="00325BCC" w:rsidRPr="00707BC7" w:rsidRDefault="00325BCC" w:rsidP="00325BCC">
      <w:pPr>
        <w:contextualSpacing/>
        <w:jc w:val="both"/>
        <w:rPr>
          <w:rFonts w:ascii="Arial" w:hAnsi="Arial" w:cs="Arial"/>
          <w:lang w:val="mn-MN"/>
        </w:rPr>
      </w:pPr>
    </w:p>
    <w:p w14:paraId="0A697854" w14:textId="77777777" w:rsidR="00325BCC" w:rsidRPr="00707BC7" w:rsidRDefault="00325BCC" w:rsidP="00325BCC">
      <w:pPr>
        <w:ind w:firstLine="70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.3.Сонгон шалгаруулалтад оролцох тусгай зөвшөөрөл хүсэгчээс ирүүлсэн баримт бичигт үнэлгээ өгөх ажлын хэсгийг хүнсний асуудал эрхэлсэн төрийн захиргааны төв байгууллага томилно.</w:t>
      </w:r>
    </w:p>
    <w:p w14:paraId="0B39DEB3" w14:textId="77777777" w:rsidR="00325BCC" w:rsidRPr="00707BC7" w:rsidRDefault="00325BCC" w:rsidP="00325BCC">
      <w:pPr>
        <w:contextualSpacing/>
        <w:jc w:val="both"/>
        <w:rPr>
          <w:rFonts w:ascii="Arial" w:hAnsi="Arial" w:cs="Arial"/>
          <w:lang w:val="mn-MN"/>
        </w:rPr>
      </w:pPr>
    </w:p>
    <w:p w14:paraId="462124A3" w14:textId="77777777" w:rsidR="00325BCC" w:rsidRPr="00707BC7" w:rsidRDefault="00325BCC" w:rsidP="00325BCC">
      <w:pPr>
        <w:ind w:firstLine="70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.4.Энэ хуулийн 7</w:t>
      </w:r>
      <w:r w:rsidRPr="00707BC7">
        <w:rPr>
          <w:rFonts w:ascii="Arial" w:hAnsi="Arial" w:cs="Arial"/>
          <w:vertAlign w:val="superscript"/>
          <w:lang w:val="mn-MN"/>
        </w:rPr>
        <w:t>1</w:t>
      </w:r>
      <w:r w:rsidRPr="00707BC7">
        <w:rPr>
          <w:rFonts w:ascii="Arial" w:hAnsi="Arial" w:cs="Arial"/>
          <w:lang w:val="mn-MN"/>
        </w:rPr>
        <w:t>.3-т заасан ажлын хэсгийн бүрэлдэхүүнд хүнсний асуудал эрхэлсэн төрийн захиргааны төв байгууллага болон эрүүл мэнд, хууль зүй, хүнсний салбарын эрдэм шинжилгээ, сургалт эрхэлсэн байгууллагын төлөөллийг оролцуулна.</w:t>
      </w:r>
    </w:p>
    <w:p w14:paraId="0087501E" w14:textId="77777777" w:rsidR="00325BCC" w:rsidRPr="00707BC7" w:rsidRDefault="00325BCC" w:rsidP="00325BCC">
      <w:pPr>
        <w:contextualSpacing/>
        <w:jc w:val="both"/>
        <w:rPr>
          <w:rFonts w:ascii="Arial" w:hAnsi="Arial" w:cs="Arial"/>
          <w:lang w:val="mn-MN"/>
        </w:rPr>
      </w:pPr>
    </w:p>
    <w:p w14:paraId="62194CA3" w14:textId="77777777" w:rsidR="00325BCC" w:rsidRPr="00707BC7" w:rsidRDefault="00325BCC" w:rsidP="00325BCC">
      <w:pPr>
        <w:ind w:firstLine="70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.5.Ажлын хэсэг сонгон шалгаруулалтад ирүүлсэн саналыг Тамхины хяналтын суурь конвенц, холбогдох стандартын шаардлагын дагуу дараах үзүүлэлт, оноогоор үнэлнэ:</w:t>
      </w:r>
    </w:p>
    <w:p w14:paraId="7F9DFCD4" w14:textId="77777777" w:rsidR="00325BCC" w:rsidRPr="00707BC7" w:rsidRDefault="00325BCC" w:rsidP="00325BCC">
      <w:pPr>
        <w:ind w:firstLine="709"/>
        <w:contextualSpacing/>
        <w:jc w:val="both"/>
        <w:rPr>
          <w:rFonts w:ascii="Arial" w:hAnsi="Arial" w:cs="Arial"/>
          <w:lang w:val="mn-MN"/>
        </w:rPr>
      </w:pPr>
    </w:p>
    <w:p w14:paraId="6AF940BB" w14:textId="77777777" w:rsidR="00325BCC" w:rsidRPr="00707BC7" w:rsidRDefault="00325BCC" w:rsidP="00325BCC">
      <w:pPr>
        <w:ind w:firstLine="142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.5.1.тамхины ургамал тарих, тамхи үйлдвэрлэх төслийн техник, эдийн засгийн үнэлгээ 0-15 хүртэл оноо;</w:t>
      </w:r>
    </w:p>
    <w:p w14:paraId="77353F8A" w14:textId="77777777" w:rsidR="00325BCC" w:rsidRPr="00707BC7" w:rsidRDefault="00325BCC" w:rsidP="00325BCC">
      <w:pPr>
        <w:contextualSpacing/>
        <w:jc w:val="both"/>
        <w:rPr>
          <w:rFonts w:ascii="Arial" w:hAnsi="Arial" w:cs="Arial"/>
          <w:lang w:val="mn-MN"/>
        </w:rPr>
      </w:pPr>
    </w:p>
    <w:p w14:paraId="50D389D7" w14:textId="77777777" w:rsidR="00325BCC" w:rsidRPr="00707BC7" w:rsidRDefault="00325BCC" w:rsidP="00325BCC">
      <w:pPr>
        <w:ind w:firstLine="142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.5.2.үйлдвэрлэлийн тоног төхөөрөмж, үүнээс нэвтрүүлэхээр төлөвлөсөн дэвшилтэт техник 0-10 хүртэл оноо;</w:t>
      </w:r>
    </w:p>
    <w:p w14:paraId="5E5BEEEC" w14:textId="77777777" w:rsidR="00325BCC" w:rsidRPr="00707BC7" w:rsidRDefault="00325BCC" w:rsidP="00325BCC">
      <w:pPr>
        <w:contextualSpacing/>
        <w:jc w:val="both"/>
        <w:rPr>
          <w:rFonts w:ascii="Arial" w:hAnsi="Arial" w:cs="Arial"/>
          <w:lang w:val="mn-MN"/>
        </w:rPr>
      </w:pPr>
    </w:p>
    <w:p w14:paraId="07E9AA35" w14:textId="77777777" w:rsidR="00325BCC" w:rsidRPr="00707BC7" w:rsidRDefault="00325BCC" w:rsidP="00325BCC">
      <w:pPr>
        <w:ind w:firstLine="142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.5.3.үйлдвэрлэлийн технологи, үүнээс нэвтрүүлэхээр төлөвлөсөн дэвшилтэт технологи 0-15 хүртэл оноо;</w:t>
      </w:r>
    </w:p>
    <w:p w14:paraId="2A3357E5" w14:textId="77777777" w:rsidR="00325BCC" w:rsidRPr="00707BC7" w:rsidRDefault="00325BCC" w:rsidP="00325BCC">
      <w:pPr>
        <w:contextualSpacing/>
        <w:jc w:val="both"/>
        <w:rPr>
          <w:rFonts w:ascii="Arial" w:hAnsi="Arial" w:cs="Arial"/>
          <w:lang w:val="mn-MN"/>
        </w:rPr>
      </w:pPr>
    </w:p>
    <w:p w14:paraId="0EBFBF37" w14:textId="77777777" w:rsidR="00325BCC" w:rsidRPr="00707BC7" w:rsidRDefault="00325BCC" w:rsidP="00325BCC">
      <w:pPr>
        <w:ind w:left="295" w:firstLine="1134"/>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.5.4.эрүүл ахуйн нөхцөл 0-5 хүртэл оноо;</w:t>
      </w:r>
    </w:p>
    <w:p w14:paraId="6D175E58" w14:textId="77777777" w:rsidR="00325BCC" w:rsidRPr="00707BC7" w:rsidRDefault="00325BCC" w:rsidP="00325BCC">
      <w:pPr>
        <w:ind w:left="295" w:firstLine="1134"/>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.5.5.мэргэжлийн боловсон хүчний байдал 0-4 хүртэл оноо;</w:t>
      </w:r>
    </w:p>
    <w:p w14:paraId="348B4D1B" w14:textId="77777777" w:rsidR="00325BCC" w:rsidRPr="00707BC7" w:rsidRDefault="00325BCC" w:rsidP="00325BCC">
      <w:pPr>
        <w:ind w:left="295" w:firstLine="1134"/>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.5.6.лаборатори болон технологийн хяналт 0-10 хүртэл оноо;</w:t>
      </w:r>
    </w:p>
    <w:p w14:paraId="5F19D774" w14:textId="77777777" w:rsidR="00325BCC" w:rsidRPr="00707BC7" w:rsidRDefault="00325BCC" w:rsidP="00325BCC">
      <w:pPr>
        <w:ind w:firstLine="142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.5.7.хөдөлмөр хамгаалал, аюулгүй ажиллагааг хангах нөхцөл 0-8 хүртэл оноо;</w:t>
      </w:r>
    </w:p>
    <w:p w14:paraId="7D6B6463" w14:textId="77777777" w:rsidR="00325BCC" w:rsidRPr="00707BC7" w:rsidRDefault="00325BCC" w:rsidP="00325BCC">
      <w:pPr>
        <w:contextualSpacing/>
        <w:jc w:val="both"/>
        <w:rPr>
          <w:rFonts w:ascii="Arial" w:hAnsi="Arial" w:cs="Arial"/>
          <w:lang w:val="mn-MN"/>
        </w:rPr>
      </w:pPr>
    </w:p>
    <w:p w14:paraId="1BF735B5" w14:textId="77777777" w:rsidR="00325BCC" w:rsidRPr="00707BC7" w:rsidRDefault="00325BCC" w:rsidP="00325BCC">
      <w:pPr>
        <w:ind w:left="295" w:firstLine="1134"/>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.5.8.галын аюулгүй байдлыг хангах нөхцөл 0-4 хүртэл оноо;</w:t>
      </w:r>
    </w:p>
    <w:p w14:paraId="75D43173" w14:textId="77777777" w:rsidR="00325BCC" w:rsidRPr="00707BC7" w:rsidRDefault="00325BCC" w:rsidP="00325BCC">
      <w:pPr>
        <w:ind w:left="295" w:firstLine="1134"/>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.5.9.үйлдвэрлэлийн зураг төслийн иж бүрдэл 0-9 хүртэл оноо;</w:t>
      </w:r>
    </w:p>
    <w:p w14:paraId="6879FAAB" w14:textId="77777777" w:rsidR="00325BCC" w:rsidRPr="00707BC7" w:rsidRDefault="00325BCC" w:rsidP="00325BCC">
      <w:pPr>
        <w:ind w:firstLine="142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.5.10.хайрцаг, сав, баглаа боодлын загвар /стандартын шаардлага, эрүүл ахуйн анхааруулгыг оруулна/ 0-6 хүртэл оноо;</w:t>
      </w:r>
    </w:p>
    <w:p w14:paraId="2A924F8F" w14:textId="77777777" w:rsidR="00325BCC" w:rsidRPr="00707BC7" w:rsidRDefault="00325BCC" w:rsidP="00325BCC">
      <w:pPr>
        <w:contextualSpacing/>
        <w:jc w:val="both"/>
        <w:rPr>
          <w:rFonts w:ascii="Arial" w:hAnsi="Arial" w:cs="Arial"/>
          <w:lang w:val="mn-MN"/>
        </w:rPr>
      </w:pPr>
    </w:p>
    <w:p w14:paraId="4A02E7D5" w14:textId="77777777" w:rsidR="00325BCC" w:rsidRPr="00707BC7" w:rsidRDefault="00325BCC" w:rsidP="00325BCC">
      <w:pPr>
        <w:ind w:firstLine="142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.5.11.баримт бичгийн бүрдэлт /өргөдөл, Засаг даргын санал, улсын бүртгэлийн гэрчилгээ, байгаль орчны нарийвчилсан үнэлгээ/ 0-14 хүртэл оноо.</w:t>
      </w:r>
    </w:p>
    <w:p w14:paraId="6C84A9C6" w14:textId="77777777" w:rsidR="00325BCC" w:rsidRPr="00707BC7" w:rsidRDefault="00325BCC" w:rsidP="00325BCC">
      <w:pPr>
        <w:contextualSpacing/>
        <w:jc w:val="both"/>
        <w:rPr>
          <w:rFonts w:ascii="Arial" w:hAnsi="Arial" w:cs="Arial"/>
          <w:lang w:val="mn-MN"/>
        </w:rPr>
      </w:pPr>
    </w:p>
    <w:p w14:paraId="3871F123" w14:textId="77777777" w:rsidR="00325BCC" w:rsidRPr="00707BC7" w:rsidRDefault="00325BCC" w:rsidP="00325BCC">
      <w:pPr>
        <w:ind w:firstLine="70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.6.Сонгон шалгаруулах төсөл бүрийн үзүүлэлтийг ажлын хэсгийн гишүүн бүр үнэлж, оноог гишүүдийн дундаж үнэлгээгээр гаргана.</w:t>
      </w:r>
    </w:p>
    <w:p w14:paraId="063CAE40" w14:textId="77777777" w:rsidR="00325BCC" w:rsidRPr="00707BC7" w:rsidRDefault="00325BCC" w:rsidP="00325BCC">
      <w:pPr>
        <w:contextualSpacing/>
        <w:jc w:val="both"/>
        <w:rPr>
          <w:rFonts w:ascii="Arial" w:hAnsi="Arial" w:cs="Arial"/>
          <w:lang w:val="mn-MN"/>
        </w:rPr>
      </w:pPr>
    </w:p>
    <w:p w14:paraId="60F57B41" w14:textId="77777777" w:rsidR="00325BCC" w:rsidRPr="00707BC7" w:rsidRDefault="00325BCC" w:rsidP="00325BCC">
      <w:pPr>
        <w:ind w:firstLine="70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.7.Ажлын хэсэг шаардлагатай бол өргөдөл гаргагчийн баримт бичгийг холбогдох байгууллагаар нягтлан шалгуулах, магадлан шинжилгээ хийлгэх эрхтэй.</w:t>
      </w:r>
    </w:p>
    <w:p w14:paraId="44865AAF" w14:textId="77777777" w:rsidR="00325BCC" w:rsidRPr="00707BC7" w:rsidRDefault="00325BCC" w:rsidP="00325BCC">
      <w:pPr>
        <w:contextualSpacing/>
        <w:jc w:val="both"/>
        <w:rPr>
          <w:rFonts w:ascii="Arial" w:hAnsi="Arial" w:cs="Arial"/>
          <w:lang w:val="mn-MN"/>
        </w:rPr>
      </w:pPr>
    </w:p>
    <w:p w14:paraId="7151BEE4" w14:textId="77777777" w:rsidR="00325BCC" w:rsidRPr="00707BC7" w:rsidRDefault="00325BCC" w:rsidP="00325BCC">
      <w:pPr>
        <w:ind w:firstLine="709"/>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1</w:t>
      </w:r>
      <w:r w:rsidRPr="00707BC7">
        <w:rPr>
          <w:rFonts w:ascii="Arial" w:hAnsi="Arial" w:cs="Arial"/>
          <w:lang w:val="mn-MN"/>
        </w:rPr>
        <w:t>.8.Ажлын хэсэг сонгон шалгаруулалтад оролцсон төсөл бүрийг ажлын таван өдөрт, холбогдох байгууллагаар нягтлан шалгуулах, магадлан шинжилгээ хийлгэх шаардлагатай тохиолдолд ажлын найман өдөрт багтаан шалгаж, дүгнэлт гарган хүнс, хөдөө аж ахуйн асуудал эрхэлсэн төрийн захиргааны төв байгууллагад танилцуулна.”</w:t>
      </w:r>
    </w:p>
    <w:p w14:paraId="6815306E" w14:textId="77777777" w:rsidR="00325BCC" w:rsidRPr="00707BC7" w:rsidRDefault="00325BCC" w:rsidP="00325BCC">
      <w:pPr>
        <w:contextualSpacing/>
        <w:jc w:val="both"/>
        <w:rPr>
          <w:rFonts w:ascii="Arial" w:hAnsi="Arial" w:cs="Arial"/>
          <w:lang w:val="mn-MN"/>
        </w:rPr>
      </w:pPr>
    </w:p>
    <w:p w14:paraId="0FEFD2B1" w14:textId="77777777" w:rsidR="00325BCC" w:rsidRPr="00707BC7" w:rsidRDefault="00325BCC" w:rsidP="00325BCC">
      <w:pPr>
        <w:ind w:left="720" w:firstLine="720"/>
        <w:contextualSpacing/>
        <w:jc w:val="both"/>
        <w:rPr>
          <w:rFonts w:ascii="Arial" w:hAnsi="Arial" w:cs="Arial"/>
          <w:lang w:val="mn-MN"/>
        </w:rPr>
      </w:pPr>
      <w:r w:rsidRPr="00707BC7">
        <w:rPr>
          <w:rFonts w:ascii="Arial" w:hAnsi="Arial" w:cs="Arial"/>
          <w:b/>
          <w:bCs/>
          <w:lang w:val="mn-MN"/>
        </w:rPr>
        <w:t>2/7</w:t>
      </w:r>
      <w:r w:rsidRPr="00707BC7">
        <w:rPr>
          <w:rFonts w:ascii="Arial" w:hAnsi="Arial" w:cs="Arial"/>
          <w:b/>
          <w:bCs/>
          <w:vertAlign w:val="superscript"/>
          <w:lang w:val="mn-MN"/>
        </w:rPr>
        <w:t>2</w:t>
      </w:r>
      <w:r w:rsidRPr="00707BC7">
        <w:rPr>
          <w:rFonts w:ascii="Arial" w:hAnsi="Arial" w:cs="Arial"/>
          <w:b/>
          <w:bCs/>
          <w:lang w:val="mn-MN"/>
        </w:rPr>
        <w:t xml:space="preserve"> дугаар зүйл:</w:t>
      </w:r>
    </w:p>
    <w:p w14:paraId="7E7284E6" w14:textId="77777777" w:rsidR="00325BCC" w:rsidRPr="00707BC7" w:rsidRDefault="00325BCC" w:rsidP="00325BCC">
      <w:pPr>
        <w:contextualSpacing/>
        <w:jc w:val="both"/>
        <w:rPr>
          <w:rFonts w:ascii="Arial" w:hAnsi="Arial" w:cs="Arial"/>
          <w:lang w:val="mn-MN"/>
        </w:rPr>
      </w:pPr>
    </w:p>
    <w:p w14:paraId="0A615907" w14:textId="77777777" w:rsidR="00325BCC" w:rsidRPr="00707BC7" w:rsidRDefault="00325BCC" w:rsidP="00325BCC">
      <w:pPr>
        <w:ind w:firstLine="720"/>
        <w:contextualSpacing/>
        <w:jc w:val="both"/>
        <w:rPr>
          <w:rFonts w:ascii="Arial" w:hAnsi="Arial" w:cs="Arial"/>
          <w:bCs/>
          <w:lang w:val="mn-MN"/>
        </w:rPr>
      </w:pPr>
      <w:r w:rsidRPr="00707BC7">
        <w:rPr>
          <w:rFonts w:ascii="Arial" w:hAnsi="Arial" w:cs="Arial"/>
          <w:bCs/>
          <w:lang w:val="mn-MN"/>
        </w:rPr>
        <w:t>“</w:t>
      </w:r>
      <w:r w:rsidRPr="00707BC7">
        <w:rPr>
          <w:rFonts w:ascii="Arial" w:hAnsi="Arial" w:cs="Arial"/>
          <w:b/>
          <w:lang w:val="mn-MN"/>
        </w:rPr>
        <w:t>7</w:t>
      </w:r>
      <w:r w:rsidRPr="00707BC7">
        <w:rPr>
          <w:rFonts w:ascii="Arial" w:hAnsi="Arial" w:cs="Arial"/>
          <w:b/>
          <w:vertAlign w:val="superscript"/>
          <w:lang w:val="mn-MN"/>
        </w:rPr>
        <w:t xml:space="preserve">2 </w:t>
      </w:r>
      <w:r w:rsidRPr="00707BC7">
        <w:rPr>
          <w:rFonts w:ascii="Arial" w:hAnsi="Arial" w:cs="Arial"/>
          <w:b/>
          <w:lang w:val="mn-MN"/>
        </w:rPr>
        <w:t>дугаар зүйл.Тамхи импортлох тусгай зөвшөөрөл олгох журам</w:t>
      </w:r>
    </w:p>
    <w:p w14:paraId="53A1238E" w14:textId="77777777" w:rsidR="00325BCC" w:rsidRPr="00707BC7" w:rsidRDefault="00325BCC" w:rsidP="00325BCC">
      <w:pPr>
        <w:contextualSpacing/>
        <w:jc w:val="both"/>
        <w:rPr>
          <w:rFonts w:ascii="Arial" w:hAnsi="Arial" w:cs="Arial"/>
          <w:lang w:val="mn-MN"/>
        </w:rPr>
      </w:pPr>
    </w:p>
    <w:p w14:paraId="67DDD966" w14:textId="77777777" w:rsidR="00325BCC" w:rsidRPr="00707BC7" w:rsidRDefault="00325BCC" w:rsidP="00325BCC">
      <w:pPr>
        <w:ind w:firstLine="698"/>
        <w:contextualSpacing/>
        <w:jc w:val="both"/>
        <w:rPr>
          <w:rFonts w:ascii="Arial" w:hAnsi="Arial" w:cs="Arial"/>
          <w:shd w:val="clear" w:color="auto" w:fill="FFFFFF"/>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.1.</w:t>
      </w:r>
      <w:r w:rsidRPr="00707BC7">
        <w:rPr>
          <w:rFonts w:ascii="Arial" w:hAnsi="Arial" w:cs="Arial"/>
          <w:shd w:val="clear" w:color="auto" w:fill="FFFFFF"/>
          <w:lang w:val="mn-MN"/>
        </w:rPr>
        <w:t>Тамхи импортлох тусгай зөвшөөрлийг ашгийн төлөө хуулийн этгээдэд олгоно.</w:t>
      </w:r>
    </w:p>
    <w:p w14:paraId="44E9FD97" w14:textId="77777777" w:rsidR="00325BCC" w:rsidRPr="00707BC7" w:rsidRDefault="00325BCC" w:rsidP="00325BCC">
      <w:pPr>
        <w:contextualSpacing/>
        <w:jc w:val="both"/>
        <w:rPr>
          <w:rFonts w:ascii="Arial" w:hAnsi="Arial" w:cs="Arial"/>
          <w:shd w:val="clear" w:color="auto" w:fill="FFFFFF"/>
          <w:lang w:val="mn-MN"/>
        </w:rPr>
      </w:pPr>
    </w:p>
    <w:p w14:paraId="5FB25408" w14:textId="77777777" w:rsidR="00325BCC" w:rsidRPr="00707BC7" w:rsidRDefault="00325BCC" w:rsidP="00325BCC">
      <w:pPr>
        <w:ind w:firstLine="698"/>
        <w:contextualSpacing/>
        <w:jc w:val="both"/>
        <w:rPr>
          <w:rFonts w:ascii="Arial" w:hAnsi="Arial" w:cs="Arial"/>
          <w:shd w:val="clear" w:color="auto" w:fill="FFFFFF"/>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.2.Тусгай зөвшөөрөл хүсэгч хуулийн этгээд дараах баримт бичгийг үйлдвэр, худалдааны асуудал эрхэлсэн төрийн захиргааны төв байгууллагад хүргүүлнэ:</w:t>
      </w:r>
    </w:p>
    <w:p w14:paraId="574EB05D" w14:textId="77777777" w:rsidR="00325BCC" w:rsidRPr="00707BC7" w:rsidRDefault="00325BCC" w:rsidP="00325BCC">
      <w:pPr>
        <w:contextualSpacing/>
        <w:jc w:val="both"/>
        <w:rPr>
          <w:rFonts w:ascii="Arial" w:hAnsi="Arial" w:cs="Arial"/>
          <w:lang w:val="mn-MN"/>
        </w:rPr>
      </w:pPr>
    </w:p>
    <w:p w14:paraId="00D0CA7D" w14:textId="77777777" w:rsidR="00325BCC" w:rsidRPr="00707BC7" w:rsidRDefault="00325BCC" w:rsidP="00325BCC">
      <w:pPr>
        <w:ind w:firstLine="1418"/>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.2.1.тусгай зөвшөөрлийн хүсэлт;</w:t>
      </w:r>
    </w:p>
    <w:p w14:paraId="64F4C3B2" w14:textId="77777777" w:rsidR="00325BCC" w:rsidRPr="00707BC7" w:rsidRDefault="00325BCC" w:rsidP="00325BCC">
      <w:pPr>
        <w:ind w:firstLine="1418"/>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.2.2.хуулийн этгээдийн улсын бүртгэлийн гэрчилгээний хуулбар;</w:t>
      </w:r>
    </w:p>
    <w:p w14:paraId="1D047CE7" w14:textId="77777777" w:rsidR="00325BCC" w:rsidRPr="00707BC7" w:rsidRDefault="00325BCC" w:rsidP="00325BCC">
      <w:pPr>
        <w:ind w:firstLine="1418"/>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.2.3.татварын албаны санал, тодорхойлолт;</w:t>
      </w:r>
    </w:p>
    <w:p w14:paraId="503864D0" w14:textId="77777777" w:rsidR="00325BCC" w:rsidRPr="00707BC7" w:rsidRDefault="00325BCC" w:rsidP="00325BCC">
      <w:pPr>
        <w:ind w:firstLine="1418"/>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.2.4.тохирлын гэрчилгээний хуулбар;</w:t>
      </w:r>
    </w:p>
    <w:p w14:paraId="1E805090" w14:textId="77777777" w:rsidR="00325BCC" w:rsidRPr="00707BC7" w:rsidRDefault="00325BCC" w:rsidP="00325BCC">
      <w:pPr>
        <w:ind w:firstLine="1418"/>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.2.5.тамхи худалдан авах гэрээ;</w:t>
      </w:r>
    </w:p>
    <w:p w14:paraId="3B9F655A" w14:textId="77777777" w:rsidR="00325BCC" w:rsidRPr="00707BC7" w:rsidRDefault="00325BCC" w:rsidP="00325BCC">
      <w:pPr>
        <w:ind w:firstLine="1418"/>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.2.6.</w:t>
      </w:r>
      <w:r w:rsidRPr="00707BC7">
        <w:rPr>
          <w:rFonts w:ascii="Arial" w:hAnsi="Arial" w:cs="Arial"/>
          <w:shd w:val="clear" w:color="auto" w:fill="FFFFFF"/>
          <w:lang w:val="mn-MN"/>
        </w:rPr>
        <w:t>импортлох тамхийг үйлдвэрлэсэн болон экспортолсон улс орны чанар, стандартын шаардлага хангаж байгааг тодорхойлсон гэрчилгээ, баримт бичиг;</w:t>
      </w:r>
    </w:p>
    <w:p w14:paraId="6CFFFAA5" w14:textId="77777777" w:rsidR="00325BCC" w:rsidRPr="00707BC7" w:rsidRDefault="00325BCC" w:rsidP="00325BCC">
      <w:pPr>
        <w:ind w:firstLine="1418"/>
        <w:contextualSpacing/>
        <w:jc w:val="both"/>
        <w:rPr>
          <w:rFonts w:ascii="Arial" w:hAnsi="Arial" w:cs="Arial"/>
          <w:shd w:val="clear" w:color="auto" w:fill="FFFFFF"/>
          <w:lang w:val="mn-MN"/>
        </w:rPr>
      </w:pPr>
    </w:p>
    <w:p w14:paraId="333F7AB0" w14:textId="77777777" w:rsidR="00325BCC" w:rsidRPr="00707BC7" w:rsidRDefault="00325BCC" w:rsidP="00325BCC">
      <w:pPr>
        <w:ind w:firstLine="1418"/>
        <w:contextualSpacing/>
        <w:jc w:val="both"/>
        <w:rPr>
          <w:rFonts w:ascii="Arial" w:hAnsi="Arial" w:cs="Arial"/>
          <w:shd w:val="clear" w:color="auto" w:fill="FFFFFF"/>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.2.7.</w:t>
      </w:r>
      <w:r w:rsidRPr="00707BC7">
        <w:rPr>
          <w:rFonts w:ascii="Arial" w:hAnsi="Arial" w:cs="Arial"/>
          <w:shd w:val="clear" w:color="auto" w:fill="FFFFFF"/>
          <w:lang w:val="mn-MN"/>
        </w:rPr>
        <w:t>импортолсон бүтээгдэхүүнээ хадгалах агуулахын талаарх мэдээлэл;</w:t>
      </w:r>
    </w:p>
    <w:p w14:paraId="25527766" w14:textId="77777777" w:rsidR="00325BCC" w:rsidRPr="00707BC7" w:rsidRDefault="00325BCC" w:rsidP="00325BCC">
      <w:pPr>
        <w:ind w:firstLine="1418"/>
        <w:contextualSpacing/>
        <w:jc w:val="both"/>
        <w:rPr>
          <w:rFonts w:ascii="Arial" w:hAnsi="Arial" w:cs="Arial"/>
          <w:shd w:val="clear" w:color="auto" w:fill="FFFFFF"/>
          <w:lang w:val="mn-MN"/>
        </w:rPr>
      </w:pPr>
    </w:p>
    <w:p w14:paraId="67BB4624" w14:textId="77777777" w:rsidR="00325BCC" w:rsidRPr="00707BC7" w:rsidRDefault="00325BCC" w:rsidP="00325BCC">
      <w:pPr>
        <w:ind w:firstLine="1418"/>
        <w:contextualSpacing/>
        <w:jc w:val="both"/>
        <w:rPr>
          <w:rFonts w:ascii="Arial" w:hAnsi="Arial" w:cs="Arial"/>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 xml:space="preserve">.2.8.импортын тамхи хадгалах барилга байгууламжийн аюулгүй байдлыг хангах зорилгоор дүрс бичлэгийн техник, хэрэгсэл </w:t>
      </w:r>
      <w:r w:rsidRPr="00707BC7">
        <w:rPr>
          <w:rFonts w:ascii="Arial" w:hAnsi="Arial" w:cs="Arial"/>
          <w:iCs/>
          <w:lang w:val="mn-MN"/>
        </w:rPr>
        <w:t xml:space="preserve">суурилуулсан талаарх </w:t>
      </w:r>
      <w:r w:rsidRPr="00707BC7">
        <w:rPr>
          <w:rFonts w:ascii="Arial" w:hAnsi="Arial" w:cs="Arial"/>
          <w:lang w:val="mn-MN"/>
        </w:rPr>
        <w:t>цагдаагийн байгууллагын санал;</w:t>
      </w:r>
    </w:p>
    <w:p w14:paraId="167EB4DD" w14:textId="77777777" w:rsidR="00325BCC" w:rsidRPr="00707BC7" w:rsidRDefault="00325BCC" w:rsidP="00325BCC">
      <w:pPr>
        <w:ind w:firstLine="1418"/>
        <w:contextualSpacing/>
        <w:jc w:val="both"/>
        <w:rPr>
          <w:rFonts w:ascii="Arial" w:hAnsi="Arial" w:cs="Arial"/>
          <w:lang w:val="mn-MN"/>
        </w:rPr>
      </w:pPr>
    </w:p>
    <w:p w14:paraId="15ED3756" w14:textId="77777777" w:rsidR="00325BCC" w:rsidRPr="00707BC7" w:rsidRDefault="00325BCC" w:rsidP="00325BCC">
      <w:pPr>
        <w:ind w:firstLine="1418"/>
        <w:contextualSpacing/>
        <w:jc w:val="both"/>
        <w:rPr>
          <w:rFonts w:ascii="Arial" w:hAnsi="Arial" w:cs="Arial"/>
          <w:shd w:val="clear" w:color="auto" w:fill="FFFFFF"/>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.2.9.</w:t>
      </w:r>
      <w:r w:rsidRPr="00707BC7">
        <w:rPr>
          <w:rFonts w:ascii="Arial" w:hAnsi="Arial" w:cs="Arial"/>
          <w:shd w:val="clear" w:color="auto" w:fill="FFFFFF"/>
          <w:lang w:val="mn-MN"/>
        </w:rPr>
        <w:t>аймаг, нийслэлийн Засаг даргын санал;</w:t>
      </w:r>
    </w:p>
    <w:p w14:paraId="4870A8CC" w14:textId="77777777" w:rsidR="00325BCC" w:rsidRPr="00707BC7" w:rsidRDefault="00325BCC" w:rsidP="00325BCC">
      <w:pPr>
        <w:ind w:firstLine="1418"/>
        <w:contextualSpacing/>
        <w:jc w:val="both"/>
        <w:rPr>
          <w:rFonts w:ascii="Arial" w:hAnsi="Arial" w:cs="Arial"/>
          <w:shd w:val="clear" w:color="auto" w:fill="FFFFFF"/>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 xml:space="preserve">.2.10.энэ хуулийн 6 дугаар зүйлийн 6.1-д заасан </w:t>
      </w:r>
      <w:r w:rsidRPr="00707BC7">
        <w:rPr>
          <w:rFonts w:ascii="Arial" w:hAnsi="Arial" w:cs="Arial"/>
          <w:shd w:val="clear" w:color="auto" w:fill="FFFFFF"/>
          <w:lang w:val="mn-MN"/>
        </w:rPr>
        <w:t>импортлох тамхины төрөл тус бүрийн эрүүл ахуйн нөхцөл, тамхин дахь хорт бодисын агууламжийн талаарх дүгнэлт;</w:t>
      </w:r>
    </w:p>
    <w:p w14:paraId="250869AF" w14:textId="77777777" w:rsidR="00325BCC" w:rsidRPr="00707BC7" w:rsidRDefault="00325BCC" w:rsidP="00325BCC">
      <w:pPr>
        <w:ind w:firstLine="1418"/>
        <w:contextualSpacing/>
        <w:jc w:val="both"/>
        <w:rPr>
          <w:rFonts w:ascii="Arial" w:hAnsi="Arial" w:cs="Arial"/>
          <w:shd w:val="clear" w:color="auto" w:fill="FFFFFF"/>
          <w:lang w:val="mn-MN"/>
        </w:rPr>
      </w:pPr>
    </w:p>
    <w:p w14:paraId="4ECB34AB" w14:textId="77777777" w:rsidR="00325BCC" w:rsidRPr="00707BC7" w:rsidRDefault="00325BCC" w:rsidP="00325BCC">
      <w:pPr>
        <w:ind w:firstLine="1418"/>
        <w:contextualSpacing/>
        <w:jc w:val="both"/>
        <w:rPr>
          <w:rFonts w:ascii="Arial" w:hAnsi="Arial" w:cs="Arial"/>
          <w:shd w:val="clear" w:color="auto" w:fill="FFFFFF"/>
          <w:lang w:val="mn-MN"/>
        </w:rPr>
      </w:pPr>
      <w:r w:rsidRPr="00707BC7">
        <w:rPr>
          <w:rFonts w:ascii="Arial" w:hAnsi="Arial" w:cs="Arial"/>
          <w:lang w:val="mn-MN"/>
        </w:rPr>
        <w:t>7</w:t>
      </w:r>
      <w:r w:rsidRPr="00707BC7">
        <w:rPr>
          <w:rFonts w:ascii="Arial" w:hAnsi="Arial" w:cs="Arial"/>
          <w:vertAlign w:val="superscript"/>
          <w:lang w:val="mn-MN"/>
        </w:rPr>
        <w:t>2</w:t>
      </w:r>
      <w:r w:rsidRPr="00707BC7">
        <w:rPr>
          <w:rFonts w:ascii="Arial" w:hAnsi="Arial" w:cs="Arial"/>
          <w:lang w:val="mn-MN"/>
        </w:rPr>
        <w:t xml:space="preserve">.2.11.импортлох тамхины дээжийг гаалийн байгууллагын урьдчилсан шинжилгээнд хамруулж, </w:t>
      </w:r>
      <w:r w:rsidRPr="00707BC7">
        <w:rPr>
          <w:rFonts w:ascii="Arial" w:hAnsi="Arial" w:cs="Arial"/>
          <w:bCs/>
          <w:lang w:val="mn-MN"/>
        </w:rPr>
        <w:t>эрүүл ахуйн шаардлага хангасан талаарх баримт.”</w:t>
      </w:r>
    </w:p>
    <w:p w14:paraId="64B052A5" w14:textId="77777777" w:rsidR="00325BCC" w:rsidRPr="00707BC7" w:rsidRDefault="00325BCC" w:rsidP="00325BCC">
      <w:pPr>
        <w:shd w:val="clear" w:color="auto" w:fill="FFFFFF"/>
        <w:ind w:firstLine="1418"/>
        <w:contextualSpacing/>
        <w:jc w:val="both"/>
        <w:rPr>
          <w:rFonts w:ascii="Arial" w:hAnsi="Arial" w:cs="Arial"/>
          <w:lang w:val="mn-MN"/>
        </w:rPr>
      </w:pPr>
    </w:p>
    <w:p w14:paraId="5B5F6B91" w14:textId="77777777" w:rsidR="00325BCC" w:rsidRPr="00707BC7" w:rsidRDefault="00325BCC" w:rsidP="00325BCC">
      <w:pPr>
        <w:ind w:firstLine="720"/>
        <w:contextualSpacing/>
        <w:jc w:val="both"/>
        <w:rPr>
          <w:rFonts w:ascii="Arial" w:hAnsi="Arial" w:cs="Arial"/>
          <w:bCs/>
          <w:lang w:val="mn-MN"/>
        </w:rPr>
      </w:pPr>
      <w:r w:rsidRPr="00707BC7">
        <w:rPr>
          <w:rFonts w:ascii="Arial" w:hAnsi="Arial" w:cs="Arial"/>
          <w:b/>
          <w:lang w:val="mn-MN"/>
        </w:rPr>
        <w:t>2 дугаар зүйл.</w:t>
      </w:r>
      <w:r w:rsidRPr="00707BC7">
        <w:rPr>
          <w:rFonts w:ascii="Arial" w:hAnsi="Arial" w:cs="Arial"/>
          <w:bCs/>
          <w:lang w:val="mn-MN"/>
        </w:rPr>
        <w:t>Тамхины хяналтын тухай хуулийн 7 дугаар зүйлийг доор дурдсанаар өөрчлөн найруулсугай:</w:t>
      </w:r>
    </w:p>
    <w:p w14:paraId="76AE7B87" w14:textId="77777777" w:rsidR="00325BCC" w:rsidRPr="00707BC7" w:rsidRDefault="00325BCC" w:rsidP="00325BCC">
      <w:pPr>
        <w:contextualSpacing/>
        <w:jc w:val="both"/>
        <w:rPr>
          <w:rFonts w:ascii="Arial" w:hAnsi="Arial" w:cs="Arial"/>
          <w:bCs/>
          <w:lang w:val="mn-MN"/>
        </w:rPr>
      </w:pPr>
    </w:p>
    <w:p w14:paraId="1EC5F2CA" w14:textId="77777777" w:rsidR="00325BCC" w:rsidRPr="00707BC7" w:rsidRDefault="00325BCC" w:rsidP="00325BCC">
      <w:pPr>
        <w:ind w:firstLine="720"/>
        <w:contextualSpacing/>
        <w:jc w:val="both"/>
        <w:rPr>
          <w:rFonts w:ascii="Arial" w:hAnsi="Arial" w:cs="Arial"/>
          <w:bCs/>
          <w:lang w:val="mn-MN"/>
        </w:rPr>
      </w:pPr>
      <w:r w:rsidRPr="00707BC7">
        <w:rPr>
          <w:rFonts w:ascii="Arial" w:hAnsi="Arial" w:cs="Arial"/>
          <w:bCs/>
          <w:lang w:val="mn-MN"/>
        </w:rPr>
        <w:t>“</w:t>
      </w:r>
      <w:r w:rsidRPr="00707BC7">
        <w:rPr>
          <w:rFonts w:ascii="Arial" w:hAnsi="Arial" w:cs="Arial"/>
          <w:b/>
          <w:lang w:val="mn-MN"/>
        </w:rPr>
        <w:t>7 дугаар зүйл.Тусгай болон энгийн зөвшөөрөл</w:t>
      </w:r>
    </w:p>
    <w:p w14:paraId="2AFFF5E4" w14:textId="77777777" w:rsidR="00325BCC" w:rsidRPr="00707BC7" w:rsidRDefault="00325BCC" w:rsidP="00325BCC">
      <w:pPr>
        <w:contextualSpacing/>
        <w:jc w:val="both"/>
        <w:rPr>
          <w:rFonts w:ascii="Arial" w:hAnsi="Arial" w:cs="Arial"/>
          <w:bCs/>
          <w:lang w:val="mn-MN"/>
        </w:rPr>
      </w:pPr>
    </w:p>
    <w:p w14:paraId="388902BF" w14:textId="77777777" w:rsidR="00325BCC" w:rsidRPr="00707BC7" w:rsidRDefault="00325BCC" w:rsidP="00325BCC">
      <w:pPr>
        <w:ind w:firstLine="720"/>
        <w:contextualSpacing/>
        <w:jc w:val="both"/>
        <w:rPr>
          <w:rFonts w:ascii="Arial" w:hAnsi="Arial" w:cs="Arial"/>
          <w:color w:val="000000" w:themeColor="text1"/>
          <w:shd w:val="clear" w:color="auto" w:fill="FFFFFF"/>
          <w:lang w:val="mn-MN"/>
        </w:rPr>
      </w:pPr>
      <w:r w:rsidRPr="00707BC7">
        <w:rPr>
          <w:rFonts w:ascii="Arial" w:hAnsi="Arial" w:cs="Arial"/>
          <w:bCs/>
          <w:lang w:val="mn-MN"/>
        </w:rPr>
        <w:t>7.1.</w:t>
      </w:r>
      <w:r w:rsidRPr="00707BC7">
        <w:rPr>
          <w:rFonts w:ascii="Arial" w:hAnsi="Arial" w:cs="Arial"/>
          <w:shd w:val="clear" w:color="auto" w:fill="FFFFFF"/>
          <w:lang w:val="mn-MN"/>
        </w:rPr>
        <w:t xml:space="preserve">Тамхи үйлдвэрлэх, тамхины ургамал тарих үйл ажиллагаа эрхлэх тусгай зөвшөөрлийг хүнс, хөдөө аж ахуйн асуудал эрхэлсэн </w:t>
      </w:r>
      <w:r w:rsidRPr="00707BC7">
        <w:rPr>
          <w:rFonts w:ascii="Arial" w:hAnsi="Arial" w:cs="Arial"/>
          <w:bCs/>
          <w:iCs/>
          <w:shd w:val="clear" w:color="auto" w:fill="FFFFFF"/>
          <w:lang w:val="mn-MN"/>
        </w:rPr>
        <w:t>төрийн захиргааны төв байгууллага,</w:t>
      </w:r>
      <w:r w:rsidRPr="00707BC7">
        <w:rPr>
          <w:rFonts w:ascii="Arial" w:hAnsi="Arial" w:cs="Arial"/>
          <w:shd w:val="clear" w:color="auto" w:fill="FFFFFF"/>
          <w:lang w:val="mn-MN"/>
        </w:rPr>
        <w:t xml:space="preserve"> тамхи импортлох үйл ажиллагаа эрхлэх тусгай зөвшөөрлийг үйлдвэр, худалдааны асуудал эрхэлсэн </w:t>
      </w:r>
      <w:r w:rsidRPr="00707BC7">
        <w:rPr>
          <w:rFonts w:ascii="Arial" w:hAnsi="Arial" w:cs="Arial"/>
          <w:color w:val="000000" w:themeColor="text1"/>
          <w:shd w:val="clear" w:color="auto" w:fill="FFFFFF"/>
          <w:lang w:val="mn-MN"/>
        </w:rPr>
        <w:t>төрийн захиргааны төв байгууллагын саналыг үндэслэн Засгийн газар олгож, хүчингүй болгоно.</w:t>
      </w:r>
    </w:p>
    <w:p w14:paraId="7B3B27D5" w14:textId="77777777" w:rsidR="00325BCC" w:rsidRPr="00707BC7" w:rsidRDefault="00325BCC" w:rsidP="00325BCC">
      <w:pPr>
        <w:contextualSpacing/>
        <w:jc w:val="both"/>
        <w:rPr>
          <w:rFonts w:ascii="Arial" w:hAnsi="Arial" w:cs="Arial"/>
          <w:shd w:val="clear" w:color="auto" w:fill="FFFFFF"/>
          <w:lang w:val="mn-MN"/>
        </w:rPr>
      </w:pPr>
    </w:p>
    <w:p w14:paraId="27741D67" w14:textId="77777777" w:rsidR="00325BCC" w:rsidRPr="00707BC7" w:rsidRDefault="00325BCC" w:rsidP="00325BCC">
      <w:pPr>
        <w:ind w:firstLine="720"/>
        <w:contextualSpacing/>
        <w:jc w:val="both"/>
        <w:rPr>
          <w:rFonts w:ascii="Arial" w:hAnsi="Arial" w:cs="Arial"/>
          <w:shd w:val="clear" w:color="auto" w:fill="FFFFFF"/>
          <w:lang w:val="mn-MN"/>
        </w:rPr>
      </w:pPr>
      <w:r w:rsidRPr="00707BC7">
        <w:rPr>
          <w:rFonts w:ascii="Arial" w:hAnsi="Arial" w:cs="Arial"/>
          <w:shd w:val="clear" w:color="auto" w:fill="FFFFFF"/>
          <w:lang w:val="mn-MN"/>
        </w:rPr>
        <w:t>7.2.Засгийн газар тусгай зөвшөөрөл олгох, хүчингүй болгох эрхээ хүнс, хөдөө аж ахуйн болон үйлдвэр, худалдааны асуудал эрхэлсэн Засгийн газрын гишүүнд шилжүүлж болно.</w:t>
      </w:r>
    </w:p>
    <w:p w14:paraId="2C98B82F" w14:textId="77777777" w:rsidR="00325BCC" w:rsidRPr="00707BC7" w:rsidRDefault="00325BCC" w:rsidP="00325BCC">
      <w:pPr>
        <w:contextualSpacing/>
        <w:jc w:val="both"/>
        <w:rPr>
          <w:rFonts w:ascii="Arial" w:hAnsi="Arial" w:cs="Arial"/>
          <w:shd w:val="clear" w:color="auto" w:fill="FFFFFF"/>
          <w:lang w:val="mn-MN"/>
        </w:rPr>
      </w:pPr>
    </w:p>
    <w:p w14:paraId="79DEACA7" w14:textId="77777777" w:rsidR="00325BCC" w:rsidRPr="00707BC7" w:rsidRDefault="00325BCC" w:rsidP="00325BCC">
      <w:pPr>
        <w:ind w:firstLine="720"/>
        <w:contextualSpacing/>
        <w:jc w:val="both"/>
        <w:rPr>
          <w:rFonts w:ascii="Arial" w:hAnsi="Arial" w:cs="Arial"/>
          <w:bCs/>
          <w:lang w:val="mn-MN"/>
        </w:rPr>
      </w:pPr>
      <w:r w:rsidRPr="00707BC7">
        <w:rPr>
          <w:rFonts w:ascii="Arial" w:hAnsi="Arial" w:cs="Arial"/>
          <w:shd w:val="clear" w:color="auto" w:fill="FFFFFF"/>
          <w:lang w:val="mn-MN"/>
        </w:rPr>
        <w:t>7.3.</w:t>
      </w:r>
      <w:r w:rsidRPr="00707BC7">
        <w:rPr>
          <w:rFonts w:ascii="Arial" w:hAnsi="Arial" w:cs="Arial"/>
          <w:lang w:val="mn-MN"/>
        </w:rPr>
        <w:t>Тамхи үйлдвэрлэх, тамхины ургамал тарих үйл ажиллагаа эрхлэх тусгай зөвшөөрлийг хоёр жил, тамхи импортлох тусгай зөвшөөрлийг гурван жилийн хугацаагаар олгож, мөн хугацаагаар сунгана.</w:t>
      </w:r>
    </w:p>
    <w:p w14:paraId="6E926ABE" w14:textId="77777777" w:rsidR="00325BCC" w:rsidRPr="00707BC7" w:rsidRDefault="00325BCC" w:rsidP="00325BCC">
      <w:pPr>
        <w:contextualSpacing/>
        <w:jc w:val="both"/>
        <w:rPr>
          <w:rFonts w:ascii="Arial" w:hAnsi="Arial" w:cs="Arial"/>
          <w:bCs/>
          <w:lang w:val="mn-MN"/>
        </w:rPr>
      </w:pPr>
    </w:p>
    <w:p w14:paraId="0215E068" w14:textId="77777777" w:rsidR="00325BCC" w:rsidRPr="00707BC7" w:rsidRDefault="00325BCC" w:rsidP="00325BCC">
      <w:pPr>
        <w:ind w:firstLine="720"/>
        <w:contextualSpacing/>
        <w:jc w:val="both"/>
        <w:rPr>
          <w:rFonts w:ascii="Arial" w:hAnsi="Arial" w:cs="Arial"/>
          <w:lang w:val="mn-MN"/>
        </w:rPr>
      </w:pPr>
      <w:r w:rsidRPr="00707BC7">
        <w:rPr>
          <w:rFonts w:ascii="Arial" w:hAnsi="Arial" w:cs="Arial"/>
          <w:bCs/>
          <w:lang w:val="mn-MN"/>
        </w:rPr>
        <w:t>7.4.Тамхи үйлдвэрлэх, тамхины ургамал тарих тусгай зөвшөөрлийг хоёр жил, тамхи импортлох тусгай зөвшөөрлийг гурван жилээс дээш хугацаагаар сунгахгүй.</w:t>
      </w:r>
    </w:p>
    <w:p w14:paraId="1C4EA01E" w14:textId="77777777" w:rsidR="00325BCC" w:rsidRPr="00707BC7" w:rsidRDefault="00325BCC" w:rsidP="00325BCC">
      <w:pPr>
        <w:contextualSpacing/>
        <w:jc w:val="both"/>
        <w:rPr>
          <w:rFonts w:ascii="Arial" w:hAnsi="Arial" w:cs="Arial"/>
          <w:shd w:val="clear" w:color="auto" w:fill="FFFFFF"/>
          <w:lang w:val="mn-MN"/>
        </w:rPr>
      </w:pPr>
    </w:p>
    <w:p w14:paraId="0F616A6F" w14:textId="77777777" w:rsidR="00325BCC" w:rsidRPr="00707BC7" w:rsidRDefault="00325BCC" w:rsidP="00325BCC">
      <w:pPr>
        <w:ind w:firstLine="720"/>
        <w:contextualSpacing/>
        <w:jc w:val="both"/>
        <w:rPr>
          <w:rFonts w:ascii="Arial" w:hAnsi="Arial" w:cs="Arial"/>
          <w:shd w:val="clear" w:color="auto" w:fill="FFFFFF"/>
          <w:lang w:val="mn-MN"/>
        </w:rPr>
      </w:pPr>
      <w:r w:rsidRPr="00707BC7">
        <w:rPr>
          <w:rFonts w:ascii="Arial" w:hAnsi="Arial" w:cs="Arial"/>
          <w:shd w:val="clear" w:color="auto" w:fill="FFFFFF"/>
          <w:lang w:val="mn-MN"/>
        </w:rPr>
        <w:t>7.5.Тамхи үйлдвэрлэх тусгай зөвшөөрлийг энэ хуулийн 7</w:t>
      </w:r>
      <w:r w:rsidRPr="00707BC7">
        <w:rPr>
          <w:rFonts w:ascii="Arial" w:hAnsi="Arial" w:cs="Arial"/>
          <w:shd w:val="clear" w:color="auto" w:fill="FFFFFF"/>
          <w:vertAlign w:val="superscript"/>
          <w:lang w:val="mn-MN"/>
        </w:rPr>
        <w:t>1</w:t>
      </w:r>
      <w:r w:rsidRPr="00707BC7">
        <w:rPr>
          <w:rFonts w:ascii="Arial" w:hAnsi="Arial" w:cs="Arial"/>
          <w:shd w:val="clear" w:color="auto" w:fill="FFFFFF"/>
          <w:lang w:val="mn-MN"/>
        </w:rPr>
        <w:t xml:space="preserve"> дүгээр зүйлд заасны дагуу сонгон шалгаруулалтын үндсэн дээр олгоно.</w:t>
      </w:r>
    </w:p>
    <w:p w14:paraId="273CCC0A" w14:textId="77777777" w:rsidR="00325BCC" w:rsidRPr="00707BC7" w:rsidRDefault="00325BCC" w:rsidP="00325BCC">
      <w:pPr>
        <w:contextualSpacing/>
        <w:jc w:val="both"/>
        <w:rPr>
          <w:rFonts w:ascii="Arial" w:hAnsi="Arial" w:cs="Arial"/>
          <w:shd w:val="clear" w:color="auto" w:fill="FFFFFF"/>
          <w:lang w:val="mn-MN"/>
        </w:rPr>
      </w:pPr>
    </w:p>
    <w:p w14:paraId="626C5972" w14:textId="77777777" w:rsidR="00325BCC" w:rsidRPr="00707BC7" w:rsidRDefault="00325BCC" w:rsidP="00325BCC">
      <w:pPr>
        <w:ind w:firstLine="720"/>
        <w:contextualSpacing/>
        <w:jc w:val="both"/>
        <w:rPr>
          <w:rFonts w:ascii="Arial" w:hAnsi="Arial" w:cs="Arial"/>
          <w:bCs/>
          <w:lang w:val="mn-MN"/>
        </w:rPr>
      </w:pPr>
      <w:r w:rsidRPr="00707BC7">
        <w:rPr>
          <w:rFonts w:ascii="Arial" w:hAnsi="Arial" w:cs="Arial"/>
          <w:shd w:val="clear" w:color="auto" w:fill="FFFFFF"/>
          <w:lang w:val="mn-MN"/>
        </w:rPr>
        <w:t>7.6</w:t>
      </w:r>
      <w:r w:rsidRPr="00707BC7">
        <w:rPr>
          <w:rFonts w:ascii="Arial" w:hAnsi="Arial" w:cs="Arial"/>
          <w:bCs/>
          <w:lang w:val="mn-MN"/>
        </w:rPr>
        <w:t>.Хүнс, хөдөө аж ахуйн болон үйлдвэр, худалдааны асуудал эрхэлсэн төрийн захиргааны төв байгууллага тамхи үйлдвэрлэх, тамхины ургамал тарих, тамхи импортлох тусгай зөвшөөрөл олгох тухай хүсэлтийг хүлээн авч, Зөвшөөрлийн тухай хуулийн 5.2 дугаар зүйлд заасан хугацаанд</w:t>
      </w:r>
      <w:r w:rsidRPr="00707BC7">
        <w:rPr>
          <w:rFonts w:ascii="Arial" w:hAnsi="Arial" w:cs="Arial"/>
          <w:shd w:val="clear" w:color="auto" w:fill="FFFFFF"/>
          <w:lang w:val="mn-MN"/>
        </w:rPr>
        <w:t xml:space="preserve"> багтаан м</w:t>
      </w:r>
      <w:r w:rsidRPr="00707BC7">
        <w:rPr>
          <w:rFonts w:ascii="Arial" w:hAnsi="Arial" w:cs="Arial"/>
          <w:bCs/>
          <w:lang w:val="mn-MN"/>
        </w:rPr>
        <w:t>агадлан шалгаж, Засгийн газарт хүргүүлнэ.</w:t>
      </w:r>
    </w:p>
    <w:p w14:paraId="71B064FE" w14:textId="77777777" w:rsidR="00325BCC" w:rsidRPr="00707BC7" w:rsidRDefault="00325BCC" w:rsidP="00325BCC">
      <w:pPr>
        <w:contextualSpacing/>
        <w:jc w:val="both"/>
        <w:rPr>
          <w:rFonts w:ascii="Arial" w:hAnsi="Arial" w:cs="Arial"/>
          <w:bCs/>
          <w:lang w:val="mn-MN"/>
        </w:rPr>
      </w:pPr>
    </w:p>
    <w:p w14:paraId="171F6AC6" w14:textId="77777777" w:rsidR="00325BCC" w:rsidRPr="00707BC7" w:rsidRDefault="00325BCC" w:rsidP="00325BCC">
      <w:pPr>
        <w:ind w:firstLine="720"/>
        <w:contextualSpacing/>
        <w:jc w:val="both"/>
        <w:rPr>
          <w:rFonts w:ascii="Arial" w:hAnsi="Arial" w:cs="Arial"/>
          <w:shd w:val="clear" w:color="auto" w:fill="FFFFFF"/>
          <w:lang w:val="mn-MN"/>
        </w:rPr>
      </w:pPr>
      <w:r w:rsidRPr="00707BC7">
        <w:rPr>
          <w:rFonts w:ascii="Arial" w:hAnsi="Arial" w:cs="Arial"/>
          <w:shd w:val="clear" w:color="auto" w:fill="FFFFFF"/>
          <w:lang w:val="mn-MN"/>
        </w:rPr>
        <w:t xml:space="preserve">7.7.Тамхи үйлдвэрлэх, тамхины ургамал тарих тусгай зөвшөөрлийг сунгах, түдгэлзүүлэх, сэргээх, хяналт тавих чиг үүргийг хүнс, хөдөө аж ахуйн асуудал эрхэлсэн </w:t>
      </w:r>
      <w:r w:rsidRPr="00707BC7">
        <w:rPr>
          <w:rFonts w:ascii="Arial" w:hAnsi="Arial" w:cs="Arial"/>
          <w:bCs/>
          <w:iCs/>
          <w:shd w:val="clear" w:color="auto" w:fill="FFFFFF"/>
          <w:lang w:val="mn-MN"/>
        </w:rPr>
        <w:t xml:space="preserve">төрийн захиргааны төв байгууллага, </w:t>
      </w:r>
      <w:r w:rsidRPr="00707BC7">
        <w:rPr>
          <w:rFonts w:ascii="Arial" w:hAnsi="Arial" w:cs="Arial"/>
          <w:shd w:val="clear" w:color="auto" w:fill="FFFFFF"/>
          <w:lang w:val="mn-MN"/>
        </w:rPr>
        <w:t>тамхи импортлох тусгай зөвшөөрлийг сунгах, түдгэлзүүлэх, сэргээх, хяналт тавих чиг үүргийг үйлдвэр, худалдааны асуудал эрхэлсэн төрийн захиргааны төв байгууллага хэрэгжүүлнэ.</w:t>
      </w:r>
    </w:p>
    <w:p w14:paraId="2B4FE335" w14:textId="77777777" w:rsidR="00325BCC" w:rsidRPr="00707BC7" w:rsidRDefault="00325BCC" w:rsidP="00325BCC">
      <w:pPr>
        <w:contextualSpacing/>
        <w:jc w:val="both"/>
        <w:rPr>
          <w:rFonts w:ascii="Arial" w:hAnsi="Arial" w:cs="Arial"/>
          <w:shd w:val="clear" w:color="auto" w:fill="FFFFFF"/>
          <w:lang w:val="mn-MN"/>
        </w:rPr>
      </w:pPr>
    </w:p>
    <w:p w14:paraId="32CC215A" w14:textId="77777777" w:rsidR="00325BCC" w:rsidRPr="00707BC7" w:rsidRDefault="00325BCC" w:rsidP="00325BCC">
      <w:pPr>
        <w:shd w:val="clear" w:color="auto" w:fill="FFFFFF"/>
        <w:ind w:firstLine="720"/>
        <w:contextualSpacing/>
        <w:jc w:val="both"/>
        <w:rPr>
          <w:rFonts w:ascii="Arial" w:hAnsi="Arial" w:cs="Arial"/>
          <w:shd w:val="clear" w:color="auto" w:fill="FFFFFF"/>
          <w:lang w:val="mn-MN"/>
        </w:rPr>
      </w:pPr>
      <w:r w:rsidRPr="00707BC7">
        <w:rPr>
          <w:rFonts w:ascii="Arial" w:hAnsi="Arial" w:cs="Arial"/>
          <w:lang w:val="mn-MN"/>
        </w:rPr>
        <w:t>7.8.</w:t>
      </w:r>
      <w:r w:rsidRPr="00707BC7">
        <w:rPr>
          <w:rFonts w:ascii="Arial" w:hAnsi="Arial" w:cs="Arial"/>
          <w:shd w:val="clear" w:color="auto" w:fill="FFFFFF"/>
          <w:lang w:val="mn-MN"/>
        </w:rPr>
        <w:t>Тамхи үйлдвэрлэх, тамхины ургамал тарих тусгай зөвшөөрлийн хугацаа сунгуулахад энэ хуулийн 7</w:t>
      </w:r>
      <w:r w:rsidRPr="00707BC7">
        <w:rPr>
          <w:rFonts w:ascii="Arial" w:hAnsi="Arial" w:cs="Arial"/>
          <w:shd w:val="clear" w:color="auto" w:fill="FFFFFF"/>
          <w:vertAlign w:val="superscript"/>
          <w:lang w:val="mn-MN"/>
        </w:rPr>
        <w:t>1</w:t>
      </w:r>
      <w:r w:rsidRPr="00707BC7">
        <w:rPr>
          <w:rFonts w:ascii="Arial" w:hAnsi="Arial" w:cs="Arial"/>
          <w:shd w:val="clear" w:color="auto" w:fill="FFFFFF"/>
          <w:lang w:val="mn-MN"/>
        </w:rPr>
        <w:t>.2.1, 7</w:t>
      </w:r>
      <w:r w:rsidRPr="00707BC7">
        <w:rPr>
          <w:rFonts w:ascii="Arial" w:hAnsi="Arial" w:cs="Arial"/>
          <w:shd w:val="clear" w:color="auto" w:fill="FFFFFF"/>
          <w:vertAlign w:val="superscript"/>
          <w:lang w:val="mn-MN"/>
        </w:rPr>
        <w:t>1</w:t>
      </w:r>
      <w:r w:rsidRPr="00707BC7">
        <w:rPr>
          <w:rFonts w:ascii="Arial" w:hAnsi="Arial" w:cs="Arial"/>
          <w:shd w:val="clear" w:color="auto" w:fill="FFFFFF"/>
          <w:lang w:val="mn-MN"/>
        </w:rPr>
        <w:t>.2.2, 7</w:t>
      </w:r>
      <w:r w:rsidRPr="00707BC7">
        <w:rPr>
          <w:rFonts w:ascii="Arial" w:hAnsi="Arial" w:cs="Arial"/>
          <w:shd w:val="clear" w:color="auto" w:fill="FFFFFF"/>
          <w:vertAlign w:val="superscript"/>
          <w:lang w:val="mn-MN"/>
        </w:rPr>
        <w:t>1</w:t>
      </w:r>
      <w:r w:rsidRPr="00707BC7">
        <w:rPr>
          <w:rFonts w:ascii="Arial" w:hAnsi="Arial" w:cs="Arial"/>
          <w:shd w:val="clear" w:color="auto" w:fill="FFFFFF"/>
          <w:lang w:val="mn-MN"/>
        </w:rPr>
        <w:t>.2.3, 7</w:t>
      </w:r>
      <w:r w:rsidRPr="00707BC7">
        <w:rPr>
          <w:rFonts w:ascii="Arial" w:hAnsi="Arial" w:cs="Arial"/>
          <w:shd w:val="clear" w:color="auto" w:fill="FFFFFF"/>
          <w:vertAlign w:val="superscript"/>
          <w:lang w:val="mn-MN"/>
        </w:rPr>
        <w:t>1</w:t>
      </w:r>
      <w:r w:rsidRPr="00707BC7">
        <w:rPr>
          <w:rFonts w:ascii="Arial" w:hAnsi="Arial" w:cs="Arial"/>
          <w:shd w:val="clear" w:color="auto" w:fill="FFFFFF"/>
          <w:lang w:val="mn-MN"/>
        </w:rPr>
        <w:t>.2.4, 7</w:t>
      </w:r>
      <w:r w:rsidRPr="00707BC7">
        <w:rPr>
          <w:rFonts w:ascii="Arial" w:hAnsi="Arial" w:cs="Arial"/>
          <w:shd w:val="clear" w:color="auto" w:fill="FFFFFF"/>
          <w:vertAlign w:val="superscript"/>
          <w:lang w:val="mn-MN"/>
        </w:rPr>
        <w:t>1</w:t>
      </w:r>
      <w:r w:rsidRPr="00707BC7">
        <w:rPr>
          <w:rFonts w:ascii="Arial" w:hAnsi="Arial" w:cs="Arial"/>
          <w:shd w:val="clear" w:color="auto" w:fill="FFFFFF"/>
          <w:lang w:val="mn-MN"/>
        </w:rPr>
        <w:t>.2.5-д заасан баримт бичгийг, тамхи импортлох тусгай зөвшөөрлийн хугацаа сунгуулахад энэ хуулийн 7</w:t>
      </w:r>
      <w:r w:rsidRPr="00707BC7">
        <w:rPr>
          <w:rFonts w:ascii="Arial" w:hAnsi="Arial" w:cs="Arial"/>
          <w:shd w:val="clear" w:color="auto" w:fill="FFFFFF"/>
          <w:vertAlign w:val="superscript"/>
          <w:lang w:val="mn-MN"/>
        </w:rPr>
        <w:t>2</w:t>
      </w:r>
      <w:r w:rsidRPr="00707BC7">
        <w:rPr>
          <w:rFonts w:ascii="Arial" w:hAnsi="Arial" w:cs="Arial"/>
          <w:shd w:val="clear" w:color="auto" w:fill="FFFFFF"/>
          <w:lang w:val="mn-MN"/>
        </w:rPr>
        <w:t>.2-т заасан баримт бичгийг бүрдүүлж, холбогдох төрийн захиргааны төв байгууллагад хүргүүлнэ.</w:t>
      </w:r>
    </w:p>
    <w:p w14:paraId="5C283CE8" w14:textId="77777777" w:rsidR="00325BCC" w:rsidRPr="00707BC7" w:rsidRDefault="00325BCC" w:rsidP="00325BCC">
      <w:pPr>
        <w:shd w:val="clear" w:color="auto" w:fill="FFFFFF"/>
        <w:contextualSpacing/>
        <w:jc w:val="both"/>
        <w:rPr>
          <w:rFonts w:ascii="Arial" w:hAnsi="Arial" w:cs="Arial"/>
          <w:lang w:val="mn-MN"/>
        </w:rPr>
      </w:pPr>
    </w:p>
    <w:p w14:paraId="0EB56780" w14:textId="77777777" w:rsidR="00325BCC" w:rsidRPr="00707BC7" w:rsidRDefault="00325BCC" w:rsidP="00325BCC">
      <w:pPr>
        <w:shd w:val="clear" w:color="auto" w:fill="FFFFFF"/>
        <w:ind w:firstLine="720"/>
        <w:contextualSpacing/>
        <w:jc w:val="both"/>
        <w:rPr>
          <w:rFonts w:ascii="Arial" w:hAnsi="Arial" w:cs="Arial"/>
          <w:lang w:val="mn-MN"/>
        </w:rPr>
      </w:pPr>
      <w:r w:rsidRPr="00707BC7">
        <w:rPr>
          <w:rFonts w:ascii="Arial" w:hAnsi="Arial" w:cs="Arial"/>
          <w:lang w:val="mn-MN"/>
        </w:rPr>
        <w:t>7.9.Тамхи худалдах үйл ажиллагаа эрхлэх зөвшөөрлийг сум, дүүргийн Засаг дарга, чөлөөт бүсийн нутаг дэвсгэрт чөлөөт бүсийн захирагч олгоно.</w:t>
      </w:r>
    </w:p>
    <w:p w14:paraId="60505D75" w14:textId="77777777" w:rsidR="00325BCC" w:rsidRPr="00707BC7" w:rsidRDefault="00325BCC" w:rsidP="00325BCC">
      <w:pPr>
        <w:shd w:val="clear" w:color="auto" w:fill="FFFFFF"/>
        <w:contextualSpacing/>
        <w:jc w:val="both"/>
        <w:rPr>
          <w:rFonts w:ascii="Arial" w:hAnsi="Arial" w:cs="Arial"/>
          <w:lang w:val="mn-MN"/>
        </w:rPr>
      </w:pPr>
    </w:p>
    <w:p w14:paraId="061E480B" w14:textId="77777777" w:rsidR="00325BCC" w:rsidRPr="00707BC7" w:rsidRDefault="00325BCC" w:rsidP="00325BCC">
      <w:pPr>
        <w:shd w:val="clear" w:color="auto" w:fill="FFFFFF"/>
        <w:ind w:firstLine="720"/>
        <w:contextualSpacing/>
        <w:jc w:val="both"/>
        <w:rPr>
          <w:rFonts w:ascii="Arial" w:hAnsi="Arial" w:cs="Arial"/>
          <w:lang w:val="mn-MN"/>
        </w:rPr>
      </w:pPr>
      <w:r w:rsidRPr="00707BC7">
        <w:rPr>
          <w:rFonts w:ascii="Arial" w:hAnsi="Arial" w:cs="Arial"/>
          <w:lang w:val="mn-MN"/>
        </w:rPr>
        <w:t>7.10.</w:t>
      </w:r>
      <w:bookmarkStart w:id="0" w:name="_Hlk119060557"/>
      <w:r w:rsidRPr="00707BC7">
        <w:rPr>
          <w:rFonts w:ascii="Arial" w:hAnsi="Arial" w:cs="Arial"/>
          <w:lang w:val="mn-MN"/>
        </w:rPr>
        <w:t xml:space="preserve">Тамхи худалдах үйл ажиллагаа эрхлэх зөвшөөрөл </w:t>
      </w:r>
      <w:bookmarkEnd w:id="0"/>
      <w:r w:rsidRPr="00707BC7">
        <w:rPr>
          <w:rFonts w:ascii="Arial" w:hAnsi="Arial" w:cs="Arial"/>
          <w:lang w:val="mn-MN"/>
        </w:rPr>
        <w:t>хүсэгч доор дурдсан баримт бичгийг бүрдүүлнэ:</w:t>
      </w:r>
    </w:p>
    <w:p w14:paraId="52BE8F1C" w14:textId="77777777" w:rsidR="00325BCC" w:rsidRPr="00707BC7" w:rsidRDefault="00325BCC" w:rsidP="00325BCC">
      <w:pPr>
        <w:shd w:val="clear" w:color="auto" w:fill="FFFFFF"/>
        <w:contextualSpacing/>
        <w:jc w:val="both"/>
        <w:rPr>
          <w:rFonts w:ascii="Arial" w:hAnsi="Arial" w:cs="Arial"/>
          <w:lang w:val="mn-MN"/>
        </w:rPr>
      </w:pPr>
    </w:p>
    <w:p w14:paraId="7384F917" w14:textId="77777777" w:rsidR="00325BCC" w:rsidRPr="00707BC7" w:rsidRDefault="00325BCC" w:rsidP="00325BCC">
      <w:pPr>
        <w:ind w:firstLine="1440"/>
        <w:contextualSpacing/>
        <w:jc w:val="both"/>
        <w:rPr>
          <w:rFonts w:ascii="Arial" w:hAnsi="Arial" w:cs="Arial"/>
          <w:lang w:val="mn-MN"/>
        </w:rPr>
      </w:pPr>
      <w:r w:rsidRPr="00707BC7">
        <w:rPr>
          <w:rFonts w:ascii="Arial" w:hAnsi="Arial" w:cs="Arial"/>
          <w:lang w:val="mn-MN"/>
        </w:rPr>
        <w:t>7.10.1.тусгай зөвшөөрөл хүссэн албан бичиг /оноосон нэр, байрлах хаяг, харилцах утсыг тодорхой дурдах/;</w:t>
      </w:r>
    </w:p>
    <w:p w14:paraId="4F54D1FA" w14:textId="77777777" w:rsidR="00325BCC" w:rsidRPr="00707BC7" w:rsidRDefault="00325BCC" w:rsidP="00325BCC">
      <w:pPr>
        <w:contextualSpacing/>
        <w:jc w:val="both"/>
        <w:rPr>
          <w:rFonts w:ascii="Arial" w:hAnsi="Arial" w:cs="Arial"/>
          <w:lang w:val="mn-MN"/>
        </w:rPr>
      </w:pPr>
    </w:p>
    <w:p w14:paraId="04084FF2" w14:textId="77777777" w:rsidR="00325BCC" w:rsidRPr="00707BC7" w:rsidRDefault="00325BCC" w:rsidP="00325BCC">
      <w:pPr>
        <w:ind w:left="306" w:firstLine="1134"/>
        <w:contextualSpacing/>
        <w:jc w:val="both"/>
        <w:rPr>
          <w:rFonts w:ascii="Arial" w:hAnsi="Arial" w:cs="Arial"/>
          <w:lang w:val="mn-MN"/>
        </w:rPr>
      </w:pPr>
      <w:r w:rsidRPr="00707BC7">
        <w:rPr>
          <w:rFonts w:ascii="Arial" w:hAnsi="Arial" w:cs="Arial"/>
          <w:lang w:val="mn-MN"/>
        </w:rPr>
        <w:t>7.10.2.хуулийн этгээдийн улсын бүртгэлийн гэрчилгээний хуулбар;</w:t>
      </w:r>
    </w:p>
    <w:p w14:paraId="4DEFAE83" w14:textId="77777777" w:rsidR="00325BCC" w:rsidRPr="00707BC7" w:rsidRDefault="00325BCC" w:rsidP="00325BCC">
      <w:pPr>
        <w:ind w:firstLine="1440"/>
        <w:contextualSpacing/>
        <w:jc w:val="both"/>
        <w:rPr>
          <w:rFonts w:ascii="Arial" w:hAnsi="Arial" w:cs="Arial"/>
          <w:lang w:val="mn-MN"/>
        </w:rPr>
      </w:pPr>
      <w:r w:rsidRPr="00707BC7">
        <w:rPr>
          <w:rFonts w:ascii="Arial" w:hAnsi="Arial" w:cs="Arial"/>
          <w:lang w:val="mn-MN"/>
        </w:rPr>
        <w:t>7.10.3.</w:t>
      </w:r>
      <w:r w:rsidRPr="00707BC7">
        <w:rPr>
          <w:rFonts w:ascii="Arial" w:hAnsi="Arial" w:cs="Arial"/>
          <w:bCs/>
          <w:iCs/>
          <w:lang w:val="mn-MN"/>
        </w:rPr>
        <w:t>хяналт шалгалт хэрэгжүүлэх</w:t>
      </w:r>
      <w:r w:rsidRPr="00707BC7">
        <w:rPr>
          <w:rFonts w:ascii="Arial" w:hAnsi="Arial" w:cs="Arial"/>
          <w:lang w:val="mn-MN"/>
        </w:rPr>
        <w:t xml:space="preserve"> эрх бүхий байгууллагаас тухайн үйлчилгээний чиглэлээр үйл ажиллагааг эрхлэх талаар гаргасан улсын байцаагчийн болон ажлын байрны дүгнэлт;</w:t>
      </w:r>
    </w:p>
    <w:p w14:paraId="7F06A8E2" w14:textId="77777777" w:rsidR="00325BCC" w:rsidRPr="00707BC7" w:rsidRDefault="00325BCC" w:rsidP="00325BCC">
      <w:pPr>
        <w:contextualSpacing/>
        <w:jc w:val="both"/>
        <w:rPr>
          <w:rFonts w:ascii="Arial" w:hAnsi="Arial" w:cs="Arial"/>
          <w:lang w:val="mn-MN"/>
        </w:rPr>
      </w:pPr>
    </w:p>
    <w:p w14:paraId="3D89E960" w14:textId="77777777" w:rsidR="00325BCC" w:rsidRPr="00707BC7" w:rsidRDefault="00325BCC" w:rsidP="00325BCC">
      <w:pPr>
        <w:ind w:firstLine="1440"/>
        <w:contextualSpacing/>
        <w:jc w:val="both"/>
        <w:rPr>
          <w:rFonts w:ascii="Arial" w:hAnsi="Arial" w:cs="Arial"/>
          <w:lang w:val="mn-MN"/>
        </w:rPr>
      </w:pPr>
      <w:r w:rsidRPr="00707BC7">
        <w:rPr>
          <w:rFonts w:ascii="Arial" w:hAnsi="Arial" w:cs="Arial"/>
          <w:lang w:val="mn-MN"/>
        </w:rPr>
        <w:t>7.10.4.худалдаа, хоол үйлдвэрлэл, үйлчилгээний стандартын шаардлагыг дүгнэсэн стандартын хуудасны хуулбар;</w:t>
      </w:r>
    </w:p>
    <w:p w14:paraId="6ECAEAB4" w14:textId="77777777" w:rsidR="00325BCC" w:rsidRPr="00707BC7" w:rsidRDefault="00325BCC" w:rsidP="00325BCC">
      <w:pPr>
        <w:contextualSpacing/>
        <w:jc w:val="both"/>
        <w:rPr>
          <w:rFonts w:ascii="Arial" w:hAnsi="Arial" w:cs="Arial"/>
          <w:lang w:val="mn-MN"/>
        </w:rPr>
      </w:pPr>
    </w:p>
    <w:p w14:paraId="799AEBA1" w14:textId="77777777" w:rsidR="00325BCC" w:rsidRPr="00707BC7" w:rsidRDefault="00325BCC" w:rsidP="00325BCC">
      <w:pPr>
        <w:ind w:firstLine="1440"/>
        <w:contextualSpacing/>
        <w:jc w:val="both"/>
        <w:rPr>
          <w:rFonts w:ascii="Arial" w:hAnsi="Arial" w:cs="Arial"/>
          <w:lang w:val="mn-MN"/>
        </w:rPr>
      </w:pPr>
      <w:r w:rsidRPr="00707BC7">
        <w:rPr>
          <w:rFonts w:ascii="Arial" w:hAnsi="Arial" w:cs="Arial"/>
          <w:lang w:val="mn-MN"/>
        </w:rPr>
        <w:t xml:space="preserve">7.10.5.тухайн үйл ажиллагааг эрхлэх байранд хийгдсэн онцгой байдлын асуудал хариуцсан </w:t>
      </w:r>
      <w:r w:rsidRPr="00707BC7">
        <w:rPr>
          <w:rFonts w:ascii="Arial" w:hAnsi="Arial" w:cs="Arial"/>
          <w:bCs/>
          <w:iCs/>
          <w:lang w:val="mn-MN"/>
        </w:rPr>
        <w:t>төрийн захиргааны</w:t>
      </w:r>
      <w:r w:rsidRPr="00707BC7">
        <w:rPr>
          <w:rFonts w:ascii="Arial" w:hAnsi="Arial" w:cs="Arial"/>
          <w:lang w:val="mn-MN"/>
        </w:rPr>
        <w:t xml:space="preserve"> байгууллагын галын дүгнэлт.</w:t>
      </w:r>
    </w:p>
    <w:p w14:paraId="474E8396" w14:textId="77777777" w:rsidR="00325BCC" w:rsidRPr="00707BC7" w:rsidRDefault="00325BCC" w:rsidP="00325BCC">
      <w:pPr>
        <w:contextualSpacing/>
        <w:jc w:val="both"/>
        <w:rPr>
          <w:rFonts w:ascii="Arial" w:hAnsi="Arial" w:cs="Arial"/>
          <w:lang w:val="mn-MN"/>
        </w:rPr>
      </w:pPr>
    </w:p>
    <w:p w14:paraId="2A1AF453" w14:textId="77777777" w:rsidR="00325BCC" w:rsidRPr="00707BC7" w:rsidRDefault="00325BCC" w:rsidP="00325BCC">
      <w:pPr>
        <w:ind w:firstLine="709"/>
        <w:contextualSpacing/>
        <w:jc w:val="both"/>
        <w:rPr>
          <w:rFonts w:ascii="Arial" w:hAnsi="Arial" w:cs="Arial"/>
          <w:lang w:val="mn-MN"/>
        </w:rPr>
      </w:pPr>
      <w:r w:rsidRPr="00707BC7">
        <w:rPr>
          <w:rFonts w:ascii="Arial" w:hAnsi="Arial" w:cs="Arial"/>
          <w:lang w:val="mn-MN"/>
        </w:rPr>
        <w:t>7.11.Тамхи худалдах үйл ажиллагаа эрхлэх зөвшөөрлийг</w:t>
      </w:r>
      <w:r w:rsidRPr="00707BC7">
        <w:rPr>
          <w:rFonts w:ascii="Arial" w:hAnsi="Arial" w:cs="Arial"/>
          <w:i/>
          <w:iCs/>
          <w:lang w:val="mn-MN"/>
        </w:rPr>
        <w:t xml:space="preserve"> </w:t>
      </w:r>
      <w:r w:rsidRPr="00707BC7">
        <w:rPr>
          <w:rFonts w:ascii="Arial" w:hAnsi="Arial" w:cs="Arial"/>
          <w:lang w:val="mn-MN"/>
        </w:rPr>
        <w:t xml:space="preserve">сунгуулахад </w:t>
      </w:r>
      <w:r w:rsidRPr="00707BC7">
        <w:rPr>
          <w:rFonts w:ascii="Arial" w:hAnsi="Arial" w:cs="Arial"/>
          <w:iCs/>
          <w:lang w:val="mn-MN"/>
        </w:rPr>
        <w:t>дараах</w:t>
      </w:r>
      <w:r w:rsidRPr="00707BC7">
        <w:rPr>
          <w:rFonts w:ascii="Arial" w:hAnsi="Arial" w:cs="Arial"/>
          <w:lang w:val="mn-MN"/>
        </w:rPr>
        <w:t xml:space="preserve"> баримт бичгийг бүрдүүлнэ:</w:t>
      </w:r>
    </w:p>
    <w:p w14:paraId="671BDE08" w14:textId="77777777" w:rsidR="00325BCC" w:rsidRPr="00707BC7" w:rsidRDefault="00325BCC" w:rsidP="00325BCC">
      <w:pPr>
        <w:contextualSpacing/>
        <w:rPr>
          <w:rFonts w:ascii="Arial" w:hAnsi="Arial" w:cs="Arial"/>
          <w:lang w:val="mn-MN"/>
        </w:rPr>
      </w:pPr>
    </w:p>
    <w:p w14:paraId="3321B67E" w14:textId="77777777" w:rsidR="00325BCC" w:rsidRPr="00707BC7" w:rsidRDefault="00325BCC" w:rsidP="00325BCC">
      <w:pPr>
        <w:ind w:left="720" w:firstLine="720"/>
        <w:contextualSpacing/>
        <w:jc w:val="both"/>
        <w:rPr>
          <w:rFonts w:ascii="Arial" w:hAnsi="Arial" w:cs="Arial"/>
          <w:lang w:val="mn-MN"/>
        </w:rPr>
      </w:pPr>
      <w:r w:rsidRPr="00707BC7">
        <w:rPr>
          <w:rFonts w:ascii="Arial" w:hAnsi="Arial" w:cs="Arial"/>
          <w:lang w:val="mn-MN"/>
        </w:rPr>
        <w:t>7.11.1.тусгай зөвшөөрлийн хугацаа сунгуулах тухай өргөдөл;</w:t>
      </w:r>
    </w:p>
    <w:p w14:paraId="2F62D498" w14:textId="77777777" w:rsidR="00325BCC" w:rsidRPr="00707BC7" w:rsidRDefault="00325BCC" w:rsidP="00325BCC">
      <w:pPr>
        <w:ind w:firstLine="1440"/>
        <w:contextualSpacing/>
        <w:jc w:val="both"/>
        <w:rPr>
          <w:rFonts w:ascii="Arial" w:hAnsi="Arial" w:cs="Arial"/>
          <w:lang w:val="mn-MN"/>
        </w:rPr>
      </w:pPr>
      <w:r w:rsidRPr="00707BC7">
        <w:rPr>
          <w:rFonts w:ascii="Arial" w:hAnsi="Arial" w:cs="Arial"/>
          <w:lang w:val="mn-MN"/>
        </w:rPr>
        <w:t>7.11.2.цагдаагийн байгууллагын тодорхойлолт;</w:t>
      </w:r>
    </w:p>
    <w:p w14:paraId="7D82965E" w14:textId="77777777" w:rsidR="00325BCC" w:rsidRPr="00707BC7" w:rsidRDefault="00325BCC" w:rsidP="00325BCC">
      <w:pPr>
        <w:ind w:firstLine="1440"/>
        <w:contextualSpacing/>
        <w:jc w:val="both"/>
        <w:rPr>
          <w:rFonts w:ascii="Arial" w:hAnsi="Arial" w:cs="Arial"/>
          <w:lang w:val="mn-MN"/>
        </w:rPr>
      </w:pPr>
      <w:r w:rsidRPr="00707BC7">
        <w:rPr>
          <w:rFonts w:ascii="Arial" w:hAnsi="Arial" w:cs="Arial"/>
          <w:lang w:val="mn-MN"/>
        </w:rPr>
        <w:t>7.11.3.хяналтын улсын байцаагчийн дүгнэлт.</w:t>
      </w:r>
    </w:p>
    <w:p w14:paraId="15CF9B79" w14:textId="77777777" w:rsidR="00325BCC" w:rsidRPr="00707BC7" w:rsidRDefault="00325BCC" w:rsidP="00325BCC">
      <w:pPr>
        <w:shd w:val="clear" w:color="auto" w:fill="FFFFFF"/>
        <w:contextualSpacing/>
        <w:jc w:val="both"/>
        <w:rPr>
          <w:rFonts w:ascii="Arial" w:hAnsi="Arial" w:cs="Arial"/>
          <w:lang w:val="mn-MN"/>
        </w:rPr>
      </w:pPr>
    </w:p>
    <w:p w14:paraId="588C263B" w14:textId="77777777" w:rsidR="00325BCC" w:rsidRPr="00707BC7" w:rsidRDefault="00325BCC" w:rsidP="00325BCC">
      <w:pPr>
        <w:ind w:firstLine="720"/>
        <w:contextualSpacing/>
        <w:jc w:val="both"/>
        <w:rPr>
          <w:rFonts w:ascii="Arial" w:hAnsi="Arial" w:cs="Arial"/>
          <w:shd w:val="clear" w:color="auto" w:fill="FFFFFF"/>
          <w:lang w:val="mn-MN"/>
        </w:rPr>
      </w:pPr>
      <w:r w:rsidRPr="00707BC7">
        <w:rPr>
          <w:rFonts w:ascii="Arial" w:hAnsi="Arial" w:cs="Arial"/>
          <w:shd w:val="clear" w:color="auto" w:fill="FFFFFF"/>
          <w:lang w:val="mn-MN"/>
        </w:rPr>
        <w:t>7.12.Тамхи үйлдвэрлэх, импортлох, худалдах, тамхины ургамал тарих үйл ажиллагаа эрхлэх зөвшөөрөлтэй холбогдсон энэ хуулиар зохицуулаагүй бусад харилцааг Зөвшөөрлийн тухай хуулиар зохицуулна.”</w:t>
      </w:r>
    </w:p>
    <w:p w14:paraId="13A384E5" w14:textId="77777777" w:rsidR="00325BCC" w:rsidRPr="00707BC7" w:rsidRDefault="00325BCC" w:rsidP="00325BCC">
      <w:pPr>
        <w:contextualSpacing/>
        <w:jc w:val="both"/>
        <w:rPr>
          <w:rFonts w:ascii="Arial" w:hAnsi="Arial" w:cs="Arial"/>
          <w:bCs/>
          <w:lang w:val="mn-MN"/>
        </w:rPr>
      </w:pPr>
    </w:p>
    <w:p w14:paraId="032E0868" w14:textId="77777777" w:rsidR="00325BCC" w:rsidRPr="00707BC7" w:rsidRDefault="00325BCC" w:rsidP="00325BCC">
      <w:pPr>
        <w:ind w:firstLine="720"/>
        <w:contextualSpacing/>
        <w:jc w:val="both"/>
        <w:rPr>
          <w:rFonts w:ascii="Arial" w:hAnsi="Arial" w:cs="Arial"/>
          <w:lang w:val="mn-MN"/>
        </w:rPr>
      </w:pPr>
      <w:r w:rsidRPr="00707BC7">
        <w:rPr>
          <w:rFonts w:ascii="Arial" w:hAnsi="Arial" w:cs="Arial"/>
          <w:b/>
          <w:bCs/>
          <w:lang w:val="mn-MN"/>
        </w:rPr>
        <w:t>3 дугаар зүйл.</w:t>
      </w:r>
      <w:r w:rsidRPr="00707BC7">
        <w:rPr>
          <w:rFonts w:ascii="Arial" w:hAnsi="Arial" w:cs="Arial"/>
          <w:lang w:val="mn-MN"/>
        </w:rPr>
        <w:t>Энэ хуулийг 2023 оны 01 дүгээр сарын 06-ны өдрөөс эхлэн дагаж мөрдөнө.</w:t>
      </w:r>
    </w:p>
    <w:p w14:paraId="18052EA3" w14:textId="77777777" w:rsidR="00325BCC" w:rsidRPr="00707BC7" w:rsidRDefault="00325BCC" w:rsidP="00325BCC">
      <w:pPr>
        <w:ind w:firstLine="720"/>
        <w:contextualSpacing/>
        <w:jc w:val="both"/>
        <w:rPr>
          <w:rFonts w:ascii="Arial" w:hAnsi="Arial" w:cs="Arial"/>
          <w:lang w:val="mn-MN"/>
        </w:rPr>
      </w:pPr>
    </w:p>
    <w:p w14:paraId="60E2F585" w14:textId="77777777" w:rsidR="007813A9" w:rsidRPr="00707BC7" w:rsidRDefault="007813A9" w:rsidP="007813A9">
      <w:pPr>
        <w:ind w:firstLine="709"/>
        <w:contextualSpacing/>
        <w:jc w:val="both"/>
        <w:rPr>
          <w:rFonts w:ascii="Arial" w:hAnsi="Arial" w:cs="Arial"/>
          <w:noProof/>
          <w:sz w:val="23"/>
          <w:szCs w:val="23"/>
          <w:lang w:val="mn-MN"/>
        </w:rPr>
      </w:pPr>
    </w:p>
    <w:p w14:paraId="7DF1DB49" w14:textId="77777777" w:rsidR="007813A9" w:rsidRPr="00707BC7" w:rsidRDefault="007813A9" w:rsidP="007813A9">
      <w:pPr>
        <w:ind w:firstLine="709"/>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2023-02-06T07:45:00Z</dcterms:created>
  <dcterms:modified xsi:type="dcterms:W3CDTF">2023-02-06T07:45:00Z</dcterms:modified>
</cp:coreProperties>
</file>