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3686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163686" w:rsidRPr="00DC0747" w:rsidRDefault="00163686" w:rsidP="00163686">
      <w:pPr>
        <w:tabs>
          <w:tab w:val="left" w:pos="3979"/>
        </w:tabs>
        <w:adjustRightInd w:val="0"/>
        <w:snapToGrid w:val="0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 xml:space="preserve">   АГААРЫН ТУХАЙ ХУУЛЬД НЭМЭЛТ,</w:t>
      </w:r>
    </w:p>
    <w:p w:rsidR="00163686" w:rsidRPr="00DC0747" w:rsidRDefault="00163686" w:rsidP="00163686">
      <w:pPr>
        <w:adjustRightInd w:val="0"/>
        <w:snapToGrid w:val="0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 xml:space="preserve">   ӨӨРЧЛӨЛТ ОРУУЛАХ ТУХАЙ</w:t>
      </w:r>
    </w:p>
    <w:p w:rsidR="00163686" w:rsidRPr="00DC0747" w:rsidRDefault="00163686" w:rsidP="00163686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>1 д</w:t>
      </w:r>
      <w:r w:rsidRPr="00DC0747">
        <w:rPr>
          <w:rFonts w:ascii="Arial" w:eastAsia="MS Gothic" w:hAnsi="Arial" w:cs="Arial"/>
          <w:b/>
          <w:sz w:val="23"/>
          <w:szCs w:val="23"/>
          <w:lang w:val="mn-MN"/>
        </w:rPr>
        <w:t>ү</w:t>
      </w:r>
      <w:r w:rsidRPr="00DC0747">
        <w:rPr>
          <w:rFonts w:ascii="Arial" w:eastAsia="Microsoft YaHei" w:hAnsi="Arial" w:cs="Arial"/>
          <w:b/>
          <w:sz w:val="23"/>
          <w:szCs w:val="23"/>
          <w:lang w:val="mn-MN"/>
        </w:rPr>
        <w:t>гээр з</w:t>
      </w:r>
      <w:r w:rsidRPr="00DC0747">
        <w:rPr>
          <w:rFonts w:ascii="Arial" w:eastAsia="MS Gothic" w:hAnsi="Arial" w:cs="Arial"/>
          <w:b/>
          <w:sz w:val="23"/>
          <w:szCs w:val="23"/>
          <w:lang w:val="mn-MN"/>
        </w:rPr>
        <w:t>ү</w:t>
      </w:r>
      <w:r w:rsidRPr="00DC0747">
        <w:rPr>
          <w:rFonts w:ascii="Arial" w:eastAsia="Microsoft YaHei" w:hAnsi="Arial" w:cs="Arial"/>
          <w:b/>
          <w:sz w:val="23"/>
          <w:szCs w:val="23"/>
          <w:lang w:val="mn-MN"/>
        </w:rPr>
        <w:t>йл</w:t>
      </w:r>
      <w:r w:rsidRPr="00DC0747">
        <w:rPr>
          <w:rFonts w:ascii="Arial" w:hAnsi="Arial" w:cs="Arial"/>
          <w:b/>
          <w:sz w:val="23"/>
          <w:szCs w:val="23"/>
          <w:lang w:val="mn-MN"/>
        </w:rPr>
        <w:t>.</w:t>
      </w:r>
      <w:r w:rsidRPr="00DC0747">
        <w:rPr>
          <w:rFonts w:ascii="Arial" w:hAnsi="Arial" w:cs="Arial"/>
          <w:sz w:val="23"/>
          <w:szCs w:val="23"/>
          <w:lang w:val="mn-MN"/>
        </w:rPr>
        <w:t xml:space="preserve">Агаарын тухай хуульд доор дурдсан агуулгатай дараахь зүйл, хэсэг нэмсүгэй: </w:t>
      </w: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jc w:val="both"/>
        <w:rPr>
          <w:rFonts w:ascii="Arial" w:hAnsi="Arial" w:cs="Arial"/>
          <w:b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ab/>
      </w:r>
      <w:r w:rsidRPr="00DC0747">
        <w:rPr>
          <w:rFonts w:ascii="Arial" w:hAnsi="Arial" w:cs="Arial"/>
          <w:b/>
          <w:sz w:val="23"/>
          <w:szCs w:val="23"/>
          <w:lang w:val="mn-MN"/>
        </w:rPr>
        <w:tab/>
      </w:r>
      <w:r w:rsidRPr="00DC0747">
        <w:rPr>
          <w:rFonts w:ascii="Arial" w:hAnsi="Arial" w:cs="Arial"/>
          <w:b/>
          <w:sz w:val="23"/>
          <w:szCs w:val="23"/>
          <w:lang w:val="mn-MN"/>
        </w:rPr>
        <w:tab/>
        <w:t>1/15 дугаар зүйлийн 15.7 дахь хэсэг:</w:t>
      </w: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ab/>
        <w:t>“15.7.Аймаг, нийслэлийн Засаг дарга агаарын бохирдлыг бууруулах арга хэмжээг нутаг дэвсгэрийнхээ хэмжээнд зохион байгуулах, хэрэгжилтийг тайлагнах үүрэг бүхий албыг байгуулж ажиллуулна.”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>2/29</w:t>
      </w:r>
      <w:r w:rsidRPr="00DC0747">
        <w:rPr>
          <w:rFonts w:ascii="Arial" w:hAnsi="Arial" w:cs="Arial"/>
          <w:b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b/>
          <w:sz w:val="23"/>
          <w:szCs w:val="23"/>
          <w:lang w:val="mn-MN"/>
        </w:rPr>
        <w:t xml:space="preserve"> дүгээр зүйл</w:t>
      </w:r>
      <w:r w:rsidRPr="00DC0747">
        <w:rPr>
          <w:rFonts w:ascii="Arial" w:hAnsi="Arial" w:cs="Arial"/>
          <w:sz w:val="23"/>
          <w:szCs w:val="23"/>
          <w:lang w:val="mn-MN"/>
        </w:rPr>
        <w:t>: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“</w:t>
      </w:r>
      <w:r w:rsidRPr="00DC0747">
        <w:rPr>
          <w:rFonts w:ascii="Arial" w:hAnsi="Arial" w:cs="Arial"/>
          <w:b/>
          <w:sz w:val="23"/>
          <w:szCs w:val="23"/>
          <w:lang w:val="mn-MN"/>
        </w:rPr>
        <w:t>29</w:t>
      </w:r>
      <w:r w:rsidRPr="00DC0747">
        <w:rPr>
          <w:rFonts w:ascii="Arial" w:hAnsi="Arial" w:cs="Arial"/>
          <w:b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b/>
          <w:sz w:val="23"/>
          <w:szCs w:val="23"/>
          <w:lang w:val="mn-MN"/>
        </w:rPr>
        <w:t xml:space="preserve"> дүгээр зүйл.Агаарын бохирдлын эсрэг сан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.1.Агаарын бохирдлын эсрэг сан /цаашид “сан” гэх/-гийн үйл ажиллагааг Засгийн газрын тусгай сангийн тухай хуулиар</w:t>
      </w:r>
      <w:r w:rsidRPr="00DC0747">
        <w:rPr>
          <w:rStyle w:val="FootnoteReference"/>
          <w:rFonts w:ascii="Arial" w:hAnsi="Arial" w:cs="Arial"/>
          <w:sz w:val="23"/>
          <w:szCs w:val="23"/>
          <w:lang w:val="mn-MN"/>
        </w:rPr>
        <w:footnoteReference w:id="1"/>
      </w:r>
      <w:r w:rsidRPr="00DC0747">
        <w:rPr>
          <w:rFonts w:ascii="Arial" w:hAnsi="Arial" w:cs="Arial"/>
          <w:sz w:val="23"/>
          <w:szCs w:val="23"/>
          <w:lang w:val="mn-MN"/>
        </w:rPr>
        <w:t xml:space="preserve"> зохицуулна.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.2.Сангийн төсвийн ерөнхийлөн захирагч нь байгаль орчны асуудал  эрхэлсэн Засгийн газрын гишүүн байна.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.3.Сан нь түүний үйл ажиллагааг удирдан чиглүүлэх орон тооны бус Удирдах зөвлөлтэй байна.</w:t>
      </w:r>
    </w:p>
    <w:p w:rsidR="00163686" w:rsidRPr="00DC0747" w:rsidRDefault="00163686" w:rsidP="00163686">
      <w:pPr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tabs>
          <w:tab w:val="left" w:pos="0"/>
        </w:tabs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.4.Энэ хуулийн 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.3-т заасан Удирдах зөвлөлийн бүрэлдэхүүнийг Монгол  Улсын Ерөнхий сайд томилно.</w:t>
      </w:r>
    </w:p>
    <w:p w:rsidR="00163686" w:rsidRPr="00DC0747" w:rsidRDefault="00163686" w:rsidP="00163686">
      <w:pPr>
        <w:tabs>
          <w:tab w:val="left" w:pos="0"/>
        </w:tabs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>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.5.Энэ хуулийн 29</w:t>
      </w:r>
      <w:r w:rsidRPr="00DC0747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DC0747">
        <w:rPr>
          <w:rFonts w:ascii="Arial" w:hAnsi="Arial" w:cs="Arial"/>
          <w:sz w:val="23"/>
          <w:szCs w:val="23"/>
          <w:lang w:val="mn-MN"/>
        </w:rPr>
        <w:t>.3-т заасан Удирдах зөвлөлийн ажиллах журмыг Засгийн газар батална.”</w:t>
      </w:r>
    </w:p>
    <w:p w:rsidR="00163686" w:rsidRPr="00DC0747" w:rsidRDefault="00163686" w:rsidP="00163686">
      <w:pPr>
        <w:tabs>
          <w:tab w:val="left" w:pos="630"/>
        </w:tabs>
        <w:adjustRightInd w:val="0"/>
        <w:snapToGrid w:val="0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>2 дугаар з</w:t>
      </w:r>
      <w:r w:rsidRPr="00DC0747">
        <w:rPr>
          <w:rFonts w:ascii="Arial" w:eastAsia="MS Gothic" w:hAnsi="Arial" w:cs="Arial"/>
          <w:b/>
          <w:sz w:val="23"/>
          <w:szCs w:val="23"/>
          <w:lang w:val="mn-MN"/>
        </w:rPr>
        <w:t>ү</w:t>
      </w:r>
      <w:r w:rsidRPr="00DC0747">
        <w:rPr>
          <w:rFonts w:ascii="Arial" w:eastAsia="Microsoft YaHei" w:hAnsi="Arial" w:cs="Arial"/>
          <w:b/>
          <w:sz w:val="23"/>
          <w:szCs w:val="23"/>
          <w:lang w:val="mn-MN"/>
        </w:rPr>
        <w:t>йл</w:t>
      </w:r>
      <w:r w:rsidRPr="00DC0747">
        <w:rPr>
          <w:rFonts w:ascii="Arial" w:hAnsi="Arial" w:cs="Arial"/>
          <w:b/>
          <w:sz w:val="23"/>
          <w:szCs w:val="23"/>
          <w:lang w:val="mn-MN"/>
        </w:rPr>
        <w:t>.</w:t>
      </w:r>
      <w:r w:rsidRPr="00DC0747">
        <w:rPr>
          <w:rFonts w:ascii="Arial" w:hAnsi="Arial" w:cs="Arial"/>
          <w:sz w:val="23"/>
          <w:szCs w:val="23"/>
          <w:lang w:val="mn-MN"/>
        </w:rPr>
        <w:t>Агаарын тухай хуулийн 27 дугаар зүйлийн 27.2 дахь хэсгийн “мэргэжлийн алба” гэснийг “бүх шатны Засаг дарга мэргэжлийн албатай хамтран” гэж өөрчилсүгэй.</w:t>
      </w:r>
    </w:p>
    <w:p w:rsidR="00163686" w:rsidRPr="00DC0747" w:rsidRDefault="00163686" w:rsidP="00163686">
      <w:pPr>
        <w:adjustRightInd w:val="0"/>
        <w:snapToGri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ind w:firstLine="567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b/>
          <w:sz w:val="23"/>
          <w:szCs w:val="23"/>
          <w:lang w:val="mn-MN"/>
        </w:rPr>
        <w:t>3 дугаар зүйл</w:t>
      </w:r>
      <w:r w:rsidRPr="00DC0747">
        <w:rPr>
          <w:rFonts w:ascii="Arial" w:hAnsi="Arial" w:cs="Arial"/>
          <w:sz w:val="23"/>
          <w:szCs w:val="23"/>
          <w:lang w:val="mn-MN"/>
        </w:rPr>
        <w:t>.Энэ хуулийг 2019 оны 01 дүгээр сарын 01-ний өдрөөс эхлэн дагаж мөрдөнө.</w:t>
      </w:r>
    </w:p>
    <w:p w:rsidR="00163686" w:rsidRPr="00DC0747" w:rsidRDefault="00163686" w:rsidP="00163686">
      <w:pPr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:rsidR="00163686" w:rsidRPr="00DC0747" w:rsidRDefault="00163686" w:rsidP="00163686">
      <w:pPr>
        <w:ind w:firstLine="1418"/>
        <w:jc w:val="both"/>
        <w:rPr>
          <w:rFonts w:ascii="Arial" w:hAnsi="Arial" w:cs="Arial"/>
          <w:sz w:val="23"/>
          <w:szCs w:val="23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 xml:space="preserve">МОНГОЛ УЛСЫН </w:t>
      </w:r>
    </w:p>
    <w:p w:rsidR="00433B3A" w:rsidRPr="0005761F" w:rsidRDefault="00163686" w:rsidP="00163686">
      <w:pPr>
        <w:ind w:left="698"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C0747">
        <w:rPr>
          <w:rFonts w:ascii="Arial" w:hAnsi="Arial" w:cs="Arial"/>
          <w:sz w:val="23"/>
          <w:szCs w:val="23"/>
          <w:lang w:val="mn-MN"/>
        </w:rPr>
        <w:t xml:space="preserve">ИХ ХУРЛЫН ДЭД ДАРГА </w:t>
      </w:r>
      <w:r w:rsidRPr="00DC0747">
        <w:rPr>
          <w:rFonts w:ascii="Arial" w:hAnsi="Arial" w:cs="Arial"/>
          <w:sz w:val="23"/>
          <w:szCs w:val="23"/>
          <w:lang w:val="mn-MN"/>
        </w:rPr>
        <w:tab/>
      </w:r>
      <w:r w:rsidRPr="00DC0747">
        <w:rPr>
          <w:rFonts w:ascii="Arial" w:hAnsi="Arial" w:cs="Arial"/>
          <w:sz w:val="23"/>
          <w:szCs w:val="23"/>
          <w:lang w:val="mn-MN"/>
        </w:rPr>
        <w:tab/>
      </w:r>
      <w:r w:rsidRPr="00DC0747">
        <w:rPr>
          <w:rFonts w:ascii="Arial" w:hAnsi="Arial" w:cs="Arial"/>
          <w:sz w:val="23"/>
          <w:szCs w:val="23"/>
          <w:lang w:val="mn-MN"/>
        </w:rPr>
        <w:tab/>
      </w:r>
      <w:r w:rsidRPr="00DC0747">
        <w:rPr>
          <w:rFonts w:ascii="Arial" w:hAnsi="Arial" w:cs="Arial"/>
          <w:sz w:val="23"/>
          <w:szCs w:val="23"/>
          <w:lang w:val="mn-MN"/>
        </w:rPr>
        <w:tab/>
      </w:r>
      <w:r w:rsidRPr="00DC0747">
        <w:rPr>
          <w:rFonts w:ascii="Arial" w:hAnsi="Arial" w:cs="Arial"/>
          <w:sz w:val="23"/>
          <w:szCs w:val="23"/>
          <w:lang w:val="mn-MN"/>
        </w:rPr>
        <w:tab/>
        <w:t xml:space="preserve">    Л.ЭНХ-АМГАЛАН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F39" w:rsidRDefault="009A0F39" w:rsidP="0091512A">
      <w:r>
        <w:separator/>
      </w:r>
    </w:p>
  </w:endnote>
  <w:endnote w:type="continuationSeparator" w:id="0">
    <w:p w:rsidR="009A0F39" w:rsidRDefault="009A0F39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F111B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2F111B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163686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F39" w:rsidRDefault="009A0F39" w:rsidP="0091512A">
      <w:r>
        <w:separator/>
      </w:r>
    </w:p>
  </w:footnote>
  <w:footnote w:type="continuationSeparator" w:id="0">
    <w:p w:rsidR="009A0F39" w:rsidRDefault="009A0F39" w:rsidP="0091512A">
      <w:r>
        <w:continuationSeparator/>
      </w:r>
    </w:p>
  </w:footnote>
  <w:footnote w:id="1">
    <w:p w:rsidR="00163686" w:rsidRDefault="00163686" w:rsidP="00163686">
      <w:pPr>
        <w:pStyle w:val="FootnoteText"/>
        <w:rPr>
          <w:rFonts w:ascii="Arial" w:hAnsi="Arial" w:cs="Arial"/>
        </w:rPr>
      </w:pPr>
      <w:r w:rsidRPr="00234939">
        <w:rPr>
          <w:rStyle w:val="FootnoteReference"/>
          <w:rFonts w:ascii="Arial" w:hAnsi="Arial" w:cs="Arial"/>
        </w:rPr>
        <w:footnoteRef/>
      </w:r>
      <w:r w:rsidRPr="00234939">
        <w:rPr>
          <w:rFonts w:ascii="Arial" w:hAnsi="Arial" w:cs="Arial"/>
        </w:rPr>
        <w:t xml:space="preserve"> </w:t>
      </w:r>
      <w:r w:rsidRPr="00234939">
        <w:rPr>
          <w:rFonts w:ascii="Arial" w:hAnsi="Arial" w:cs="Arial"/>
          <w:lang w:val="mn-MN"/>
        </w:rPr>
        <w:t xml:space="preserve"> Засгийн газрын тусгай сангийн тухай хууль “Төрийн мэдээлэл”</w:t>
      </w:r>
      <w:r>
        <w:rPr>
          <w:lang w:val="mn-MN"/>
        </w:rPr>
        <w:t xml:space="preserve"> </w:t>
      </w:r>
      <w:r w:rsidRPr="002A4572">
        <w:rPr>
          <w:rFonts w:ascii="Arial" w:hAnsi="Arial" w:cs="Arial"/>
        </w:rPr>
        <w:t>эмх</w:t>
      </w:r>
      <w:r w:rsidRPr="002A4572">
        <w:rPr>
          <w:rFonts w:ascii="Arial" w:hAnsi="Arial" w:cs="Arial"/>
          <w:lang w:val="mn-MN"/>
        </w:rPr>
        <w:t>э</w:t>
      </w:r>
      <w:r w:rsidRPr="002A4572">
        <w:rPr>
          <w:rFonts w:ascii="Arial" w:hAnsi="Arial" w:cs="Arial"/>
        </w:rPr>
        <w:t xml:space="preserve">тгэлийн </w:t>
      </w:r>
      <w:r w:rsidRPr="002A4572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06</w:t>
      </w:r>
      <w:r w:rsidRPr="002A4572">
        <w:rPr>
          <w:rFonts w:ascii="Arial" w:hAnsi="Arial" w:cs="Arial"/>
        </w:rPr>
        <w:t xml:space="preserve"> оны </w:t>
      </w:r>
      <w:r>
        <w:rPr>
          <w:rFonts w:ascii="Arial" w:hAnsi="Arial" w:cs="Arial"/>
          <w:lang w:val="mn-MN"/>
        </w:rPr>
        <w:t>27</w:t>
      </w:r>
      <w:r w:rsidRPr="002A4572">
        <w:rPr>
          <w:rFonts w:ascii="Arial" w:hAnsi="Arial" w:cs="Arial"/>
        </w:rPr>
        <w:t xml:space="preserve"> дугаарт </w:t>
      </w:r>
      <w:r>
        <w:rPr>
          <w:rFonts w:ascii="Arial" w:hAnsi="Arial" w:cs="Arial"/>
        </w:rPr>
        <w:t xml:space="preserve"> </w:t>
      </w:r>
    </w:p>
    <w:p w:rsidR="00163686" w:rsidRPr="00784EBB" w:rsidRDefault="00163686" w:rsidP="00163686">
      <w:pPr>
        <w:pStyle w:val="FootnoteText"/>
        <w:rPr>
          <w:lang w:val="mn-MN"/>
        </w:rPr>
      </w:pPr>
      <w:r>
        <w:rPr>
          <w:rFonts w:ascii="Arial" w:hAnsi="Arial" w:cs="Arial"/>
        </w:rPr>
        <w:t xml:space="preserve">   </w:t>
      </w:r>
      <w:proofErr w:type="gramStart"/>
      <w:r w:rsidRPr="002A4572">
        <w:rPr>
          <w:rFonts w:ascii="Arial" w:hAnsi="Arial" w:cs="Arial"/>
        </w:rPr>
        <w:t>нийтлэгдсэн</w:t>
      </w:r>
      <w:proofErr w:type="gramEnd"/>
      <w:r w:rsidRPr="002A4572">
        <w:rPr>
          <w:rFonts w:ascii="Arial" w:hAnsi="Arial" w:cs="Arial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63686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2F111B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A0F39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C23DE1-9A7B-484C-A0AF-CA896B4E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2018-01-29T00:45:00Z</dcterms:created>
  <dcterms:modified xsi:type="dcterms:W3CDTF">2018-01-29T00:45:00Z</dcterms:modified>
</cp:coreProperties>
</file>