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914744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47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47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91474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914744" w:rsidRPr="00914744" w:rsidRDefault="00914744" w:rsidP="00914744">
      <w:pPr>
        <w:jc w:val="center"/>
        <w:rPr>
          <w:rFonts w:ascii="Times New Roman" w:hAnsi="Times New Roman"/>
          <w:lang w:val="mn-MN"/>
        </w:rPr>
      </w:pPr>
      <w:r w:rsidRPr="00914744">
        <w:rPr>
          <w:rFonts w:ascii="Arial" w:hAnsi="Arial" w:cs="Arial"/>
          <w:b/>
          <w:bCs/>
          <w:lang w:val="mn-MN"/>
        </w:rPr>
        <w:t>ЗАСГИЙН ГАЗРЫН ТУСГАЙ САНГИЙН</w:t>
      </w:r>
    </w:p>
    <w:p w:rsidR="00914744" w:rsidRPr="00914744" w:rsidRDefault="00914744" w:rsidP="00914744">
      <w:pPr>
        <w:jc w:val="center"/>
        <w:rPr>
          <w:rFonts w:ascii="Times New Roman" w:hAnsi="Times New Roman"/>
          <w:lang w:val="mn-MN"/>
        </w:rPr>
      </w:pPr>
      <w:r w:rsidRPr="00914744">
        <w:rPr>
          <w:rFonts w:ascii="Arial" w:hAnsi="Arial" w:cs="Arial"/>
          <w:b/>
          <w:bCs/>
          <w:lang w:val="mn-MN"/>
        </w:rPr>
        <w:t xml:space="preserve">ТУХАЙ ХУУЛЬД НЭМЭЛТ, ӨӨРЧЛӨЛТ </w:t>
      </w:r>
    </w:p>
    <w:p w:rsidR="00914744" w:rsidRPr="00914744" w:rsidRDefault="00914744" w:rsidP="00914744">
      <w:pPr>
        <w:jc w:val="center"/>
        <w:rPr>
          <w:rFonts w:ascii="Times New Roman" w:hAnsi="Times New Roman"/>
          <w:lang w:val="mn-MN"/>
        </w:rPr>
      </w:pPr>
      <w:r w:rsidRPr="00914744">
        <w:rPr>
          <w:rFonts w:ascii="Arial" w:hAnsi="Arial" w:cs="Arial"/>
          <w:b/>
          <w:bCs/>
          <w:lang w:val="mn-MN"/>
        </w:rPr>
        <w:t>ОРУУЛАХ ТУХАЙ</w:t>
      </w:r>
    </w:p>
    <w:p w:rsidR="00914744" w:rsidRPr="00914744" w:rsidRDefault="00914744" w:rsidP="00914744">
      <w:pPr>
        <w:ind w:firstLine="720"/>
        <w:rPr>
          <w:rFonts w:ascii="Times New Roman" w:hAnsi="Times New Roman"/>
        </w:rPr>
      </w:pP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Arial" w:hAnsi="Arial" w:cs="Arial"/>
          <w:b/>
          <w:bCs/>
          <w:lang w:val="mn-MN"/>
        </w:rPr>
        <w:t>1 дүгээр зүйл.</w:t>
      </w:r>
      <w:r w:rsidRPr="00914744">
        <w:rPr>
          <w:rFonts w:ascii="Arial" w:hAnsi="Arial" w:cs="Arial"/>
          <w:lang w:val="mn-MN"/>
        </w:rPr>
        <w:t xml:space="preserve">Засгийн газрын тусгай сангийн тухай хуулийн 4 дүгээр зүйлийн 4.1 дэх хэсгийн </w:t>
      </w:r>
      <w:r w:rsidRPr="00914744">
        <w:rPr>
          <w:rFonts w:ascii="Arial" w:hAnsi="Arial" w:cs="Arial"/>
        </w:rPr>
        <w:t>“</w:t>
      </w:r>
      <w:r w:rsidRPr="00914744">
        <w:rPr>
          <w:rFonts w:ascii="Arial" w:hAnsi="Arial" w:cs="Arial"/>
          <w:lang w:val="mn-MN"/>
        </w:rPr>
        <w:t>Хөдөлмөр эрхлэлтийг дэмжих сан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 xml:space="preserve">гэсний дараа </w:t>
      </w:r>
      <w:r w:rsidRPr="00914744">
        <w:rPr>
          <w:rFonts w:ascii="Arial" w:hAnsi="Arial" w:cs="Arial"/>
        </w:rPr>
        <w:t>“</w:t>
      </w:r>
      <w:r w:rsidRPr="00914744">
        <w:rPr>
          <w:rFonts w:ascii="Arial" w:hAnsi="Arial" w:cs="Arial"/>
          <w:lang w:val="mn-MN"/>
        </w:rPr>
        <w:t>Төсвийн тогтворжуулалтын сан,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>гэж, 30 дугаар зүйлийн 30.5 дахь хэсгийн</w:t>
      </w:r>
      <w:r w:rsidRPr="00914744">
        <w:rPr>
          <w:rFonts w:ascii="Arial" w:hAnsi="Arial" w:cs="Arial"/>
        </w:rPr>
        <w:t xml:space="preserve"> “</w:t>
      </w:r>
      <w:r w:rsidRPr="00914744">
        <w:rPr>
          <w:rFonts w:ascii="Arial" w:hAnsi="Arial" w:cs="Arial"/>
          <w:lang w:val="mn-MN"/>
        </w:rPr>
        <w:t>Эрсдэлийн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 xml:space="preserve">гэсний дараа </w:t>
      </w:r>
      <w:r w:rsidRPr="00914744">
        <w:rPr>
          <w:rFonts w:ascii="Arial" w:hAnsi="Arial" w:cs="Arial"/>
        </w:rPr>
        <w:t>“</w:t>
      </w:r>
      <w:r w:rsidRPr="00914744">
        <w:rPr>
          <w:rFonts w:ascii="Arial" w:hAnsi="Arial" w:cs="Arial"/>
          <w:lang w:val="mn-MN"/>
        </w:rPr>
        <w:t>сан, Төсвийн тогтворжуулалтын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>гэж нэмсүгэй.</w:t>
      </w: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Arial" w:hAnsi="Arial" w:cs="Arial"/>
          <w:b/>
          <w:bCs/>
          <w:lang w:val="mn-MN"/>
        </w:rPr>
        <w:t>2 дугаар зүйл.</w:t>
      </w:r>
      <w:r w:rsidRPr="00914744">
        <w:rPr>
          <w:rFonts w:ascii="Arial" w:hAnsi="Arial" w:cs="Arial"/>
          <w:lang w:val="mn-MN"/>
        </w:rPr>
        <w:t>Засгийн газрын тусгай сангийн тухай хуулийн 4 дүгээр зүйлийн 4.1 дэх хэсэг, 5 дугаар зүйлийн 5.4.27 дахь заалт, 6 дугаар зүйлийн 6.2.7</w:t>
      </w:r>
      <w:r w:rsidRPr="00914744">
        <w:rPr>
          <w:rFonts w:ascii="Arial" w:hAnsi="Arial" w:cs="Arial"/>
        </w:rPr>
        <w:t xml:space="preserve"> </w:t>
      </w:r>
      <w:r w:rsidRPr="00914744">
        <w:rPr>
          <w:rFonts w:ascii="Arial" w:hAnsi="Arial" w:cs="Arial"/>
          <w:lang w:val="mn-MN"/>
        </w:rPr>
        <w:t xml:space="preserve">дахь заалтын </w:t>
      </w:r>
      <w:r w:rsidRPr="00914744">
        <w:rPr>
          <w:rFonts w:ascii="Arial" w:hAnsi="Arial" w:cs="Arial"/>
        </w:rPr>
        <w:t>“</w:t>
      </w:r>
      <w:r w:rsidRPr="00914744">
        <w:rPr>
          <w:rFonts w:ascii="Arial" w:hAnsi="Arial" w:cs="Arial"/>
          <w:lang w:val="mn-MN"/>
        </w:rPr>
        <w:t>Хүний хөгжил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>гэснийг</w:t>
      </w:r>
      <w:r w:rsidRPr="00914744">
        <w:rPr>
          <w:rFonts w:ascii="Arial" w:hAnsi="Arial" w:cs="Arial"/>
        </w:rPr>
        <w:t xml:space="preserve"> “</w:t>
      </w:r>
      <w:r w:rsidRPr="00914744">
        <w:rPr>
          <w:rFonts w:ascii="Arial" w:hAnsi="Arial" w:cs="Arial"/>
          <w:lang w:val="mn-MN"/>
        </w:rPr>
        <w:t>Ирээдүйн</w:t>
      </w:r>
      <w:r w:rsidRPr="00914744">
        <w:rPr>
          <w:rFonts w:ascii="Arial" w:hAnsi="Arial" w:cs="Arial"/>
        </w:rPr>
        <w:t xml:space="preserve"> </w:t>
      </w:r>
      <w:r w:rsidRPr="00914744">
        <w:rPr>
          <w:rFonts w:ascii="Arial" w:hAnsi="Arial" w:cs="Arial"/>
          <w:lang w:val="mn-MN"/>
        </w:rPr>
        <w:t>өв</w:t>
      </w:r>
      <w:r w:rsidRPr="00914744">
        <w:rPr>
          <w:rFonts w:ascii="Arial" w:hAnsi="Arial" w:cs="Arial"/>
        </w:rPr>
        <w:t xml:space="preserve">” </w:t>
      </w:r>
      <w:r w:rsidRPr="00914744">
        <w:rPr>
          <w:rFonts w:ascii="Arial" w:hAnsi="Arial" w:cs="Arial"/>
          <w:lang w:val="mn-MN"/>
        </w:rPr>
        <w:t>гэж тус тус</w:t>
      </w:r>
      <w:r w:rsidRPr="00914744">
        <w:rPr>
          <w:rFonts w:ascii="Arial" w:hAnsi="Arial" w:cs="Arial"/>
        </w:rPr>
        <w:t xml:space="preserve"> </w:t>
      </w:r>
      <w:r w:rsidRPr="00914744">
        <w:rPr>
          <w:rFonts w:ascii="Arial" w:hAnsi="Arial" w:cs="Arial"/>
          <w:lang w:val="mn-MN"/>
        </w:rPr>
        <w:t xml:space="preserve">өөрчилсүгэй. </w:t>
      </w: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Times New Roman" w:hAnsi="Times New Roman"/>
        </w:rPr>
        <w:t> </w:t>
      </w: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Arial" w:hAnsi="Arial" w:cs="Arial"/>
          <w:b/>
          <w:bCs/>
          <w:lang w:val="mn-MN"/>
        </w:rPr>
        <w:t>3 дугаар зүйл.</w:t>
      </w:r>
      <w:r w:rsidRPr="00914744">
        <w:rPr>
          <w:rFonts w:ascii="Arial" w:hAnsi="Arial" w:cs="Arial"/>
          <w:lang w:val="mn-MN"/>
        </w:rPr>
        <w:t>Засгийн газрын тусгай сангийн тухай хуулийн 9</w:t>
      </w:r>
      <w:r w:rsidRPr="00914744">
        <w:rPr>
          <w:rFonts w:ascii="Arial" w:hAnsi="Arial" w:cs="Arial"/>
          <w:vertAlign w:val="superscript"/>
          <w:lang w:val="mn-MN"/>
        </w:rPr>
        <w:t>1</w:t>
      </w:r>
      <w:r w:rsidRPr="00914744">
        <w:rPr>
          <w:rFonts w:ascii="Arial" w:hAnsi="Arial" w:cs="Arial"/>
          <w:lang w:val="mn-MN"/>
        </w:rPr>
        <w:t xml:space="preserve"> дүгээр зүйлийг хүчингүй болсонд тооцсугай.</w:t>
      </w: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Times New Roman" w:hAnsi="Times New Roman"/>
        </w:rPr>
        <w:t> </w:t>
      </w:r>
    </w:p>
    <w:p w:rsidR="00914744" w:rsidRPr="00914744" w:rsidRDefault="00914744" w:rsidP="00914744">
      <w:pPr>
        <w:ind w:firstLine="720"/>
        <w:jc w:val="both"/>
        <w:rPr>
          <w:rFonts w:ascii="Times New Roman" w:hAnsi="Times New Roman"/>
        </w:rPr>
      </w:pPr>
      <w:r w:rsidRPr="00914744">
        <w:rPr>
          <w:rFonts w:ascii="Arial" w:hAnsi="Arial" w:cs="Arial"/>
          <w:b/>
          <w:bCs/>
          <w:lang w:val="mn-MN"/>
        </w:rPr>
        <w:t>4 дүгээр зүйл.</w:t>
      </w:r>
      <w:r w:rsidRPr="00914744">
        <w:rPr>
          <w:rFonts w:ascii="Arial" w:hAnsi="Arial" w:cs="Arial"/>
          <w:lang w:val="mn-MN"/>
        </w:rPr>
        <w:t>Энэ хуулийн 2 дугаар зүйлийг 2017 оны 01 дүгээр сарын 01-ний өдрөөс, бусад зүйлийг 202</w:t>
      </w:r>
      <w:r w:rsidR="00066537">
        <w:rPr>
          <w:rFonts w:ascii="Arial" w:hAnsi="Arial" w:cs="Arial"/>
        </w:rPr>
        <w:t>4</w:t>
      </w:r>
      <w:r w:rsidRPr="00914744">
        <w:rPr>
          <w:rFonts w:ascii="Arial" w:hAnsi="Arial" w:cs="Arial"/>
          <w:lang w:val="mn-MN"/>
        </w:rPr>
        <w:t xml:space="preserve"> оны 0</w:t>
      </w:r>
      <w:r w:rsidRPr="00914744">
        <w:rPr>
          <w:rFonts w:ascii="Arial" w:hAnsi="Arial" w:cs="Arial"/>
        </w:rPr>
        <w:t xml:space="preserve">1 </w:t>
      </w:r>
      <w:r w:rsidRPr="00914744">
        <w:rPr>
          <w:rFonts w:ascii="Arial" w:hAnsi="Arial" w:cs="Arial"/>
          <w:lang w:val="mn-MN"/>
        </w:rPr>
        <w:t>дүгээр сарын 01-ний өдрөөс эхлэн дагаж мөрдөнө.</w:t>
      </w:r>
    </w:p>
    <w:p w:rsidR="00914744" w:rsidRPr="00066537" w:rsidRDefault="00066537" w:rsidP="00066537">
      <w:pPr>
        <w:rPr>
          <w:rFonts w:ascii="Arial" w:hAnsi="Arial" w:cs="Arial"/>
          <w:i/>
          <w:sz w:val="20"/>
          <w:szCs w:val="20"/>
          <w:lang w:val="mn-MN"/>
        </w:rPr>
      </w:pPr>
      <w:hyperlink r:id="rId8" w:history="1">
        <w:r w:rsidRPr="00066537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r w:rsidRPr="00066537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Энэ зүйлд 2017 оны 4 дүгээр сарын 14-ний өдрийн хуулиар өөрчлөлт оруулсан/</w:t>
        </w:r>
      </w:hyperlink>
    </w:p>
    <w:p w:rsidR="00914744" w:rsidRPr="00914744" w:rsidRDefault="00914744" w:rsidP="00914744">
      <w:pPr>
        <w:ind w:firstLine="720"/>
        <w:rPr>
          <w:rFonts w:ascii="Times New Roman" w:hAnsi="Times New Roman"/>
          <w:lang w:val="mn-MN"/>
        </w:rPr>
      </w:pPr>
    </w:p>
    <w:p w:rsidR="00914744" w:rsidRPr="00914744" w:rsidRDefault="00914744" w:rsidP="00914744">
      <w:pPr>
        <w:ind w:firstLine="720"/>
        <w:rPr>
          <w:rFonts w:ascii="Times New Roman" w:hAnsi="Times New Roman"/>
          <w:lang w:val="mn-MN"/>
        </w:rPr>
      </w:pPr>
    </w:p>
    <w:p w:rsidR="00914744" w:rsidRPr="00914744" w:rsidRDefault="00914744" w:rsidP="00914744">
      <w:pPr>
        <w:ind w:firstLine="720"/>
        <w:rPr>
          <w:rFonts w:ascii="Times New Roman" w:hAnsi="Times New Roman"/>
        </w:rPr>
      </w:pPr>
    </w:p>
    <w:p w:rsidR="00914744" w:rsidRPr="00914744" w:rsidRDefault="00914744" w:rsidP="00914744">
      <w:pPr>
        <w:ind w:left="1440"/>
        <w:rPr>
          <w:rFonts w:ascii="Times New Roman" w:hAnsi="Times New Roman"/>
        </w:rPr>
      </w:pPr>
      <w:r w:rsidRPr="00914744">
        <w:rPr>
          <w:rFonts w:ascii="Arial" w:hAnsi="Arial" w:cs="Arial"/>
          <w:lang w:val="mn-MN"/>
        </w:rPr>
        <w:t xml:space="preserve">МОНГОЛ УЛСЫН </w:t>
      </w:r>
    </w:p>
    <w:p w:rsidR="00914744" w:rsidRPr="00914744" w:rsidRDefault="00914744" w:rsidP="00914744">
      <w:pPr>
        <w:ind w:left="720" w:firstLine="720"/>
        <w:rPr>
          <w:rFonts w:ascii="Times New Roman" w:hAnsi="Times New Roman"/>
        </w:rPr>
      </w:pPr>
      <w:r w:rsidRPr="00914744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14744">
        <w:rPr>
          <w:rFonts w:ascii="Arial" w:hAnsi="Arial" w:cs="Arial"/>
          <w:lang w:val="mn-MN"/>
        </w:rPr>
        <w:t xml:space="preserve">З.ЭНХБОЛД </w:t>
      </w:r>
      <w:r w:rsidRPr="00914744">
        <w:rPr>
          <w:rFonts w:ascii="Arial" w:hAnsi="Arial" w:cs="Arial"/>
        </w:rPr>
        <w:t> </w:t>
      </w:r>
    </w:p>
    <w:p w:rsidR="00914744" w:rsidRPr="00914744" w:rsidRDefault="00914744" w:rsidP="00914744">
      <w:pPr>
        <w:jc w:val="right"/>
        <w:rPr>
          <w:rFonts w:ascii="Times New Roman" w:hAnsi="Times New Roman"/>
        </w:rPr>
      </w:pPr>
      <w:r w:rsidRPr="00914744">
        <w:rPr>
          <w:rFonts w:ascii="Times New Roman" w:hAnsi="Times New Roman"/>
        </w:rPr>
        <w:t> </w:t>
      </w:r>
    </w:p>
    <w:p w:rsidR="00914744" w:rsidRPr="00914744" w:rsidRDefault="00914744" w:rsidP="00914744">
      <w:pPr>
        <w:spacing w:before="100" w:beforeAutospacing="1"/>
        <w:jc w:val="right"/>
        <w:rPr>
          <w:rFonts w:ascii="Times New Roman" w:hAnsi="Times New Roma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9"/>
      <w:footerReference w:type="default" r:id="rId10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36" w:rsidRDefault="00D44236">
      <w:r>
        <w:separator/>
      </w:r>
    </w:p>
  </w:endnote>
  <w:endnote w:type="continuationSeparator" w:id="0">
    <w:p w:rsidR="00D44236" w:rsidRDefault="00D44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E22D9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E22D94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53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36" w:rsidRDefault="00D44236">
      <w:r>
        <w:separator/>
      </w:r>
    </w:p>
  </w:footnote>
  <w:footnote w:type="continuationSeparator" w:id="0">
    <w:p w:rsidR="00D44236" w:rsidRDefault="00D44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66537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14744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D44236"/>
    <w:rsid w:val="00E201D6"/>
    <w:rsid w:val="00E22D94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D94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22D94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2D9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Hyperlink">
    <w:name w:val="Hyperlink"/>
    <w:basedOn w:val="DefaultParagraphFont"/>
    <w:rsid w:val="00066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17/17-ne-11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2016-02-24T01:39:00Z</dcterms:created>
  <dcterms:modified xsi:type="dcterms:W3CDTF">2017-04-27T17:32:00Z</dcterms:modified>
</cp:coreProperties>
</file>