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B27BF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72163CE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B3303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B330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3303">
        <w:rPr>
          <w:rFonts w:ascii="Arial" w:hAnsi="Arial" w:cs="Arial"/>
          <w:color w:val="3366FF"/>
          <w:sz w:val="20"/>
          <w:szCs w:val="20"/>
          <w:u w:val="single"/>
          <w:lang w:val="mn-MN"/>
        </w:rPr>
        <w:t>45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6145C9F5" w14:textId="77777777" w:rsidR="00AB3303" w:rsidRPr="00AB3303" w:rsidRDefault="0030761A" w:rsidP="00AB3303">
      <w:pPr>
        <w:ind w:left="142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6F1B80">
        <w:rPr>
          <w:lang w:val="mn-MN"/>
        </w:rPr>
        <w:t xml:space="preserve"> </w:t>
      </w:r>
      <w:r w:rsidR="00AB3303" w:rsidRPr="00AB3303">
        <w:rPr>
          <w:rFonts w:ascii="Arial" w:hAnsi="Arial" w:cs="Arial"/>
          <w:b/>
          <w:bCs/>
          <w:color w:val="000000"/>
          <w:lang w:val="mn-MN"/>
        </w:rPr>
        <w:t xml:space="preserve">Хөгжлийн бодлого, төлөвлөлт, </w:t>
      </w:r>
    </w:p>
    <w:p w14:paraId="4D61B490" w14:textId="77777777" w:rsidR="00AB3303" w:rsidRPr="00AB3303" w:rsidRDefault="00AB3303" w:rsidP="00AB3303">
      <w:pPr>
        <w:ind w:left="142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AB3303">
        <w:rPr>
          <w:rFonts w:ascii="Arial" w:hAnsi="Arial" w:cs="Arial"/>
          <w:b/>
          <w:bCs/>
          <w:color w:val="000000"/>
          <w:lang w:val="mn-MN"/>
        </w:rPr>
        <w:t>түүний удирдлагын тухай хуулийг</w:t>
      </w:r>
    </w:p>
    <w:p w14:paraId="3858DC1E" w14:textId="77777777" w:rsidR="00AB3303" w:rsidRPr="00AB3303" w:rsidRDefault="00AB3303" w:rsidP="00AB3303">
      <w:pPr>
        <w:ind w:left="142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AB3303">
        <w:rPr>
          <w:rFonts w:ascii="Arial" w:hAnsi="Arial" w:cs="Arial"/>
          <w:b/>
          <w:bCs/>
          <w:color w:val="000000"/>
          <w:lang w:val="mn-MN"/>
        </w:rPr>
        <w:t>хэрэгжүүлэх бэлтгэл хангах зарим</w:t>
      </w:r>
    </w:p>
    <w:p w14:paraId="440142A4" w14:textId="77777777" w:rsidR="00AB3303" w:rsidRPr="00AB3303" w:rsidRDefault="00AB3303" w:rsidP="00AB3303">
      <w:pPr>
        <w:ind w:left="142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AB3303">
        <w:rPr>
          <w:rFonts w:ascii="Arial" w:hAnsi="Arial" w:cs="Arial"/>
          <w:b/>
          <w:bCs/>
          <w:color w:val="000000"/>
          <w:lang w:val="mn-MN"/>
        </w:rPr>
        <w:t>арга хэмжээний тухай</w:t>
      </w:r>
    </w:p>
    <w:p w14:paraId="7F665BF3" w14:textId="77777777" w:rsidR="00AB3303" w:rsidRPr="00AB3303" w:rsidRDefault="00AB3303" w:rsidP="00AB3303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14E27955" w14:textId="77777777" w:rsidR="00AB3303" w:rsidRPr="00AB3303" w:rsidRDefault="00AB3303" w:rsidP="00AB3303">
      <w:pPr>
        <w:jc w:val="both"/>
        <w:rPr>
          <w:rFonts w:ascii="Arial" w:hAnsi="Arial" w:cs="Arial"/>
          <w:bCs/>
          <w:color w:val="000000"/>
          <w:lang w:val="mn-MN"/>
        </w:rPr>
      </w:pPr>
      <w:r w:rsidRPr="00AB3303">
        <w:rPr>
          <w:rFonts w:ascii="Arial" w:hAnsi="Arial" w:cs="Arial"/>
          <w:noProof/>
          <w:color w:val="000000"/>
          <w:lang w:val="mn-MN"/>
        </w:rPr>
        <w:t xml:space="preserve"> </w:t>
      </w:r>
      <w:r w:rsidRPr="00AB3303">
        <w:rPr>
          <w:rFonts w:ascii="Arial" w:hAnsi="Arial" w:cs="Arial"/>
          <w:noProof/>
          <w:color w:val="000000"/>
          <w:lang w:val="mn-MN"/>
        </w:rPr>
        <w:tab/>
        <w:t xml:space="preserve">Монгол Улсын Их Хурлын тухай хуулийн 43 дугаар зүйлийн 43.1 дэх хэсгийг үндэслэн </w:t>
      </w:r>
      <w:r w:rsidRPr="00AB3303">
        <w:rPr>
          <w:rFonts w:ascii="Arial" w:hAnsi="Arial" w:cs="Arial"/>
          <w:bCs/>
          <w:noProof/>
          <w:color w:val="000000"/>
          <w:lang w:val="mn-MN"/>
        </w:rPr>
        <w:t>Монгол Улсын Их Хурлаас</w:t>
      </w:r>
      <w:r w:rsidRPr="00AB3303">
        <w:rPr>
          <w:rFonts w:ascii="Arial" w:hAnsi="Arial" w:cs="Arial"/>
          <w:bCs/>
          <w:color w:val="000000"/>
          <w:lang w:val="mn-MN"/>
        </w:rPr>
        <w:t xml:space="preserve"> ТОГТООХ нь: </w:t>
      </w:r>
    </w:p>
    <w:p w14:paraId="4F5575B0" w14:textId="77777777" w:rsidR="00AB3303" w:rsidRPr="00AB3303" w:rsidRDefault="00AB3303" w:rsidP="00AB3303">
      <w:pPr>
        <w:ind w:firstLine="567"/>
        <w:rPr>
          <w:rFonts w:ascii="Arial" w:hAnsi="Arial" w:cs="Arial"/>
          <w:bCs/>
          <w:color w:val="000000"/>
          <w:lang w:val="mn-MN"/>
        </w:rPr>
      </w:pPr>
    </w:p>
    <w:p w14:paraId="1C90C98A" w14:textId="77777777" w:rsidR="00AB3303" w:rsidRPr="00AB3303" w:rsidRDefault="00AB3303" w:rsidP="00AB3303">
      <w:pPr>
        <w:jc w:val="both"/>
        <w:rPr>
          <w:rFonts w:ascii="Arial" w:hAnsi="Arial" w:cs="Arial"/>
          <w:bCs/>
          <w:color w:val="000000"/>
          <w:lang w:val="mn-MN"/>
        </w:rPr>
      </w:pPr>
      <w:r w:rsidRPr="00AB3303">
        <w:rPr>
          <w:rFonts w:ascii="Arial" w:hAnsi="Arial" w:cs="Arial"/>
          <w:color w:val="000000"/>
          <w:lang w:val="mn-MN"/>
        </w:rPr>
        <w:t xml:space="preserve"> </w:t>
      </w:r>
      <w:r w:rsidRPr="00AB3303">
        <w:rPr>
          <w:rFonts w:ascii="Arial" w:hAnsi="Arial" w:cs="Arial"/>
          <w:color w:val="000000"/>
          <w:lang w:val="mn-MN"/>
        </w:rPr>
        <w:tab/>
        <w:t>1.</w:t>
      </w:r>
      <w:r w:rsidRPr="00AB3303">
        <w:rPr>
          <w:rFonts w:ascii="Arial" w:hAnsi="Arial" w:cs="Arial"/>
          <w:bCs/>
          <w:color w:val="000000"/>
          <w:lang w:val="mn-MN"/>
        </w:rPr>
        <w:t xml:space="preserve">Хөгжлийн </w:t>
      </w:r>
      <w:r w:rsidRPr="00AB3303">
        <w:rPr>
          <w:rFonts w:ascii="Arial" w:hAnsi="Arial" w:cs="Arial"/>
          <w:bCs/>
          <w:noProof/>
          <w:color w:val="000000"/>
          <w:lang w:val="mn-MN"/>
        </w:rPr>
        <w:t xml:space="preserve">бодлого, төлөвлөлт, түүний удирдлагын тухай </w:t>
      </w:r>
      <w:r w:rsidRPr="00AB3303">
        <w:rPr>
          <w:rFonts w:ascii="Arial" w:hAnsi="Arial" w:cs="Arial"/>
          <w:noProof/>
          <w:color w:val="000000"/>
          <w:lang w:val="mn-MN"/>
        </w:rPr>
        <w:t>хуулийг баталсантай холбогдуулан</w:t>
      </w:r>
      <w:r w:rsidRPr="00AB3303">
        <w:rPr>
          <w:rFonts w:ascii="Arial" w:hAnsi="Arial" w:cs="Arial"/>
          <w:color w:val="000000"/>
          <w:lang w:val="mn-MN"/>
        </w:rPr>
        <w:t xml:space="preserve"> уг хуулийг дагаж мөрдөх бэлтгэлийг хангах талаар </w:t>
      </w:r>
      <w:r w:rsidRPr="00AB3303">
        <w:rPr>
          <w:rFonts w:ascii="Arial" w:hAnsi="Arial" w:cs="Arial"/>
          <w:noProof/>
          <w:color w:val="000000"/>
          <w:lang w:val="mn-MN"/>
        </w:rPr>
        <w:t>дараах арга хэмжээг авч хэрэгжүүлэхийг Монгол Улсын Засгийн газар /У.Хүрэлсүх/-т даалгасугай</w:t>
      </w:r>
      <w:r w:rsidRPr="00AB3303">
        <w:rPr>
          <w:rFonts w:ascii="Arial" w:hAnsi="Arial" w:cs="Arial"/>
          <w:color w:val="000000"/>
          <w:lang w:val="mn-MN"/>
        </w:rPr>
        <w:t>:</w:t>
      </w:r>
    </w:p>
    <w:p w14:paraId="79907C7C" w14:textId="77777777" w:rsidR="00AB3303" w:rsidRPr="00AB3303" w:rsidRDefault="00AB3303" w:rsidP="00AB3303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37049A95" w14:textId="77777777" w:rsidR="00AB3303" w:rsidRPr="00AB3303" w:rsidRDefault="00AB3303" w:rsidP="00AB3303">
      <w:pPr>
        <w:shd w:val="clear" w:color="auto" w:fill="FFFFFF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AB3303">
        <w:rPr>
          <w:rFonts w:ascii="Arial" w:hAnsi="Arial" w:cs="Arial"/>
          <w:bCs/>
          <w:color w:val="000000"/>
          <w:lang w:val="mn-MN"/>
        </w:rPr>
        <w:t xml:space="preserve"> </w:t>
      </w:r>
      <w:r w:rsidRPr="00AB3303">
        <w:rPr>
          <w:rFonts w:ascii="Arial" w:hAnsi="Arial" w:cs="Arial"/>
          <w:bCs/>
          <w:color w:val="000000"/>
          <w:lang w:val="mn-MN"/>
        </w:rPr>
        <w:tab/>
      </w:r>
      <w:r w:rsidRPr="00AB3303">
        <w:rPr>
          <w:rFonts w:ascii="Arial" w:hAnsi="Arial" w:cs="Arial"/>
          <w:bCs/>
          <w:color w:val="000000"/>
          <w:lang w:val="mn-MN"/>
        </w:rPr>
        <w:tab/>
        <w:t>1/</w:t>
      </w:r>
      <w:r w:rsidRPr="00AB3303">
        <w:rPr>
          <w:rFonts w:ascii="Arial" w:hAnsi="Arial" w:cs="Arial"/>
          <w:bCs/>
          <w:noProof/>
          <w:color w:val="000000"/>
          <w:lang w:val="mn-MN"/>
        </w:rPr>
        <w:t>Монгол Улсыг хөгжүүлэх таван жилийн үндсэн чиглэлийн төслийг боловсруулж</w:t>
      </w:r>
      <w:r w:rsidRPr="00AB3303">
        <w:rPr>
          <w:rFonts w:ascii="Arial" w:hAnsi="Arial" w:cs="Arial"/>
          <w:bCs/>
          <w:color w:val="000000"/>
          <w:lang w:val="mn-MN"/>
        </w:rPr>
        <w:t xml:space="preserve">, 2020 </w:t>
      </w:r>
      <w:r w:rsidRPr="00AB3303">
        <w:rPr>
          <w:rFonts w:ascii="Arial" w:hAnsi="Arial" w:cs="Arial"/>
          <w:bCs/>
          <w:noProof/>
          <w:color w:val="000000"/>
          <w:lang w:val="mn-MN"/>
        </w:rPr>
        <w:t>оны 9 дүгээр сарын</w:t>
      </w:r>
      <w:r w:rsidRPr="00AB3303">
        <w:rPr>
          <w:rFonts w:ascii="Arial" w:hAnsi="Arial" w:cs="Arial"/>
          <w:bCs/>
          <w:color w:val="000000"/>
          <w:lang w:val="mn-MN"/>
        </w:rPr>
        <w:t xml:space="preserve"> 01-ний </w:t>
      </w:r>
      <w:r w:rsidRPr="00AB3303">
        <w:rPr>
          <w:rFonts w:ascii="Arial" w:hAnsi="Arial" w:cs="Arial"/>
          <w:bCs/>
          <w:noProof/>
          <w:color w:val="000000"/>
          <w:lang w:val="mn-MN"/>
        </w:rPr>
        <w:t>дотор Улсын Их Хуралд өргөн мэдүүлэх</w:t>
      </w:r>
      <w:r w:rsidRPr="00AB3303">
        <w:rPr>
          <w:rFonts w:ascii="Arial" w:hAnsi="Arial" w:cs="Arial"/>
          <w:color w:val="000000"/>
          <w:lang w:val="mn-MN"/>
        </w:rPr>
        <w:t xml:space="preserve">; </w:t>
      </w:r>
    </w:p>
    <w:p w14:paraId="46AB1195" w14:textId="77777777" w:rsidR="00AB3303" w:rsidRPr="00AB3303" w:rsidRDefault="00AB3303" w:rsidP="00AB3303">
      <w:pPr>
        <w:shd w:val="clear" w:color="auto" w:fill="FFFFFF"/>
        <w:ind w:firstLine="1134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2BCE5799" w14:textId="77777777" w:rsidR="00AB3303" w:rsidRPr="00AB3303" w:rsidRDefault="00AB3303" w:rsidP="00AB3303">
      <w:pPr>
        <w:shd w:val="clear" w:color="auto" w:fill="FFFFFF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AB3303">
        <w:rPr>
          <w:rFonts w:ascii="Arial" w:hAnsi="Arial" w:cs="Arial"/>
          <w:color w:val="000000"/>
          <w:lang w:val="mn-MN"/>
        </w:rPr>
        <w:t xml:space="preserve"> </w:t>
      </w:r>
      <w:r w:rsidRPr="00AB3303">
        <w:rPr>
          <w:rFonts w:ascii="Arial" w:hAnsi="Arial" w:cs="Arial"/>
          <w:color w:val="000000"/>
          <w:lang w:val="mn-MN"/>
        </w:rPr>
        <w:tab/>
      </w:r>
      <w:r w:rsidRPr="00AB3303">
        <w:rPr>
          <w:rFonts w:ascii="Arial" w:hAnsi="Arial" w:cs="Arial"/>
          <w:color w:val="000000"/>
          <w:lang w:val="mn-MN"/>
        </w:rPr>
        <w:tab/>
        <w:t>2/</w:t>
      </w:r>
      <w:r w:rsidRPr="00AB3303">
        <w:rPr>
          <w:rFonts w:ascii="Arial" w:hAnsi="Arial" w:cs="Arial"/>
          <w:noProof/>
          <w:color w:val="000000"/>
          <w:lang w:val="mn-MN"/>
        </w:rPr>
        <w:t>Монгол Улсын хэмжээнд хүчин төгөлдөр мөрдөгдөж байгаа урт, дунд хугацааны хөгжлийн бодлого, төлөвлөлтийн баримт бичгийг энэ хуульд нийцүүлэн боловсруулж, Улсын Их Хуралд 2022 оны 6 дугаар сард багтаан өргөн мэдүүлэх</w:t>
      </w:r>
      <w:r w:rsidRPr="00AB3303">
        <w:rPr>
          <w:rFonts w:ascii="Arial" w:hAnsi="Arial" w:cs="Arial"/>
          <w:color w:val="000000"/>
          <w:lang w:val="mn-MN"/>
        </w:rPr>
        <w:t>;</w:t>
      </w:r>
    </w:p>
    <w:p w14:paraId="26035396" w14:textId="77777777" w:rsidR="00AB3303" w:rsidRPr="00AB3303" w:rsidRDefault="00AB3303" w:rsidP="00AB3303">
      <w:pPr>
        <w:shd w:val="clear" w:color="auto" w:fill="FFFFFF"/>
        <w:ind w:firstLine="1134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68AA7483" w14:textId="77777777" w:rsidR="00AB3303" w:rsidRPr="00AB3303" w:rsidRDefault="00AB3303" w:rsidP="00AB3303">
      <w:pPr>
        <w:shd w:val="clear" w:color="auto" w:fill="FFFFFF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  <w:r w:rsidRPr="00AB3303">
        <w:rPr>
          <w:rFonts w:ascii="Arial" w:hAnsi="Arial" w:cs="Arial"/>
          <w:color w:val="000000"/>
          <w:lang w:val="mn-MN"/>
        </w:rPr>
        <w:t xml:space="preserve"> </w:t>
      </w:r>
      <w:r w:rsidRPr="00AB3303">
        <w:rPr>
          <w:rFonts w:ascii="Arial" w:hAnsi="Arial" w:cs="Arial"/>
          <w:color w:val="000000"/>
          <w:lang w:val="mn-MN"/>
        </w:rPr>
        <w:tab/>
      </w:r>
      <w:r w:rsidRPr="00AB3303">
        <w:rPr>
          <w:rFonts w:ascii="Arial" w:hAnsi="Arial" w:cs="Arial"/>
          <w:color w:val="000000"/>
          <w:lang w:val="mn-MN"/>
        </w:rPr>
        <w:tab/>
        <w:t>3/</w:t>
      </w:r>
      <w:r w:rsidRPr="00AB3303">
        <w:rPr>
          <w:rFonts w:ascii="Arial" w:hAnsi="Arial" w:cs="Arial"/>
          <w:noProof/>
          <w:color w:val="000000"/>
          <w:lang w:val="mn-MN"/>
        </w:rPr>
        <w:t>Монгол Улсын хэмжээнд хүчин төгөлдөр мөрдөгдөж байгаа богино хугацааны хөгжлийн бодлого, төлөвлөлтийн баримт бичгийг энэ хуульд нийцүүлэх ажлыг зохион байгуулж Улсын Их Хуралд танилцуулах;</w:t>
      </w:r>
    </w:p>
    <w:p w14:paraId="6E44A951" w14:textId="77777777" w:rsidR="00AB3303" w:rsidRPr="00AB3303" w:rsidRDefault="00AB3303" w:rsidP="00AB3303">
      <w:pPr>
        <w:shd w:val="clear" w:color="auto" w:fill="FFFFFF"/>
        <w:ind w:firstLine="1134"/>
        <w:jc w:val="both"/>
        <w:textAlignment w:val="top"/>
        <w:rPr>
          <w:rFonts w:ascii="Arial" w:hAnsi="Arial" w:cs="Arial"/>
          <w:noProof/>
          <w:color w:val="000000"/>
          <w:lang w:val="mn-MN"/>
        </w:rPr>
      </w:pPr>
    </w:p>
    <w:p w14:paraId="5B207F8F" w14:textId="77777777" w:rsidR="00AB3303" w:rsidRPr="00AB3303" w:rsidRDefault="00AB3303" w:rsidP="00AB3303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val="mn-MN"/>
        </w:rPr>
      </w:pPr>
      <w:r w:rsidRPr="00AB3303">
        <w:rPr>
          <w:rFonts w:ascii="Arial" w:hAnsi="Arial" w:cs="Arial"/>
          <w:bCs/>
          <w:noProof/>
          <w:color w:val="000000"/>
          <w:lang w:val="mn-MN"/>
        </w:rPr>
        <w:t xml:space="preserve"> </w:t>
      </w:r>
      <w:r w:rsidRPr="00AB3303">
        <w:rPr>
          <w:rFonts w:ascii="Arial" w:hAnsi="Arial" w:cs="Arial"/>
          <w:bCs/>
          <w:noProof/>
          <w:color w:val="000000"/>
          <w:lang w:val="mn-MN"/>
        </w:rPr>
        <w:tab/>
      </w:r>
      <w:r w:rsidRPr="00AB3303">
        <w:rPr>
          <w:rFonts w:ascii="Arial" w:hAnsi="Arial" w:cs="Arial"/>
          <w:bCs/>
          <w:noProof/>
          <w:color w:val="000000"/>
          <w:lang w:val="mn-MN"/>
        </w:rPr>
        <w:tab/>
        <w:t>4/</w:t>
      </w:r>
      <w:r w:rsidRPr="00AB3303">
        <w:rPr>
          <w:rFonts w:ascii="Arial" w:hAnsi="Arial" w:cs="Arial"/>
          <w:noProof/>
          <w:color w:val="000000"/>
          <w:lang w:val="mn-MN"/>
        </w:rPr>
        <w:t>Төсвийн тухай болон холбогдох бусад хуулийг энэ хуульд нийцүүлэн боловсруулж</w:t>
      </w:r>
      <w:r w:rsidRPr="00AB3303">
        <w:rPr>
          <w:rFonts w:ascii="Arial" w:hAnsi="Arial" w:cs="Arial"/>
          <w:color w:val="000000"/>
          <w:lang w:val="mn-MN"/>
        </w:rPr>
        <w:t>, Улсын Их Хуралд 2020 оны 10 дугаар сарын 01-ний дотор өргөн мэдүүлэх;</w:t>
      </w:r>
    </w:p>
    <w:p w14:paraId="08CA89F6" w14:textId="77777777" w:rsidR="00AB3303" w:rsidRPr="00AB3303" w:rsidRDefault="00AB3303" w:rsidP="00AB3303">
      <w:pPr>
        <w:shd w:val="clear" w:color="auto" w:fill="FFFFFF"/>
        <w:ind w:firstLine="1134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5D1B6341" w14:textId="77777777" w:rsidR="00AB3303" w:rsidRPr="00AB3303" w:rsidRDefault="00AB3303" w:rsidP="00AB3303">
      <w:pPr>
        <w:shd w:val="clear" w:color="auto" w:fill="FFFFFF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AB3303">
        <w:rPr>
          <w:rFonts w:ascii="Arial" w:hAnsi="Arial" w:cs="Arial"/>
          <w:color w:val="000000"/>
          <w:lang w:val="mn-MN"/>
        </w:rPr>
        <w:t xml:space="preserve"> </w:t>
      </w:r>
      <w:r w:rsidRPr="00AB3303">
        <w:rPr>
          <w:rFonts w:ascii="Arial" w:hAnsi="Arial" w:cs="Arial"/>
          <w:color w:val="000000"/>
          <w:lang w:val="mn-MN"/>
        </w:rPr>
        <w:tab/>
      </w:r>
      <w:r w:rsidRPr="00AB3303">
        <w:rPr>
          <w:rFonts w:ascii="Arial" w:hAnsi="Arial" w:cs="Arial"/>
          <w:color w:val="000000"/>
          <w:lang w:val="mn-MN"/>
        </w:rPr>
        <w:tab/>
        <w:t>5/</w:t>
      </w:r>
      <w:r w:rsidRPr="00AB3303">
        <w:rPr>
          <w:rFonts w:ascii="Arial" w:hAnsi="Arial" w:cs="Arial"/>
          <w:bCs/>
          <w:noProof/>
          <w:color w:val="000000"/>
          <w:lang w:val="mn-MN"/>
        </w:rPr>
        <w:t xml:space="preserve">Хөгжлийн бодлого, төлөвлөлт, түүний удирдлагын тухай </w:t>
      </w:r>
      <w:r w:rsidRPr="00AB3303">
        <w:rPr>
          <w:rFonts w:ascii="Arial" w:hAnsi="Arial" w:cs="Arial"/>
          <w:noProof/>
          <w:color w:val="000000"/>
          <w:lang w:val="mn-MN"/>
        </w:rPr>
        <w:t>хуульд заасан холбогдох журмыг 2020 онд багтаан боловсруулж, батлах</w:t>
      </w:r>
      <w:r w:rsidRPr="00AB3303">
        <w:rPr>
          <w:rFonts w:ascii="Arial" w:hAnsi="Arial" w:cs="Arial"/>
          <w:color w:val="000000"/>
          <w:lang w:val="mn-MN"/>
        </w:rPr>
        <w:t>;</w:t>
      </w:r>
    </w:p>
    <w:p w14:paraId="7EBB99FD" w14:textId="77777777" w:rsidR="00AB3303" w:rsidRPr="00AB3303" w:rsidRDefault="00AB3303" w:rsidP="00AB3303">
      <w:pPr>
        <w:shd w:val="clear" w:color="auto" w:fill="FFFFFF"/>
        <w:ind w:firstLine="1134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7E0F75E5" w14:textId="77777777" w:rsidR="00AB3303" w:rsidRPr="00AB3303" w:rsidRDefault="00AB3303" w:rsidP="00AB3303">
      <w:pPr>
        <w:shd w:val="clear" w:color="auto" w:fill="FFFFFF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AB3303">
        <w:rPr>
          <w:rFonts w:ascii="Arial" w:hAnsi="Arial" w:cs="Arial"/>
          <w:color w:val="000000"/>
          <w:lang w:val="mn-MN"/>
        </w:rPr>
        <w:t xml:space="preserve"> </w:t>
      </w:r>
      <w:r w:rsidRPr="00AB3303">
        <w:rPr>
          <w:rFonts w:ascii="Arial" w:hAnsi="Arial" w:cs="Arial"/>
          <w:color w:val="000000"/>
          <w:lang w:val="mn-MN"/>
        </w:rPr>
        <w:tab/>
      </w:r>
      <w:r w:rsidRPr="00AB3303">
        <w:rPr>
          <w:rFonts w:ascii="Arial" w:hAnsi="Arial" w:cs="Arial"/>
          <w:color w:val="000000"/>
          <w:lang w:val="mn-MN"/>
        </w:rPr>
        <w:tab/>
        <w:t>6/</w:t>
      </w:r>
      <w:r w:rsidRPr="00AB3303">
        <w:rPr>
          <w:rFonts w:ascii="Arial" w:hAnsi="Arial" w:cs="Arial"/>
          <w:bCs/>
          <w:noProof/>
          <w:color w:val="000000"/>
          <w:lang w:val="mn-MN"/>
        </w:rPr>
        <w:t xml:space="preserve">Хөгжлийн бодлого, төлөвлөлт, түүний удирдлагын тухай хуулийг улсын хэмжээнд төрийн байгууллагын үйл ажиллагаанд </w:t>
      </w:r>
      <w:r w:rsidRPr="00AB3303">
        <w:rPr>
          <w:rFonts w:ascii="Arial" w:hAnsi="Arial" w:cs="Arial"/>
          <w:color w:val="000000"/>
          <w:lang w:val="mn-MN"/>
        </w:rPr>
        <w:t>хэрэгжүүлэх ажлыг зохион байгуулах.</w:t>
      </w:r>
    </w:p>
    <w:p w14:paraId="322ABD1E" w14:textId="77777777" w:rsidR="00AB3303" w:rsidRPr="00AB3303" w:rsidRDefault="00AB3303" w:rsidP="00AB3303">
      <w:pPr>
        <w:shd w:val="clear" w:color="auto" w:fill="FFFFFF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2CA5E32B" w14:textId="77777777" w:rsidR="00AB3303" w:rsidRPr="00AB3303" w:rsidRDefault="00AB3303" w:rsidP="00AB3303">
      <w:pPr>
        <w:shd w:val="clear" w:color="auto" w:fill="FFFFFF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AB3303">
        <w:rPr>
          <w:rFonts w:ascii="Arial" w:hAnsi="Arial" w:cs="Arial"/>
          <w:color w:val="000000"/>
          <w:lang w:val="mn-MN"/>
        </w:rPr>
        <w:lastRenderedPageBreak/>
        <w:t xml:space="preserve"> </w:t>
      </w:r>
      <w:r w:rsidRPr="00AB3303">
        <w:rPr>
          <w:rFonts w:ascii="Arial" w:hAnsi="Arial" w:cs="Arial"/>
          <w:color w:val="000000"/>
          <w:lang w:val="mn-MN"/>
        </w:rPr>
        <w:tab/>
        <w:t>2.Тогтоолын хэрэгжилтэд хяналт тавьж ажиллахыг Монгол Улсын Их Хурлын Төрийн байгуулалтын байнгын хороо /С.Бямбацогт/, Төсвийн байнгын хороо /Б.Чойжилсүрэн/, Эдийн засгийн байнгын хороо /Ж.Ганбаатар/-нд тус тус үүрэг болгосугай.</w:t>
      </w:r>
    </w:p>
    <w:p w14:paraId="7308B618" w14:textId="77777777" w:rsidR="00AB3303" w:rsidRPr="00AB3303" w:rsidRDefault="00AB3303" w:rsidP="00AB3303">
      <w:pPr>
        <w:shd w:val="clear" w:color="auto" w:fill="FFFFFF"/>
        <w:ind w:firstLine="567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303EAFE1" w14:textId="77777777" w:rsidR="00AB3303" w:rsidRPr="00AB3303" w:rsidRDefault="00AB3303" w:rsidP="00AB3303">
      <w:pPr>
        <w:shd w:val="clear" w:color="auto" w:fill="FFFFFF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AB3303">
        <w:rPr>
          <w:rFonts w:ascii="Arial" w:hAnsi="Arial" w:cs="Arial"/>
          <w:color w:val="000000"/>
          <w:lang w:val="mn-MN"/>
        </w:rPr>
        <w:t xml:space="preserve"> </w:t>
      </w:r>
      <w:r w:rsidRPr="00AB3303">
        <w:rPr>
          <w:rFonts w:ascii="Arial" w:hAnsi="Arial" w:cs="Arial"/>
          <w:color w:val="000000"/>
          <w:lang w:val="mn-MN"/>
        </w:rPr>
        <w:tab/>
        <w:t>3.Энэ тогтоолыг баталсан өдрөөс эхлэн дагаж мөрдсүгэй.</w:t>
      </w:r>
    </w:p>
    <w:p w14:paraId="6FEE19A3" w14:textId="77777777" w:rsidR="00AB3303" w:rsidRPr="00AB3303" w:rsidRDefault="00AB3303" w:rsidP="00AB3303">
      <w:pPr>
        <w:shd w:val="clear" w:color="auto" w:fill="FFFFFF"/>
        <w:textAlignment w:val="top"/>
        <w:rPr>
          <w:rFonts w:ascii="Arial" w:hAnsi="Arial" w:cs="Arial"/>
          <w:color w:val="000000"/>
          <w:lang w:val="mn-MN"/>
        </w:rPr>
      </w:pPr>
    </w:p>
    <w:p w14:paraId="1C5A6652" w14:textId="77777777" w:rsidR="00AB3303" w:rsidRPr="00AB3303" w:rsidRDefault="00AB3303" w:rsidP="00AB3303">
      <w:pPr>
        <w:shd w:val="clear" w:color="auto" w:fill="FFFFFF"/>
        <w:textAlignment w:val="top"/>
        <w:rPr>
          <w:rFonts w:ascii="Arial" w:hAnsi="Arial" w:cs="Arial"/>
          <w:color w:val="000000"/>
          <w:lang w:val="mn-MN"/>
        </w:rPr>
      </w:pPr>
    </w:p>
    <w:p w14:paraId="5314250A" w14:textId="77777777" w:rsidR="00AB3303" w:rsidRPr="00AB3303" w:rsidRDefault="00AB3303" w:rsidP="00AB3303">
      <w:pPr>
        <w:shd w:val="clear" w:color="auto" w:fill="FFFFFF"/>
        <w:textAlignment w:val="top"/>
        <w:rPr>
          <w:rFonts w:ascii="Arial" w:hAnsi="Arial" w:cs="Arial"/>
          <w:color w:val="000000"/>
          <w:lang w:val="mn-MN"/>
        </w:rPr>
      </w:pPr>
    </w:p>
    <w:p w14:paraId="46DDD4E3" w14:textId="77777777" w:rsidR="00AB3303" w:rsidRPr="00AB3303" w:rsidRDefault="00AB3303" w:rsidP="00AB3303">
      <w:pPr>
        <w:shd w:val="clear" w:color="auto" w:fill="FFFFFF"/>
        <w:textAlignment w:val="top"/>
        <w:rPr>
          <w:rFonts w:ascii="Arial" w:hAnsi="Arial" w:cs="Arial"/>
          <w:color w:val="000000"/>
          <w:lang w:val="mn-MN"/>
        </w:rPr>
      </w:pPr>
    </w:p>
    <w:p w14:paraId="473CE3A7" w14:textId="77777777" w:rsidR="00AB3303" w:rsidRPr="00AB3303" w:rsidRDefault="00AB3303" w:rsidP="00AB3303">
      <w:pPr>
        <w:shd w:val="clear" w:color="auto" w:fill="FFFFFF"/>
        <w:textAlignment w:val="top"/>
        <w:rPr>
          <w:rFonts w:ascii="Arial" w:hAnsi="Arial" w:cs="Arial"/>
          <w:color w:val="000000"/>
          <w:lang w:val="mn-MN"/>
        </w:rPr>
      </w:pPr>
      <w:r w:rsidRPr="00AB3303">
        <w:rPr>
          <w:rFonts w:ascii="Arial" w:hAnsi="Arial" w:cs="Arial"/>
          <w:color w:val="000000"/>
          <w:lang w:val="mn-MN"/>
        </w:rPr>
        <w:tab/>
      </w:r>
      <w:r w:rsidRPr="00AB3303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56DB4426" w14:textId="5E421B42" w:rsidR="00AB3303" w:rsidRPr="00AB3303" w:rsidRDefault="00AB3303" w:rsidP="00AB3303">
      <w:pPr>
        <w:shd w:val="clear" w:color="auto" w:fill="FFFFFF"/>
        <w:textAlignment w:val="top"/>
        <w:rPr>
          <w:rFonts w:ascii="Arial" w:hAnsi="Arial" w:cs="Arial"/>
          <w:color w:val="000000"/>
          <w:lang w:val="mn-MN"/>
        </w:rPr>
      </w:pPr>
      <w:r w:rsidRPr="00AB3303">
        <w:rPr>
          <w:rFonts w:ascii="Arial" w:hAnsi="Arial" w:cs="Arial"/>
          <w:color w:val="000000"/>
          <w:lang w:val="mn-MN"/>
        </w:rPr>
        <w:tab/>
      </w:r>
      <w:r w:rsidRPr="00AB3303">
        <w:rPr>
          <w:rFonts w:ascii="Arial" w:hAnsi="Arial" w:cs="Arial"/>
          <w:color w:val="000000"/>
          <w:lang w:val="mn-MN"/>
        </w:rPr>
        <w:tab/>
        <w:t>ИХ ХУРЛЫН ДАРГА</w:t>
      </w:r>
      <w:r w:rsidRPr="00AB3303">
        <w:rPr>
          <w:rFonts w:ascii="Arial" w:hAnsi="Arial" w:cs="Arial"/>
          <w:color w:val="000000"/>
          <w:lang w:val="mn-MN"/>
        </w:rPr>
        <w:tab/>
      </w:r>
      <w:r w:rsidRPr="00AB3303">
        <w:rPr>
          <w:rFonts w:ascii="Arial" w:hAnsi="Arial" w:cs="Arial"/>
          <w:color w:val="000000"/>
          <w:lang w:val="mn-MN"/>
        </w:rPr>
        <w:tab/>
      </w:r>
      <w:r w:rsidRPr="00AB3303">
        <w:rPr>
          <w:rFonts w:ascii="Arial" w:hAnsi="Arial" w:cs="Arial"/>
          <w:color w:val="000000"/>
          <w:lang w:val="mn-MN"/>
        </w:rPr>
        <w:tab/>
        <w:t xml:space="preserve">      Г.ЗАНДАНШАТАР</w:t>
      </w:r>
      <w:bookmarkStart w:id="1" w:name="_GoBack"/>
      <w:bookmarkEnd w:id="1"/>
    </w:p>
    <w:p w14:paraId="382EC2CE" w14:textId="15AE8818" w:rsidR="0030761A" w:rsidRPr="0030761A" w:rsidRDefault="0030761A" w:rsidP="0030761A">
      <w:pPr>
        <w:tabs>
          <w:tab w:val="left" w:pos="0"/>
        </w:tabs>
        <w:rPr>
          <w:lang w:val="mn-MN"/>
        </w:rPr>
      </w:pPr>
    </w:p>
    <w:sectPr w:rsidR="0030761A" w:rsidRPr="003076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62C7CA7" w14:textId="77777777" w:rsidR="00B27BF7" w:rsidRDefault="00B27BF7">
      <w:r>
        <w:separator/>
      </w:r>
    </w:p>
  </w:endnote>
  <w:endnote w:type="continuationSeparator" w:id="0">
    <w:p w14:paraId="5491B9FC" w14:textId="77777777" w:rsidR="00B27BF7" w:rsidRDefault="00B2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9BD31AD" w14:textId="77777777" w:rsidR="00B27BF7" w:rsidRDefault="00B27BF7">
      <w:r>
        <w:separator/>
      </w:r>
    </w:p>
  </w:footnote>
  <w:footnote w:type="continuationSeparator" w:id="0">
    <w:p w14:paraId="0E44F710" w14:textId="77777777" w:rsidR="00B27BF7" w:rsidRDefault="00B27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B3303"/>
    <w:rsid w:val="00AC1BD9"/>
    <w:rsid w:val="00AC2DD2"/>
    <w:rsid w:val="00AC6D6F"/>
    <w:rsid w:val="00B27BF7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3798-D3D3-3D41-88F4-CB55973C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2020-05-28T07:24:00Z</dcterms:created>
  <dcterms:modified xsi:type="dcterms:W3CDTF">2020-05-28T07:24:00Z</dcterms:modified>
</cp:coreProperties>
</file>