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3B235BC" w14:textId="387E8FA2" w:rsidR="00BB27E2" w:rsidRPr="00BB27E2" w:rsidRDefault="00FE500A" w:rsidP="00BB27E2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6C46435" w14:textId="77777777" w:rsidR="00BB27E2" w:rsidRDefault="00BB27E2" w:rsidP="00BB27E2">
      <w:pPr>
        <w:ind w:left="284"/>
        <w:jc w:val="center"/>
        <w:rPr>
          <w:rFonts w:ascii="Arial" w:eastAsia="Arial" w:hAnsi="Arial" w:cs="Arial"/>
          <w:b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 xml:space="preserve">БАНКНЫ САЛБАРЫН ТОГТВОРТОЙ </w:t>
      </w:r>
    </w:p>
    <w:p w14:paraId="77452935" w14:textId="77777777" w:rsidR="00BB27E2" w:rsidRDefault="00BB27E2" w:rsidP="00BB27E2">
      <w:pPr>
        <w:ind w:left="284"/>
        <w:jc w:val="center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Б</w:t>
      </w:r>
      <w:r w:rsidRPr="00955A03">
        <w:rPr>
          <w:rFonts w:ascii="Arial" w:eastAsia="Arial" w:hAnsi="Arial" w:cs="Arial"/>
          <w:b/>
          <w:color w:val="000000" w:themeColor="text1"/>
        </w:rPr>
        <w:t>АЙДЛЫГ ХАНГАХ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 w:rsidRPr="00955A03">
        <w:rPr>
          <w:rFonts w:ascii="Arial" w:eastAsia="Arial" w:hAnsi="Arial" w:cs="Arial"/>
          <w:b/>
          <w:color w:val="000000" w:themeColor="text1"/>
        </w:rPr>
        <w:t xml:space="preserve">ТУХАЙ ХУУЛЬД </w:t>
      </w:r>
    </w:p>
    <w:p w14:paraId="334ABBEF" w14:textId="77777777" w:rsidR="00BB27E2" w:rsidRPr="00955A03" w:rsidRDefault="00BB27E2" w:rsidP="00BB27E2">
      <w:pPr>
        <w:ind w:left="284"/>
        <w:jc w:val="center"/>
        <w:rPr>
          <w:rFonts w:ascii="Arial" w:eastAsia="Arial" w:hAnsi="Arial" w:cs="Arial"/>
          <w:b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>ӨӨРЧЛӨЛТ ОРУУЛАХ ТУХАЙ</w:t>
      </w:r>
    </w:p>
    <w:p w14:paraId="55188608" w14:textId="77777777" w:rsidR="00BB27E2" w:rsidRPr="00955A03" w:rsidRDefault="00BB27E2" w:rsidP="00BB27E2">
      <w:pPr>
        <w:spacing w:line="36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28DAC251" w14:textId="77777777" w:rsidR="00BB27E2" w:rsidRPr="00955A03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>1 дүгээр зүйл.</w:t>
      </w:r>
      <w:r w:rsidRPr="00955A03">
        <w:rPr>
          <w:rFonts w:ascii="Arial" w:eastAsia="Arial" w:hAnsi="Arial" w:cs="Arial"/>
          <w:color w:val="000000" w:themeColor="text1"/>
        </w:rPr>
        <w:t xml:space="preserve">Банкны салбарын тогтвортой байдлыг хангах тухай хуулийн 4 дүгээр зүйлийн 4.1.3 дахь заалтыг доор дурдсанаар өөрчлөн найруулсугай: </w:t>
      </w:r>
    </w:p>
    <w:p w14:paraId="6B5D55FF" w14:textId="77777777" w:rsidR="00BB27E2" w:rsidRPr="00955A03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76B8F6CB" w14:textId="77777777" w:rsidR="00BB27E2" w:rsidRPr="00955A03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color w:val="000000" w:themeColor="text1"/>
        </w:rPr>
        <w:t>“4.1.3.“банкны системд нөлөө бүхий банк” гэж Банкны тухай хуулийн 3.1.20-д заасан банкийг;”</w:t>
      </w:r>
    </w:p>
    <w:p w14:paraId="30E0BDF6" w14:textId="77777777" w:rsidR="00BB27E2" w:rsidRPr="00955A03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8E455B8" w14:textId="77777777" w:rsidR="00BB27E2" w:rsidRPr="00955A03" w:rsidRDefault="00BB27E2" w:rsidP="00BB27E2">
      <w:pPr>
        <w:ind w:firstLine="720"/>
        <w:jc w:val="both"/>
        <w:rPr>
          <w:rFonts w:ascii="Arial" w:hAnsi="Arial" w:cs="Arial"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>2 дугаар зүйл.</w:t>
      </w:r>
      <w:r w:rsidRPr="00955A03">
        <w:rPr>
          <w:rFonts w:ascii="Arial" w:hAnsi="Arial" w:cs="Arial"/>
          <w:color w:val="000000" w:themeColor="text1"/>
        </w:rPr>
        <w:t>Энэ хуулийг 2021 оны 01 дүгээр сарын 29-ний өдөр баталсан Банкны тухай хуульд нэмэлт, өөрчлөлт оруулах тухай хууль хүчин төгөлдөр болсон өдрөөс эхлэн дагаж мөрдөнө.</w:t>
      </w:r>
    </w:p>
    <w:p w14:paraId="2AB93508" w14:textId="77777777" w:rsidR="00BB27E2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FF0000"/>
        </w:rPr>
      </w:pPr>
    </w:p>
    <w:p w14:paraId="1E344ECC" w14:textId="77777777" w:rsidR="00BB27E2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FF0000"/>
        </w:rPr>
      </w:pPr>
    </w:p>
    <w:p w14:paraId="57BFA83F" w14:textId="77777777" w:rsidR="00BB27E2" w:rsidRPr="00955A03" w:rsidRDefault="00BB27E2" w:rsidP="00BB27E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FF0000"/>
        </w:rPr>
      </w:pPr>
    </w:p>
    <w:p w14:paraId="6EA6654E" w14:textId="77777777" w:rsidR="00BB27E2" w:rsidRPr="00955A03" w:rsidRDefault="00BB27E2" w:rsidP="00BB27E2">
      <w:pPr>
        <w:jc w:val="center"/>
        <w:rPr>
          <w:rFonts w:ascii="Arial" w:eastAsia="Arial" w:hAnsi="Arial" w:cs="Arial"/>
          <w:color w:val="000000" w:themeColor="text1"/>
        </w:rPr>
      </w:pPr>
    </w:p>
    <w:p w14:paraId="00895B2C" w14:textId="77777777" w:rsidR="00BB27E2" w:rsidRDefault="00BB27E2" w:rsidP="00BB27E2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 xml:space="preserve">МОНГОЛ УЛСЫН </w:t>
      </w:r>
    </w:p>
    <w:p w14:paraId="363E1FDF" w14:textId="11E5D08E" w:rsidR="00DF2814" w:rsidRPr="00DF2814" w:rsidRDefault="00BB27E2" w:rsidP="00BB27E2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>ИХ ХУРЛЫН ДАРГА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>Г.ЗАНДАНШАТАР</w:t>
      </w:r>
    </w:p>
    <w:sectPr w:rsidR="00DF2814" w:rsidRPr="00DF281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2FDDF" w14:textId="77777777" w:rsidR="00E242B6" w:rsidRDefault="00E242B6">
      <w:r>
        <w:separator/>
      </w:r>
    </w:p>
  </w:endnote>
  <w:endnote w:type="continuationSeparator" w:id="0">
    <w:p w14:paraId="23996C48" w14:textId="77777777" w:rsidR="00E242B6" w:rsidRDefault="00E2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A741E" w14:textId="77777777" w:rsidR="00E242B6" w:rsidRDefault="00E242B6">
      <w:r>
        <w:separator/>
      </w:r>
    </w:p>
  </w:footnote>
  <w:footnote w:type="continuationSeparator" w:id="0">
    <w:p w14:paraId="16908EEB" w14:textId="77777777" w:rsidR="00E242B6" w:rsidRDefault="00E2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77CF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B5D73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27E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2814"/>
    <w:rsid w:val="00E0090F"/>
    <w:rsid w:val="00E05161"/>
    <w:rsid w:val="00E06463"/>
    <w:rsid w:val="00E200F5"/>
    <w:rsid w:val="00E201D6"/>
    <w:rsid w:val="00E242B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uiPriority w:val="99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814"/>
    <w:rPr>
      <w:rFonts w:ascii="Verdana" w:eastAsia="Verdana" w:hAnsi="Verdana"/>
      <w:sz w:val="20"/>
      <w:szCs w:val="20"/>
      <w:lang w:val="mn-M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814"/>
    <w:rPr>
      <w:rFonts w:ascii="Verdana" w:eastAsia="Verdana" w:hAnsi="Verdana"/>
      <w:lang w:val="mn-MN"/>
    </w:rPr>
  </w:style>
  <w:style w:type="paragraph" w:styleId="BalloonText">
    <w:name w:val="Balloon Text"/>
    <w:basedOn w:val="Normal"/>
    <w:link w:val="BalloonTextChar"/>
    <w:semiHidden/>
    <w:unhideWhenUsed/>
    <w:rsid w:val="00DF281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2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2021-02-15T02:10:00Z</dcterms:created>
  <dcterms:modified xsi:type="dcterms:W3CDTF">2021-02-15T02:10:00Z</dcterms:modified>
</cp:coreProperties>
</file>