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DA73E" w14:textId="77777777" w:rsidR="00D624FE" w:rsidRPr="00D624FE" w:rsidRDefault="00D624FE" w:rsidP="00D624F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1EEB034E" wp14:editId="38EA9BC8">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4C5CC5D" w14:textId="77777777" w:rsidR="00D624FE" w:rsidRPr="00D624FE" w:rsidRDefault="00D624FE" w:rsidP="00D624FE">
      <w:pPr>
        <w:pStyle w:val="Title"/>
        <w:ind w:right="-360"/>
        <w:rPr>
          <w:rFonts w:ascii="Arial" w:hAnsi="Arial" w:cs="Arial"/>
          <w:b w:val="0"/>
          <w:bCs w:val="0"/>
          <w:sz w:val="32"/>
          <w:szCs w:val="32"/>
        </w:rPr>
      </w:pPr>
      <w:r w:rsidRPr="00D624FE">
        <w:rPr>
          <w:rFonts w:ascii="Arial" w:hAnsi="Arial" w:cs="Arial"/>
          <w:sz w:val="32"/>
          <w:szCs w:val="32"/>
        </w:rPr>
        <w:t>МОНГОЛ УЛСЫН ХУУЛЬ</w:t>
      </w:r>
    </w:p>
    <w:p w14:paraId="433DF9A1" w14:textId="77777777" w:rsidR="00D624FE" w:rsidRPr="00D624FE" w:rsidRDefault="00D624FE" w:rsidP="00D624FE">
      <w:pPr>
        <w:spacing w:after="0" w:line="240" w:lineRule="auto"/>
        <w:jc w:val="both"/>
        <w:rPr>
          <w:rFonts w:ascii="Arial" w:hAnsi="Arial" w:cs="Arial"/>
          <w:color w:val="3366FF"/>
          <w:lang w:val="ms-MY"/>
        </w:rPr>
      </w:pPr>
    </w:p>
    <w:p w14:paraId="3B9E7A44" w14:textId="77777777" w:rsidR="00D624FE" w:rsidRPr="00D624FE" w:rsidRDefault="00D624FE" w:rsidP="00D624FE">
      <w:pPr>
        <w:spacing w:after="0" w:line="240" w:lineRule="auto"/>
        <w:jc w:val="both"/>
        <w:rPr>
          <w:rFonts w:ascii="Arial" w:hAnsi="Arial" w:cs="Arial"/>
          <w:color w:val="3366FF"/>
          <w:sz w:val="20"/>
          <w:szCs w:val="20"/>
          <w:lang w:val="ms-MY"/>
        </w:rPr>
      </w:pPr>
      <w:r w:rsidRPr="00D624FE">
        <w:rPr>
          <w:rFonts w:ascii="Arial" w:hAnsi="Arial" w:cs="Arial"/>
          <w:color w:val="3366FF"/>
          <w:sz w:val="20"/>
          <w:szCs w:val="20"/>
          <w:u w:val="single"/>
          <w:lang w:val="ms-MY"/>
        </w:rPr>
        <w:t>2017</w:t>
      </w:r>
      <w:r w:rsidRPr="00D624FE">
        <w:rPr>
          <w:rFonts w:ascii="Arial" w:hAnsi="Arial" w:cs="Arial"/>
          <w:color w:val="3366FF"/>
          <w:sz w:val="20"/>
          <w:szCs w:val="20"/>
          <w:lang w:val="ms-MY"/>
        </w:rPr>
        <w:t xml:space="preserve"> </w:t>
      </w:r>
      <w:r w:rsidRPr="00D624FE">
        <w:rPr>
          <w:rFonts w:ascii="Arial" w:hAnsi="Arial" w:cs="Arial"/>
          <w:color w:val="3366FF"/>
          <w:sz w:val="20"/>
          <w:szCs w:val="20"/>
          <w:lang w:val="mn-MN"/>
        </w:rPr>
        <w:t>о</w:t>
      </w:r>
      <w:r w:rsidRPr="00D624FE">
        <w:rPr>
          <w:rFonts w:ascii="Arial" w:hAnsi="Arial" w:cs="Arial"/>
          <w:color w:val="3366FF"/>
          <w:sz w:val="20"/>
          <w:szCs w:val="20"/>
          <w:lang w:val="ms-MY"/>
        </w:rPr>
        <w:t xml:space="preserve">ны </w:t>
      </w:r>
      <w:r w:rsidRPr="00D624FE">
        <w:rPr>
          <w:rFonts w:ascii="Arial" w:hAnsi="Arial" w:cs="Arial"/>
          <w:color w:val="3366FF"/>
          <w:sz w:val="20"/>
          <w:szCs w:val="20"/>
          <w:u w:val="single"/>
          <w:lang w:val="ms-MY"/>
        </w:rPr>
        <w:t>06</w:t>
      </w:r>
      <w:r w:rsidRPr="00D624FE">
        <w:rPr>
          <w:rFonts w:ascii="Arial" w:hAnsi="Arial" w:cs="Arial"/>
          <w:color w:val="3366FF"/>
          <w:sz w:val="20"/>
          <w:szCs w:val="20"/>
          <w:lang w:val="ms-MY"/>
        </w:rPr>
        <w:t xml:space="preserve"> сарын</w:t>
      </w:r>
      <w:r w:rsidRPr="00D624FE">
        <w:rPr>
          <w:rFonts w:ascii="Arial" w:hAnsi="Arial" w:cs="Arial"/>
          <w:color w:val="3366FF"/>
          <w:sz w:val="20"/>
          <w:szCs w:val="20"/>
          <w:lang w:val="mn-MN"/>
        </w:rPr>
        <w:t xml:space="preserve"> </w:t>
      </w:r>
      <w:r w:rsidRPr="00D624FE">
        <w:rPr>
          <w:rFonts w:ascii="Arial" w:hAnsi="Arial" w:cs="Arial"/>
          <w:color w:val="3366FF"/>
          <w:sz w:val="20"/>
          <w:szCs w:val="20"/>
          <w:u w:val="single"/>
        </w:rPr>
        <w:t>09</w:t>
      </w:r>
      <w:r w:rsidRPr="00D624FE">
        <w:rPr>
          <w:rFonts w:ascii="Arial" w:hAnsi="Arial" w:cs="Arial"/>
          <w:color w:val="3366FF"/>
          <w:sz w:val="20"/>
          <w:szCs w:val="20"/>
          <w:lang w:val="mn-MN"/>
        </w:rPr>
        <w:t xml:space="preserve"> </w:t>
      </w:r>
      <w:r w:rsidRPr="00D624FE">
        <w:rPr>
          <w:rFonts w:ascii="Arial" w:hAnsi="Arial" w:cs="Arial"/>
          <w:color w:val="3366FF"/>
          <w:sz w:val="20"/>
          <w:szCs w:val="20"/>
          <w:lang w:val="ms-MY"/>
        </w:rPr>
        <w:t xml:space="preserve">өдөр            </w:t>
      </w:r>
      <w:r w:rsidRPr="00D624FE">
        <w:rPr>
          <w:rFonts w:ascii="Arial" w:hAnsi="Arial" w:cs="Arial"/>
          <w:color w:val="3366FF"/>
          <w:sz w:val="20"/>
          <w:szCs w:val="20"/>
          <w:lang w:val="mn-MN"/>
        </w:rPr>
        <w:t xml:space="preserve">                                                   </w:t>
      </w:r>
      <w:r w:rsidR="00B80A60">
        <w:rPr>
          <w:rFonts w:ascii="Arial" w:hAnsi="Arial" w:cs="Arial"/>
          <w:color w:val="3366FF"/>
          <w:sz w:val="20"/>
          <w:szCs w:val="20"/>
        </w:rPr>
        <w:t xml:space="preserve">     </w:t>
      </w:r>
      <w:r w:rsidRPr="00D624FE">
        <w:rPr>
          <w:rFonts w:ascii="Arial" w:hAnsi="Arial" w:cs="Arial"/>
          <w:color w:val="3366FF"/>
          <w:sz w:val="20"/>
          <w:szCs w:val="20"/>
          <w:lang w:val="ms-MY"/>
        </w:rPr>
        <w:t>Төрийн ордон, Улаанбаатар хот</w:t>
      </w:r>
    </w:p>
    <w:p w14:paraId="49C5684E" w14:textId="77777777" w:rsidR="00B47EB7" w:rsidRPr="00D624FE" w:rsidRDefault="00B47EB7" w:rsidP="00D624FE">
      <w:pPr>
        <w:spacing w:after="0" w:line="240" w:lineRule="auto"/>
        <w:jc w:val="center"/>
        <w:rPr>
          <w:rFonts w:ascii="Arial" w:hAnsi="Arial" w:cs="Arial"/>
          <w:b/>
          <w:sz w:val="24"/>
          <w:szCs w:val="24"/>
          <w:lang w:val="mn-MN"/>
        </w:rPr>
      </w:pPr>
    </w:p>
    <w:p w14:paraId="353F5DDD" w14:textId="77777777" w:rsidR="00F44121" w:rsidRPr="00D624FE" w:rsidRDefault="00F44121" w:rsidP="00B80A60">
      <w:pPr>
        <w:spacing w:after="0" w:line="240" w:lineRule="auto"/>
        <w:jc w:val="center"/>
        <w:rPr>
          <w:rFonts w:ascii="Arial" w:hAnsi="Arial" w:cs="Arial"/>
          <w:b/>
          <w:strike/>
          <w:sz w:val="24"/>
          <w:szCs w:val="24"/>
          <w:lang w:val="mn-MN"/>
        </w:rPr>
      </w:pPr>
      <w:r w:rsidRPr="00D624FE">
        <w:rPr>
          <w:rFonts w:ascii="Arial" w:hAnsi="Arial" w:cs="Arial"/>
          <w:b/>
          <w:sz w:val="24"/>
          <w:szCs w:val="24"/>
          <w:lang w:val="mn-MN"/>
        </w:rPr>
        <w:t>ПРОКУРОРЫН ТУХАЙ</w:t>
      </w:r>
    </w:p>
    <w:p w14:paraId="5B00C5D8" w14:textId="77777777" w:rsidR="005C018E" w:rsidRPr="00D624FE" w:rsidRDefault="005C018E" w:rsidP="00B80A60">
      <w:pPr>
        <w:spacing w:after="0" w:line="240" w:lineRule="auto"/>
        <w:jc w:val="center"/>
        <w:rPr>
          <w:rFonts w:ascii="Arial" w:hAnsi="Arial" w:cs="Arial"/>
          <w:sz w:val="24"/>
          <w:szCs w:val="24"/>
          <w:lang w:val="mn-MN"/>
        </w:rPr>
      </w:pPr>
      <w:r w:rsidRPr="00D624FE">
        <w:rPr>
          <w:rFonts w:ascii="Arial" w:hAnsi="Arial" w:cs="Arial"/>
          <w:sz w:val="24"/>
          <w:szCs w:val="24"/>
          <w:lang w:val="mn-MN"/>
        </w:rPr>
        <w:t>/Шинэчилсэн найруулга/</w:t>
      </w:r>
    </w:p>
    <w:p w14:paraId="47B2D226" w14:textId="77777777" w:rsidR="00F44121" w:rsidRPr="00D624FE" w:rsidRDefault="00F44121" w:rsidP="00B80A60">
      <w:pPr>
        <w:spacing w:after="0" w:line="240" w:lineRule="auto"/>
        <w:jc w:val="center"/>
        <w:rPr>
          <w:rFonts w:ascii="Arial" w:hAnsi="Arial" w:cs="Arial"/>
          <w:sz w:val="24"/>
          <w:szCs w:val="24"/>
          <w:lang w:val="mn-MN"/>
        </w:rPr>
      </w:pPr>
    </w:p>
    <w:p w14:paraId="3234DE1D" w14:textId="77777777" w:rsidR="00F44121" w:rsidRPr="00D624FE" w:rsidRDefault="00F44121" w:rsidP="00B80A60">
      <w:pPr>
        <w:spacing w:after="0" w:line="240" w:lineRule="auto"/>
        <w:jc w:val="center"/>
        <w:rPr>
          <w:rFonts w:ascii="Arial" w:hAnsi="Arial" w:cs="Arial"/>
          <w:b/>
          <w:sz w:val="24"/>
          <w:szCs w:val="24"/>
          <w:lang w:val="mn-MN"/>
        </w:rPr>
      </w:pPr>
      <w:r w:rsidRPr="00D624FE">
        <w:rPr>
          <w:rFonts w:ascii="Arial" w:hAnsi="Arial" w:cs="Arial"/>
          <w:b/>
          <w:sz w:val="24"/>
          <w:szCs w:val="24"/>
          <w:lang w:val="mn-MN"/>
        </w:rPr>
        <w:t>НЭГДҮГЭЭР БҮЛЭГ</w:t>
      </w:r>
    </w:p>
    <w:p w14:paraId="3139BE00" w14:textId="77777777" w:rsidR="00F44121" w:rsidRPr="00D624FE" w:rsidRDefault="00F44121" w:rsidP="00B80A60">
      <w:pPr>
        <w:spacing w:after="0" w:line="240" w:lineRule="auto"/>
        <w:jc w:val="center"/>
        <w:rPr>
          <w:rFonts w:ascii="Arial" w:hAnsi="Arial" w:cs="Arial"/>
          <w:b/>
          <w:sz w:val="24"/>
          <w:szCs w:val="24"/>
          <w:lang w:val="mn-MN"/>
        </w:rPr>
      </w:pPr>
      <w:r w:rsidRPr="00D624FE">
        <w:rPr>
          <w:rFonts w:ascii="Arial" w:hAnsi="Arial" w:cs="Arial"/>
          <w:b/>
          <w:sz w:val="24"/>
          <w:szCs w:val="24"/>
          <w:lang w:val="mn-MN"/>
        </w:rPr>
        <w:t>НИЙТЛЭГ ҮНДЭСЛЭЛ</w:t>
      </w:r>
    </w:p>
    <w:p w14:paraId="0F3ADA13" w14:textId="77777777" w:rsidR="00F44121" w:rsidRPr="00D624FE" w:rsidRDefault="00F44121" w:rsidP="00D624FE">
      <w:pPr>
        <w:spacing w:after="0" w:line="240" w:lineRule="auto"/>
        <w:jc w:val="center"/>
        <w:rPr>
          <w:rFonts w:ascii="Arial" w:hAnsi="Arial" w:cs="Arial"/>
          <w:b/>
          <w:sz w:val="24"/>
          <w:szCs w:val="24"/>
          <w:lang w:val="mn-MN"/>
        </w:rPr>
      </w:pPr>
    </w:p>
    <w:p w14:paraId="5FCCB6BC" w14:textId="77777777" w:rsidR="00F44121" w:rsidRPr="00D624FE" w:rsidRDefault="00F44121"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1 дүгээр зүйл.Хуулийн зорилт</w:t>
      </w:r>
    </w:p>
    <w:p w14:paraId="4B8B2E1A" w14:textId="77777777" w:rsidR="00F44121" w:rsidRPr="00D624FE" w:rsidRDefault="00F44121" w:rsidP="00D624FE">
      <w:pPr>
        <w:spacing w:after="0" w:line="240" w:lineRule="auto"/>
        <w:ind w:firstLine="720"/>
        <w:jc w:val="both"/>
        <w:rPr>
          <w:rFonts w:ascii="Arial" w:hAnsi="Arial" w:cs="Arial"/>
          <w:b/>
          <w:sz w:val="24"/>
          <w:szCs w:val="24"/>
          <w:lang w:val="mn-MN"/>
        </w:rPr>
      </w:pPr>
    </w:p>
    <w:p w14:paraId="35747330" w14:textId="77777777" w:rsidR="00F44121" w:rsidRPr="00D624FE" w:rsidRDefault="00F44121"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1.1.Энэ хуулийн зорилт нь прокурорын чиг үүрэг, бүрэн эрх, үйл ажиллагааны зарчим, баталгаа, прокурорын байгууллагын тогтолцоо, зохион байгуулалт, бие даасан байдлыг хангах эрх зүйн үндсийг тогтооход оршино.</w:t>
      </w:r>
    </w:p>
    <w:p w14:paraId="4F73C6D0" w14:textId="77777777" w:rsidR="00F44121" w:rsidRPr="00D624FE" w:rsidRDefault="00F44121" w:rsidP="00D624FE">
      <w:pPr>
        <w:spacing w:after="0" w:line="240" w:lineRule="auto"/>
        <w:ind w:firstLine="720"/>
        <w:jc w:val="both"/>
        <w:rPr>
          <w:rStyle w:val="Strong"/>
          <w:rFonts w:ascii="Arial" w:hAnsi="Arial" w:cs="Arial"/>
          <w:sz w:val="24"/>
          <w:szCs w:val="24"/>
          <w:lang w:val="mn-MN"/>
        </w:rPr>
      </w:pPr>
    </w:p>
    <w:p w14:paraId="279EF341" w14:textId="77777777" w:rsidR="00F44121" w:rsidRPr="00D624FE" w:rsidRDefault="00F44121" w:rsidP="00D624FE">
      <w:pPr>
        <w:spacing w:after="0" w:line="240" w:lineRule="auto"/>
        <w:ind w:firstLine="720"/>
        <w:jc w:val="both"/>
        <w:rPr>
          <w:rStyle w:val="Strong"/>
          <w:rFonts w:ascii="Arial" w:hAnsi="Arial" w:cs="Arial"/>
          <w:sz w:val="24"/>
          <w:szCs w:val="24"/>
          <w:lang w:val="mn-MN"/>
        </w:rPr>
      </w:pPr>
      <w:r w:rsidRPr="00D624FE">
        <w:rPr>
          <w:rStyle w:val="Strong"/>
          <w:rFonts w:ascii="Arial" w:hAnsi="Arial" w:cs="Arial"/>
          <w:sz w:val="24"/>
          <w:szCs w:val="24"/>
          <w:lang w:val="mn-MN"/>
        </w:rPr>
        <w:t>2 дугаар зүйл.Прокурор</w:t>
      </w:r>
      <w:r w:rsidR="00EB055A" w:rsidRPr="00D624FE">
        <w:rPr>
          <w:rStyle w:val="Strong"/>
          <w:rFonts w:ascii="Arial" w:hAnsi="Arial" w:cs="Arial"/>
          <w:sz w:val="24"/>
          <w:szCs w:val="24"/>
          <w:lang w:val="mn-MN"/>
        </w:rPr>
        <w:t xml:space="preserve">ын </w:t>
      </w:r>
      <w:r w:rsidR="00CF07F0" w:rsidRPr="00D624FE">
        <w:rPr>
          <w:rStyle w:val="Strong"/>
          <w:rFonts w:ascii="Arial" w:hAnsi="Arial" w:cs="Arial"/>
          <w:sz w:val="24"/>
          <w:szCs w:val="24"/>
          <w:lang w:val="mn-MN"/>
        </w:rPr>
        <w:t xml:space="preserve">хууль </w:t>
      </w:r>
      <w:r w:rsidRPr="00D624FE">
        <w:rPr>
          <w:rStyle w:val="Strong"/>
          <w:rFonts w:ascii="Arial" w:hAnsi="Arial" w:cs="Arial"/>
          <w:sz w:val="24"/>
          <w:szCs w:val="24"/>
          <w:lang w:val="mn-MN"/>
        </w:rPr>
        <w:t>тогтоомж</w:t>
      </w:r>
    </w:p>
    <w:p w14:paraId="17E6C85A" w14:textId="77777777" w:rsidR="00F44121" w:rsidRPr="00D624FE" w:rsidRDefault="00F44121" w:rsidP="00D624FE">
      <w:pPr>
        <w:spacing w:after="0" w:line="240" w:lineRule="auto"/>
        <w:ind w:firstLine="720"/>
        <w:jc w:val="both"/>
        <w:rPr>
          <w:rStyle w:val="Strong"/>
          <w:rFonts w:ascii="Arial" w:hAnsi="Arial" w:cs="Arial"/>
          <w:b w:val="0"/>
          <w:bCs w:val="0"/>
          <w:sz w:val="24"/>
          <w:szCs w:val="24"/>
          <w:lang w:val="mn-MN"/>
        </w:rPr>
      </w:pPr>
    </w:p>
    <w:p w14:paraId="0BA0DFF8" w14:textId="77777777" w:rsidR="00F44121" w:rsidRPr="00D624FE" w:rsidRDefault="00F44121"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2.1.Прокурор</w:t>
      </w:r>
      <w:r w:rsidR="00EB055A" w:rsidRPr="00D624FE">
        <w:rPr>
          <w:rFonts w:ascii="Arial" w:hAnsi="Arial" w:cs="Arial"/>
          <w:sz w:val="24"/>
          <w:szCs w:val="24"/>
          <w:lang w:val="mn-MN"/>
        </w:rPr>
        <w:t>ын</w:t>
      </w:r>
      <w:r w:rsidR="001D3F77" w:rsidRPr="00D624FE">
        <w:rPr>
          <w:rFonts w:ascii="Arial" w:hAnsi="Arial" w:cs="Arial"/>
          <w:sz w:val="24"/>
          <w:szCs w:val="24"/>
          <w:lang w:val="mn-MN"/>
        </w:rPr>
        <w:t xml:space="preserve"> </w:t>
      </w:r>
      <w:r w:rsidRPr="00D624FE">
        <w:rPr>
          <w:rFonts w:ascii="Arial" w:hAnsi="Arial" w:cs="Arial"/>
          <w:sz w:val="24"/>
          <w:szCs w:val="24"/>
          <w:lang w:val="mn-MN"/>
        </w:rPr>
        <w:t>хууль тогтоомж нь Монгол Улсын Үндсэн хууль</w:t>
      </w:r>
      <w:r w:rsidR="00B65132" w:rsidRPr="00D624FE">
        <w:rPr>
          <w:rStyle w:val="FootnoteReference"/>
          <w:rFonts w:ascii="Arial" w:hAnsi="Arial" w:cs="Arial"/>
          <w:sz w:val="24"/>
          <w:szCs w:val="24"/>
          <w:lang w:val="mn-MN"/>
        </w:rPr>
        <w:footnoteReference w:id="1"/>
      </w:r>
      <w:r w:rsidRPr="00D624FE">
        <w:rPr>
          <w:rFonts w:ascii="Arial" w:hAnsi="Arial" w:cs="Arial"/>
          <w:sz w:val="24"/>
          <w:szCs w:val="24"/>
          <w:lang w:val="mn-MN"/>
        </w:rPr>
        <w:t>, энэ хууль</w:t>
      </w:r>
      <w:r w:rsidR="00A92055" w:rsidRPr="00D624FE">
        <w:rPr>
          <w:rFonts w:ascii="Arial" w:hAnsi="Arial" w:cs="Arial"/>
          <w:sz w:val="24"/>
          <w:szCs w:val="24"/>
          <w:lang w:val="mn-MN"/>
        </w:rPr>
        <w:t>,</w:t>
      </w:r>
      <w:r w:rsidR="00F542B2" w:rsidRPr="00D624FE">
        <w:rPr>
          <w:rFonts w:ascii="Arial" w:hAnsi="Arial" w:cs="Arial"/>
          <w:sz w:val="24"/>
          <w:szCs w:val="24"/>
          <w:lang w:val="mn-MN"/>
        </w:rPr>
        <w:t xml:space="preserve"> </w:t>
      </w:r>
      <w:r w:rsidRPr="00D624FE">
        <w:rPr>
          <w:rFonts w:ascii="Arial" w:hAnsi="Arial" w:cs="Arial"/>
          <w:sz w:val="24"/>
          <w:szCs w:val="24"/>
          <w:lang w:val="mn-MN"/>
        </w:rPr>
        <w:t xml:space="preserve">эдгээр хуультай нийцүүлэн гаргасан хууль тогтоомжоос бүрдэнэ. </w:t>
      </w:r>
    </w:p>
    <w:p w14:paraId="35BCD435" w14:textId="77777777" w:rsidR="000D0FB4" w:rsidRPr="00D624FE" w:rsidRDefault="000D0FB4" w:rsidP="00D624FE">
      <w:pPr>
        <w:spacing w:after="0" w:line="240" w:lineRule="auto"/>
        <w:ind w:firstLine="720"/>
        <w:jc w:val="both"/>
        <w:rPr>
          <w:rFonts w:ascii="Arial" w:hAnsi="Arial" w:cs="Arial"/>
          <w:b/>
          <w:sz w:val="24"/>
          <w:szCs w:val="24"/>
          <w:lang w:val="mn-MN"/>
        </w:rPr>
      </w:pPr>
    </w:p>
    <w:p w14:paraId="2825C80D" w14:textId="77777777" w:rsidR="000D0FB4" w:rsidRPr="00D624FE" w:rsidRDefault="000D0FB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4C78698C" w14:textId="77777777" w:rsidR="000D0FB4" w:rsidRPr="00D624FE" w:rsidRDefault="000D0FB4" w:rsidP="00D624FE">
      <w:pPr>
        <w:pStyle w:val="NormalWeb"/>
        <w:tabs>
          <w:tab w:val="left" w:pos="-3686"/>
        </w:tabs>
        <w:spacing w:before="0" w:beforeAutospacing="0" w:after="0" w:afterAutospacing="0"/>
        <w:ind w:firstLine="709"/>
        <w:jc w:val="both"/>
        <w:rPr>
          <w:rFonts w:ascii="Arial" w:hAnsi="Arial" w:cs="Arial"/>
          <w:b/>
          <w:lang w:val="mn-MN"/>
        </w:rPr>
      </w:pPr>
    </w:p>
    <w:p w14:paraId="4275FCFF" w14:textId="77777777" w:rsidR="000F0264" w:rsidRPr="00D624FE" w:rsidRDefault="0044372F" w:rsidP="00D624FE">
      <w:pPr>
        <w:pStyle w:val="NormalWeb"/>
        <w:tabs>
          <w:tab w:val="left" w:pos="-3686"/>
        </w:tabs>
        <w:spacing w:before="0" w:beforeAutospacing="0" w:after="0" w:afterAutospacing="0"/>
        <w:ind w:firstLine="709"/>
        <w:jc w:val="both"/>
        <w:rPr>
          <w:rFonts w:ascii="Arial" w:hAnsi="Arial" w:cs="Arial"/>
          <w:b/>
          <w:bCs/>
          <w:lang w:val="mn-MN"/>
        </w:rPr>
      </w:pPr>
      <w:r w:rsidRPr="00D624FE">
        <w:rPr>
          <w:rFonts w:ascii="Arial" w:hAnsi="Arial" w:cs="Arial"/>
          <w:b/>
          <w:lang w:val="mn-MN"/>
        </w:rPr>
        <w:t xml:space="preserve">3 дугаар </w:t>
      </w:r>
      <w:r w:rsidR="000F0264" w:rsidRPr="00D624FE">
        <w:rPr>
          <w:rFonts w:ascii="Arial" w:hAnsi="Arial" w:cs="Arial"/>
          <w:b/>
          <w:bCs/>
          <w:lang w:val="mn-MN"/>
        </w:rPr>
        <w:t>зүйл.Прокурор</w:t>
      </w:r>
      <w:r w:rsidR="00EB055A" w:rsidRPr="00D624FE">
        <w:rPr>
          <w:rFonts w:ascii="Arial" w:hAnsi="Arial" w:cs="Arial"/>
          <w:b/>
          <w:bCs/>
          <w:lang w:val="mn-MN"/>
        </w:rPr>
        <w:t xml:space="preserve">ын </w:t>
      </w:r>
      <w:r w:rsidR="000F0264" w:rsidRPr="00D624FE">
        <w:rPr>
          <w:rFonts w:ascii="Arial" w:hAnsi="Arial" w:cs="Arial"/>
          <w:b/>
          <w:bCs/>
          <w:lang w:val="mn-MN"/>
        </w:rPr>
        <w:t>үйл ажиллагааны зарчим</w:t>
      </w:r>
    </w:p>
    <w:p w14:paraId="43779402" w14:textId="77777777" w:rsidR="000F0264" w:rsidRPr="00D624FE" w:rsidRDefault="000F0264" w:rsidP="00D624FE">
      <w:pPr>
        <w:pStyle w:val="NormalWeb"/>
        <w:tabs>
          <w:tab w:val="left" w:pos="-3686"/>
        </w:tabs>
        <w:spacing w:before="0" w:beforeAutospacing="0" w:after="0" w:afterAutospacing="0"/>
        <w:ind w:firstLine="709"/>
        <w:jc w:val="both"/>
        <w:rPr>
          <w:rFonts w:ascii="Arial" w:hAnsi="Arial" w:cs="Arial"/>
          <w:lang w:val="mn-MN"/>
        </w:rPr>
      </w:pPr>
    </w:p>
    <w:p w14:paraId="5D75F49B" w14:textId="77777777" w:rsidR="000F0264" w:rsidRPr="00D624FE" w:rsidRDefault="0044372F" w:rsidP="00D624FE">
      <w:pPr>
        <w:pStyle w:val="NormalWeb"/>
        <w:tabs>
          <w:tab w:val="left" w:pos="-3686"/>
        </w:tabs>
        <w:spacing w:before="0" w:beforeAutospacing="0" w:after="0" w:afterAutospacing="0"/>
        <w:ind w:firstLine="709"/>
        <w:jc w:val="both"/>
        <w:rPr>
          <w:rFonts w:ascii="Arial" w:hAnsi="Arial" w:cs="Arial"/>
          <w:bCs/>
          <w:lang w:val="mn-MN"/>
        </w:rPr>
      </w:pPr>
      <w:r w:rsidRPr="00D624FE">
        <w:rPr>
          <w:rFonts w:ascii="Arial" w:hAnsi="Arial" w:cs="Arial"/>
          <w:bCs/>
          <w:lang w:val="mn-MN"/>
        </w:rPr>
        <w:t>3</w:t>
      </w:r>
      <w:r w:rsidR="000F0264" w:rsidRPr="00D624FE">
        <w:rPr>
          <w:rFonts w:ascii="Arial" w:hAnsi="Arial" w:cs="Arial"/>
          <w:bCs/>
          <w:lang w:val="mn-MN"/>
        </w:rPr>
        <w:t>.1.Прокурор</w:t>
      </w:r>
      <w:r w:rsidR="001D3F77" w:rsidRPr="00D624FE">
        <w:rPr>
          <w:rFonts w:ascii="Arial" w:hAnsi="Arial" w:cs="Arial"/>
          <w:bCs/>
          <w:lang w:val="mn-MN"/>
        </w:rPr>
        <w:t xml:space="preserve"> </w:t>
      </w:r>
      <w:r w:rsidR="000F0264" w:rsidRPr="00D624FE">
        <w:rPr>
          <w:rFonts w:ascii="Arial" w:hAnsi="Arial" w:cs="Arial"/>
          <w:bCs/>
          <w:lang w:val="mn-MN"/>
        </w:rPr>
        <w:t xml:space="preserve">үйл ажиллагаандаа дараахь зарчмыг баримтална: </w:t>
      </w:r>
    </w:p>
    <w:p w14:paraId="1135BD05" w14:textId="77777777" w:rsidR="000F0264" w:rsidRPr="00D624FE" w:rsidRDefault="000F0264" w:rsidP="00D624FE">
      <w:pPr>
        <w:pStyle w:val="NormalWeb"/>
        <w:tabs>
          <w:tab w:val="left" w:pos="-3686"/>
        </w:tabs>
        <w:spacing w:before="0" w:beforeAutospacing="0" w:after="0" w:afterAutospacing="0"/>
        <w:ind w:firstLine="709"/>
        <w:jc w:val="both"/>
        <w:rPr>
          <w:rFonts w:ascii="Arial" w:hAnsi="Arial" w:cs="Arial"/>
          <w:lang w:val="mn-MN"/>
        </w:rPr>
      </w:pPr>
    </w:p>
    <w:p w14:paraId="55A13312" w14:textId="77777777" w:rsidR="000F0264" w:rsidRPr="00D624FE" w:rsidRDefault="0044372F" w:rsidP="00D624FE">
      <w:pPr>
        <w:spacing w:after="0" w:line="240" w:lineRule="auto"/>
        <w:ind w:left="720"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3</w:t>
      </w:r>
      <w:r w:rsidR="000F0264" w:rsidRPr="00D624FE">
        <w:rPr>
          <w:rFonts w:ascii="Arial" w:eastAsia="Times New Roman" w:hAnsi="Arial" w:cs="Arial"/>
          <w:sz w:val="24"/>
          <w:szCs w:val="24"/>
          <w:lang w:val="mn-MN"/>
        </w:rPr>
        <w:t>.1.1.</w:t>
      </w:r>
      <w:r w:rsidR="00581E82" w:rsidRPr="00D624FE">
        <w:rPr>
          <w:rFonts w:ascii="Arial" w:hAnsi="Arial" w:cs="Arial"/>
          <w:sz w:val="24"/>
          <w:szCs w:val="24"/>
          <w:lang w:val="mn-MN"/>
        </w:rPr>
        <w:t>хуулийг нэг мөр хэрэглэх</w:t>
      </w:r>
      <w:r w:rsidR="000F0264" w:rsidRPr="00D624FE">
        <w:rPr>
          <w:rFonts w:ascii="Arial" w:hAnsi="Arial" w:cs="Arial"/>
          <w:sz w:val="24"/>
          <w:szCs w:val="24"/>
          <w:lang w:val="mn-MN"/>
        </w:rPr>
        <w:t>;</w:t>
      </w:r>
    </w:p>
    <w:p w14:paraId="2431139B" w14:textId="77777777" w:rsidR="00E452BC" w:rsidRPr="00D624FE" w:rsidRDefault="0044372F"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3</w:t>
      </w:r>
      <w:r w:rsidR="000F0264" w:rsidRPr="00D624FE">
        <w:rPr>
          <w:rFonts w:ascii="Arial" w:eastAsia="Times New Roman" w:hAnsi="Arial" w:cs="Arial"/>
          <w:sz w:val="24"/>
          <w:szCs w:val="24"/>
          <w:lang w:val="mn-MN"/>
        </w:rPr>
        <w:t xml:space="preserve">.1.2.хүний эрх, эрх </w:t>
      </w:r>
      <w:r w:rsidR="00E62D5A" w:rsidRPr="00D624FE">
        <w:rPr>
          <w:rFonts w:ascii="Arial" w:eastAsia="Times New Roman" w:hAnsi="Arial" w:cs="Arial"/>
          <w:sz w:val="24"/>
          <w:szCs w:val="24"/>
          <w:lang w:val="mn-MN"/>
        </w:rPr>
        <w:t xml:space="preserve">чөлөө, </w:t>
      </w:r>
      <w:r w:rsidR="000F0264" w:rsidRPr="00D624FE">
        <w:rPr>
          <w:rFonts w:ascii="Arial" w:eastAsia="Times New Roman" w:hAnsi="Arial" w:cs="Arial"/>
          <w:sz w:val="24"/>
          <w:szCs w:val="24"/>
          <w:lang w:val="mn-MN"/>
        </w:rPr>
        <w:t xml:space="preserve">нийтийн </w:t>
      </w:r>
      <w:r w:rsidR="00B35E18" w:rsidRPr="00D624FE">
        <w:rPr>
          <w:rFonts w:ascii="Arial" w:hAnsi="Arial" w:cs="Arial"/>
          <w:sz w:val="24"/>
          <w:szCs w:val="24"/>
          <w:lang w:val="mn-MN"/>
        </w:rPr>
        <w:t>ашиг сонирхлыг</w:t>
      </w:r>
      <w:r w:rsidR="00B35E18" w:rsidRPr="00D624FE">
        <w:rPr>
          <w:rFonts w:ascii="Arial" w:eastAsia="Times New Roman" w:hAnsi="Arial" w:cs="Arial"/>
          <w:sz w:val="24"/>
          <w:szCs w:val="24"/>
          <w:lang w:val="mn-MN"/>
        </w:rPr>
        <w:t xml:space="preserve"> </w:t>
      </w:r>
      <w:r w:rsidR="000F0264" w:rsidRPr="00D624FE">
        <w:rPr>
          <w:rFonts w:ascii="Arial" w:eastAsia="Times New Roman" w:hAnsi="Arial" w:cs="Arial"/>
          <w:sz w:val="24"/>
          <w:szCs w:val="24"/>
          <w:lang w:val="mn-MN"/>
        </w:rPr>
        <w:t>хамгаалах;</w:t>
      </w:r>
    </w:p>
    <w:p w14:paraId="09C9E187" w14:textId="77777777" w:rsidR="000F0264" w:rsidRPr="00D624FE" w:rsidRDefault="0044372F" w:rsidP="00D624FE">
      <w:pPr>
        <w:spacing w:after="0" w:line="240" w:lineRule="auto"/>
        <w:ind w:left="720"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3</w:t>
      </w:r>
      <w:r w:rsidR="000F0264" w:rsidRPr="00D624FE">
        <w:rPr>
          <w:rFonts w:ascii="Arial" w:eastAsia="Times New Roman" w:hAnsi="Arial" w:cs="Arial"/>
          <w:sz w:val="24"/>
          <w:szCs w:val="24"/>
          <w:lang w:val="mn-MN"/>
        </w:rPr>
        <w:t>.1.3.</w:t>
      </w:r>
      <w:r w:rsidR="00316371" w:rsidRPr="00D624FE">
        <w:rPr>
          <w:rFonts w:ascii="Arial" w:eastAsia="Times New Roman" w:hAnsi="Arial" w:cs="Arial"/>
          <w:sz w:val="24"/>
          <w:szCs w:val="24"/>
          <w:lang w:val="mn-MN"/>
        </w:rPr>
        <w:t>нэгдмэл</w:t>
      </w:r>
      <w:r w:rsidR="00316371" w:rsidRPr="00D624FE">
        <w:rPr>
          <w:rFonts w:ascii="Arial" w:eastAsia="Times New Roman" w:hAnsi="Arial" w:cs="Arial"/>
          <w:b/>
          <w:sz w:val="24"/>
          <w:szCs w:val="24"/>
          <w:lang w:val="mn-MN"/>
        </w:rPr>
        <w:t xml:space="preserve"> </w:t>
      </w:r>
      <w:r w:rsidR="000F0264" w:rsidRPr="00D624FE">
        <w:rPr>
          <w:rFonts w:ascii="Arial" w:eastAsia="Times New Roman" w:hAnsi="Arial" w:cs="Arial"/>
          <w:sz w:val="24"/>
          <w:szCs w:val="24"/>
          <w:lang w:val="mn-MN"/>
        </w:rPr>
        <w:t>төвлөрсөн удирдлагатай байх;</w:t>
      </w:r>
    </w:p>
    <w:p w14:paraId="20DD9EB5" w14:textId="77777777" w:rsidR="000F0264" w:rsidRPr="00D624FE" w:rsidRDefault="0044372F" w:rsidP="00D624FE">
      <w:pPr>
        <w:spacing w:after="0" w:line="240" w:lineRule="auto"/>
        <w:ind w:left="720"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3</w:t>
      </w:r>
      <w:r w:rsidR="000F0264" w:rsidRPr="00D624FE">
        <w:rPr>
          <w:rFonts w:ascii="Arial" w:eastAsia="Times New Roman" w:hAnsi="Arial" w:cs="Arial"/>
          <w:sz w:val="24"/>
          <w:szCs w:val="24"/>
          <w:lang w:val="mn-MN"/>
        </w:rPr>
        <w:t>.1.4.хараат бус, бие даасан байх;</w:t>
      </w:r>
    </w:p>
    <w:p w14:paraId="711E551A" w14:textId="77777777" w:rsidR="000F0264" w:rsidRPr="00D624FE" w:rsidRDefault="0044372F" w:rsidP="00D624FE">
      <w:pPr>
        <w:spacing w:after="0" w:line="240" w:lineRule="auto"/>
        <w:ind w:left="720"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3</w:t>
      </w:r>
      <w:r w:rsidR="000F0264" w:rsidRPr="00D624FE">
        <w:rPr>
          <w:rFonts w:ascii="Arial" w:eastAsia="Times New Roman" w:hAnsi="Arial" w:cs="Arial"/>
          <w:sz w:val="24"/>
          <w:szCs w:val="24"/>
          <w:lang w:val="mn-MN"/>
        </w:rPr>
        <w:t>.1.5.ил тод, нээлттэй байх.</w:t>
      </w:r>
    </w:p>
    <w:p w14:paraId="33B3ADFF" w14:textId="77777777" w:rsidR="000F0264" w:rsidRPr="00D624FE" w:rsidRDefault="000F0264" w:rsidP="00D624FE">
      <w:pPr>
        <w:spacing w:after="0" w:line="240" w:lineRule="auto"/>
        <w:jc w:val="both"/>
        <w:rPr>
          <w:rFonts w:ascii="Arial" w:eastAsia="Times New Roman" w:hAnsi="Arial" w:cs="Arial"/>
          <w:sz w:val="24"/>
          <w:szCs w:val="24"/>
          <w:lang w:val="mn-MN"/>
        </w:rPr>
      </w:pPr>
    </w:p>
    <w:p w14:paraId="0F26EAAE" w14:textId="77777777" w:rsidR="000F0264" w:rsidRPr="00D624FE" w:rsidRDefault="0044372F" w:rsidP="00D624FE">
      <w:pPr>
        <w:spacing w:after="0" w:line="240" w:lineRule="auto"/>
        <w:ind w:firstLine="720"/>
        <w:jc w:val="both"/>
        <w:rPr>
          <w:rFonts w:ascii="Arial" w:hAnsi="Arial" w:cs="Arial"/>
          <w:b/>
          <w:sz w:val="24"/>
          <w:szCs w:val="24"/>
          <w:u w:val="single"/>
          <w:lang w:val="mn-MN"/>
        </w:rPr>
      </w:pPr>
      <w:r w:rsidRPr="00D624FE">
        <w:rPr>
          <w:rFonts w:ascii="Arial" w:eastAsia="Times New Roman" w:hAnsi="Arial" w:cs="Arial"/>
          <w:b/>
          <w:sz w:val="24"/>
          <w:szCs w:val="24"/>
          <w:lang w:val="mn-MN"/>
        </w:rPr>
        <w:t xml:space="preserve">4 дүгээр </w:t>
      </w:r>
      <w:r w:rsidR="000F0264" w:rsidRPr="00D624FE">
        <w:rPr>
          <w:rFonts w:ascii="Arial" w:eastAsia="Times New Roman" w:hAnsi="Arial" w:cs="Arial"/>
          <w:b/>
          <w:sz w:val="24"/>
          <w:szCs w:val="24"/>
          <w:lang w:val="mn-MN"/>
        </w:rPr>
        <w:t>зүйл.</w:t>
      </w:r>
      <w:r w:rsidR="00316371" w:rsidRPr="00D624FE">
        <w:rPr>
          <w:rFonts w:ascii="Arial" w:hAnsi="Arial" w:cs="Arial"/>
          <w:b/>
          <w:sz w:val="24"/>
          <w:szCs w:val="24"/>
          <w:lang w:val="mn-MN"/>
        </w:rPr>
        <w:t>Хуулийг нэг мөр хэрэглэх</w:t>
      </w:r>
    </w:p>
    <w:p w14:paraId="6305BCEC" w14:textId="77777777" w:rsidR="000F0264" w:rsidRPr="00D624FE" w:rsidRDefault="000F0264" w:rsidP="00D624FE">
      <w:pPr>
        <w:spacing w:after="0" w:line="240" w:lineRule="auto"/>
        <w:jc w:val="both"/>
        <w:rPr>
          <w:rFonts w:ascii="Arial" w:eastAsia="Times New Roman" w:hAnsi="Arial" w:cs="Arial"/>
          <w:sz w:val="24"/>
          <w:szCs w:val="24"/>
          <w:lang w:val="mn-MN"/>
        </w:rPr>
      </w:pPr>
    </w:p>
    <w:p w14:paraId="6E2D8DE9"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sz w:val="24"/>
          <w:szCs w:val="24"/>
          <w:lang w:val="mn-MN"/>
        </w:rPr>
        <w:t>4</w:t>
      </w:r>
      <w:r w:rsidR="000F0264" w:rsidRPr="00D624FE">
        <w:rPr>
          <w:rFonts w:ascii="Arial" w:eastAsia="Times New Roman" w:hAnsi="Arial" w:cs="Arial"/>
          <w:sz w:val="24"/>
          <w:szCs w:val="24"/>
          <w:lang w:val="mn-MN"/>
        </w:rPr>
        <w:t xml:space="preserve">.1.Прокурор үйл ажиллагаандаа Монгол Улсын Үндсэн хууль, түүнд нийцүүлэн гаргасан хуулийг баримталж, </w:t>
      </w:r>
      <w:r w:rsidR="000F0264" w:rsidRPr="00D624FE">
        <w:rPr>
          <w:rFonts w:ascii="Arial" w:hAnsi="Arial" w:cs="Arial"/>
          <w:sz w:val="24"/>
          <w:szCs w:val="24"/>
          <w:lang w:val="mn-MN"/>
        </w:rPr>
        <w:t>орон нутаг, салбар, байгууллагын онцлогийг үл харгалзан</w:t>
      </w:r>
      <w:r w:rsidR="005B7865" w:rsidRPr="00D624FE">
        <w:rPr>
          <w:rFonts w:ascii="Arial" w:hAnsi="Arial" w:cs="Arial"/>
          <w:sz w:val="24"/>
          <w:szCs w:val="24"/>
          <w:lang w:val="mn-MN"/>
        </w:rPr>
        <w:t xml:space="preserve"> </w:t>
      </w:r>
      <w:r w:rsidR="00581E82" w:rsidRPr="00D624FE">
        <w:rPr>
          <w:rFonts w:ascii="Arial" w:hAnsi="Arial" w:cs="Arial"/>
          <w:sz w:val="24"/>
          <w:szCs w:val="24"/>
          <w:lang w:val="mn-MN"/>
        </w:rPr>
        <w:t xml:space="preserve">хуулийг нэг мөр хэрэглэх </w:t>
      </w:r>
      <w:r w:rsidR="00581E82" w:rsidRPr="00D624FE">
        <w:rPr>
          <w:rFonts w:ascii="Arial" w:hAnsi="Arial" w:cs="Arial"/>
          <w:color w:val="000000"/>
          <w:sz w:val="24"/>
          <w:szCs w:val="24"/>
          <w:lang w:val="mn-MN"/>
        </w:rPr>
        <w:t>явдлыг</w:t>
      </w:r>
      <w:r w:rsidR="00581E82" w:rsidRPr="00D624FE">
        <w:rPr>
          <w:rFonts w:ascii="Arial" w:hAnsi="Arial" w:cs="Arial"/>
          <w:sz w:val="24"/>
          <w:szCs w:val="24"/>
          <w:lang w:val="mn-MN"/>
        </w:rPr>
        <w:t xml:space="preserve"> хангана</w:t>
      </w:r>
      <w:r w:rsidR="000F0264" w:rsidRPr="00D624FE">
        <w:rPr>
          <w:rFonts w:ascii="Arial" w:hAnsi="Arial" w:cs="Arial"/>
          <w:sz w:val="24"/>
          <w:szCs w:val="24"/>
          <w:lang w:val="mn-MN"/>
        </w:rPr>
        <w:t>.</w:t>
      </w:r>
    </w:p>
    <w:p w14:paraId="64AA1E3A" w14:textId="77777777" w:rsidR="000F0264" w:rsidRPr="00D624FE" w:rsidRDefault="000F0264" w:rsidP="00D624FE">
      <w:pPr>
        <w:spacing w:after="0" w:line="240" w:lineRule="auto"/>
        <w:jc w:val="both"/>
        <w:rPr>
          <w:rFonts w:ascii="Arial" w:eastAsia="Times New Roman" w:hAnsi="Arial" w:cs="Arial"/>
          <w:sz w:val="24"/>
          <w:szCs w:val="24"/>
          <w:lang w:val="mn-MN"/>
        </w:rPr>
      </w:pPr>
    </w:p>
    <w:p w14:paraId="6D567733" w14:textId="77777777" w:rsidR="000F0264" w:rsidRPr="00D624FE" w:rsidRDefault="0044372F"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w:t>
      </w:r>
      <w:r w:rsidR="000F0264" w:rsidRPr="00D624FE">
        <w:rPr>
          <w:rFonts w:ascii="Arial" w:eastAsia="Times New Roman" w:hAnsi="Arial" w:cs="Arial"/>
          <w:sz w:val="24"/>
          <w:szCs w:val="24"/>
          <w:lang w:val="mn-MN"/>
        </w:rPr>
        <w:t>.2.Прокурорын үйл ажиллагааг хууль, түүнд нийцүүлэн гаргасан</w:t>
      </w:r>
      <w:r w:rsidR="00B35E18" w:rsidRPr="00D624FE">
        <w:rPr>
          <w:rFonts w:ascii="Arial" w:hAnsi="Arial" w:cs="Arial"/>
          <w:b/>
          <w:lang w:val="mn-MN"/>
        </w:rPr>
        <w:t xml:space="preserve"> </w:t>
      </w:r>
      <w:r w:rsidR="00B35E18" w:rsidRPr="00D624FE">
        <w:rPr>
          <w:rFonts w:ascii="Arial" w:hAnsi="Arial" w:cs="Arial"/>
          <w:sz w:val="24"/>
          <w:szCs w:val="24"/>
          <w:lang w:val="mn-MN"/>
        </w:rPr>
        <w:t>журам,</w:t>
      </w:r>
      <w:r w:rsidR="000F0264" w:rsidRPr="00D624FE">
        <w:rPr>
          <w:rFonts w:ascii="Arial" w:eastAsia="Times New Roman" w:hAnsi="Arial" w:cs="Arial"/>
          <w:sz w:val="24"/>
          <w:szCs w:val="24"/>
          <w:lang w:val="mn-MN"/>
        </w:rPr>
        <w:t xml:space="preserve"> </w:t>
      </w:r>
      <w:r w:rsidR="001E3800" w:rsidRPr="00D624FE">
        <w:rPr>
          <w:rFonts w:ascii="Arial" w:eastAsia="Times New Roman" w:hAnsi="Arial" w:cs="Arial"/>
          <w:sz w:val="24"/>
          <w:szCs w:val="24"/>
          <w:lang w:val="mn-MN"/>
        </w:rPr>
        <w:t xml:space="preserve">аргачилсан заавраар </w:t>
      </w:r>
      <w:r w:rsidR="000F0264" w:rsidRPr="00D624FE">
        <w:rPr>
          <w:rFonts w:ascii="Arial" w:eastAsia="Times New Roman" w:hAnsi="Arial" w:cs="Arial"/>
          <w:sz w:val="24"/>
          <w:szCs w:val="24"/>
          <w:lang w:val="mn-MN"/>
        </w:rPr>
        <w:t>нарийвчлан зохицуулна.</w:t>
      </w:r>
    </w:p>
    <w:p w14:paraId="2927E174" w14:textId="77777777" w:rsidR="000F0264" w:rsidRPr="00D624FE" w:rsidRDefault="000F0264" w:rsidP="00D624FE">
      <w:pPr>
        <w:spacing w:after="0" w:line="240" w:lineRule="auto"/>
        <w:jc w:val="both"/>
        <w:rPr>
          <w:rFonts w:ascii="Arial" w:eastAsia="Times New Roman" w:hAnsi="Arial" w:cs="Arial"/>
          <w:sz w:val="24"/>
          <w:szCs w:val="24"/>
          <w:lang w:val="mn-MN"/>
        </w:rPr>
      </w:pPr>
    </w:p>
    <w:p w14:paraId="7A00F7C7" w14:textId="77777777" w:rsidR="000F0264" w:rsidRPr="00D624FE" w:rsidRDefault="0044372F" w:rsidP="00B80A60">
      <w:pPr>
        <w:spacing w:after="0" w:line="240" w:lineRule="auto"/>
        <w:ind w:firstLine="720"/>
        <w:rPr>
          <w:rFonts w:ascii="Arial" w:eastAsia="Times New Roman" w:hAnsi="Arial" w:cs="Arial"/>
          <w:b/>
          <w:sz w:val="24"/>
          <w:szCs w:val="24"/>
          <w:lang w:val="mn-MN"/>
        </w:rPr>
      </w:pPr>
      <w:r w:rsidRPr="00D624FE">
        <w:rPr>
          <w:rFonts w:ascii="Arial" w:eastAsia="Times New Roman" w:hAnsi="Arial" w:cs="Arial"/>
          <w:b/>
          <w:sz w:val="24"/>
          <w:szCs w:val="24"/>
          <w:lang w:val="mn-MN"/>
        </w:rPr>
        <w:t>5</w:t>
      </w:r>
      <w:r w:rsidR="000F0264" w:rsidRPr="00D624FE">
        <w:rPr>
          <w:rFonts w:ascii="Arial" w:eastAsia="Times New Roman" w:hAnsi="Arial" w:cs="Arial"/>
          <w:b/>
          <w:sz w:val="24"/>
          <w:szCs w:val="24"/>
          <w:lang w:val="mn-MN"/>
        </w:rPr>
        <w:t xml:space="preserve"> дугаар зүйл.Хүний эрх, эрх </w:t>
      </w:r>
      <w:r w:rsidR="00D8772E" w:rsidRPr="00D624FE">
        <w:rPr>
          <w:rFonts w:ascii="Arial" w:eastAsia="Times New Roman" w:hAnsi="Arial" w:cs="Arial"/>
          <w:b/>
          <w:sz w:val="24"/>
          <w:szCs w:val="24"/>
          <w:lang w:val="mn-MN"/>
        </w:rPr>
        <w:t xml:space="preserve">чөлөө, </w:t>
      </w:r>
      <w:r w:rsidR="000F0264" w:rsidRPr="00D624FE">
        <w:rPr>
          <w:rFonts w:ascii="Arial" w:eastAsia="Times New Roman" w:hAnsi="Arial" w:cs="Arial"/>
          <w:b/>
          <w:sz w:val="24"/>
          <w:szCs w:val="24"/>
          <w:lang w:val="mn-MN"/>
        </w:rPr>
        <w:t xml:space="preserve">нийтийн </w:t>
      </w:r>
      <w:r w:rsidR="00B35E18" w:rsidRPr="00D624FE">
        <w:rPr>
          <w:rFonts w:ascii="Arial" w:hAnsi="Arial" w:cs="Arial"/>
          <w:b/>
          <w:sz w:val="24"/>
          <w:szCs w:val="24"/>
          <w:lang w:val="mn-MN"/>
        </w:rPr>
        <w:t>ашиг сонирхлыг</w:t>
      </w:r>
      <w:r w:rsidR="00B80A60">
        <w:rPr>
          <w:rFonts w:ascii="Arial" w:eastAsia="Times New Roman" w:hAnsi="Arial" w:cs="Arial"/>
          <w:b/>
          <w:sz w:val="24"/>
          <w:szCs w:val="24"/>
        </w:rPr>
        <w:t xml:space="preserve"> </w:t>
      </w:r>
      <w:r w:rsidR="000F0264" w:rsidRPr="00D624FE">
        <w:rPr>
          <w:rFonts w:ascii="Arial" w:eastAsia="Times New Roman" w:hAnsi="Arial" w:cs="Arial"/>
          <w:b/>
          <w:sz w:val="24"/>
          <w:szCs w:val="24"/>
          <w:lang w:val="mn-MN"/>
        </w:rPr>
        <w:t>хамгаалах</w:t>
      </w:r>
    </w:p>
    <w:p w14:paraId="122E88EE"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1E47BADA" w14:textId="77777777" w:rsidR="000F0264" w:rsidRPr="00D624FE" w:rsidRDefault="0044372F"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lastRenderedPageBreak/>
        <w:t>5</w:t>
      </w:r>
      <w:r w:rsidR="000F0264" w:rsidRPr="00D624FE">
        <w:rPr>
          <w:rFonts w:ascii="Arial" w:eastAsia="Times New Roman" w:hAnsi="Arial" w:cs="Arial"/>
          <w:sz w:val="24"/>
          <w:szCs w:val="24"/>
          <w:lang w:val="mn-MN"/>
        </w:rPr>
        <w:t xml:space="preserve">.1.Прокурор хуульд заасан чиг үүргээ хэрэгжүүлэхдээ </w:t>
      </w:r>
      <w:r w:rsidR="000F0264" w:rsidRPr="00D624FE">
        <w:rPr>
          <w:rFonts w:ascii="Arial" w:hAnsi="Arial" w:cs="Arial"/>
          <w:sz w:val="24"/>
          <w:szCs w:val="24"/>
          <w:lang w:val="mn-MN"/>
        </w:rPr>
        <w:t xml:space="preserve">хүний эрх, </w:t>
      </w:r>
      <w:r w:rsidR="000F0264" w:rsidRPr="00D624FE">
        <w:rPr>
          <w:rFonts w:ascii="Arial" w:eastAsia="Times New Roman" w:hAnsi="Arial" w:cs="Arial"/>
          <w:sz w:val="24"/>
          <w:szCs w:val="24"/>
          <w:lang w:val="mn-MN"/>
        </w:rPr>
        <w:t xml:space="preserve">эрх чөлөө, нийтийн </w:t>
      </w:r>
      <w:r w:rsidR="00B35E18" w:rsidRPr="00D624FE">
        <w:rPr>
          <w:rFonts w:ascii="Arial" w:hAnsi="Arial" w:cs="Arial"/>
          <w:sz w:val="24"/>
          <w:szCs w:val="24"/>
          <w:lang w:val="mn-MN"/>
        </w:rPr>
        <w:t>ашиг сонирхлыг</w:t>
      </w:r>
      <w:r w:rsidR="000F0264" w:rsidRPr="00D624FE">
        <w:rPr>
          <w:rFonts w:ascii="Arial" w:eastAsia="Times New Roman" w:hAnsi="Arial" w:cs="Arial"/>
          <w:sz w:val="24"/>
          <w:szCs w:val="24"/>
          <w:lang w:val="mn-MN"/>
        </w:rPr>
        <w:t xml:space="preserve"> хамгаалах, </w:t>
      </w:r>
      <w:r w:rsidR="00B35E18" w:rsidRPr="00D624FE">
        <w:rPr>
          <w:rFonts w:ascii="Arial" w:hAnsi="Arial" w:cs="Arial"/>
          <w:sz w:val="24"/>
          <w:szCs w:val="24"/>
          <w:lang w:val="mn-MN"/>
        </w:rPr>
        <w:t>түүнийг</w:t>
      </w:r>
      <w:r w:rsidR="00B35E18" w:rsidRPr="00D624FE">
        <w:rPr>
          <w:rFonts w:ascii="Arial" w:eastAsia="Times New Roman" w:hAnsi="Arial" w:cs="Arial"/>
          <w:sz w:val="24"/>
          <w:szCs w:val="24"/>
          <w:lang w:val="mn-MN"/>
        </w:rPr>
        <w:t xml:space="preserve"> </w:t>
      </w:r>
      <w:r w:rsidR="000F0264" w:rsidRPr="00D624FE">
        <w:rPr>
          <w:rFonts w:ascii="Arial" w:eastAsia="Times New Roman" w:hAnsi="Arial" w:cs="Arial"/>
          <w:sz w:val="24"/>
          <w:szCs w:val="24"/>
          <w:lang w:val="mn-MN"/>
        </w:rPr>
        <w:t xml:space="preserve">зөрчигдөхөөс </w:t>
      </w:r>
      <w:r w:rsidR="00B35E18" w:rsidRPr="00D624FE">
        <w:rPr>
          <w:rFonts w:ascii="Arial" w:hAnsi="Arial" w:cs="Arial"/>
          <w:sz w:val="24"/>
          <w:szCs w:val="24"/>
          <w:lang w:val="mn-MN"/>
        </w:rPr>
        <w:t>сэргийлэх</w:t>
      </w:r>
      <w:r w:rsidR="000F0264" w:rsidRPr="00D624FE">
        <w:rPr>
          <w:rFonts w:ascii="Arial" w:eastAsia="Times New Roman" w:hAnsi="Arial" w:cs="Arial"/>
          <w:sz w:val="24"/>
          <w:szCs w:val="24"/>
          <w:lang w:val="mn-MN"/>
        </w:rPr>
        <w:t>, зөрчигдсөн эрхийг сэргээх арга хэмжээ авна.</w:t>
      </w:r>
    </w:p>
    <w:p w14:paraId="40D7ED00"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36ABEE7E" w14:textId="77777777" w:rsidR="000F0264" w:rsidRPr="00D624FE" w:rsidRDefault="0044372F"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6</w:t>
      </w:r>
      <w:r w:rsidR="000F0264" w:rsidRPr="00D624FE">
        <w:rPr>
          <w:rFonts w:ascii="Arial" w:eastAsia="Times New Roman" w:hAnsi="Arial" w:cs="Arial"/>
          <w:b/>
          <w:sz w:val="24"/>
          <w:szCs w:val="24"/>
          <w:lang w:val="mn-MN"/>
        </w:rPr>
        <w:t xml:space="preserve"> дугаар зүйл.</w:t>
      </w:r>
      <w:r w:rsidR="00316371" w:rsidRPr="00D624FE">
        <w:rPr>
          <w:rFonts w:ascii="Arial" w:eastAsia="Times New Roman" w:hAnsi="Arial" w:cs="Arial"/>
          <w:b/>
          <w:sz w:val="24"/>
          <w:szCs w:val="24"/>
          <w:lang w:val="mn-MN"/>
        </w:rPr>
        <w:t>Нэгдмэл төвлөрсөн</w:t>
      </w:r>
      <w:r w:rsidR="000F0264" w:rsidRPr="00D624FE">
        <w:rPr>
          <w:rFonts w:ascii="Arial" w:eastAsia="Times New Roman" w:hAnsi="Arial" w:cs="Arial"/>
          <w:b/>
          <w:sz w:val="24"/>
          <w:szCs w:val="24"/>
          <w:lang w:val="mn-MN"/>
        </w:rPr>
        <w:t xml:space="preserve"> удирдлагатай байх</w:t>
      </w:r>
    </w:p>
    <w:p w14:paraId="7CE93B46"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1A93F507"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hAnsi="Arial" w:cs="Arial"/>
          <w:bCs/>
          <w:sz w:val="24"/>
          <w:szCs w:val="24"/>
          <w:lang w:val="mn-MN"/>
        </w:rPr>
        <w:t>6</w:t>
      </w:r>
      <w:r w:rsidR="001D3F77" w:rsidRPr="00D624FE">
        <w:rPr>
          <w:rFonts w:ascii="Arial" w:hAnsi="Arial" w:cs="Arial"/>
          <w:bCs/>
          <w:sz w:val="24"/>
          <w:szCs w:val="24"/>
          <w:lang w:val="mn-MN"/>
        </w:rPr>
        <w:t>.1</w:t>
      </w:r>
      <w:r w:rsidR="000F0264" w:rsidRPr="00D624FE">
        <w:rPr>
          <w:rFonts w:ascii="Arial" w:hAnsi="Arial" w:cs="Arial"/>
          <w:bCs/>
          <w:sz w:val="24"/>
          <w:szCs w:val="24"/>
          <w:lang w:val="mn-MN"/>
        </w:rPr>
        <w:t xml:space="preserve">.Прокурор </w:t>
      </w:r>
      <w:r w:rsidR="000F0264" w:rsidRPr="00D624FE">
        <w:rPr>
          <w:rFonts w:ascii="Arial" w:hAnsi="Arial" w:cs="Arial"/>
          <w:sz w:val="24"/>
          <w:szCs w:val="24"/>
          <w:lang w:val="mn-MN"/>
        </w:rPr>
        <w:t xml:space="preserve">дээд шатны прокурорын өмнө ажлаа хариуцна. </w:t>
      </w:r>
      <w:r w:rsidR="003A4207" w:rsidRPr="00D624FE">
        <w:rPr>
          <w:rFonts w:ascii="Arial" w:hAnsi="Arial" w:cs="Arial"/>
          <w:sz w:val="24"/>
          <w:szCs w:val="24"/>
          <w:lang w:val="mn-MN"/>
        </w:rPr>
        <w:t xml:space="preserve">Прокурор </w:t>
      </w:r>
      <w:r w:rsidR="00D45276" w:rsidRPr="00D624FE">
        <w:rPr>
          <w:rFonts w:ascii="Arial" w:hAnsi="Arial" w:cs="Arial"/>
          <w:sz w:val="24"/>
          <w:szCs w:val="24"/>
          <w:lang w:val="mn-MN"/>
        </w:rPr>
        <w:t>дээд шатны прокурорын хууль ёсны шийдвэр, даалгаврыг заавал биелүүлнэ.</w:t>
      </w:r>
    </w:p>
    <w:p w14:paraId="392BC61D"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5F5C25B1"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6</w:t>
      </w:r>
      <w:r w:rsidR="001D3F77" w:rsidRPr="00D624FE">
        <w:rPr>
          <w:rFonts w:ascii="Arial" w:hAnsi="Arial" w:cs="Arial"/>
          <w:sz w:val="24"/>
          <w:szCs w:val="24"/>
          <w:lang w:val="mn-MN"/>
        </w:rPr>
        <w:t>.2</w:t>
      </w:r>
      <w:r w:rsidR="000F0264" w:rsidRPr="00D624FE">
        <w:rPr>
          <w:rFonts w:ascii="Arial" w:hAnsi="Arial" w:cs="Arial"/>
          <w:sz w:val="24"/>
          <w:szCs w:val="24"/>
          <w:lang w:val="mn-MN"/>
        </w:rPr>
        <w:t>.Дээд шатны прокурор прокурорын үйл ажиллагаа, шийдвэрийн талаархи гомдлыг хянан шийдвэрлэх, хууль бус, үндэслэлгүй шийдвэрийг хүчингүй болгох, өөрчлөх, буцаан авах эрхтэй.</w:t>
      </w:r>
    </w:p>
    <w:p w14:paraId="6D1EEB5D"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5638367C"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6</w:t>
      </w:r>
      <w:r w:rsidR="001D3F77" w:rsidRPr="00D624FE">
        <w:rPr>
          <w:rFonts w:ascii="Arial" w:hAnsi="Arial" w:cs="Arial"/>
          <w:sz w:val="24"/>
          <w:szCs w:val="24"/>
          <w:lang w:val="mn-MN"/>
        </w:rPr>
        <w:t>.3</w:t>
      </w:r>
      <w:r w:rsidR="000F0264" w:rsidRPr="00D624FE">
        <w:rPr>
          <w:rFonts w:ascii="Arial" w:hAnsi="Arial" w:cs="Arial"/>
          <w:sz w:val="24"/>
          <w:szCs w:val="24"/>
          <w:lang w:val="mn-MN"/>
        </w:rPr>
        <w:t>.Хуульд өөрөөр заагаагүй бол дээд шатны прокурорын тодорхой бүрэн эрхийг Улсын ерөнхий прокурорын шийдвэрээр бусад прокурорт шилжүүлж болно.</w:t>
      </w:r>
    </w:p>
    <w:p w14:paraId="458F1BDF"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1E2D1846" w14:textId="77777777" w:rsidR="005F4428" w:rsidRPr="00D624FE" w:rsidRDefault="005F4428" w:rsidP="00D624FE">
      <w:pPr>
        <w:spacing w:after="0" w:line="240" w:lineRule="auto"/>
        <w:ind w:firstLine="720"/>
        <w:jc w:val="both"/>
        <w:rPr>
          <w:rFonts w:ascii="Arial" w:eastAsia="Times New Roman" w:hAnsi="Arial" w:cs="Arial"/>
          <w:sz w:val="24"/>
          <w:szCs w:val="24"/>
          <w:lang w:val="mn-MN"/>
        </w:rPr>
      </w:pPr>
      <w:r w:rsidRPr="00D624FE">
        <w:rPr>
          <w:rFonts w:ascii="Arial" w:hAnsi="Arial" w:cs="Arial"/>
          <w:sz w:val="24"/>
          <w:szCs w:val="24"/>
          <w:lang w:val="mn-MN"/>
        </w:rPr>
        <w:t xml:space="preserve">6.4.Улсын ерөнхий прокурор, түүний орлогч, туслах прокурор, аймаг, нийслэл, дүүрэг, сум буюу сум дундын, дагнасан прокурорын газрын ерөнхий прокурорыг дээд шатны прокурор гэж ойлгоно. </w:t>
      </w:r>
    </w:p>
    <w:p w14:paraId="4308FC3D" w14:textId="77777777" w:rsidR="005F4428" w:rsidRPr="00D624FE" w:rsidRDefault="005F4428" w:rsidP="00D624FE">
      <w:pPr>
        <w:spacing w:after="0" w:line="240" w:lineRule="auto"/>
        <w:jc w:val="both"/>
        <w:rPr>
          <w:rFonts w:ascii="Arial" w:eastAsia="Times New Roman" w:hAnsi="Arial" w:cs="Arial"/>
          <w:sz w:val="24"/>
          <w:szCs w:val="24"/>
          <w:lang w:val="mn-MN"/>
        </w:rPr>
      </w:pPr>
    </w:p>
    <w:p w14:paraId="4AC17C96" w14:textId="77777777" w:rsidR="000F0264" w:rsidRPr="00D624FE" w:rsidRDefault="0044372F"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7</w:t>
      </w:r>
      <w:r w:rsidR="000F0264" w:rsidRPr="00D624FE">
        <w:rPr>
          <w:rFonts w:ascii="Arial" w:eastAsia="Times New Roman" w:hAnsi="Arial" w:cs="Arial"/>
          <w:b/>
          <w:sz w:val="24"/>
          <w:szCs w:val="24"/>
          <w:lang w:val="mn-MN"/>
        </w:rPr>
        <w:t xml:space="preserve"> дугаар зүйл.Хараат бус, бие даасан байх</w:t>
      </w:r>
    </w:p>
    <w:p w14:paraId="7BD56AD1" w14:textId="77777777" w:rsidR="000F0264" w:rsidRPr="00D624FE" w:rsidRDefault="000F0264" w:rsidP="00D624FE">
      <w:pPr>
        <w:spacing w:after="0" w:line="240" w:lineRule="auto"/>
        <w:ind w:firstLine="720"/>
        <w:jc w:val="both"/>
        <w:rPr>
          <w:rFonts w:ascii="Arial" w:eastAsia="Times New Roman" w:hAnsi="Arial" w:cs="Arial"/>
          <w:sz w:val="24"/>
          <w:szCs w:val="24"/>
          <w:lang w:val="mn-MN"/>
        </w:rPr>
      </w:pPr>
    </w:p>
    <w:p w14:paraId="456FDC72"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sz w:val="24"/>
          <w:szCs w:val="24"/>
          <w:lang w:val="mn-MN"/>
        </w:rPr>
        <w:t>7</w:t>
      </w:r>
      <w:r w:rsidR="000F0264" w:rsidRPr="00D624FE">
        <w:rPr>
          <w:rFonts w:ascii="Arial" w:eastAsia="Times New Roman" w:hAnsi="Arial" w:cs="Arial"/>
          <w:sz w:val="24"/>
          <w:szCs w:val="24"/>
          <w:lang w:val="mn-MN"/>
        </w:rPr>
        <w:t>.1.</w:t>
      </w:r>
      <w:r w:rsidR="000F0264" w:rsidRPr="00D624FE">
        <w:rPr>
          <w:rFonts w:ascii="Arial" w:hAnsi="Arial" w:cs="Arial"/>
          <w:sz w:val="24"/>
          <w:szCs w:val="24"/>
          <w:lang w:val="mn-MN"/>
        </w:rPr>
        <w:t>Прокурор шийдвэрээ хуульд нийцүүлэн хараат бусаар гаргана.</w:t>
      </w:r>
    </w:p>
    <w:p w14:paraId="6F68D974" w14:textId="77777777" w:rsidR="000F0264" w:rsidRPr="00D624FE" w:rsidRDefault="000F0264" w:rsidP="00D624FE">
      <w:pPr>
        <w:spacing w:after="0" w:line="240" w:lineRule="auto"/>
        <w:ind w:firstLine="720"/>
        <w:jc w:val="both"/>
        <w:rPr>
          <w:rFonts w:ascii="Arial" w:hAnsi="Arial" w:cs="Arial"/>
          <w:sz w:val="24"/>
          <w:szCs w:val="24"/>
          <w:lang w:val="mn-MN"/>
        </w:rPr>
      </w:pPr>
    </w:p>
    <w:p w14:paraId="246B2164"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7</w:t>
      </w:r>
      <w:r w:rsidR="00E758D1" w:rsidRPr="00D624FE">
        <w:rPr>
          <w:rFonts w:ascii="Arial" w:hAnsi="Arial" w:cs="Arial"/>
          <w:sz w:val="24"/>
          <w:szCs w:val="24"/>
          <w:lang w:val="mn-MN"/>
        </w:rPr>
        <w:t>.2.Прокурорын</w:t>
      </w:r>
      <w:r w:rsidR="000F0264" w:rsidRPr="00D624FE">
        <w:rPr>
          <w:rFonts w:ascii="Arial" w:hAnsi="Arial" w:cs="Arial"/>
          <w:sz w:val="24"/>
          <w:szCs w:val="24"/>
          <w:lang w:val="mn-MN"/>
        </w:rPr>
        <w:t xml:space="preserve"> шийдвэр гаргах, үйл ажиллагаа явуулахад нь хөндлөнгөөс оролцох, нөлөөлөх, хууль бус шийдвэр гаргуулахаар дарамт шахалт үзүүлэхийг  хориглоно.</w:t>
      </w:r>
    </w:p>
    <w:p w14:paraId="3CECC2AF" w14:textId="77777777" w:rsidR="000F0264" w:rsidRPr="00D624FE" w:rsidRDefault="000F0264" w:rsidP="00D624FE">
      <w:pPr>
        <w:spacing w:after="0" w:line="240" w:lineRule="auto"/>
        <w:ind w:firstLine="720"/>
        <w:jc w:val="both"/>
        <w:rPr>
          <w:rFonts w:ascii="Arial" w:hAnsi="Arial" w:cs="Arial"/>
          <w:sz w:val="24"/>
          <w:szCs w:val="24"/>
          <w:lang w:val="mn-MN"/>
        </w:rPr>
      </w:pPr>
    </w:p>
    <w:p w14:paraId="61F586BE" w14:textId="77777777" w:rsidR="000F0264" w:rsidRPr="00D624FE" w:rsidRDefault="001F2A81"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7.3</w:t>
      </w:r>
      <w:r w:rsidR="000F0264" w:rsidRPr="00D624FE">
        <w:rPr>
          <w:rFonts w:ascii="Arial" w:hAnsi="Arial" w:cs="Arial"/>
          <w:sz w:val="24"/>
          <w:szCs w:val="24"/>
          <w:lang w:val="mn-MN"/>
        </w:rPr>
        <w:t xml:space="preserve">.Прокурорын </w:t>
      </w:r>
      <w:r w:rsidR="00CE6665" w:rsidRPr="00D624FE">
        <w:rPr>
          <w:rFonts w:ascii="Arial" w:hAnsi="Arial" w:cs="Arial"/>
          <w:sz w:val="24"/>
          <w:szCs w:val="24"/>
          <w:lang w:val="mn-MN"/>
        </w:rPr>
        <w:t xml:space="preserve">байгууллагын </w:t>
      </w:r>
      <w:r w:rsidR="000F0264" w:rsidRPr="00D624FE">
        <w:rPr>
          <w:rFonts w:ascii="Arial" w:hAnsi="Arial" w:cs="Arial"/>
          <w:sz w:val="24"/>
          <w:szCs w:val="24"/>
          <w:lang w:val="mn-MN"/>
        </w:rPr>
        <w:t xml:space="preserve">үйл ажиллагаанд албан тушаалтан, </w:t>
      </w:r>
      <w:r w:rsidR="00357195" w:rsidRPr="00D624FE">
        <w:rPr>
          <w:rFonts w:ascii="Arial" w:hAnsi="Arial" w:cs="Arial"/>
          <w:sz w:val="24"/>
          <w:szCs w:val="24"/>
          <w:lang w:val="mn-MN"/>
        </w:rPr>
        <w:t xml:space="preserve">хүн, хуулийн этгээд </w:t>
      </w:r>
      <w:r w:rsidR="000F0264" w:rsidRPr="00D624FE">
        <w:rPr>
          <w:rFonts w:ascii="Arial" w:hAnsi="Arial" w:cs="Arial"/>
          <w:sz w:val="24"/>
          <w:szCs w:val="24"/>
          <w:lang w:val="mn-MN"/>
        </w:rPr>
        <w:t>хууль бусаар нөлөөлөх, хөндлөнгөөс оролцохыг хориглоно.</w:t>
      </w:r>
    </w:p>
    <w:p w14:paraId="233F18B1" w14:textId="77777777" w:rsidR="000F0264" w:rsidRPr="00D624FE" w:rsidRDefault="000F0264" w:rsidP="00D624FE">
      <w:pPr>
        <w:spacing w:after="0" w:line="240" w:lineRule="auto"/>
        <w:ind w:firstLine="720"/>
        <w:jc w:val="both"/>
        <w:rPr>
          <w:rFonts w:ascii="Arial" w:hAnsi="Arial" w:cs="Arial"/>
          <w:sz w:val="24"/>
          <w:szCs w:val="24"/>
          <w:lang w:val="mn-MN"/>
        </w:rPr>
      </w:pPr>
    </w:p>
    <w:p w14:paraId="46A306D5" w14:textId="77777777" w:rsidR="000F0264" w:rsidRPr="00D624FE" w:rsidRDefault="0044372F"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 xml:space="preserve">8 дугаар </w:t>
      </w:r>
      <w:r w:rsidR="000F0264" w:rsidRPr="00D624FE">
        <w:rPr>
          <w:rFonts w:ascii="Arial" w:eastAsia="Times New Roman" w:hAnsi="Arial" w:cs="Arial"/>
          <w:b/>
          <w:sz w:val="24"/>
          <w:szCs w:val="24"/>
          <w:lang w:val="mn-MN"/>
        </w:rPr>
        <w:t>зүйл.Ил тод, нээлттэй байх</w:t>
      </w:r>
    </w:p>
    <w:p w14:paraId="7749EC9F" w14:textId="77777777" w:rsidR="000F0264" w:rsidRPr="00D624FE" w:rsidRDefault="000F0264" w:rsidP="00D624FE">
      <w:pPr>
        <w:spacing w:after="0" w:line="240" w:lineRule="auto"/>
        <w:ind w:firstLine="720"/>
        <w:jc w:val="both"/>
        <w:rPr>
          <w:rFonts w:ascii="Arial" w:hAnsi="Arial" w:cs="Arial"/>
          <w:sz w:val="24"/>
          <w:szCs w:val="24"/>
          <w:lang w:val="mn-MN"/>
        </w:rPr>
      </w:pPr>
    </w:p>
    <w:p w14:paraId="6A078865" w14:textId="77777777" w:rsidR="000F0264" w:rsidRPr="00D624FE" w:rsidRDefault="0044372F"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8</w:t>
      </w:r>
      <w:r w:rsidR="000F0264" w:rsidRPr="00D624FE">
        <w:rPr>
          <w:rFonts w:ascii="Arial" w:hAnsi="Arial" w:cs="Arial"/>
          <w:sz w:val="24"/>
          <w:szCs w:val="24"/>
          <w:lang w:val="mn-MN"/>
        </w:rPr>
        <w:t>.1.Хуулиар</w:t>
      </w:r>
      <w:r w:rsidR="001D3F77" w:rsidRPr="00D624FE">
        <w:rPr>
          <w:rFonts w:ascii="Arial" w:hAnsi="Arial" w:cs="Arial"/>
          <w:sz w:val="24"/>
          <w:szCs w:val="24"/>
          <w:lang w:val="mn-MN"/>
        </w:rPr>
        <w:t xml:space="preserve"> </w:t>
      </w:r>
      <w:r w:rsidR="000F0264" w:rsidRPr="00D624FE">
        <w:rPr>
          <w:rFonts w:ascii="Arial" w:hAnsi="Arial" w:cs="Arial"/>
          <w:sz w:val="24"/>
          <w:szCs w:val="24"/>
          <w:lang w:val="mn-MN"/>
        </w:rPr>
        <w:t>нууцлахаар тогтоосноос бусад асуудлаар гаргаж байгаа прокурорын шийдвэр ил тод байна.</w:t>
      </w:r>
    </w:p>
    <w:p w14:paraId="3E08759D" w14:textId="77777777" w:rsidR="000F0264" w:rsidRPr="00D624FE" w:rsidRDefault="000F0264" w:rsidP="00D624FE">
      <w:pPr>
        <w:spacing w:after="0" w:line="240" w:lineRule="auto"/>
        <w:ind w:firstLine="720"/>
        <w:jc w:val="both"/>
        <w:rPr>
          <w:rFonts w:ascii="Arial" w:hAnsi="Arial" w:cs="Arial"/>
          <w:sz w:val="24"/>
          <w:szCs w:val="24"/>
          <w:lang w:val="mn-MN"/>
        </w:rPr>
      </w:pPr>
    </w:p>
    <w:p w14:paraId="6594E997" w14:textId="77777777" w:rsidR="006F67BD" w:rsidRPr="00D624FE" w:rsidRDefault="006F67B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8.2.Хэрэг хянан шийдвэрлэх ажиллагаанд сөрөг нөлөө үзүүлэх</w:t>
      </w:r>
      <w:r w:rsidR="00A825E3" w:rsidRPr="00D624FE">
        <w:rPr>
          <w:rFonts w:ascii="Arial" w:hAnsi="Arial" w:cs="Arial"/>
          <w:sz w:val="24"/>
          <w:szCs w:val="24"/>
          <w:lang w:val="mn-MN"/>
        </w:rPr>
        <w:t xml:space="preserve"> болон хуулиар </w:t>
      </w:r>
      <w:r w:rsidRPr="00D624FE">
        <w:rPr>
          <w:rFonts w:ascii="Arial" w:hAnsi="Arial" w:cs="Arial"/>
          <w:sz w:val="24"/>
          <w:szCs w:val="24"/>
          <w:lang w:val="mn-MN"/>
        </w:rPr>
        <w:t xml:space="preserve"> </w:t>
      </w:r>
      <w:r w:rsidR="00B35E18" w:rsidRPr="00D624FE">
        <w:rPr>
          <w:rFonts w:ascii="Arial" w:hAnsi="Arial" w:cs="Arial"/>
          <w:sz w:val="24"/>
          <w:szCs w:val="24"/>
          <w:lang w:val="mn-MN"/>
        </w:rPr>
        <w:t xml:space="preserve">хориглосноос </w:t>
      </w:r>
      <w:r w:rsidRPr="00D624FE">
        <w:rPr>
          <w:rFonts w:ascii="Arial" w:hAnsi="Arial" w:cs="Arial"/>
          <w:sz w:val="24"/>
          <w:szCs w:val="24"/>
          <w:lang w:val="mn-MN"/>
        </w:rPr>
        <w:t xml:space="preserve">бусад тохиолдолд прокурор, түүний зөвшөөрснөөр холбогдох албан тушаалтан </w:t>
      </w:r>
      <w:r w:rsidR="00647EDC" w:rsidRPr="00D624FE">
        <w:rPr>
          <w:rFonts w:ascii="Arial" w:hAnsi="Arial" w:cs="Arial"/>
          <w:sz w:val="24"/>
          <w:szCs w:val="24"/>
          <w:lang w:val="mn-MN"/>
        </w:rPr>
        <w:t xml:space="preserve">хэрэг </w:t>
      </w:r>
      <w:r w:rsidRPr="00D624FE">
        <w:rPr>
          <w:rFonts w:ascii="Arial" w:hAnsi="Arial" w:cs="Arial"/>
          <w:sz w:val="24"/>
          <w:szCs w:val="24"/>
          <w:lang w:val="mn-MN"/>
        </w:rPr>
        <w:t xml:space="preserve">хянан шийдвэрлэх ажиллагааны явц, шийдвэрлэлтийн талаар олон нийт, албан тушаалтан, </w:t>
      </w:r>
      <w:r w:rsidR="00E62AE5" w:rsidRPr="00D624FE">
        <w:rPr>
          <w:rFonts w:ascii="Arial" w:hAnsi="Arial" w:cs="Arial"/>
          <w:sz w:val="24"/>
          <w:szCs w:val="24"/>
          <w:lang w:val="mn-MN"/>
        </w:rPr>
        <w:t>хүн</w:t>
      </w:r>
      <w:r w:rsidR="00705DC1" w:rsidRPr="00D624FE">
        <w:rPr>
          <w:rFonts w:ascii="Arial" w:hAnsi="Arial" w:cs="Arial"/>
          <w:sz w:val="24"/>
          <w:szCs w:val="24"/>
          <w:lang w:val="mn-MN"/>
        </w:rPr>
        <w:t>,</w:t>
      </w:r>
      <w:r w:rsidR="00E62AE5" w:rsidRPr="00D624FE">
        <w:rPr>
          <w:rFonts w:ascii="Arial" w:hAnsi="Arial" w:cs="Arial"/>
          <w:sz w:val="24"/>
          <w:szCs w:val="24"/>
          <w:lang w:val="mn-MN"/>
        </w:rPr>
        <w:t xml:space="preserve"> хуулийн </w:t>
      </w:r>
      <w:r w:rsidRPr="00D624FE">
        <w:rPr>
          <w:rFonts w:ascii="Arial" w:hAnsi="Arial" w:cs="Arial"/>
          <w:sz w:val="24"/>
          <w:szCs w:val="24"/>
          <w:lang w:val="mn-MN"/>
        </w:rPr>
        <w:t xml:space="preserve">этгээдэд мэдээлэл өгч болно. </w:t>
      </w:r>
    </w:p>
    <w:p w14:paraId="1CD232BB" w14:textId="77777777" w:rsidR="00664B6A" w:rsidRPr="00D624FE" w:rsidRDefault="00664B6A" w:rsidP="00D624FE">
      <w:pPr>
        <w:pStyle w:val="msghead"/>
        <w:spacing w:before="0" w:beforeAutospacing="0" w:after="0" w:afterAutospacing="0"/>
        <w:jc w:val="both"/>
        <w:rPr>
          <w:rFonts w:ascii="Arial" w:hAnsi="Arial" w:cs="Arial"/>
          <w:lang w:val="mn-MN"/>
        </w:rPr>
      </w:pPr>
      <w:r w:rsidRPr="00D624FE">
        <w:rPr>
          <w:rFonts w:ascii="Arial" w:hAnsi="Arial" w:cs="Arial"/>
          <w:b/>
          <w:lang w:val="mn-MN"/>
        </w:rPr>
        <w:tab/>
      </w:r>
    </w:p>
    <w:p w14:paraId="46F0E07D" w14:textId="77777777" w:rsidR="00664B6A" w:rsidRPr="00D624FE" w:rsidRDefault="00016346" w:rsidP="00D624FE">
      <w:pPr>
        <w:pStyle w:val="Paragraph"/>
        <w:spacing w:before="0"/>
        <w:jc w:val="both"/>
        <w:rPr>
          <w:rFonts w:ascii="Arial" w:hAnsi="Arial" w:cs="Arial"/>
          <w:b/>
          <w:sz w:val="24"/>
          <w:szCs w:val="24"/>
          <w:lang w:val="mn-MN"/>
        </w:rPr>
      </w:pPr>
      <w:r w:rsidRPr="00D624FE">
        <w:rPr>
          <w:rFonts w:ascii="Arial" w:hAnsi="Arial" w:cs="Arial"/>
          <w:b/>
          <w:sz w:val="24"/>
          <w:szCs w:val="24"/>
          <w:lang w:val="mn-MN"/>
        </w:rPr>
        <w:t>9</w:t>
      </w:r>
      <w:r w:rsidR="00664B6A" w:rsidRPr="00D624FE">
        <w:rPr>
          <w:rFonts w:ascii="Arial" w:hAnsi="Arial" w:cs="Arial"/>
          <w:b/>
          <w:sz w:val="24"/>
          <w:szCs w:val="24"/>
          <w:lang w:val="mn-MN"/>
        </w:rPr>
        <w:t xml:space="preserve"> д</w:t>
      </w:r>
      <w:r w:rsidRPr="00D624FE">
        <w:rPr>
          <w:rFonts w:ascii="Arial" w:hAnsi="Arial" w:cs="Arial"/>
          <w:b/>
          <w:sz w:val="24"/>
          <w:szCs w:val="24"/>
          <w:lang w:val="mn-MN"/>
        </w:rPr>
        <w:t>үгээр</w:t>
      </w:r>
      <w:r w:rsidR="00664B6A" w:rsidRPr="00D624FE">
        <w:rPr>
          <w:rFonts w:ascii="Arial" w:hAnsi="Arial" w:cs="Arial"/>
          <w:b/>
          <w:sz w:val="24"/>
          <w:szCs w:val="24"/>
          <w:lang w:val="mn-MN"/>
        </w:rPr>
        <w:t xml:space="preserve"> зүйл.Прокурорын шийдвэрийг биелүүлэх</w:t>
      </w:r>
    </w:p>
    <w:p w14:paraId="21E0E9DD" w14:textId="77777777" w:rsidR="00664B6A" w:rsidRPr="00D624FE" w:rsidRDefault="00664B6A" w:rsidP="00D624FE">
      <w:pPr>
        <w:pStyle w:val="Paragraph"/>
        <w:spacing w:before="0"/>
        <w:jc w:val="both"/>
        <w:rPr>
          <w:rFonts w:ascii="Arial" w:hAnsi="Arial" w:cs="Arial"/>
          <w:b/>
          <w:sz w:val="24"/>
          <w:szCs w:val="24"/>
          <w:lang w:val="mn-MN"/>
        </w:rPr>
      </w:pPr>
    </w:p>
    <w:p w14:paraId="4C787D94" w14:textId="77777777" w:rsidR="00664B6A" w:rsidRPr="00D624FE" w:rsidRDefault="00016346"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9</w:t>
      </w:r>
      <w:r w:rsidR="00664B6A" w:rsidRPr="00D624FE">
        <w:rPr>
          <w:rFonts w:ascii="Arial" w:hAnsi="Arial" w:cs="Arial"/>
          <w:sz w:val="24"/>
          <w:szCs w:val="24"/>
          <w:lang w:val="mn-MN"/>
        </w:rPr>
        <w:t>.1.</w:t>
      </w:r>
      <w:r w:rsidR="00E90B5F" w:rsidRPr="00D624FE">
        <w:rPr>
          <w:rFonts w:ascii="Arial" w:hAnsi="Arial" w:cs="Arial"/>
          <w:sz w:val="24"/>
          <w:szCs w:val="24"/>
          <w:lang w:val="mn-MN"/>
        </w:rPr>
        <w:t>Х</w:t>
      </w:r>
      <w:r w:rsidR="00BD3EB0" w:rsidRPr="00D624FE">
        <w:rPr>
          <w:rFonts w:ascii="Arial" w:hAnsi="Arial" w:cs="Arial"/>
          <w:sz w:val="24"/>
          <w:szCs w:val="24"/>
          <w:lang w:val="mn-MN"/>
        </w:rPr>
        <w:t>уульд</w:t>
      </w:r>
      <w:r w:rsidR="005B7865" w:rsidRPr="00D624FE">
        <w:rPr>
          <w:rFonts w:ascii="Arial" w:hAnsi="Arial" w:cs="Arial"/>
          <w:b/>
          <w:sz w:val="24"/>
          <w:szCs w:val="24"/>
          <w:lang w:val="mn-MN"/>
        </w:rPr>
        <w:t xml:space="preserve"> </w:t>
      </w:r>
      <w:r w:rsidR="00664B6A" w:rsidRPr="00D624FE">
        <w:rPr>
          <w:rFonts w:ascii="Arial" w:hAnsi="Arial" w:cs="Arial"/>
          <w:sz w:val="24"/>
          <w:szCs w:val="24"/>
          <w:lang w:val="mn-MN"/>
        </w:rPr>
        <w:t xml:space="preserve">заасан үндэслэл, журмын дагуу гаргасан </w:t>
      </w:r>
      <w:r w:rsidR="00E90B5F" w:rsidRPr="00D624FE">
        <w:rPr>
          <w:rFonts w:ascii="Arial" w:hAnsi="Arial" w:cs="Arial"/>
          <w:sz w:val="24"/>
          <w:szCs w:val="24"/>
          <w:lang w:val="mn-MN"/>
        </w:rPr>
        <w:t>п</w:t>
      </w:r>
      <w:r w:rsidR="00B35E18" w:rsidRPr="00D624FE">
        <w:rPr>
          <w:rFonts w:ascii="Arial" w:hAnsi="Arial" w:cs="Arial"/>
          <w:sz w:val="24"/>
          <w:szCs w:val="24"/>
          <w:lang w:val="mn-MN"/>
        </w:rPr>
        <w:t xml:space="preserve">рокурорын </w:t>
      </w:r>
      <w:r w:rsidR="00664B6A" w:rsidRPr="00D624FE">
        <w:rPr>
          <w:rFonts w:ascii="Arial" w:hAnsi="Arial" w:cs="Arial"/>
          <w:sz w:val="24"/>
          <w:szCs w:val="24"/>
          <w:lang w:val="mn-MN"/>
        </w:rPr>
        <w:t>шийдвэрийг хүн, хуулийн этгээд, албан тушаалтан биелүүлэх үүрэгтэй.</w:t>
      </w:r>
    </w:p>
    <w:p w14:paraId="45767CBE" w14:textId="77777777" w:rsidR="00664B6A" w:rsidRPr="00D624FE" w:rsidRDefault="00664B6A" w:rsidP="00D624FE">
      <w:pPr>
        <w:pStyle w:val="Paragraph"/>
        <w:spacing w:before="0"/>
        <w:jc w:val="both"/>
        <w:rPr>
          <w:rFonts w:ascii="Arial" w:hAnsi="Arial" w:cs="Arial"/>
          <w:sz w:val="24"/>
          <w:szCs w:val="24"/>
          <w:lang w:val="mn-MN"/>
        </w:rPr>
      </w:pPr>
    </w:p>
    <w:p w14:paraId="6D9C6707" w14:textId="77777777" w:rsidR="00664B6A" w:rsidRPr="00D624FE" w:rsidRDefault="00016346"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9</w:t>
      </w:r>
      <w:r w:rsidR="00664B6A" w:rsidRPr="00D624FE">
        <w:rPr>
          <w:rFonts w:ascii="Arial" w:hAnsi="Arial" w:cs="Arial"/>
          <w:sz w:val="24"/>
          <w:szCs w:val="24"/>
          <w:lang w:val="mn-MN"/>
        </w:rPr>
        <w:t>.2.Прокурорын шийдвэрийг эс зөвшөөрвөл хуульд заасан үндэслэл, журмын дагуу дээд шатны прокурорт гомдол гаргаж болно.</w:t>
      </w:r>
    </w:p>
    <w:p w14:paraId="242967DD" w14:textId="77777777" w:rsidR="00664B6A" w:rsidRPr="00D624FE" w:rsidRDefault="00664B6A" w:rsidP="00D624FE">
      <w:pPr>
        <w:pStyle w:val="Paragraph"/>
        <w:spacing w:before="0"/>
        <w:jc w:val="both"/>
        <w:rPr>
          <w:rFonts w:ascii="Arial" w:hAnsi="Arial" w:cs="Arial"/>
          <w:sz w:val="24"/>
          <w:szCs w:val="24"/>
          <w:lang w:val="mn-MN"/>
        </w:rPr>
      </w:pPr>
    </w:p>
    <w:p w14:paraId="6382478C" w14:textId="77777777" w:rsidR="00664B6A" w:rsidRPr="00D624FE" w:rsidRDefault="00016346"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9</w:t>
      </w:r>
      <w:r w:rsidR="00664B6A" w:rsidRPr="00D624FE">
        <w:rPr>
          <w:rFonts w:ascii="Arial" w:hAnsi="Arial" w:cs="Arial"/>
          <w:sz w:val="24"/>
          <w:szCs w:val="24"/>
          <w:lang w:val="mn-MN"/>
        </w:rPr>
        <w:t xml:space="preserve">.3.Прокурорын шийдвэрийн талаар дээд шатны прокурорт гомдол гаргасан нь түүнийг </w:t>
      </w:r>
      <w:r w:rsidR="001652CB" w:rsidRPr="00D624FE">
        <w:rPr>
          <w:rFonts w:ascii="Arial" w:hAnsi="Arial" w:cs="Arial"/>
          <w:sz w:val="24"/>
          <w:szCs w:val="24"/>
          <w:lang w:val="mn-MN"/>
        </w:rPr>
        <w:t xml:space="preserve">биелүүлэхээс </w:t>
      </w:r>
      <w:r w:rsidR="00BD3EB0" w:rsidRPr="00D624FE">
        <w:rPr>
          <w:rFonts w:ascii="Arial" w:hAnsi="Arial" w:cs="Arial"/>
          <w:sz w:val="24"/>
          <w:szCs w:val="24"/>
          <w:lang w:val="mn-MN"/>
        </w:rPr>
        <w:t>татгалзах</w:t>
      </w:r>
      <w:r w:rsidR="00BD3EB0" w:rsidRPr="00D624FE">
        <w:rPr>
          <w:rFonts w:ascii="Arial" w:hAnsi="Arial" w:cs="Arial"/>
          <w:b/>
          <w:sz w:val="24"/>
          <w:szCs w:val="24"/>
          <w:lang w:val="mn-MN"/>
        </w:rPr>
        <w:t xml:space="preserve"> </w:t>
      </w:r>
      <w:r w:rsidR="00664B6A" w:rsidRPr="00D624FE">
        <w:rPr>
          <w:rFonts w:ascii="Arial" w:hAnsi="Arial" w:cs="Arial"/>
          <w:sz w:val="24"/>
          <w:szCs w:val="24"/>
          <w:lang w:val="mn-MN"/>
        </w:rPr>
        <w:t xml:space="preserve">үндэслэл болохгүй. </w:t>
      </w:r>
    </w:p>
    <w:p w14:paraId="17FFC3E4" w14:textId="77777777" w:rsidR="00FE6550" w:rsidRPr="00D624FE" w:rsidRDefault="00FE6550" w:rsidP="00D624FE">
      <w:pPr>
        <w:pStyle w:val="Paragraph"/>
        <w:spacing w:before="0"/>
        <w:jc w:val="both"/>
        <w:rPr>
          <w:rFonts w:ascii="Arial" w:hAnsi="Arial" w:cs="Arial"/>
          <w:sz w:val="24"/>
          <w:szCs w:val="24"/>
          <w:lang w:val="mn-MN"/>
        </w:rPr>
      </w:pPr>
    </w:p>
    <w:p w14:paraId="4A0AC93C" w14:textId="77777777" w:rsidR="00FE6550" w:rsidRPr="00D624FE" w:rsidRDefault="00FE6550" w:rsidP="00D624FE">
      <w:pPr>
        <w:pStyle w:val="msghead"/>
        <w:spacing w:before="0" w:beforeAutospacing="0" w:after="0" w:afterAutospacing="0"/>
        <w:ind w:firstLine="720"/>
        <w:jc w:val="both"/>
        <w:rPr>
          <w:rStyle w:val="Strong"/>
          <w:rFonts w:ascii="Arial" w:eastAsia="MS Mincho" w:hAnsi="Arial" w:cs="Arial"/>
          <w:lang w:val="mn-MN"/>
        </w:rPr>
      </w:pPr>
      <w:r w:rsidRPr="00D624FE">
        <w:rPr>
          <w:rFonts w:ascii="Arial" w:hAnsi="Arial" w:cs="Arial"/>
          <w:b/>
          <w:lang w:val="mn-MN"/>
        </w:rPr>
        <w:lastRenderedPageBreak/>
        <w:t>1</w:t>
      </w:r>
      <w:r w:rsidR="00016346" w:rsidRPr="00D624FE">
        <w:rPr>
          <w:rFonts w:ascii="Arial" w:hAnsi="Arial" w:cs="Arial"/>
          <w:b/>
          <w:lang w:val="mn-MN"/>
        </w:rPr>
        <w:t>0</w:t>
      </w:r>
      <w:r w:rsidRPr="00D624FE">
        <w:rPr>
          <w:rFonts w:ascii="Arial" w:hAnsi="Arial" w:cs="Arial"/>
          <w:b/>
          <w:lang w:val="mn-MN"/>
        </w:rPr>
        <w:t xml:space="preserve"> д</w:t>
      </w:r>
      <w:r w:rsidR="00016346" w:rsidRPr="00D624FE">
        <w:rPr>
          <w:rFonts w:ascii="Arial" w:hAnsi="Arial" w:cs="Arial"/>
          <w:b/>
          <w:lang w:val="mn-MN"/>
        </w:rPr>
        <w:t>угаар</w:t>
      </w:r>
      <w:r w:rsidRPr="00D624FE">
        <w:rPr>
          <w:rFonts w:ascii="Arial" w:hAnsi="Arial" w:cs="Arial"/>
          <w:b/>
          <w:lang w:val="mn-MN"/>
        </w:rPr>
        <w:t xml:space="preserve"> зүйл.</w:t>
      </w:r>
      <w:r w:rsidRPr="00D624FE">
        <w:rPr>
          <w:rStyle w:val="Strong"/>
          <w:rFonts w:ascii="Arial" w:eastAsia="MS Mincho" w:hAnsi="Arial" w:cs="Arial"/>
          <w:lang w:val="mn-MN"/>
        </w:rPr>
        <w:t>Дээд шатны прокуророос доод шатны прокурорын</w:t>
      </w:r>
    </w:p>
    <w:p w14:paraId="1AD6E09C" w14:textId="77777777" w:rsidR="00FE6550" w:rsidRPr="00D624FE" w:rsidRDefault="00FE6550" w:rsidP="00D624FE">
      <w:pPr>
        <w:pStyle w:val="msghead"/>
        <w:spacing w:before="0" w:beforeAutospacing="0" w:after="0" w:afterAutospacing="0"/>
        <w:jc w:val="both"/>
        <w:rPr>
          <w:rStyle w:val="Strong"/>
          <w:rFonts w:ascii="Arial" w:eastAsia="MS Mincho" w:hAnsi="Arial" w:cs="Arial"/>
          <w:lang w:val="mn-MN"/>
        </w:rPr>
      </w:pPr>
      <w:r w:rsidRPr="00D624FE">
        <w:rPr>
          <w:rStyle w:val="Strong"/>
          <w:rFonts w:ascii="Arial" w:eastAsia="MS Mincho" w:hAnsi="Arial" w:cs="Arial"/>
          <w:lang w:val="mn-MN"/>
        </w:rPr>
        <w:t xml:space="preserve">                                                       шийдвэрийг заавал хянах</w:t>
      </w:r>
    </w:p>
    <w:p w14:paraId="40738408" w14:textId="77777777" w:rsidR="00FE6550" w:rsidRPr="00D624FE" w:rsidRDefault="00FE6550" w:rsidP="00D624FE">
      <w:pPr>
        <w:pStyle w:val="msghead"/>
        <w:spacing w:before="0" w:beforeAutospacing="0" w:after="0" w:afterAutospacing="0"/>
        <w:jc w:val="both"/>
        <w:rPr>
          <w:rFonts w:ascii="Arial" w:hAnsi="Arial" w:cs="Arial"/>
          <w:lang w:val="mn-MN"/>
        </w:rPr>
      </w:pPr>
    </w:p>
    <w:p w14:paraId="2A9D0C10" w14:textId="77777777" w:rsidR="00FE6550" w:rsidRPr="00D624FE" w:rsidRDefault="00FE6550"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.1.Дээд шатны прокурор доод шатны прокурорын шийдвэрийг дараахь тохиолдолд заавал хянана:</w:t>
      </w:r>
    </w:p>
    <w:p w14:paraId="65E47D87" w14:textId="77777777" w:rsidR="00FE6550" w:rsidRPr="00D624FE" w:rsidRDefault="00FE6550" w:rsidP="00D624FE">
      <w:pPr>
        <w:pStyle w:val="NormalWeb"/>
        <w:spacing w:before="0" w:beforeAutospacing="0" w:after="0" w:afterAutospacing="0"/>
        <w:ind w:firstLine="720"/>
        <w:jc w:val="both"/>
        <w:rPr>
          <w:rFonts w:ascii="Arial" w:hAnsi="Arial" w:cs="Arial"/>
          <w:lang w:val="mn-MN"/>
        </w:rPr>
      </w:pPr>
    </w:p>
    <w:p w14:paraId="09B09B55"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.1.1.мөрдөгч санал, өмгөөлөгч хүсэлт гаргасан;</w:t>
      </w:r>
    </w:p>
    <w:p w14:paraId="5743C5F2"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.1.2.</w:t>
      </w:r>
      <w:r w:rsidR="00BD3EB0" w:rsidRPr="00D624FE">
        <w:rPr>
          <w:rFonts w:ascii="Arial" w:hAnsi="Arial" w:cs="Arial"/>
          <w:lang w:val="mn-MN"/>
        </w:rPr>
        <w:t xml:space="preserve">хүн, хуулийн этгээд, албан </w:t>
      </w:r>
      <w:r w:rsidR="00E62AE5" w:rsidRPr="00D624FE">
        <w:rPr>
          <w:rFonts w:ascii="Arial" w:hAnsi="Arial" w:cs="Arial"/>
          <w:lang w:val="mn-MN"/>
        </w:rPr>
        <w:t xml:space="preserve">тушаалтнаас </w:t>
      </w:r>
      <w:r w:rsidRPr="00D624FE">
        <w:rPr>
          <w:rFonts w:ascii="Arial" w:hAnsi="Arial" w:cs="Arial"/>
          <w:lang w:val="mn-MN"/>
        </w:rPr>
        <w:t>гомдол, мэдээлэл ирүүлсэн;</w:t>
      </w:r>
    </w:p>
    <w:p w14:paraId="5E0DCC59" w14:textId="77777777" w:rsidR="00002DB9" w:rsidRPr="00D624FE" w:rsidRDefault="00002DB9" w:rsidP="00D624FE">
      <w:pPr>
        <w:pStyle w:val="NormalWeb"/>
        <w:spacing w:before="0" w:beforeAutospacing="0" w:after="0" w:afterAutospacing="0"/>
        <w:ind w:firstLine="1440"/>
        <w:jc w:val="both"/>
        <w:rPr>
          <w:rFonts w:ascii="Arial" w:hAnsi="Arial" w:cs="Arial"/>
          <w:lang w:val="mn-MN"/>
        </w:rPr>
      </w:pPr>
    </w:p>
    <w:p w14:paraId="526560B3" w14:textId="77777777" w:rsidR="00E90B5F" w:rsidRPr="00D624FE" w:rsidRDefault="00E90B5F"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10.1.3.хэрэг бүртгэлтийн хэргийг хаасан, мөрдөн байцаалтын хэргийг  хэрэгсэхгүй болгосон, түдгэлзүүлсэн;</w:t>
      </w:r>
    </w:p>
    <w:p w14:paraId="163BA239" w14:textId="77777777" w:rsidR="00287F37" w:rsidRPr="00D624FE" w:rsidRDefault="00287F37" w:rsidP="00D624FE">
      <w:pPr>
        <w:pStyle w:val="NormalWeb"/>
        <w:spacing w:before="0" w:beforeAutospacing="0" w:after="0" w:afterAutospacing="0"/>
        <w:ind w:firstLine="1440"/>
        <w:jc w:val="both"/>
        <w:rPr>
          <w:rFonts w:ascii="Arial" w:hAnsi="Arial" w:cs="Arial"/>
          <w:u w:val="single"/>
          <w:lang w:val="mn-MN"/>
        </w:rPr>
      </w:pPr>
    </w:p>
    <w:p w14:paraId="08CB2D77"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.1.4.прокурор хянан шалгах ажиллагаа явуулсан;</w:t>
      </w:r>
    </w:p>
    <w:p w14:paraId="759BF004"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.1.5.шүүхийн шийтгэх тогтоолыг биелүүлэхтэй холбогдуулж гаргасан прокурорын дүгнэлтийг шүүх хэрэгсэхгүй болгосон;</w:t>
      </w:r>
    </w:p>
    <w:p w14:paraId="7A53B5B9" w14:textId="77777777" w:rsidR="00141833" w:rsidRPr="00D624FE" w:rsidRDefault="00141833" w:rsidP="00D624FE">
      <w:pPr>
        <w:pStyle w:val="NormalWeb"/>
        <w:spacing w:before="0" w:beforeAutospacing="0" w:after="0" w:afterAutospacing="0"/>
        <w:ind w:firstLine="1440"/>
        <w:jc w:val="both"/>
        <w:rPr>
          <w:rFonts w:ascii="Arial" w:hAnsi="Arial" w:cs="Arial"/>
          <w:lang w:val="mn-MN"/>
        </w:rPr>
      </w:pPr>
    </w:p>
    <w:p w14:paraId="786F662D"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.1.6.улсын яллагч шүүх хуралдаанд яллахаас татгалзсан;</w:t>
      </w:r>
    </w:p>
    <w:p w14:paraId="64AFC2CF" w14:textId="77777777" w:rsidR="00BD3EB0" w:rsidRPr="00D624FE" w:rsidRDefault="00BD3EB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10.1.7.</w:t>
      </w:r>
      <w:r w:rsidR="00050A9B" w:rsidRPr="00D624FE">
        <w:rPr>
          <w:rFonts w:ascii="Arial" w:hAnsi="Arial" w:cs="Arial"/>
          <w:lang w:val="mn-MN"/>
        </w:rPr>
        <w:t xml:space="preserve">шүүх хэргийн </w:t>
      </w:r>
      <w:r w:rsidRPr="00D624FE">
        <w:rPr>
          <w:rFonts w:ascii="Arial" w:hAnsi="Arial" w:cs="Arial"/>
          <w:lang w:val="mn-MN"/>
        </w:rPr>
        <w:t>зүйлчлэлийг өөрчилсөн;</w:t>
      </w:r>
    </w:p>
    <w:p w14:paraId="45D15FC8" w14:textId="77777777" w:rsidR="00FE6550" w:rsidRPr="00D624FE" w:rsidRDefault="00FE6550"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016346" w:rsidRPr="00D624FE">
        <w:rPr>
          <w:rFonts w:ascii="Arial" w:hAnsi="Arial" w:cs="Arial"/>
          <w:lang w:val="mn-MN"/>
        </w:rPr>
        <w:t>0</w:t>
      </w:r>
      <w:r w:rsidRPr="00D624FE">
        <w:rPr>
          <w:rFonts w:ascii="Arial" w:hAnsi="Arial" w:cs="Arial"/>
          <w:lang w:val="mn-MN"/>
        </w:rPr>
        <w:t>.1.</w:t>
      </w:r>
      <w:r w:rsidR="00BD3EB0" w:rsidRPr="00D624FE">
        <w:rPr>
          <w:rFonts w:ascii="Arial" w:hAnsi="Arial" w:cs="Arial"/>
          <w:lang w:val="mn-MN"/>
        </w:rPr>
        <w:t>8</w:t>
      </w:r>
      <w:r w:rsidRPr="00D624FE">
        <w:rPr>
          <w:rFonts w:ascii="Arial" w:hAnsi="Arial" w:cs="Arial"/>
          <w:lang w:val="mn-MN"/>
        </w:rPr>
        <w:t>.шүүгдэгчийг цагаатгасан.</w:t>
      </w:r>
    </w:p>
    <w:p w14:paraId="0C545AAB" w14:textId="77777777" w:rsidR="00664B6A" w:rsidRPr="00D624FE" w:rsidRDefault="00664B6A" w:rsidP="00D624FE">
      <w:pPr>
        <w:spacing w:after="0" w:line="240" w:lineRule="auto"/>
        <w:ind w:firstLine="720"/>
        <w:jc w:val="both"/>
        <w:rPr>
          <w:rFonts w:ascii="Arial" w:hAnsi="Arial" w:cs="Arial"/>
          <w:sz w:val="24"/>
          <w:szCs w:val="24"/>
          <w:lang w:val="mn-MN"/>
        </w:rPr>
      </w:pPr>
    </w:p>
    <w:p w14:paraId="1B2711E3" w14:textId="77777777" w:rsidR="00F44121" w:rsidRPr="00D624FE" w:rsidRDefault="00FE6550" w:rsidP="00B80A60">
      <w:pPr>
        <w:spacing w:after="0" w:line="240" w:lineRule="auto"/>
        <w:jc w:val="center"/>
        <w:rPr>
          <w:rFonts w:ascii="Arial" w:hAnsi="Arial" w:cs="Arial"/>
          <w:b/>
          <w:sz w:val="24"/>
          <w:szCs w:val="24"/>
          <w:lang w:val="mn-MN"/>
        </w:rPr>
      </w:pPr>
      <w:r w:rsidRPr="00D624FE">
        <w:rPr>
          <w:rFonts w:ascii="Arial" w:hAnsi="Arial" w:cs="Arial"/>
          <w:b/>
          <w:sz w:val="24"/>
          <w:szCs w:val="24"/>
          <w:lang w:val="mn-MN"/>
        </w:rPr>
        <w:t>ХОЁРДУГААР БҮЛЭГ</w:t>
      </w:r>
    </w:p>
    <w:p w14:paraId="44E5FB0B" w14:textId="77777777" w:rsidR="00F44121" w:rsidRPr="00D624FE" w:rsidRDefault="00F44121" w:rsidP="00B80A60">
      <w:pPr>
        <w:spacing w:after="0" w:line="240" w:lineRule="auto"/>
        <w:jc w:val="center"/>
        <w:rPr>
          <w:rFonts w:ascii="Arial" w:hAnsi="Arial" w:cs="Arial"/>
          <w:b/>
          <w:caps/>
          <w:sz w:val="24"/>
          <w:szCs w:val="24"/>
          <w:lang w:val="mn-MN"/>
        </w:rPr>
      </w:pPr>
      <w:r w:rsidRPr="00D624FE">
        <w:rPr>
          <w:rFonts w:ascii="Arial" w:hAnsi="Arial" w:cs="Arial"/>
          <w:b/>
          <w:sz w:val="24"/>
          <w:szCs w:val="24"/>
          <w:lang w:val="mn-MN"/>
        </w:rPr>
        <w:t xml:space="preserve">ПРОКУРОРЫН </w:t>
      </w:r>
      <w:r w:rsidR="00425E78" w:rsidRPr="00D624FE">
        <w:rPr>
          <w:rFonts w:ascii="Arial" w:hAnsi="Arial" w:cs="Arial"/>
          <w:b/>
          <w:sz w:val="24"/>
          <w:szCs w:val="24"/>
          <w:lang w:val="mn-MN"/>
        </w:rPr>
        <w:t>ҮЙЛ АЖИЛЛАГАА</w:t>
      </w:r>
    </w:p>
    <w:p w14:paraId="45DCBD12" w14:textId="77777777" w:rsidR="00A73A72" w:rsidRPr="00D624FE" w:rsidRDefault="00A73A72" w:rsidP="00D624FE">
      <w:pPr>
        <w:pStyle w:val="Paragraph"/>
        <w:spacing w:before="0"/>
        <w:jc w:val="both"/>
        <w:rPr>
          <w:rFonts w:ascii="Arial" w:hAnsi="Arial" w:cs="Arial"/>
          <w:strike/>
          <w:sz w:val="24"/>
          <w:szCs w:val="24"/>
          <w:lang w:val="mn-MN"/>
        </w:rPr>
      </w:pPr>
    </w:p>
    <w:p w14:paraId="404E40D8" w14:textId="77777777" w:rsidR="00A73A72" w:rsidRPr="00D624FE" w:rsidRDefault="00A73A72"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1</w:t>
      </w:r>
      <w:r w:rsidR="003A682E" w:rsidRPr="00D624FE">
        <w:rPr>
          <w:rFonts w:ascii="Arial" w:hAnsi="Arial" w:cs="Arial"/>
          <w:b/>
          <w:sz w:val="24"/>
          <w:szCs w:val="24"/>
          <w:lang w:val="mn-MN"/>
        </w:rPr>
        <w:t>1</w:t>
      </w:r>
      <w:r w:rsidRPr="00D624FE">
        <w:rPr>
          <w:rFonts w:ascii="Arial" w:hAnsi="Arial" w:cs="Arial"/>
          <w:b/>
          <w:sz w:val="24"/>
          <w:szCs w:val="24"/>
          <w:lang w:val="mn-MN"/>
        </w:rPr>
        <w:t xml:space="preserve"> д</w:t>
      </w:r>
      <w:r w:rsidR="003A682E" w:rsidRPr="00D624FE">
        <w:rPr>
          <w:rFonts w:ascii="Arial" w:hAnsi="Arial" w:cs="Arial"/>
          <w:b/>
          <w:sz w:val="24"/>
          <w:szCs w:val="24"/>
          <w:lang w:val="mn-MN"/>
        </w:rPr>
        <w:t>үгээ</w:t>
      </w:r>
      <w:r w:rsidR="007163A4" w:rsidRPr="00D624FE">
        <w:rPr>
          <w:rFonts w:ascii="Arial" w:hAnsi="Arial" w:cs="Arial"/>
          <w:b/>
          <w:sz w:val="24"/>
          <w:szCs w:val="24"/>
          <w:lang w:val="mn-MN"/>
        </w:rPr>
        <w:t>р зүйл.</w:t>
      </w:r>
      <w:r w:rsidR="00D73D8D" w:rsidRPr="00D624FE">
        <w:rPr>
          <w:rFonts w:ascii="Arial" w:hAnsi="Arial" w:cs="Arial"/>
          <w:b/>
          <w:sz w:val="24"/>
          <w:szCs w:val="24"/>
          <w:lang w:val="mn-MN"/>
        </w:rPr>
        <w:t>Зөрчлийн хэрэг бүртгэлтэд</w:t>
      </w:r>
      <w:r w:rsidRPr="00D624FE">
        <w:rPr>
          <w:rFonts w:ascii="Arial" w:hAnsi="Arial" w:cs="Arial"/>
          <w:b/>
          <w:sz w:val="24"/>
          <w:szCs w:val="24"/>
          <w:lang w:val="mn-MN"/>
        </w:rPr>
        <w:t xml:space="preserve"> тавих прокурорын хяналт </w:t>
      </w:r>
    </w:p>
    <w:p w14:paraId="151A6820" w14:textId="77777777" w:rsidR="00A73A72" w:rsidRPr="00D624FE" w:rsidRDefault="00A73A72" w:rsidP="00D624FE">
      <w:pPr>
        <w:pStyle w:val="msghead"/>
        <w:spacing w:before="0" w:beforeAutospacing="0" w:after="0" w:afterAutospacing="0"/>
        <w:jc w:val="center"/>
        <w:rPr>
          <w:rFonts w:ascii="Arial" w:hAnsi="Arial" w:cs="Arial"/>
          <w:lang w:val="mn-MN"/>
        </w:rPr>
      </w:pPr>
    </w:p>
    <w:p w14:paraId="31195C4F" w14:textId="77777777" w:rsidR="00A73A72" w:rsidRPr="00D624FE" w:rsidRDefault="00A73A72"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1</w:t>
      </w:r>
      <w:r w:rsidR="003A682E" w:rsidRPr="00D624FE">
        <w:rPr>
          <w:rFonts w:ascii="Arial" w:hAnsi="Arial" w:cs="Arial"/>
          <w:lang w:val="mn-MN"/>
        </w:rPr>
        <w:t>1</w:t>
      </w:r>
      <w:r w:rsidRPr="00D624FE">
        <w:rPr>
          <w:rFonts w:ascii="Arial" w:hAnsi="Arial" w:cs="Arial"/>
          <w:lang w:val="mn-MN"/>
        </w:rPr>
        <w:t>.1.Прокурор зөрчлийн хэрэг бүртгэх ажиллагаанд</w:t>
      </w:r>
      <w:r w:rsidR="007576D3" w:rsidRPr="00D624FE">
        <w:rPr>
          <w:rFonts w:ascii="Arial" w:hAnsi="Arial" w:cs="Arial"/>
          <w:lang w:val="mn-MN"/>
        </w:rPr>
        <w:t xml:space="preserve"> </w:t>
      </w:r>
      <w:r w:rsidR="00D45276" w:rsidRPr="00D624FE">
        <w:rPr>
          <w:rFonts w:ascii="Arial" w:hAnsi="Arial" w:cs="Arial"/>
          <w:lang w:val="mn-MN"/>
        </w:rPr>
        <w:t>дараахь</w:t>
      </w:r>
      <w:r w:rsidRPr="00D624FE">
        <w:rPr>
          <w:rFonts w:ascii="Arial" w:hAnsi="Arial" w:cs="Arial"/>
          <w:lang w:val="mn-MN"/>
        </w:rPr>
        <w:t xml:space="preserve"> хяналт тавина</w:t>
      </w:r>
      <w:r w:rsidR="000C746F" w:rsidRPr="00D624FE">
        <w:rPr>
          <w:rFonts w:ascii="Arial" w:hAnsi="Arial" w:cs="Arial"/>
          <w:lang w:val="mn-MN"/>
        </w:rPr>
        <w:t>:</w:t>
      </w:r>
    </w:p>
    <w:p w14:paraId="34F6FD85" w14:textId="77777777" w:rsidR="00CA0AAF" w:rsidRPr="00D624FE" w:rsidRDefault="00CA0AAF" w:rsidP="00D624FE">
      <w:pPr>
        <w:pStyle w:val="NormalWeb"/>
        <w:spacing w:before="0" w:beforeAutospacing="0" w:after="0" w:afterAutospacing="0"/>
        <w:ind w:firstLine="720"/>
        <w:jc w:val="both"/>
        <w:rPr>
          <w:rFonts w:ascii="Arial" w:hAnsi="Arial" w:cs="Arial"/>
          <w:lang w:val="mn-MN"/>
        </w:rPr>
      </w:pPr>
    </w:p>
    <w:p w14:paraId="0268A15A" w14:textId="77777777" w:rsidR="00CA0AAF" w:rsidRPr="00D624FE" w:rsidRDefault="00CA0AAF" w:rsidP="00D624FE">
      <w:pPr>
        <w:tabs>
          <w:tab w:val="left" w:pos="0"/>
        </w:tabs>
        <w:suppressAutoHyphens/>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 xml:space="preserve">11.1.1.зөрчлийн </w:t>
      </w:r>
      <w:r w:rsidR="00FF16FF" w:rsidRPr="00D624FE">
        <w:rPr>
          <w:rFonts w:ascii="Arial" w:hAnsi="Arial" w:cs="Arial"/>
          <w:sz w:val="24"/>
          <w:szCs w:val="24"/>
          <w:lang w:val="mn-MN"/>
        </w:rPr>
        <w:t>талаархи</w:t>
      </w:r>
      <w:r w:rsidRPr="00D624FE">
        <w:rPr>
          <w:rFonts w:ascii="Arial" w:hAnsi="Arial" w:cs="Arial"/>
          <w:sz w:val="24"/>
          <w:szCs w:val="24"/>
          <w:lang w:val="mn-MN"/>
        </w:rPr>
        <w:t xml:space="preserve"> гомдол, мэдээллийг хүлээн авах, бүртгэх ажиллагаа хуульд нийцэж байгаа эсэх;</w:t>
      </w:r>
    </w:p>
    <w:p w14:paraId="0302987F" w14:textId="77777777" w:rsidR="00A73A72" w:rsidRPr="00D624FE" w:rsidRDefault="00A73A72" w:rsidP="00D624FE">
      <w:pPr>
        <w:pStyle w:val="msghead"/>
        <w:spacing w:before="0" w:beforeAutospacing="0" w:after="0" w:afterAutospacing="0"/>
        <w:rPr>
          <w:rFonts w:ascii="Arial" w:hAnsi="Arial" w:cs="Arial"/>
          <w:lang w:val="mn-MN"/>
        </w:rPr>
      </w:pPr>
    </w:p>
    <w:p w14:paraId="15A0E65B" w14:textId="77777777" w:rsidR="00CA0AAF" w:rsidRPr="00D624FE" w:rsidRDefault="00A73A72"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3A682E" w:rsidRPr="00D624FE">
        <w:rPr>
          <w:rFonts w:ascii="Arial" w:hAnsi="Arial" w:cs="Arial"/>
          <w:lang w:val="mn-MN"/>
        </w:rPr>
        <w:t>1</w:t>
      </w:r>
      <w:r w:rsidRPr="00D624FE">
        <w:rPr>
          <w:rFonts w:ascii="Arial" w:hAnsi="Arial" w:cs="Arial"/>
          <w:lang w:val="mn-MN"/>
        </w:rPr>
        <w:t>.1.</w:t>
      </w:r>
      <w:r w:rsidR="00CA0AAF" w:rsidRPr="00D624FE">
        <w:rPr>
          <w:rFonts w:ascii="Arial" w:hAnsi="Arial" w:cs="Arial"/>
          <w:lang w:val="mn-MN"/>
        </w:rPr>
        <w:t>2</w:t>
      </w:r>
      <w:r w:rsidRPr="00D624FE">
        <w:rPr>
          <w:rFonts w:ascii="Arial" w:hAnsi="Arial" w:cs="Arial"/>
          <w:lang w:val="mn-MN"/>
        </w:rPr>
        <w:t>.зөрчлийн хэрэг бүртгэх ажиллагаа хуульд заасан үндэслэл, журмын дагуу явагдаж байгаа эсэх;</w:t>
      </w:r>
    </w:p>
    <w:p w14:paraId="58B1ED98" w14:textId="77777777" w:rsidR="00BA4A52" w:rsidRPr="00D624FE" w:rsidRDefault="00BA4A52" w:rsidP="00D624FE">
      <w:pPr>
        <w:pStyle w:val="NormalWeb"/>
        <w:spacing w:before="0" w:beforeAutospacing="0" w:after="0" w:afterAutospacing="0"/>
        <w:ind w:firstLine="1440"/>
        <w:jc w:val="both"/>
        <w:rPr>
          <w:rFonts w:ascii="Arial" w:hAnsi="Arial" w:cs="Arial"/>
          <w:lang w:val="mn-MN"/>
        </w:rPr>
      </w:pPr>
    </w:p>
    <w:p w14:paraId="3CF4CFCE" w14:textId="77777777" w:rsidR="00CA0AAF" w:rsidRPr="00D624FE" w:rsidRDefault="00CA0AAF" w:rsidP="00D624FE">
      <w:pPr>
        <w:pStyle w:val="NormalWeb"/>
        <w:spacing w:before="0" w:beforeAutospacing="0" w:after="0" w:afterAutospacing="0"/>
        <w:ind w:firstLine="1418"/>
        <w:jc w:val="both"/>
        <w:rPr>
          <w:rFonts w:ascii="Arial" w:hAnsi="Arial" w:cs="Arial"/>
          <w:lang w:val="mn-MN"/>
        </w:rPr>
      </w:pPr>
      <w:r w:rsidRPr="00D624FE">
        <w:rPr>
          <w:rFonts w:ascii="Arial" w:hAnsi="Arial" w:cs="Arial"/>
          <w:lang w:val="mn-MN"/>
        </w:rPr>
        <w:t>11.1.3.зөрчлийн хэрэг бүртгэх ажиллагааны явцад хуулийг зөв хэрэглэж байгаа эсэх;</w:t>
      </w:r>
    </w:p>
    <w:p w14:paraId="16D4F591" w14:textId="77777777" w:rsidR="00BA4A52" w:rsidRPr="00D624FE" w:rsidRDefault="00BA4A52" w:rsidP="00D624FE">
      <w:pPr>
        <w:pStyle w:val="NormalWeb"/>
        <w:spacing w:before="0" w:beforeAutospacing="0" w:after="0" w:afterAutospacing="0"/>
        <w:ind w:firstLine="1418"/>
        <w:jc w:val="both"/>
        <w:rPr>
          <w:rFonts w:ascii="Arial" w:hAnsi="Arial" w:cs="Arial"/>
          <w:lang w:val="mn-MN"/>
        </w:rPr>
      </w:pPr>
    </w:p>
    <w:p w14:paraId="02DD8C74" w14:textId="77777777" w:rsidR="000F29B3" w:rsidRPr="00D624FE" w:rsidRDefault="00CA0AAF" w:rsidP="00D624FE">
      <w:pPr>
        <w:pStyle w:val="NormalWeb"/>
        <w:spacing w:before="0" w:beforeAutospacing="0" w:after="0" w:afterAutospacing="0"/>
        <w:ind w:firstLine="1418"/>
        <w:jc w:val="both"/>
        <w:rPr>
          <w:rFonts w:ascii="Arial" w:hAnsi="Arial" w:cs="Arial"/>
          <w:lang w:val="mn-MN"/>
        </w:rPr>
      </w:pPr>
      <w:r w:rsidRPr="00D624FE">
        <w:rPr>
          <w:rFonts w:ascii="Arial" w:hAnsi="Arial" w:cs="Arial"/>
          <w:lang w:val="mn-MN"/>
        </w:rPr>
        <w:t>11.1.4.зөрчлийн хэрэг бүртгэх ажиллагааны явцад хүний эрх, эрх чөлөөг хангаж байгаа эсэх;</w:t>
      </w:r>
    </w:p>
    <w:p w14:paraId="0861EA47" w14:textId="77777777" w:rsidR="007163A4" w:rsidRPr="00D624FE" w:rsidRDefault="007163A4" w:rsidP="00D624FE">
      <w:pPr>
        <w:pStyle w:val="NormalWeb"/>
        <w:spacing w:before="0" w:beforeAutospacing="0" w:after="0" w:afterAutospacing="0"/>
        <w:ind w:firstLine="1440"/>
        <w:jc w:val="both"/>
        <w:rPr>
          <w:rFonts w:ascii="Arial" w:hAnsi="Arial" w:cs="Arial"/>
          <w:lang w:val="mn-MN"/>
        </w:rPr>
      </w:pPr>
    </w:p>
    <w:p w14:paraId="2F6558BF" w14:textId="77777777" w:rsidR="007163A4" w:rsidRPr="00D624FE" w:rsidRDefault="00A73A72"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3A682E" w:rsidRPr="00D624FE">
        <w:rPr>
          <w:rFonts w:ascii="Arial" w:hAnsi="Arial" w:cs="Arial"/>
          <w:lang w:val="mn-MN"/>
        </w:rPr>
        <w:t>1</w:t>
      </w:r>
      <w:r w:rsidR="00C60D6B" w:rsidRPr="00D624FE">
        <w:rPr>
          <w:rFonts w:ascii="Arial" w:hAnsi="Arial" w:cs="Arial"/>
          <w:lang w:val="mn-MN"/>
        </w:rPr>
        <w:t>.1.</w:t>
      </w:r>
      <w:r w:rsidR="00CA0AAF" w:rsidRPr="00D624FE">
        <w:rPr>
          <w:rFonts w:ascii="Arial" w:hAnsi="Arial" w:cs="Arial"/>
          <w:lang w:val="mn-MN"/>
        </w:rPr>
        <w:t>5</w:t>
      </w:r>
      <w:r w:rsidRPr="00D624FE">
        <w:rPr>
          <w:rFonts w:ascii="Arial" w:hAnsi="Arial" w:cs="Arial"/>
          <w:lang w:val="mn-MN"/>
        </w:rPr>
        <w:t>.эрх хязгаарлах арга хэмжээ хуульд заасан үндэслэл, журмын дагуу явагдаж байгаа эсэх;</w:t>
      </w:r>
    </w:p>
    <w:p w14:paraId="5E0A75A3" w14:textId="77777777" w:rsidR="00B47EB7" w:rsidRPr="00D624FE" w:rsidRDefault="00B47EB7" w:rsidP="00D624FE">
      <w:pPr>
        <w:pStyle w:val="NormalWeb"/>
        <w:spacing w:before="0" w:beforeAutospacing="0" w:after="0" w:afterAutospacing="0"/>
        <w:ind w:firstLine="1440"/>
        <w:jc w:val="both"/>
        <w:rPr>
          <w:rFonts w:ascii="Arial" w:hAnsi="Arial" w:cs="Arial"/>
          <w:lang w:val="mn-MN"/>
        </w:rPr>
      </w:pPr>
    </w:p>
    <w:p w14:paraId="524FCC23" w14:textId="77777777" w:rsidR="00A73A72" w:rsidRPr="00D624FE" w:rsidRDefault="00A73A72"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w:t>
      </w:r>
      <w:r w:rsidR="003A682E" w:rsidRPr="00D624FE">
        <w:rPr>
          <w:rFonts w:ascii="Arial" w:hAnsi="Arial" w:cs="Arial"/>
          <w:lang w:val="mn-MN"/>
        </w:rPr>
        <w:t>1</w:t>
      </w:r>
      <w:r w:rsidR="00C60D6B" w:rsidRPr="00D624FE">
        <w:rPr>
          <w:rFonts w:ascii="Arial" w:hAnsi="Arial" w:cs="Arial"/>
          <w:lang w:val="mn-MN"/>
        </w:rPr>
        <w:t>.1.</w:t>
      </w:r>
      <w:r w:rsidR="00CA0AAF" w:rsidRPr="00D624FE">
        <w:rPr>
          <w:rFonts w:ascii="Arial" w:hAnsi="Arial" w:cs="Arial"/>
          <w:lang w:val="mn-MN"/>
        </w:rPr>
        <w:t>6</w:t>
      </w:r>
      <w:r w:rsidRPr="00D624FE">
        <w:rPr>
          <w:rFonts w:ascii="Arial" w:hAnsi="Arial" w:cs="Arial"/>
          <w:lang w:val="mn-MN"/>
        </w:rPr>
        <w:t>.эр</w:t>
      </w:r>
      <w:r w:rsidR="000C746F" w:rsidRPr="00D624FE">
        <w:rPr>
          <w:rFonts w:ascii="Arial" w:hAnsi="Arial" w:cs="Arial"/>
          <w:lang w:val="mn-MN"/>
        </w:rPr>
        <w:t>х бүхий албан тушаалтан</w:t>
      </w:r>
      <w:r w:rsidRPr="00D624FE">
        <w:rPr>
          <w:rFonts w:ascii="Arial" w:hAnsi="Arial" w:cs="Arial"/>
          <w:lang w:val="mn-MN"/>
        </w:rPr>
        <w:t xml:space="preserve"> албадлагын арга хэмжээг хуульд заасан үндэслэл, журмын дагуу хэрэглэж байгаа эсэх</w:t>
      </w:r>
      <w:r w:rsidR="007163A4" w:rsidRPr="00D624FE">
        <w:rPr>
          <w:rFonts w:ascii="Arial" w:hAnsi="Arial" w:cs="Arial"/>
          <w:lang w:val="mn-MN"/>
        </w:rPr>
        <w:t>.</w:t>
      </w:r>
    </w:p>
    <w:p w14:paraId="5A573BAC" w14:textId="77777777" w:rsidR="007163A4" w:rsidRPr="00D624FE" w:rsidRDefault="007163A4" w:rsidP="00D624FE">
      <w:pPr>
        <w:pStyle w:val="NormalWeb"/>
        <w:spacing w:before="0" w:beforeAutospacing="0" w:after="0" w:afterAutospacing="0"/>
        <w:ind w:firstLine="1440"/>
        <w:jc w:val="both"/>
        <w:rPr>
          <w:rFonts w:ascii="Arial" w:hAnsi="Arial" w:cs="Arial"/>
          <w:lang w:val="mn-MN"/>
        </w:rPr>
      </w:pPr>
    </w:p>
    <w:p w14:paraId="5F9910F8" w14:textId="77777777" w:rsidR="00427567" w:rsidRPr="00D624FE" w:rsidRDefault="00A73A72" w:rsidP="00D624FE">
      <w:pPr>
        <w:pStyle w:val="msghead"/>
        <w:spacing w:before="0" w:beforeAutospacing="0" w:after="0" w:afterAutospacing="0"/>
        <w:ind w:firstLine="720"/>
        <w:jc w:val="both"/>
        <w:rPr>
          <w:rFonts w:ascii="Arial" w:hAnsi="Arial" w:cs="Arial"/>
          <w:b/>
          <w:lang w:val="mn-MN"/>
        </w:rPr>
      </w:pPr>
      <w:r w:rsidRPr="00D624FE">
        <w:rPr>
          <w:rFonts w:ascii="Arial" w:hAnsi="Arial" w:cs="Arial"/>
          <w:b/>
          <w:lang w:val="mn-MN"/>
        </w:rPr>
        <w:t>1</w:t>
      </w:r>
      <w:r w:rsidR="003A682E" w:rsidRPr="00D624FE">
        <w:rPr>
          <w:rFonts w:ascii="Arial" w:hAnsi="Arial" w:cs="Arial"/>
          <w:b/>
          <w:lang w:val="mn-MN"/>
        </w:rPr>
        <w:t>2</w:t>
      </w:r>
      <w:r w:rsidRPr="00D624FE">
        <w:rPr>
          <w:rFonts w:ascii="Arial" w:hAnsi="Arial" w:cs="Arial"/>
          <w:b/>
          <w:lang w:val="mn-MN"/>
        </w:rPr>
        <w:t xml:space="preserve"> дугаар зүйл.Зөрчлийн хэрэг бүртгэ</w:t>
      </w:r>
      <w:r w:rsidR="00887482" w:rsidRPr="00D624FE">
        <w:rPr>
          <w:rFonts w:ascii="Arial" w:hAnsi="Arial" w:cs="Arial"/>
          <w:b/>
          <w:lang w:val="mn-MN"/>
        </w:rPr>
        <w:t xml:space="preserve">лтэд </w:t>
      </w:r>
      <w:r w:rsidRPr="00D624FE">
        <w:rPr>
          <w:rFonts w:ascii="Arial" w:hAnsi="Arial" w:cs="Arial"/>
          <w:b/>
          <w:lang w:val="mn-MN"/>
        </w:rPr>
        <w:t xml:space="preserve">хяналт тавих </w:t>
      </w:r>
    </w:p>
    <w:p w14:paraId="0E2CF1FB" w14:textId="77777777" w:rsidR="00A73A72" w:rsidRPr="00D624FE" w:rsidRDefault="00427567" w:rsidP="00D624FE">
      <w:pPr>
        <w:pStyle w:val="msghead"/>
        <w:spacing w:before="0" w:beforeAutospacing="0" w:after="0" w:afterAutospacing="0"/>
        <w:ind w:firstLine="720"/>
        <w:jc w:val="both"/>
        <w:rPr>
          <w:rFonts w:ascii="Arial" w:hAnsi="Arial" w:cs="Arial"/>
          <w:b/>
          <w:lang w:val="mn-MN"/>
        </w:rPr>
      </w:pPr>
      <w:r w:rsidRPr="00D624FE">
        <w:rPr>
          <w:rFonts w:ascii="Arial" w:hAnsi="Arial" w:cs="Arial"/>
          <w:b/>
          <w:lang w:val="mn-MN"/>
        </w:rPr>
        <w:t xml:space="preserve">                                         </w:t>
      </w:r>
      <w:r w:rsidR="00A73A72" w:rsidRPr="00D624FE">
        <w:rPr>
          <w:rFonts w:ascii="Arial" w:hAnsi="Arial" w:cs="Arial"/>
          <w:b/>
          <w:lang w:val="mn-MN"/>
        </w:rPr>
        <w:t>прокурорын бүрэн эрх</w:t>
      </w:r>
    </w:p>
    <w:p w14:paraId="6D4BF5A2" w14:textId="77777777" w:rsidR="00A73A72" w:rsidRPr="00D624FE" w:rsidRDefault="00A73A72" w:rsidP="00D624FE">
      <w:pPr>
        <w:pStyle w:val="NormalWeb"/>
        <w:spacing w:before="0" w:beforeAutospacing="0" w:after="0" w:afterAutospacing="0"/>
        <w:ind w:firstLine="720"/>
        <w:jc w:val="both"/>
        <w:rPr>
          <w:rFonts w:ascii="Arial" w:hAnsi="Arial" w:cs="Arial"/>
          <w:lang w:val="mn-MN"/>
        </w:rPr>
      </w:pPr>
    </w:p>
    <w:p w14:paraId="161B44AF" w14:textId="77777777" w:rsidR="00060D9A" w:rsidRPr="00D624FE" w:rsidRDefault="00246411"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12</w:t>
      </w:r>
      <w:r w:rsidR="00060D9A" w:rsidRPr="00D624FE">
        <w:rPr>
          <w:rFonts w:ascii="Arial" w:hAnsi="Arial" w:cs="Arial"/>
          <w:lang w:val="mn-MN"/>
        </w:rPr>
        <w:t xml:space="preserve">.1.Прокурор </w:t>
      </w:r>
      <w:r w:rsidR="00E129FE" w:rsidRPr="00D624FE">
        <w:rPr>
          <w:rFonts w:ascii="Arial" w:hAnsi="Arial" w:cs="Arial"/>
          <w:lang w:val="mn-MN"/>
        </w:rPr>
        <w:t xml:space="preserve">зөрчлийн хэрэг бүртгэлтэд хяналт тавихдаа </w:t>
      </w:r>
      <w:r w:rsidR="00060D9A" w:rsidRPr="00D624FE">
        <w:rPr>
          <w:rFonts w:ascii="Arial" w:hAnsi="Arial" w:cs="Arial"/>
          <w:lang w:val="mn-MN"/>
        </w:rPr>
        <w:t>Зөрчил шалган шийдвэрлэх тухай хууль</w:t>
      </w:r>
      <w:r w:rsidR="00373875" w:rsidRPr="00D624FE">
        <w:rPr>
          <w:rFonts w:ascii="Arial" w:hAnsi="Arial" w:cs="Arial"/>
          <w:lang w:val="mn-MN"/>
        </w:rPr>
        <w:t xml:space="preserve">д зааснаас гадна </w:t>
      </w:r>
      <w:r w:rsidR="00060D9A" w:rsidRPr="00D624FE">
        <w:rPr>
          <w:rFonts w:ascii="Arial" w:hAnsi="Arial" w:cs="Arial"/>
          <w:lang w:val="mn-MN"/>
        </w:rPr>
        <w:t>дараахь бүрэн эрх</w:t>
      </w:r>
      <w:r w:rsidR="00373875" w:rsidRPr="00D624FE">
        <w:rPr>
          <w:rFonts w:ascii="Arial" w:hAnsi="Arial" w:cs="Arial"/>
          <w:lang w:val="mn-MN"/>
        </w:rPr>
        <w:t>ийг хэрэгжүүлнэ</w:t>
      </w:r>
      <w:r w:rsidR="00060D9A" w:rsidRPr="00D624FE">
        <w:rPr>
          <w:rFonts w:ascii="Arial" w:hAnsi="Arial" w:cs="Arial"/>
          <w:lang w:val="mn-MN"/>
        </w:rPr>
        <w:t>:</w:t>
      </w:r>
    </w:p>
    <w:p w14:paraId="2F26B8BB" w14:textId="77777777" w:rsidR="000F29B3" w:rsidRPr="00D624FE" w:rsidRDefault="000F29B3" w:rsidP="00D624FE">
      <w:pPr>
        <w:tabs>
          <w:tab w:val="left" w:pos="0"/>
        </w:tabs>
        <w:suppressAutoHyphens/>
        <w:spacing w:after="0" w:line="240" w:lineRule="auto"/>
        <w:jc w:val="both"/>
        <w:rPr>
          <w:rFonts w:ascii="Arial" w:hAnsi="Arial" w:cs="Arial"/>
          <w:sz w:val="24"/>
          <w:szCs w:val="24"/>
          <w:lang w:val="mn-MN"/>
        </w:rPr>
      </w:pPr>
    </w:p>
    <w:p w14:paraId="7B899886" w14:textId="77777777" w:rsidR="000F29B3" w:rsidRPr="00D624FE" w:rsidRDefault="00CA0AAF" w:rsidP="00D624FE">
      <w:pPr>
        <w:tabs>
          <w:tab w:val="left" w:pos="0"/>
        </w:tabs>
        <w:suppressAutoHyphens/>
        <w:spacing w:after="0" w:line="240" w:lineRule="auto"/>
        <w:jc w:val="both"/>
        <w:rPr>
          <w:rFonts w:ascii="Arial" w:eastAsia="Times New Roman" w:hAnsi="Arial" w:cs="Arial"/>
          <w:bCs/>
          <w:sz w:val="24"/>
          <w:szCs w:val="24"/>
          <w:lang w:val="mn-MN"/>
        </w:rPr>
      </w:pPr>
      <w:r w:rsidRPr="00D624FE">
        <w:rPr>
          <w:rFonts w:ascii="Arial" w:hAnsi="Arial" w:cs="Arial"/>
          <w:lang w:val="mn-MN"/>
        </w:rPr>
        <w:lastRenderedPageBreak/>
        <w:tab/>
      </w:r>
      <w:r w:rsidR="0028251C" w:rsidRPr="00D624FE">
        <w:rPr>
          <w:rFonts w:ascii="Arial" w:hAnsi="Arial" w:cs="Arial"/>
          <w:lang w:val="mn-MN"/>
        </w:rPr>
        <w:tab/>
      </w:r>
      <w:r w:rsidR="00D45276" w:rsidRPr="00D624FE">
        <w:rPr>
          <w:rFonts w:ascii="Arial" w:eastAsia="Times New Roman" w:hAnsi="Arial" w:cs="Arial"/>
          <w:sz w:val="24"/>
          <w:szCs w:val="24"/>
          <w:lang w:val="mn-MN"/>
        </w:rPr>
        <w:t xml:space="preserve">12.1.1.зөрчлийн </w:t>
      </w:r>
      <w:r w:rsidR="001D5168" w:rsidRPr="00D624FE">
        <w:rPr>
          <w:rFonts w:ascii="Arial" w:eastAsia="Times New Roman" w:hAnsi="Arial" w:cs="Arial"/>
          <w:sz w:val="24"/>
          <w:szCs w:val="24"/>
          <w:lang w:val="mn-MN"/>
        </w:rPr>
        <w:t>талаархи</w:t>
      </w:r>
      <w:r w:rsidR="00D45276" w:rsidRPr="00D624FE">
        <w:rPr>
          <w:rFonts w:ascii="Arial" w:eastAsia="Times New Roman" w:hAnsi="Arial" w:cs="Arial"/>
          <w:sz w:val="24"/>
          <w:szCs w:val="24"/>
          <w:lang w:val="mn-MN"/>
        </w:rPr>
        <w:t xml:space="preserve"> гомдол, </w:t>
      </w:r>
      <w:r w:rsidR="00E90B5F" w:rsidRPr="00D624FE">
        <w:rPr>
          <w:rFonts w:ascii="Arial" w:hAnsi="Arial" w:cs="Arial"/>
          <w:sz w:val="24"/>
          <w:szCs w:val="24"/>
          <w:lang w:val="mn-MN"/>
        </w:rPr>
        <w:t>мэдээллийг бүртгэх</w:t>
      </w:r>
      <w:r w:rsidR="00D45276" w:rsidRPr="00D624FE">
        <w:rPr>
          <w:rFonts w:ascii="Arial" w:eastAsia="Times New Roman" w:hAnsi="Arial" w:cs="Arial"/>
          <w:sz w:val="24"/>
          <w:szCs w:val="24"/>
          <w:lang w:val="mn-MN"/>
        </w:rPr>
        <w:t>,</w:t>
      </w:r>
      <w:r w:rsidR="00D45276" w:rsidRPr="00D624FE">
        <w:rPr>
          <w:rFonts w:ascii="Arial" w:eastAsia="Times New Roman" w:hAnsi="Arial" w:cs="Arial"/>
          <w:b/>
          <w:sz w:val="24"/>
          <w:szCs w:val="24"/>
          <w:lang w:val="mn-MN"/>
        </w:rPr>
        <w:t xml:space="preserve"> </w:t>
      </w:r>
      <w:r w:rsidR="00D45276" w:rsidRPr="00D624FE">
        <w:rPr>
          <w:rFonts w:ascii="Arial" w:eastAsia="Times New Roman" w:hAnsi="Arial" w:cs="Arial"/>
          <w:bCs/>
          <w:sz w:val="24"/>
          <w:szCs w:val="24"/>
          <w:lang w:val="mn-MN"/>
        </w:rPr>
        <w:t>зөрчлийн хэрэгт дугаар олгох;</w:t>
      </w:r>
    </w:p>
    <w:p w14:paraId="68AD4E87" w14:textId="77777777" w:rsidR="000F29B3" w:rsidRPr="00D624FE" w:rsidRDefault="000F29B3" w:rsidP="00D624FE">
      <w:pPr>
        <w:tabs>
          <w:tab w:val="left" w:pos="0"/>
        </w:tabs>
        <w:suppressAutoHyphens/>
        <w:spacing w:after="0" w:line="240" w:lineRule="auto"/>
        <w:jc w:val="both"/>
        <w:rPr>
          <w:rFonts w:ascii="Arial" w:eastAsia="Times New Roman" w:hAnsi="Arial" w:cs="Arial"/>
          <w:bCs/>
          <w:sz w:val="24"/>
          <w:szCs w:val="24"/>
          <w:lang w:val="mn-MN"/>
        </w:rPr>
      </w:pPr>
    </w:p>
    <w:p w14:paraId="5BAA8900" w14:textId="77777777" w:rsidR="000F29B3" w:rsidRPr="00D624FE" w:rsidRDefault="0028251C" w:rsidP="00D624FE">
      <w:pPr>
        <w:tabs>
          <w:tab w:val="left" w:pos="0"/>
        </w:tabs>
        <w:suppressAutoHyphens/>
        <w:spacing w:after="0" w:line="240" w:lineRule="auto"/>
        <w:jc w:val="both"/>
        <w:rPr>
          <w:rFonts w:ascii="Arial" w:eastAsia="Times New Roman" w:hAnsi="Arial" w:cs="Arial"/>
          <w:bCs/>
          <w:sz w:val="24"/>
          <w:szCs w:val="24"/>
          <w:lang w:val="mn-MN"/>
        </w:rPr>
      </w:pPr>
      <w:r w:rsidRPr="00D624FE">
        <w:rPr>
          <w:rFonts w:ascii="Arial" w:eastAsia="Times New Roman" w:hAnsi="Arial" w:cs="Arial"/>
          <w:bCs/>
          <w:sz w:val="24"/>
          <w:szCs w:val="24"/>
          <w:lang w:val="mn-MN"/>
        </w:rPr>
        <w:tab/>
      </w:r>
      <w:r w:rsidRPr="00D624FE">
        <w:rPr>
          <w:rFonts w:ascii="Arial" w:eastAsia="Times New Roman" w:hAnsi="Arial" w:cs="Arial"/>
          <w:bCs/>
          <w:sz w:val="24"/>
          <w:szCs w:val="24"/>
          <w:lang w:val="mn-MN"/>
        </w:rPr>
        <w:tab/>
        <w:t>12.1</w:t>
      </w:r>
      <w:r w:rsidR="00C304FB" w:rsidRPr="00D624FE">
        <w:rPr>
          <w:rFonts w:ascii="Arial" w:eastAsia="Times New Roman" w:hAnsi="Arial" w:cs="Arial"/>
          <w:bCs/>
          <w:sz w:val="24"/>
          <w:szCs w:val="24"/>
          <w:lang w:val="mn-MN"/>
        </w:rPr>
        <w:t xml:space="preserve">.2.зөрчлийн хэрэг </w:t>
      </w:r>
      <w:r w:rsidR="00E90B5F" w:rsidRPr="00D624FE">
        <w:rPr>
          <w:rFonts w:ascii="Arial" w:hAnsi="Arial" w:cs="Arial"/>
          <w:sz w:val="24"/>
          <w:szCs w:val="24"/>
          <w:lang w:val="mn-MN"/>
        </w:rPr>
        <w:t>бүртгэлт, түүнд</w:t>
      </w:r>
      <w:r w:rsidR="00E90B5F" w:rsidRPr="00D624FE">
        <w:rPr>
          <w:rFonts w:ascii="Arial" w:eastAsia="Times New Roman" w:hAnsi="Arial" w:cs="Arial"/>
          <w:bCs/>
          <w:sz w:val="24"/>
          <w:szCs w:val="24"/>
          <w:lang w:val="mn-MN"/>
        </w:rPr>
        <w:t xml:space="preserve"> </w:t>
      </w:r>
      <w:r w:rsidR="00C304FB" w:rsidRPr="00D624FE">
        <w:rPr>
          <w:rFonts w:ascii="Arial" w:eastAsia="Times New Roman" w:hAnsi="Arial" w:cs="Arial"/>
          <w:bCs/>
          <w:sz w:val="24"/>
          <w:szCs w:val="24"/>
          <w:lang w:val="mn-MN"/>
        </w:rPr>
        <w:t>хяналт тавих</w:t>
      </w:r>
      <w:r w:rsidR="00F853A1" w:rsidRPr="00D624FE">
        <w:rPr>
          <w:rFonts w:ascii="Arial" w:eastAsia="Times New Roman" w:hAnsi="Arial" w:cs="Arial"/>
          <w:bCs/>
          <w:sz w:val="24"/>
          <w:szCs w:val="24"/>
          <w:lang w:val="mn-MN"/>
        </w:rPr>
        <w:t xml:space="preserve"> </w:t>
      </w:r>
      <w:r w:rsidRPr="00D624FE">
        <w:rPr>
          <w:rFonts w:ascii="Arial" w:eastAsia="Times New Roman" w:hAnsi="Arial" w:cs="Arial"/>
          <w:bCs/>
          <w:sz w:val="24"/>
          <w:szCs w:val="24"/>
          <w:lang w:val="mn-MN"/>
        </w:rPr>
        <w:t>харьяаллыг тогтоох;</w:t>
      </w:r>
    </w:p>
    <w:p w14:paraId="3856BDC9" w14:textId="77777777" w:rsidR="000F29B3" w:rsidRPr="00D624FE" w:rsidRDefault="005F41FD" w:rsidP="00D624FE">
      <w:pPr>
        <w:tabs>
          <w:tab w:val="left" w:pos="0"/>
        </w:tabs>
        <w:suppressAutoHyphens/>
        <w:spacing w:after="0" w:line="240" w:lineRule="auto"/>
        <w:jc w:val="both"/>
        <w:rPr>
          <w:rFonts w:ascii="Arial" w:hAnsi="Arial" w:cs="Arial"/>
          <w:bCs/>
          <w:sz w:val="24"/>
          <w:szCs w:val="24"/>
          <w:lang w:val="mn-MN"/>
        </w:rPr>
      </w:pPr>
      <w:r w:rsidRPr="00D624FE">
        <w:rPr>
          <w:rFonts w:ascii="Arial" w:eastAsia="Times New Roman" w:hAnsi="Arial" w:cs="Arial"/>
          <w:bCs/>
          <w:sz w:val="24"/>
          <w:szCs w:val="24"/>
          <w:lang w:val="mn-MN"/>
        </w:rPr>
        <w:tab/>
      </w:r>
      <w:r w:rsidRPr="00D624FE">
        <w:rPr>
          <w:rFonts w:ascii="Arial" w:eastAsia="Times New Roman" w:hAnsi="Arial" w:cs="Arial"/>
          <w:bCs/>
          <w:sz w:val="24"/>
          <w:szCs w:val="24"/>
          <w:lang w:val="mn-MN"/>
        </w:rPr>
        <w:tab/>
        <w:t>12.1.3.оролцогчийн гаргасан гомдол, бусад үндэслэлээр зөрчлийн</w:t>
      </w:r>
      <w:r w:rsidR="00C304FB" w:rsidRPr="00D624FE">
        <w:rPr>
          <w:rFonts w:ascii="Arial" w:eastAsia="Times New Roman" w:hAnsi="Arial" w:cs="Arial"/>
          <w:bCs/>
          <w:sz w:val="24"/>
          <w:szCs w:val="24"/>
          <w:lang w:val="mn-MN"/>
        </w:rPr>
        <w:t xml:space="preserve"> хэрэг</w:t>
      </w:r>
      <w:r w:rsidRPr="00D624FE">
        <w:rPr>
          <w:rFonts w:ascii="Arial" w:eastAsia="Times New Roman" w:hAnsi="Arial" w:cs="Arial"/>
          <w:bCs/>
          <w:sz w:val="24"/>
          <w:szCs w:val="24"/>
          <w:lang w:val="mn-MN"/>
        </w:rPr>
        <w:t xml:space="preserve">, материалыг </w:t>
      </w:r>
      <w:r w:rsidR="00C304FB" w:rsidRPr="00D624FE">
        <w:rPr>
          <w:rFonts w:ascii="Arial" w:eastAsia="Times New Roman" w:hAnsi="Arial" w:cs="Arial"/>
          <w:bCs/>
          <w:sz w:val="24"/>
          <w:szCs w:val="24"/>
          <w:lang w:val="mn-MN"/>
        </w:rPr>
        <w:t>хянах;</w:t>
      </w:r>
    </w:p>
    <w:p w14:paraId="72BB9A5D" w14:textId="77777777" w:rsidR="000F29B3" w:rsidRPr="00D624FE" w:rsidRDefault="000F29B3" w:rsidP="00D624FE">
      <w:pPr>
        <w:tabs>
          <w:tab w:val="left" w:pos="0"/>
        </w:tabs>
        <w:suppressAutoHyphens/>
        <w:spacing w:after="0" w:line="240" w:lineRule="auto"/>
        <w:jc w:val="both"/>
        <w:rPr>
          <w:rFonts w:ascii="Arial" w:hAnsi="Arial" w:cs="Arial"/>
          <w:sz w:val="24"/>
          <w:szCs w:val="24"/>
          <w:lang w:val="mn-MN" w:eastAsia="ja-JP"/>
        </w:rPr>
      </w:pPr>
    </w:p>
    <w:p w14:paraId="221DD387" w14:textId="77777777" w:rsidR="009D458D" w:rsidRPr="00D624FE" w:rsidRDefault="00246411"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12</w:t>
      </w:r>
      <w:r w:rsidR="004831BB" w:rsidRPr="00D624FE">
        <w:rPr>
          <w:rFonts w:ascii="Arial" w:hAnsi="Arial" w:cs="Arial"/>
          <w:lang w:val="mn-MN"/>
        </w:rPr>
        <w:t>.1.</w:t>
      </w:r>
      <w:r w:rsidR="00C304FB" w:rsidRPr="00D624FE">
        <w:rPr>
          <w:rFonts w:ascii="Arial" w:hAnsi="Arial" w:cs="Arial"/>
          <w:lang w:val="mn-MN"/>
        </w:rPr>
        <w:t>4</w:t>
      </w:r>
      <w:r w:rsidR="00060D9A" w:rsidRPr="00D624FE">
        <w:rPr>
          <w:rFonts w:ascii="Arial" w:hAnsi="Arial" w:cs="Arial"/>
          <w:lang w:val="mn-MN"/>
        </w:rPr>
        <w:t>.эрх бүхий албан тушаалтны үндэслэлгүй авсан албадлагын арга хэмжээг хүчингүй болгох;</w:t>
      </w:r>
    </w:p>
    <w:p w14:paraId="6D48B1B0" w14:textId="77777777" w:rsidR="009D458D" w:rsidRPr="00D624FE" w:rsidRDefault="009D458D" w:rsidP="00D624FE">
      <w:pPr>
        <w:pStyle w:val="NormalWeb"/>
        <w:spacing w:before="0" w:beforeAutospacing="0" w:after="0" w:afterAutospacing="0"/>
        <w:ind w:firstLine="1440"/>
        <w:jc w:val="both"/>
        <w:rPr>
          <w:rFonts w:ascii="Arial" w:hAnsi="Arial" w:cs="Arial"/>
          <w:lang w:val="mn-MN"/>
        </w:rPr>
      </w:pPr>
    </w:p>
    <w:p w14:paraId="18D5B05D" w14:textId="77777777" w:rsidR="000F29B3" w:rsidRPr="00D624FE" w:rsidRDefault="009D458D"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12.1.5.зөрчлийн хэрэг бүртгэлттэй холбоотой гомдол, хүсэлтийг шийдвэрлэх;</w:t>
      </w:r>
    </w:p>
    <w:p w14:paraId="58DBAA56" w14:textId="77777777" w:rsidR="000F29B3" w:rsidRPr="00D624FE" w:rsidRDefault="000F29B3" w:rsidP="00D624FE">
      <w:pPr>
        <w:pStyle w:val="NormalWeb"/>
        <w:spacing w:before="0" w:beforeAutospacing="0" w:after="0" w:afterAutospacing="0"/>
        <w:ind w:left="720"/>
        <w:jc w:val="both"/>
        <w:rPr>
          <w:rFonts w:ascii="Arial" w:hAnsi="Arial" w:cs="Arial"/>
          <w:lang w:val="mn-MN"/>
        </w:rPr>
      </w:pPr>
    </w:p>
    <w:p w14:paraId="7E229B2D" w14:textId="77777777" w:rsidR="00060D9A" w:rsidRPr="00D624FE" w:rsidRDefault="00246411" w:rsidP="00D624FE">
      <w:pPr>
        <w:spacing w:after="0" w:line="240" w:lineRule="auto"/>
        <w:ind w:firstLine="1440"/>
        <w:jc w:val="both"/>
        <w:rPr>
          <w:rFonts w:ascii="Arial" w:hAnsi="Arial" w:cs="Arial"/>
          <w:sz w:val="24"/>
          <w:szCs w:val="24"/>
          <w:lang w:val="mn-MN"/>
        </w:rPr>
      </w:pPr>
      <w:r w:rsidRPr="00D624FE">
        <w:rPr>
          <w:rFonts w:ascii="Arial" w:hAnsi="Arial" w:cs="Arial"/>
          <w:sz w:val="24"/>
          <w:szCs w:val="24"/>
          <w:lang w:val="mn-MN"/>
        </w:rPr>
        <w:t>12</w:t>
      </w:r>
      <w:r w:rsidR="004831BB" w:rsidRPr="00D624FE">
        <w:rPr>
          <w:rFonts w:ascii="Arial" w:hAnsi="Arial" w:cs="Arial"/>
          <w:sz w:val="24"/>
          <w:szCs w:val="24"/>
          <w:lang w:val="mn-MN"/>
        </w:rPr>
        <w:t>.1.</w:t>
      </w:r>
      <w:r w:rsidR="009D458D" w:rsidRPr="00D624FE">
        <w:rPr>
          <w:rFonts w:ascii="Arial" w:hAnsi="Arial" w:cs="Arial"/>
          <w:sz w:val="24"/>
          <w:szCs w:val="24"/>
          <w:lang w:val="mn-MN"/>
        </w:rPr>
        <w:t>6</w:t>
      </w:r>
      <w:r w:rsidR="00060D9A" w:rsidRPr="00D624FE">
        <w:rPr>
          <w:rFonts w:ascii="Arial" w:hAnsi="Arial" w:cs="Arial"/>
          <w:sz w:val="24"/>
          <w:szCs w:val="24"/>
          <w:lang w:val="mn-MN"/>
        </w:rPr>
        <w:t>.зөрчлийн хэрэг бүртгэлтэд хуулийн хэрэгжилтийг шалгах;</w:t>
      </w:r>
    </w:p>
    <w:p w14:paraId="10A809CF" w14:textId="77777777" w:rsidR="00060D9A" w:rsidRPr="00D624FE" w:rsidRDefault="00060D9A" w:rsidP="00D624FE">
      <w:pPr>
        <w:pStyle w:val="NormalWeb"/>
        <w:spacing w:before="0" w:beforeAutospacing="0" w:after="0" w:afterAutospacing="0"/>
        <w:ind w:left="720" w:firstLine="720"/>
        <w:jc w:val="both"/>
        <w:rPr>
          <w:rFonts w:ascii="Arial" w:hAnsi="Arial" w:cs="Arial"/>
          <w:lang w:val="mn-MN"/>
        </w:rPr>
      </w:pPr>
      <w:r w:rsidRPr="00D624FE">
        <w:rPr>
          <w:rFonts w:ascii="Arial" w:hAnsi="Arial" w:cs="Arial"/>
          <w:lang w:val="mn-MN"/>
        </w:rPr>
        <w:t>1</w:t>
      </w:r>
      <w:r w:rsidR="00246411" w:rsidRPr="00D624FE">
        <w:rPr>
          <w:rFonts w:ascii="Arial" w:hAnsi="Arial" w:cs="Arial"/>
          <w:lang w:val="mn-MN"/>
        </w:rPr>
        <w:t>2</w:t>
      </w:r>
      <w:r w:rsidR="00C60D6B" w:rsidRPr="00D624FE">
        <w:rPr>
          <w:rFonts w:ascii="Arial" w:hAnsi="Arial" w:cs="Arial"/>
          <w:lang w:val="mn-MN"/>
        </w:rPr>
        <w:t>.1.</w:t>
      </w:r>
      <w:r w:rsidR="009D458D" w:rsidRPr="00D624FE">
        <w:rPr>
          <w:rFonts w:ascii="Arial" w:hAnsi="Arial" w:cs="Arial"/>
          <w:lang w:val="mn-MN"/>
        </w:rPr>
        <w:t>7</w:t>
      </w:r>
      <w:r w:rsidRPr="00D624FE">
        <w:rPr>
          <w:rFonts w:ascii="Arial" w:hAnsi="Arial" w:cs="Arial"/>
          <w:lang w:val="mn-MN"/>
        </w:rPr>
        <w:t>.хуульд заасан бусад.</w:t>
      </w:r>
    </w:p>
    <w:p w14:paraId="198CF270" w14:textId="77777777" w:rsidR="00A73A72" w:rsidRPr="00D624FE" w:rsidRDefault="00A73A72" w:rsidP="00D624FE">
      <w:pPr>
        <w:spacing w:after="0" w:line="240" w:lineRule="auto"/>
        <w:ind w:firstLine="1418"/>
        <w:jc w:val="both"/>
        <w:rPr>
          <w:rFonts w:ascii="Arial" w:hAnsi="Arial" w:cs="Arial"/>
          <w:b/>
          <w:sz w:val="24"/>
          <w:szCs w:val="24"/>
          <w:lang w:val="mn-MN"/>
        </w:rPr>
      </w:pPr>
    </w:p>
    <w:p w14:paraId="4F3D7AEB" w14:textId="77777777" w:rsidR="00E7374B" w:rsidRPr="00D624FE" w:rsidRDefault="00A73A72" w:rsidP="00D624FE">
      <w:pPr>
        <w:pStyle w:val="NormalWeb"/>
        <w:spacing w:before="0" w:beforeAutospacing="0" w:after="0" w:afterAutospacing="0"/>
        <w:jc w:val="both"/>
        <w:rPr>
          <w:rFonts w:ascii="Arial" w:hAnsi="Arial" w:cs="Arial"/>
          <w:b/>
          <w:lang w:val="mn-MN"/>
        </w:rPr>
      </w:pPr>
      <w:r w:rsidRPr="00D624FE">
        <w:rPr>
          <w:rFonts w:ascii="Arial" w:hAnsi="Arial" w:cs="Arial"/>
          <w:lang w:val="mn-MN"/>
        </w:rPr>
        <w:tab/>
      </w:r>
      <w:r w:rsidRPr="00D624FE">
        <w:rPr>
          <w:rFonts w:ascii="Arial" w:hAnsi="Arial" w:cs="Arial"/>
          <w:b/>
          <w:lang w:val="mn-MN"/>
        </w:rPr>
        <w:t>1</w:t>
      </w:r>
      <w:r w:rsidR="003A682E" w:rsidRPr="00D624FE">
        <w:rPr>
          <w:rFonts w:ascii="Arial" w:hAnsi="Arial" w:cs="Arial"/>
          <w:b/>
          <w:lang w:val="mn-MN"/>
        </w:rPr>
        <w:t>3</w:t>
      </w:r>
      <w:r w:rsidRPr="00D624FE">
        <w:rPr>
          <w:rFonts w:ascii="Arial" w:hAnsi="Arial" w:cs="Arial"/>
          <w:b/>
          <w:lang w:val="mn-MN"/>
        </w:rPr>
        <w:t xml:space="preserve"> д</w:t>
      </w:r>
      <w:r w:rsidR="003A682E" w:rsidRPr="00D624FE">
        <w:rPr>
          <w:rFonts w:ascii="Arial" w:hAnsi="Arial" w:cs="Arial"/>
          <w:b/>
          <w:lang w:val="mn-MN"/>
        </w:rPr>
        <w:t>угаа</w:t>
      </w:r>
      <w:r w:rsidR="00203087" w:rsidRPr="00D624FE">
        <w:rPr>
          <w:rFonts w:ascii="Arial" w:hAnsi="Arial" w:cs="Arial"/>
          <w:b/>
          <w:lang w:val="mn-MN"/>
        </w:rPr>
        <w:t>р зүйл.</w:t>
      </w:r>
      <w:r w:rsidRPr="00D624FE">
        <w:rPr>
          <w:rFonts w:ascii="Arial" w:hAnsi="Arial" w:cs="Arial"/>
          <w:b/>
          <w:lang w:val="mn-MN"/>
        </w:rPr>
        <w:t>Зөрчлийн хэрэг бүртгэ</w:t>
      </w:r>
      <w:r w:rsidR="00203087" w:rsidRPr="00D624FE">
        <w:rPr>
          <w:rFonts w:ascii="Arial" w:hAnsi="Arial" w:cs="Arial"/>
          <w:b/>
          <w:lang w:val="mn-MN"/>
        </w:rPr>
        <w:t xml:space="preserve">лтэд </w:t>
      </w:r>
      <w:r w:rsidRPr="00D624FE">
        <w:rPr>
          <w:rFonts w:ascii="Arial" w:hAnsi="Arial" w:cs="Arial"/>
          <w:b/>
          <w:lang w:val="mn-MN"/>
        </w:rPr>
        <w:t xml:space="preserve">тавих прокурорын </w:t>
      </w:r>
    </w:p>
    <w:p w14:paraId="04A1671C" w14:textId="77777777" w:rsidR="00A73A72" w:rsidRPr="00D624FE" w:rsidRDefault="00E7374B" w:rsidP="00D624FE">
      <w:pPr>
        <w:pStyle w:val="NormalWeb"/>
        <w:spacing w:before="0" w:beforeAutospacing="0" w:after="0" w:afterAutospacing="0"/>
        <w:jc w:val="both"/>
        <w:rPr>
          <w:rFonts w:ascii="Arial" w:hAnsi="Arial" w:cs="Arial"/>
          <w:b/>
          <w:lang w:val="mn-MN"/>
        </w:rPr>
      </w:pPr>
      <w:r w:rsidRPr="00D624FE">
        <w:rPr>
          <w:rFonts w:ascii="Arial" w:hAnsi="Arial" w:cs="Arial"/>
          <w:b/>
          <w:lang w:val="mn-MN"/>
        </w:rPr>
        <w:tab/>
      </w:r>
      <w:r w:rsidRPr="00D624FE">
        <w:rPr>
          <w:rFonts w:ascii="Arial" w:hAnsi="Arial" w:cs="Arial"/>
          <w:b/>
          <w:lang w:val="mn-MN"/>
        </w:rPr>
        <w:tab/>
      </w:r>
      <w:r w:rsidRPr="00D624FE">
        <w:rPr>
          <w:rFonts w:ascii="Arial" w:hAnsi="Arial" w:cs="Arial"/>
          <w:b/>
          <w:lang w:val="mn-MN"/>
        </w:rPr>
        <w:tab/>
      </w:r>
      <w:r w:rsidRPr="00D624FE">
        <w:rPr>
          <w:rFonts w:ascii="Arial" w:hAnsi="Arial" w:cs="Arial"/>
          <w:b/>
          <w:lang w:val="mn-MN"/>
        </w:rPr>
        <w:tab/>
      </w:r>
      <w:r w:rsidRPr="00D624FE">
        <w:rPr>
          <w:rFonts w:ascii="Arial" w:hAnsi="Arial" w:cs="Arial"/>
          <w:b/>
          <w:lang w:val="mn-MN"/>
        </w:rPr>
        <w:tab/>
      </w:r>
      <w:r w:rsidR="00A73A72" w:rsidRPr="00D624FE">
        <w:rPr>
          <w:rFonts w:ascii="Arial" w:hAnsi="Arial" w:cs="Arial"/>
          <w:b/>
          <w:lang w:val="mn-MN"/>
        </w:rPr>
        <w:t>хяналтын арга хэлбэр</w:t>
      </w:r>
    </w:p>
    <w:p w14:paraId="3EFD5991" w14:textId="77777777" w:rsidR="00A73A72" w:rsidRPr="00D624FE" w:rsidRDefault="00A73A72" w:rsidP="00D624FE">
      <w:pPr>
        <w:pStyle w:val="NormalWeb"/>
        <w:spacing w:before="0" w:beforeAutospacing="0" w:after="0" w:afterAutospacing="0"/>
        <w:jc w:val="both"/>
        <w:rPr>
          <w:rFonts w:ascii="Arial" w:hAnsi="Arial" w:cs="Arial"/>
          <w:b/>
          <w:lang w:val="mn-MN"/>
        </w:rPr>
      </w:pPr>
    </w:p>
    <w:p w14:paraId="1861D297" w14:textId="77777777" w:rsidR="00A73A72" w:rsidRPr="00D624FE" w:rsidRDefault="00A73A72"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1</w:t>
      </w:r>
      <w:r w:rsidR="003A682E" w:rsidRPr="00D624FE">
        <w:rPr>
          <w:rFonts w:ascii="Arial" w:hAnsi="Arial" w:cs="Arial"/>
          <w:lang w:val="mn-MN"/>
        </w:rPr>
        <w:t>3</w:t>
      </w:r>
      <w:r w:rsidRPr="00D624FE">
        <w:rPr>
          <w:rFonts w:ascii="Arial" w:hAnsi="Arial" w:cs="Arial"/>
          <w:lang w:val="mn-MN"/>
        </w:rPr>
        <w:t>.1.Зөрчлийн хэрэг бүртгэх ажиллагаанд тавих хяналтыг дараах</w:t>
      </w:r>
      <w:r w:rsidR="003C0191" w:rsidRPr="00D624FE">
        <w:rPr>
          <w:rFonts w:ascii="Arial" w:hAnsi="Arial" w:cs="Arial"/>
          <w:lang w:val="mn-MN"/>
        </w:rPr>
        <w:t>ь</w:t>
      </w:r>
      <w:r w:rsidRPr="00D624FE">
        <w:rPr>
          <w:rFonts w:ascii="Arial" w:hAnsi="Arial" w:cs="Arial"/>
          <w:lang w:val="mn-MN"/>
        </w:rPr>
        <w:t xml:space="preserve"> арга</w:t>
      </w:r>
      <w:r w:rsidR="005C1174" w:rsidRPr="00D624FE">
        <w:rPr>
          <w:rFonts w:ascii="Arial" w:hAnsi="Arial" w:cs="Arial"/>
          <w:lang w:val="mn-MN"/>
        </w:rPr>
        <w:t>,</w:t>
      </w:r>
      <w:r w:rsidRPr="00D624FE">
        <w:rPr>
          <w:rFonts w:ascii="Arial" w:hAnsi="Arial" w:cs="Arial"/>
          <w:lang w:val="mn-MN"/>
        </w:rPr>
        <w:t xml:space="preserve"> хэлбэрээр хэрэгжүүлнэ</w:t>
      </w:r>
      <w:r w:rsidR="009A307A" w:rsidRPr="00D624FE">
        <w:rPr>
          <w:rFonts w:ascii="Arial" w:hAnsi="Arial" w:cs="Arial"/>
          <w:lang w:val="mn-MN"/>
        </w:rPr>
        <w:t>:</w:t>
      </w:r>
    </w:p>
    <w:p w14:paraId="7BD8A632" w14:textId="77777777" w:rsidR="00A73A72" w:rsidRPr="00D624FE" w:rsidRDefault="00A73A72" w:rsidP="00D624FE">
      <w:pPr>
        <w:pStyle w:val="NormalWeb"/>
        <w:spacing w:before="0" w:beforeAutospacing="0" w:after="0" w:afterAutospacing="0"/>
        <w:jc w:val="both"/>
        <w:rPr>
          <w:rFonts w:ascii="Arial" w:hAnsi="Arial" w:cs="Arial"/>
          <w:b/>
          <w:lang w:val="mn-MN"/>
        </w:rPr>
      </w:pPr>
    </w:p>
    <w:p w14:paraId="416CC6F9" w14:textId="77777777" w:rsidR="00A73A72" w:rsidRPr="00D624FE" w:rsidRDefault="00A73A72" w:rsidP="00D624FE">
      <w:pPr>
        <w:spacing w:after="0" w:line="240" w:lineRule="auto"/>
        <w:ind w:left="720" w:firstLine="720"/>
        <w:jc w:val="both"/>
        <w:rPr>
          <w:rFonts w:ascii="Arial" w:hAnsi="Arial" w:cs="Arial"/>
          <w:sz w:val="24"/>
          <w:szCs w:val="24"/>
          <w:lang w:val="mn-MN"/>
        </w:rPr>
      </w:pPr>
      <w:r w:rsidRPr="00D624FE">
        <w:rPr>
          <w:rFonts w:ascii="Arial" w:hAnsi="Arial" w:cs="Arial"/>
          <w:sz w:val="24"/>
          <w:szCs w:val="24"/>
          <w:lang w:val="mn-MN"/>
        </w:rPr>
        <w:t>1</w:t>
      </w:r>
      <w:r w:rsidR="003A682E" w:rsidRPr="00D624FE">
        <w:rPr>
          <w:rFonts w:ascii="Arial" w:hAnsi="Arial" w:cs="Arial"/>
          <w:sz w:val="24"/>
          <w:szCs w:val="24"/>
          <w:lang w:val="mn-MN"/>
        </w:rPr>
        <w:t>3</w:t>
      </w:r>
      <w:r w:rsidRPr="00D624FE">
        <w:rPr>
          <w:rFonts w:ascii="Arial" w:hAnsi="Arial" w:cs="Arial"/>
          <w:sz w:val="24"/>
          <w:szCs w:val="24"/>
          <w:lang w:val="mn-MN"/>
        </w:rPr>
        <w:t>.1.1.хяналтын ажлын бүртгэл хөтлөх</w:t>
      </w:r>
      <w:r w:rsidR="00EC03AC" w:rsidRPr="00D624FE">
        <w:rPr>
          <w:rFonts w:ascii="Arial" w:hAnsi="Arial" w:cs="Arial"/>
          <w:sz w:val="24"/>
          <w:szCs w:val="24"/>
          <w:lang w:val="mn-MN"/>
        </w:rPr>
        <w:t>;</w:t>
      </w:r>
    </w:p>
    <w:p w14:paraId="051A0D36" w14:textId="77777777" w:rsidR="00CF07F0" w:rsidRPr="00D624FE" w:rsidRDefault="007163A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A73A72" w:rsidRPr="00D624FE">
        <w:rPr>
          <w:rFonts w:ascii="Arial" w:hAnsi="Arial" w:cs="Arial"/>
          <w:sz w:val="24"/>
          <w:szCs w:val="24"/>
          <w:lang w:val="mn-MN"/>
        </w:rPr>
        <w:t>1</w:t>
      </w:r>
      <w:r w:rsidR="003A682E" w:rsidRPr="00D624FE">
        <w:rPr>
          <w:rFonts w:ascii="Arial" w:hAnsi="Arial" w:cs="Arial"/>
          <w:sz w:val="24"/>
          <w:szCs w:val="24"/>
          <w:lang w:val="mn-MN"/>
        </w:rPr>
        <w:t>3</w:t>
      </w:r>
      <w:r w:rsidR="00A73A72" w:rsidRPr="00D624FE">
        <w:rPr>
          <w:rFonts w:ascii="Arial" w:hAnsi="Arial" w:cs="Arial"/>
          <w:sz w:val="24"/>
          <w:szCs w:val="24"/>
          <w:lang w:val="mn-MN"/>
        </w:rPr>
        <w:t>.1.2.зөрчлийн хэрэг бүртгэлт явуулах байгууллага, эрх бүхий албан тушаалтны судалгааг</w:t>
      </w:r>
      <w:r w:rsidRPr="00D624FE">
        <w:rPr>
          <w:rFonts w:ascii="Arial" w:hAnsi="Arial" w:cs="Arial"/>
          <w:sz w:val="24"/>
          <w:szCs w:val="24"/>
          <w:lang w:val="mn-MN"/>
        </w:rPr>
        <w:t xml:space="preserve"> </w:t>
      </w:r>
      <w:r w:rsidR="00A73A72" w:rsidRPr="00D624FE">
        <w:rPr>
          <w:rFonts w:ascii="Arial" w:hAnsi="Arial" w:cs="Arial"/>
          <w:sz w:val="24"/>
          <w:szCs w:val="24"/>
          <w:lang w:val="mn-MN"/>
        </w:rPr>
        <w:t xml:space="preserve">гаргуулан авч, </w:t>
      </w:r>
      <w:r w:rsidR="000674D4" w:rsidRPr="00D624FE">
        <w:rPr>
          <w:rFonts w:ascii="Arial" w:hAnsi="Arial" w:cs="Arial"/>
          <w:sz w:val="24"/>
          <w:szCs w:val="24"/>
          <w:lang w:val="mn-MN"/>
        </w:rPr>
        <w:t>хяналтад</w:t>
      </w:r>
      <w:r w:rsidR="00A73A72" w:rsidRPr="00D624FE">
        <w:rPr>
          <w:rFonts w:ascii="Arial" w:hAnsi="Arial" w:cs="Arial"/>
          <w:sz w:val="24"/>
          <w:szCs w:val="24"/>
          <w:lang w:val="mn-MN"/>
        </w:rPr>
        <w:t xml:space="preserve"> хамруулах;</w:t>
      </w:r>
    </w:p>
    <w:p w14:paraId="5379806C" w14:textId="77777777" w:rsidR="00CF07F0" w:rsidRPr="00D624FE" w:rsidRDefault="00CF07F0" w:rsidP="00D624FE">
      <w:pPr>
        <w:spacing w:after="0" w:line="240" w:lineRule="auto"/>
        <w:ind w:firstLine="720"/>
        <w:jc w:val="both"/>
        <w:rPr>
          <w:rFonts w:ascii="Arial" w:hAnsi="Arial" w:cs="Arial"/>
          <w:sz w:val="24"/>
          <w:szCs w:val="24"/>
          <w:lang w:val="mn-MN"/>
        </w:rPr>
      </w:pPr>
    </w:p>
    <w:p w14:paraId="774084B9" w14:textId="77777777" w:rsidR="00CF07F0" w:rsidRPr="00D624FE" w:rsidRDefault="00CF07F0"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A73A72" w:rsidRPr="00D624FE">
        <w:rPr>
          <w:rFonts w:ascii="Arial" w:hAnsi="Arial" w:cs="Arial"/>
          <w:sz w:val="24"/>
          <w:szCs w:val="24"/>
          <w:lang w:val="mn-MN"/>
        </w:rPr>
        <w:t>1</w:t>
      </w:r>
      <w:r w:rsidR="003A682E" w:rsidRPr="00D624FE">
        <w:rPr>
          <w:rFonts w:ascii="Arial" w:hAnsi="Arial" w:cs="Arial"/>
          <w:sz w:val="24"/>
          <w:szCs w:val="24"/>
          <w:lang w:val="mn-MN"/>
        </w:rPr>
        <w:t>3</w:t>
      </w:r>
      <w:r w:rsidR="00A73A72" w:rsidRPr="00D624FE">
        <w:rPr>
          <w:rFonts w:ascii="Arial" w:hAnsi="Arial" w:cs="Arial"/>
          <w:sz w:val="24"/>
          <w:szCs w:val="24"/>
          <w:lang w:val="mn-MN"/>
        </w:rPr>
        <w:t>.1.3.зөрчлийн хэрэг бүртгэлт явуулсан</w:t>
      </w:r>
      <w:r w:rsidR="000707C9" w:rsidRPr="00D624FE">
        <w:rPr>
          <w:rFonts w:ascii="Arial" w:hAnsi="Arial" w:cs="Arial"/>
          <w:sz w:val="24"/>
          <w:szCs w:val="24"/>
          <w:lang w:val="mn-MN"/>
        </w:rPr>
        <w:t xml:space="preserve"> хэрэг,</w:t>
      </w:r>
      <w:r w:rsidR="00A73A72" w:rsidRPr="00D624FE">
        <w:rPr>
          <w:rFonts w:ascii="Arial" w:hAnsi="Arial" w:cs="Arial"/>
          <w:sz w:val="24"/>
          <w:szCs w:val="24"/>
          <w:lang w:val="mn-MN"/>
        </w:rPr>
        <w:t xml:space="preserve"> материалтай танилцах, хянах;</w:t>
      </w:r>
    </w:p>
    <w:p w14:paraId="0130B714" w14:textId="77777777" w:rsidR="00B3524E" w:rsidRPr="00D624FE" w:rsidRDefault="00B3524E" w:rsidP="00D624FE">
      <w:pPr>
        <w:spacing w:after="0" w:line="240" w:lineRule="auto"/>
        <w:ind w:firstLine="720"/>
        <w:jc w:val="both"/>
        <w:rPr>
          <w:rFonts w:ascii="Arial" w:hAnsi="Arial" w:cs="Arial"/>
          <w:sz w:val="24"/>
          <w:szCs w:val="24"/>
          <w:lang w:val="mn-MN"/>
        </w:rPr>
      </w:pPr>
    </w:p>
    <w:p w14:paraId="44EC3622" w14:textId="77777777" w:rsidR="00A73A72" w:rsidRPr="00D624FE" w:rsidRDefault="00A73A72"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1</w:t>
      </w:r>
      <w:r w:rsidR="003A682E" w:rsidRPr="00D624FE">
        <w:rPr>
          <w:rFonts w:ascii="Arial" w:hAnsi="Arial" w:cs="Arial"/>
          <w:sz w:val="24"/>
          <w:szCs w:val="24"/>
          <w:lang w:val="mn-MN"/>
        </w:rPr>
        <w:t>3</w:t>
      </w:r>
      <w:r w:rsidRPr="00D624FE">
        <w:rPr>
          <w:rFonts w:ascii="Arial" w:hAnsi="Arial" w:cs="Arial"/>
          <w:sz w:val="24"/>
          <w:szCs w:val="24"/>
          <w:lang w:val="mn-MN"/>
        </w:rPr>
        <w:t>.1.4.</w:t>
      </w:r>
      <w:r w:rsidR="006E23AE" w:rsidRPr="00D624FE">
        <w:rPr>
          <w:rFonts w:ascii="Arial" w:hAnsi="Arial" w:cs="Arial"/>
          <w:sz w:val="24"/>
          <w:szCs w:val="24"/>
          <w:lang w:val="mn-MN"/>
        </w:rPr>
        <w:t xml:space="preserve">зөрчлийн хэрэг бүртгэлт явуулах эрх бүхий </w:t>
      </w:r>
      <w:r w:rsidR="000707C9" w:rsidRPr="00D624FE">
        <w:rPr>
          <w:rFonts w:ascii="Arial" w:hAnsi="Arial" w:cs="Arial"/>
          <w:sz w:val="24"/>
          <w:szCs w:val="24"/>
          <w:lang w:val="mn-MN"/>
        </w:rPr>
        <w:t>байгууллагын хэрэг бүртгэх ажиллагаанд</w:t>
      </w:r>
      <w:r w:rsidR="006E23AE" w:rsidRPr="00D624FE">
        <w:rPr>
          <w:rFonts w:ascii="Arial" w:hAnsi="Arial" w:cs="Arial"/>
          <w:sz w:val="24"/>
          <w:szCs w:val="24"/>
          <w:lang w:val="mn-MN"/>
        </w:rPr>
        <w:t xml:space="preserve"> шалгалт</w:t>
      </w:r>
      <w:r w:rsidRPr="00D624FE">
        <w:rPr>
          <w:rFonts w:ascii="Arial" w:hAnsi="Arial" w:cs="Arial"/>
          <w:sz w:val="24"/>
          <w:szCs w:val="24"/>
          <w:lang w:val="mn-MN"/>
        </w:rPr>
        <w:t xml:space="preserve"> хийх.</w:t>
      </w:r>
    </w:p>
    <w:p w14:paraId="34E59537" w14:textId="77777777" w:rsidR="00171FA2" w:rsidRPr="00D624FE" w:rsidRDefault="00171FA2" w:rsidP="00D624FE">
      <w:pPr>
        <w:spacing w:after="0" w:line="240" w:lineRule="auto"/>
        <w:ind w:firstLine="1418"/>
        <w:jc w:val="both"/>
        <w:rPr>
          <w:rFonts w:ascii="Arial" w:hAnsi="Arial" w:cs="Arial"/>
          <w:sz w:val="24"/>
          <w:szCs w:val="24"/>
          <w:lang w:val="mn-MN"/>
        </w:rPr>
      </w:pPr>
    </w:p>
    <w:p w14:paraId="669A1C45" w14:textId="77777777" w:rsidR="00E7374B" w:rsidRPr="00D624FE" w:rsidRDefault="00A73A72" w:rsidP="00D624FE">
      <w:pPr>
        <w:pStyle w:val="msghead"/>
        <w:spacing w:before="0" w:beforeAutospacing="0" w:after="0" w:afterAutospacing="0"/>
        <w:ind w:firstLine="720"/>
        <w:jc w:val="both"/>
        <w:rPr>
          <w:rFonts w:ascii="Arial" w:hAnsi="Arial" w:cs="Arial"/>
          <w:b/>
          <w:bCs/>
          <w:lang w:val="mn-MN"/>
        </w:rPr>
      </w:pPr>
      <w:r w:rsidRPr="00D624FE">
        <w:rPr>
          <w:rFonts w:ascii="Arial" w:hAnsi="Arial" w:cs="Arial"/>
          <w:b/>
          <w:bCs/>
          <w:lang w:val="mn-MN"/>
        </w:rPr>
        <w:t>1</w:t>
      </w:r>
      <w:r w:rsidR="003A682E" w:rsidRPr="00D624FE">
        <w:rPr>
          <w:rFonts w:ascii="Arial" w:hAnsi="Arial" w:cs="Arial"/>
          <w:b/>
          <w:bCs/>
          <w:lang w:val="mn-MN"/>
        </w:rPr>
        <w:t>4</w:t>
      </w:r>
      <w:r w:rsidRPr="00D624FE">
        <w:rPr>
          <w:rFonts w:ascii="Arial" w:hAnsi="Arial" w:cs="Arial"/>
          <w:b/>
          <w:bCs/>
          <w:lang w:val="mn-MN"/>
        </w:rPr>
        <w:t xml:space="preserve"> д</w:t>
      </w:r>
      <w:r w:rsidR="003A682E" w:rsidRPr="00D624FE">
        <w:rPr>
          <w:rFonts w:ascii="Arial" w:hAnsi="Arial" w:cs="Arial"/>
          <w:b/>
          <w:bCs/>
          <w:lang w:val="mn-MN"/>
        </w:rPr>
        <w:t>үгээ</w:t>
      </w:r>
      <w:r w:rsidR="00E7374B" w:rsidRPr="00D624FE">
        <w:rPr>
          <w:rFonts w:ascii="Arial" w:hAnsi="Arial" w:cs="Arial"/>
          <w:b/>
          <w:bCs/>
          <w:lang w:val="mn-MN"/>
        </w:rPr>
        <w:t>р зүйл.</w:t>
      </w:r>
      <w:r w:rsidRPr="00D624FE">
        <w:rPr>
          <w:rFonts w:ascii="Arial" w:hAnsi="Arial" w:cs="Arial"/>
          <w:b/>
          <w:bCs/>
          <w:lang w:val="mn-MN"/>
        </w:rPr>
        <w:t>Хэрэг бүртгэх, мөрдөн байцаах ажиллагаанд</w:t>
      </w:r>
      <w:r w:rsidR="007163A4" w:rsidRPr="00D624FE">
        <w:rPr>
          <w:rFonts w:ascii="Arial" w:hAnsi="Arial" w:cs="Arial"/>
          <w:b/>
          <w:bCs/>
          <w:lang w:val="mn-MN"/>
        </w:rPr>
        <w:t xml:space="preserve"> </w:t>
      </w:r>
      <w:r w:rsidR="006D150F" w:rsidRPr="00D624FE">
        <w:rPr>
          <w:rFonts w:ascii="Arial" w:hAnsi="Arial" w:cs="Arial"/>
          <w:b/>
          <w:bCs/>
          <w:lang w:val="mn-MN"/>
        </w:rPr>
        <w:t>тавих</w:t>
      </w:r>
    </w:p>
    <w:p w14:paraId="413B733C" w14:textId="77777777" w:rsidR="00A73A72" w:rsidRPr="00D624FE" w:rsidRDefault="00E7374B" w:rsidP="00D624FE">
      <w:pPr>
        <w:pStyle w:val="msghead"/>
        <w:spacing w:before="0" w:beforeAutospacing="0" w:after="0" w:afterAutospacing="0"/>
        <w:ind w:firstLine="720"/>
        <w:jc w:val="both"/>
        <w:rPr>
          <w:rFonts w:ascii="Arial" w:hAnsi="Arial" w:cs="Arial"/>
          <w:b/>
          <w:bCs/>
          <w:lang w:val="mn-MN"/>
        </w:rPr>
      </w:pPr>
      <w:r w:rsidRPr="00D624FE">
        <w:rPr>
          <w:rFonts w:ascii="Arial" w:hAnsi="Arial" w:cs="Arial"/>
          <w:b/>
          <w:bCs/>
          <w:lang w:val="mn-MN"/>
        </w:rPr>
        <w:tab/>
      </w:r>
      <w:r w:rsidRPr="00D624FE">
        <w:rPr>
          <w:rFonts w:ascii="Arial" w:hAnsi="Arial" w:cs="Arial"/>
          <w:b/>
          <w:bCs/>
          <w:lang w:val="mn-MN"/>
        </w:rPr>
        <w:tab/>
      </w:r>
      <w:r w:rsidRPr="00D624FE">
        <w:rPr>
          <w:rFonts w:ascii="Arial" w:hAnsi="Arial" w:cs="Arial"/>
          <w:b/>
          <w:bCs/>
          <w:lang w:val="mn-MN"/>
        </w:rPr>
        <w:tab/>
      </w:r>
      <w:r w:rsidRPr="00D624FE">
        <w:rPr>
          <w:rFonts w:ascii="Arial" w:hAnsi="Arial" w:cs="Arial"/>
          <w:b/>
          <w:bCs/>
          <w:lang w:val="mn-MN"/>
        </w:rPr>
        <w:tab/>
      </w:r>
      <w:r w:rsidR="00A73A72" w:rsidRPr="00D624FE">
        <w:rPr>
          <w:rFonts w:ascii="Arial" w:hAnsi="Arial" w:cs="Arial"/>
          <w:b/>
          <w:bCs/>
          <w:lang w:val="mn-MN"/>
        </w:rPr>
        <w:t xml:space="preserve">прокурорын хяналт </w:t>
      </w:r>
    </w:p>
    <w:p w14:paraId="20C09B6B" w14:textId="77777777" w:rsidR="00A73A72" w:rsidRPr="00D624FE" w:rsidRDefault="00A73A72" w:rsidP="00D624FE">
      <w:pPr>
        <w:widowControl w:val="0"/>
        <w:autoSpaceDE w:val="0"/>
        <w:autoSpaceDN w:val="0"/>
        <w:adjustRightInd w:val="0"/>
        <w:spacing w:after="0" w:line="240" w:lineRule="auto"/>
        <w:ind w:firstLine="720"/>
        <w:jc w:val="center"/>
        <w:rPr>
          <w:rFonts w:ascii="Arial" w:hAnsi="Arial" w:cs="Arial"/>
          <w:bCs/>
          <w:sz w:val="24"/>
          <w:szCs w:val="24"/>
          <w:lang w:val="mn-MN"/>
        </w:rPr>
      </w:pPr>
    </w:p>
    <w:p w14:paraId="18170A73" w14:textId="77777777" w:rsidR="00A73A72" w:rsidRPr="00D624FE" w:rsidRDefault="00A73A72" w:rsidP="00D624FE">
      <w:pPr>
        <w:widowControl w:val="0"/>
        <w:autoSpaceDE w:val="0"/>
        <w:autoSpaceDN w:val="0"/>
        <w:adjustRightInd w:val="0"/>
        <w:spacing w:after="0" w:line="240" w:lineRule="auto"/>
        <w:ind w:firstLine="720"/>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00427567" w:rsidRPr="00D624FE">
        <w:rPr>
          <w:rFonts w:ascii="Arial" w:hAnsi="Arial" w:cs="Arial"/>
          <w:bCs/>
          <w:sz w:val="24"/>
          <w:szCs w:val="24"/>
          <w:lang w:val="mn-MN"/>
        </w:rPr>
        <w:t>.1.</w:t>
      </w:r>
      <w:r w:rsidRPr="00D624FE">
        <w:rPr>
          <w:rFonts w:ascii="Arial" w:hAnsi="Arial" w:cs="Arial"/>
          <w:bCs/>
          <w:sz w:val="24"/>
          <w:szCs w:val="24"/>
          <w:lang w:val="mn-MN"/>
        </w:rPr>
        <w:t xml:space="preserve">Прокурор хэрэг бүртгэх, мөрдөн байцаах ажиллагаанд </w:t>
      </w:r>
      <w:r w:rsidR="00B2647E" w:rsidRPr="00D624FE">
        <w:rPr>
          <w:rFonts w:ascii="Arial" w:hAnsi="Arial" w:cs="Arial"/>
          <w:bCs/>
          <w:sz w:val="24"/>
          <w:szCs w:val="24"/>
          <w:lang w:val="mn-MN"/>
        </w:rPr>
        <w:t xml:space="preserve">дараахь </w:t>
      </w:r>
      <w:r w:rsidRPr="00D624FE">
        <w:rPr>
          <w:rFonts w:ascii="Arial" w:hAnsi="Arial" w:cs="Arial"/>
          <w:bCs/>
          <w:sz w:val="24"/>
          <w:szCs w:val="24"/>
          <w:lang w:val="mn-MN"/>
        </w:rPr>
        <w:t>хяналт тавина</w:t>
      </w:r>
      <w:r w:rsidR="001D2622" w:rsidRPr="00D624FE">
        <w:rPr>
          <w:rFonts w:ascii="Arial" w:hAnsi="Arial" w:cs="Arial"/>
          <w:bCs/>
          <w:sz w:val="24"/>
          <w:szCs w:val="24"/>
          <w:lang w:val="mn-MN"/>
        </w:rPr>
        <w:t>:</w:t>
      </w:r>
    </w:p>
    <w:p w14:paraId="46F8A88E" w14:textId="77777777" w:rsidR="007163A4" w:rsidRPr="00D624FE" w:rsidRDefault="007163A4" w:rsidP="00D624FE">
      <w:pPr>
        <w:widowControl w:val="0"/>
        <w:autoSpaceDE w:val="0"/>
        <w:autoSpaceDN w:val="0"/>
        <w:adjustRightInd w:val="0"/>
        <w:spacing w:after="0" w:line="240" w:lineRule="auto"/>
        <w:ind w:firstLine="720"/>
        <w:jc w:val="both"/>
        <w:rPr>
          <w:rFonts w:ascii="Arial" w:hAnsi="Arial" w:cs="Arial"/>
          <w:bCs/>
          <w:sz w:val="24"/>
          <w:szCs w:val="24"/>
          <w:lang w:val="mn-MN"/>
        </w:rPr>
      </w:pPr>
    </w:p>
    <w:p w14:paraId="4C673410"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Pr="00D624FE">
        <w:rPr>
          <w:rFonts w:ascii="Arial" w:hAnsi="Arial" w:cs="Arial"/>
          <w:bCs/>
          <w:sz w:val="24"/>
          <w:szCs w:val="24"/>
          <w:lang w:val="mn-MN"/>
        </w:rPr>
        <w:t xml:space="preserve">.1.1.хэрэг бүртгэх, мөрдөн байцаах ажиллагаа явуулах байгууллагад ирсэн гэмт хэргийн </w:t>
      </w:r>
      <w:r w:rsidR="005A0153" w:rsidRPr="00D624FE">
        <w:rPr>
          <w:rFonts w:ascii="Arial" w:hAnsi="Arial" w:cs="Arial"/>
          <w:bCs/>
          <w:sz w:val="24"/>
          <w:szCs w:val="24"/>
          <w:lang w:val="mn-MN"/>
        </w:rPr>
        <w:t xml:space="preserve">талаархи </w:t>
      </w:r>
      <w:r w:rsidRPr="00D624FE">
        <w:rPr>
          <w:rFonts w:ascii="Arial" w:hAnsi="Arial" w:cs="Arial"/>
          <w:bCs/>
          <w:sz w:val="24"/>
          <w:szCs w:val="24"/>
          <w:lang w:val="mn-MN"/>
        </w:rPr>
        <w:t>гомдол, мэдээллийг хүлээн авах, бүртгэх, шалга</w:t>
      </w:r>
      <w:r w:rsidR="004E5CF5" w:rsidRPr="00D624FE">
        <w:rPr>
          <w:rFonts w:ascii="Arial" w:hAnsi="Arial" w:cs="Arial"/>
          <w:bCs/>
          <w:sz w:val="24"/>
          <w:szCs w:val="24"/>
          <w:lang w:val="mn-MN"/>
        </w:rPr>
        <w:t xml:space="preserve">х, </w:t>
      </w:r>
      <w:r w:rsidRPr="00D624FE">
        <w:rPr>
          <w:rFonts w:ascii="Arial" w:hAnsi="Arial" w:cs="Arial"/>
          <w:bCs/>
          <w:sz w:val="24"/>
          <w:szCs w:val="24"/>
          <w:lang w:val="mn-MN"/>
        </w:rPr>
        <w:t xml:space="preserve"> шийдвэрлэх ажиллагаа хуульд нийцэж байгаа эсэх;   </w:t>
      </w:r>
    </w:p>
    <w:p w14:paraId="2E4539E8"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30CB48EE"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Pr="00D624FE">
        <w:rPr>
          <w:rFonts w:ascii="Arial" w:hAnsi="Arial" w:cs="Arial"/>
          <w:bCs/>
          <w:sz w:val="24"/>
          <w:szCs w:val="24"/>
          <w:lang w:val="mn-MN"/>
        </w:rPr>
        <w:t>.1.2.хэрэг бүртгэх, мөрдөн байцаах ажиллагаа Эрүүгийн хэрэг хянан шийдвэрлэх тухай хуульд заасан үндэслэл, журмын дагуу явагдаж байгаа эсэх;</w:t>
      </w:r>
    </w:p>
    <w:p w14:paraId="01B9AF87"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4B8F7215" w14:textId="77777777" w:rsidR="00A73A72" w:rsidRPr="00D624FE" w:rsidRDefault="00D45276"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14.1.3.хэрэг бүртгэх, мөрдөн байцаах ажиллагаанд Эрүүгийн хуулийг</w:t>
      </w:r>
      <w:r w:rsidR="004F45AC" w:rsidRPr="00D624FE">
        <w:rPr>
          <w:rStyle w:val="FootnoteReference"/>
          <w:rFonts w:ascii="Arial" w:hAnsi="Arial" w:cs="Arial"/>
          <w:bCs/>
          <w:sz w:val="24"/>
          <w:szCs w:val="24"/>
          <w:lang w:val="mn-MN"/>
        </w:rPr>
        <w:footnoteReference w:id="2"/>
      </w:r>
      <w:r w:rsidR="004F45AC" w:rsidRPr="00D624FE">
        <w:rPr>
          <w:rFonts w:ascii="Arial" w:hAnsi="Arial" w:cs="Arial"/>
          <w:bCs/>
          <w:sz w:val="24"/>
          <w:szCs w:val="24"/>
          <w:lang w:val="mn-MN"/>
        </w:rPr>
        <w:t xml:space="preserve"> </w:t>
      </w:r>
      <w:r w:rsidRPr="00D624FE">
        <w:rPr>
          <w:rFonts w:ascii="Arial" w:hAnsi="Arial" w:cs="Arial"/>
          <w:bCs/>
          <w:sz w:val="24"/>
          <w:szCs w:val="24"/>
          <w:lang w:val="mn-MN"/>
        </w:rPr>
        <w:t>зөв хэрэглэж байгаа эсэх;</w:t>
      </w:r>
    </w:p>
    <w:p w14:paraId="591877A1"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1AB250D4" w14:textId="77777777" w:rsidR="00A73A72" w:rsidRPr="00D624FE" w:rsidRDefault="00D45276"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 xml:space="preserve">14.1.4.хэрэг бүртгэх, мөрдөн байцаах ажиллагаанд хүний эрх, эрх </w:t>
      </w:r>
      <w:r w:rsidRPr="00D624FE">
        <w:rPr>
          <w:rFonts w:ascii="Arial" w:hAnsi="Arial" w:cs="Arial"/>
          <w:bCs/>
          <w:sz w:val="24"/>
          <w:szCs w:val="24"/>
          <w:lang w:val="mn-MN"/>
        </w:rPr>
        <w:lastRenderedPageBreak/>
        <w:t>чөлөөг хангасан эсэх;</w:t>
      </w:r>
    </w:p>
    <w:p w14:paraId="45D399BA"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61BD3DB3"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Pr="00D624FE">
        <w:rPr>
          <w:rFonts w:ascii="Arial" w:hAnsi="Arial" w:cs="Arial"/>
          <w:bCs/>
          <w:sz w:val="24"/>
          <w:szCs w:val="24"/>
          <w:lang w:val="mn-MN"/>
        </w:rPr>
        <w:t>.1.5.прокурорын зөвшөөрөлтэй мөрдөн шалгах ажиллагаа явуулах үндэслэл, шаардлага байгаа эсэх;</w:t>
      </w:r>
    </w:p>
    <w:p w14:paraId="33F4E0A8"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545B64B2"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Pr="00D624FE">
        <w:rPr>
          <w:rFonts w:ascii="Arial" w:hAnsi="Arial" w:cs="Arial"/>
          <w:bCs/>
          <w:sz w:val="24"/>
          <w:szCs w:val="24"/>
          <w:lang w:val="mn-MN"/>
        </w:rPr>
        <w:t>.1.6.таслан сэргийлэх арга хэмжээ авах, дуудан ирүүлэх, баривчлах, албадан ирүүлэх үндэслэл, шаардлага байгаа эсэх;</w:t>
      </w:r>
    </w:p>
    <w:p w14:paraId="5132EE6F" w14:textId="77777777" w:rsidR="007163A4" w:rsidRPr="00D624FE" w:rsidRDefault="007163A4"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29F1F623"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4</w:t>
      </w:r>
      <w:r w:rsidR="00BF47F9" w:rsidRPr="00D624FE">
        <w:rPr>
          <w:rFonts w:ascii="Arial" w:hAnsi="Arial" w:cs="Arial"/>
          <w:bCs/>
          <w:sz w:val="24"/>
          <w:szCs w:val="24"/>
          <w:lang w:val="mn-MN"/>
        </w:rPr>
        <w:t>.1.7</w:t>
      </w:r>
      <w:r w:rsidRPr="00D624FE">
        <w:rPr>
          <w:rFonts w:ascii="Arial" w:hAnsi="Arial" w:cs="Arial"/>
          <w:bCs/>
          <w:sz w:val="24"/>
          <w:szCs w:val="24"/>
          <w:lang w:val="mn-MN"/>
        </w:rPr>
        <w:t xml:space="preserve">.гэрч, хохирогчийг хамгаалах </w:t>
      </w:r>
      <w:r w:rsidR="00A333A4" w:rsidRPr="00D624FE">
        <w:rPr>
          <w:rFonts w:ascii="Arial" w:hAnsi="Arial" w:cs="Arial"/>
          <w:bCs/>
          <w:sz w:val="24"/>
          <w:szCs w:val="24"/>
          <w:lang w:val="mn-MN"/>
        </w:rPr>
        <w:t xml:space="preserve">хамгаалалтын арга хэмжээ хэрэглэх </w:t>
      </w:r>
      <w:r w:rsidRPr="00D624FE">
        <w:rPr>
          <w:rFonts w:ascii="Arial" w:hAnsi="Arial" w:cs="Arial"/>
          <w:bCs/>
          <w:sz w:val="24"/>
          <w:szCs w:val="24"/>
          <w:lang w:val="mn-MN"/>
        </w:rPr>
        <w:t>хууль зүйн үндэслэл байгаа эсэх.</w:t>
      </w:r>
    </w:p>
    <w:p w14:paraId="427C6013" w14:textId="77777777" w:rsidR="00A73A72" w:rsidRPr="00D624FE" w:rsidRDefault="00A73A72" w:rsidP="00D624FE">
      <w:pPr>
        <w:widowControl w:val="0"/>
        <w:autoSpaceDE w:val="0"/>
        <w:autoSpaceDN w:val="0"/>
        <w:adjustRightInd w:val="0"/>
        <w:spacing w:after="0" w:line="240" w:lineRule="auto"/>
        <w:ind w:left="709"/>
        <w:jc w:val="both"/>
        <w:rPr>
          <w:rFonts w:ascii="Arial" w:hAnsi="Arial" w:cs="Arial"/>
          <w:bCs/>
          <w:sz w:val="24"/>
          <w:szCs w:val="24"/>
          <w:lang w:val="mn-MN"/>
        </w:rPr>
      </w:pPr>
    </w:p>
    <w:p w14:paraId="387E9E0E" w14:textId="77777777" w:rsidR="00A73A72" w:rsidRPr="00D624FE" w:rsidRDefault="00A73A72" w:rsidP="00D624FE">
      <w:pPr>
        <w:widowControl w:val="0"/>
        <w:autoSpaceDE w:val="0"/>
        <w:autoSpaceDN w:val="0"/>
        <w:adjustRightInd w:val="0"/>
        <w:spacing w:after="0" w:line="240" w:lineRule="auto"/>
        <w:ind w:firstLine="709"/>
        <w:rPr>
          <w:rFonts w:ascii="Arial" w:hAnsi="Arial" w:cs="Arial"/>
          <w:b/>
          <w:bCs/>
          <w:sz w:val="24"/>
          <w:szCs w:val="24"/>
          <w:lang w:val="mn-MN"/>
        </w:rPr>
      </w:pPr>
      <w:r w:rsidRPr="00D624FE">
        <w:rPr>
          <w:rFonts w:ascii="Arial" w:hAnsi="Arial" w:cs="Arial"/>
          <w:b/>
          <w:bCs/>
          <w:sz w:val="24"/>
          <w:szCs w:val="24"/>
          <w:lang w:val="mn-MN"/>
        </w:rPr>
        <w:t>1</w:t>
      </w:r>
      <w:r w:rsidR="003A682E" w:rsidRPr="00D624FE">
        <w:rPr>
          <w:rFonts w:ascii="Arial" w:hAnsi="Arial" w:cs="Arial"/>
          <w:b/>
          <w:bCs/>
          <w:sz w:val="24"/>
          <w:szCs w:val="24"/>
          <w:lang w:val="mn-MN"/>
        </w:rPr>
        <w:t>5</w:t>
      </w:r>
      <w:r w:rsidR="00CF07F0" w:rsidRPr="00D624FE">
        <w:rPr>
          <w:rFonts w:ascii="Arial" w:hAnsi="Arial" w:cs="Arial"/>
          <w:b/>
          <w:bCs/>
          <w:sz w:val="24"/>
          <w:szCs w:val="24"/>
          <w:lang w:val="mn-MN"/>
        </w:rPr>
        <w:t xml:space="preserve"> дугаар зүйл.</w:t>
      </w:r>
      <w:r w:rsidRPr="00D624FE">
        <w:rPr>
          <w:rFonts w:ascii="Arial" w:hAnsi="Arial" w:cs="Arial"/>
          <w:b/>
          <w:bCs/>
          <w:sz w:val="24"/>
          <w:szCs w:val="24"/>
          <w:lang w:val="mn-MN"/>
        </w:rPr>
        <w:t>Хэрэг бүртгэ</w:t>
      </w:r>
      <w:r w:rsidR="00F739DE" w:rsidRPr="00D624FE">
        <w:rPr>
          <w:rFonts w:ascii="Arial" w:hAnsi="Arial" w:cs="Arial"/>
          <w:b/>
          <w:bCs/>
          <w:sz w:val="24"/>
          <w:szCs w:val="24"/>
          <w:lang w:val="mn-MN"/>
        </w:rPr>
        <w:t>лт</w:t>
      </w:r>
      <w:r w:rsidRPr="00D624FE">
        <w:rPr>
          <w:rFonts w:ascii="Arial" w:hAnsi="Arial" w:cs="Arial"/>
          <w:b/>
          <w:bCs/>
          <w:sz w:val="24"/>
          <w:szCs w:val="24"/>
          <w:lang w:val="mn-MN"/>
        </w:rPr>
        <w:t>, мөрдөн байцаа</w:t>
      </w:r>
      <w:r w:rsidR="00F739DE" w:rsidRPr="00D624FE">
        <w:rPr>
          <w:rFonts w:ascii="Arial" w:hAnsi="Arial" w:cs="Arial"/>
          <w:b/>
          <w:bCs/>
          <w:sz w:val="24"/>
          <w:szCs w:val="24"/>
          <w:lang w:val="mn-MN"/>
        </w:rPr>
        <w:t xml:space="preserve">лтад </w:t>
      </w:r>
      <w:r w:rsidRPr="00D624FE">
        <w:rPr>
          <w:rFonts w:ascii="Arial" w:hAnsi="Arial" w:cs="Arial"/>
          <w:b/>
          <w:bCs/>
          <w:sz w:val="24"/>
          <w:szCs w:val="24"/>
          <w:lang w:val="mn-MN"/>
        </w:rPr>
        <w:t xml:space="preserve">хяналт тавих </w:t>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187F7A" w:rsidRPr="00D624FE">
        <w:rPr>
          <w:rFonts w:ascii="Arial" w:hAnsi="Arial" w:cs="Arial"/>
          <w:b/>
          <w:bCs/>
          <w:sz w:val="24"/>
          <w:szCs w:val="24"/>
          <w:lang w:val="mn-MN"/>
        </w:rPr>
        <w:t xml:space="preserve">           </w:t>
      </w:r>
      <w:r w:rsidRPr="00D624FE">
        <w:rPr>
          <w:rFonts w:ascii="Arial" w:hAnsi="Arial" w:cs="Arial"/>
          <w:b/>
          <w:bCs/>
          <w:sz w:val="24"/>
          <w:szCs w:val="24"/>
          <w:lang w:val="mn-MN"/>
        </w:rPr>
        <w:t>прокурорын бүрэн эрх</w:t>
      </w:r>
    </w:p>
    <w:p w14:paraId="6C82612A" w14:textId="77777777" w:rsidR="00896818" w:rsidRPr="00D624FE" w:rsidRDefault="00896818" w:rsidP="00D624FE">
      <w:pPr>
        <w:widowControl w:val="0"/>
        <w:autoSpaceDE w:val="0"/>
        <w:autoSpaceDN w:val="0"/>
        <w:adjustRightInd w:val="0"/>
        <w:spacing w:after="0" w:line="240" w:lineRule="auto"/>
        <w:ind w:firstLine="709"/>
        <w:rPr>
          <w:rFonts w:ascii="Arial" w:hAnsi="Arial" w:cs="Arial"/>
          <w:b/>
          <w:bCs/>
          <w:sz w:val="24"/>
          <w:szCs w:val="24"/>
          <w:lang w:val="mn-MN"/>
        </w:rPr>
      </w:pPr>
    </w:p>
    <w:p w14:paraId="60D67F8B" w14:textId="77777777" w:rsidR="00896818" w:rsidRPr="00D624FE" w:rsidRDefault="00896818" w:rsidP="00D624FE">
      <w:pPr>
        <w:widowControl w:val="0"/>
        <w:autoSpaceDE w:val="0"/>
        <w:autoSpaceDN w:val="0"/>
        <w:adjustRightInd w:val="0"/>
        <w:spacing w:after="0" w:line="240" w:lineRule="auto"/>
        <w:ind w:firstLine="709"/>
        <w:jc w:val="both"/>
        <w:rPr>
          <w:rFonts w:ascii="Arial" w:hAnsi="Arial" w:cs="Arial"/>
          <w:bCs/>
          <w:sz w:val="24"/>
          <w:szCs w:val="24"/>
          <w:lang w:val="mn-MN"/>
        </w:rPr>
      </w:pPr>
      <w:r w:rsidRPr="00D624FE">
        <w:rPr>
          <w:rFonts w:ascii="Arial" w:hAnsi="Arial" w:cs="Arial"/>
          <w:bCs/>
          <w:sz w:val="24"/>
          <w:szCs w:val="24"/>
          <w:lang w:val="mn-MN"/>
        </w:rPr>
        <w:t xml:space="preserve">15.1.Прокурор </w:t>
      </w:r>
      <w:r w:rsidR="00DE1AF5" w:rsidRPr="00D624FE">
        <w:rPr>
          <w:rFonts w:ascii="Arial" w:hAnsi="Arial" w:cs="Arial"/>
          <w:bCs/>
          <w:sz w:val="24"/>
          <w:szCs w:val="24"/>
          <w:lang w:val="mn-MN"/>
        </w:rPr>
        <w:t xml:space="preserve">хэрэг бүртгэлт, мөрдөн байцаалтад хяналт тавихдаа </w:t>
      </w:r>
      <w:r w:rsidRPr="00D624FE">
        <w:rPr>
          <w:rFonts w:ascii="Arial" w:hAnsi="Arial" w:cs="Arial"/>
          <w:bCs/>
          <w:sz w:val="24"/>
          <w:szCs w:val="24"/>
          <w:lang w:val="mn-MN"/>
        </w:rPr>
        <w:t>Эрүүгийн хэрэг хянан шийдвэрлэх тухай хууль</w:t>
      </w:r>
      <w:r w:rsidR="00DE1AF5" w:rsidRPr="00D624FE">
        <w:rPr>
          <w:rFonts w:ascii="Arial" w:hAnsi="Arial" w:cs="Arial"/>
          <w:bCs/>
          <w:sz w:val="24"/>
          <w:szCs w:val="24"/>
          <w:lang w:val="mn-MN"/>
        </w:rPr>
        <w:t xml:space="preserve">д зааснаас гадна </w:t>
      </w:r>
      <w:r w:rsidRPr="00D624FE">
        <w:rPr>
          <w:rFonts w:ascii="Arial" w:hAnsi="Arial" w:cs="Arial"/>
          <w:bCs/>
          <w:sz w:val="24"/>
          <w:szCs w:val="24"/>
          <w:lang w:val="mn-MN"/>
        </w:rPr>
        <w:t>дараахь бүрэн эрх</w:t>
      </w:r>
      <w:r w:rsidR="00E079DF" w:rsidRPr="00D624FE">
        <w:rPr>
          <w:rFonts w:ascii="Arial" w:hAnsi="Arial" w:cs="Arial"/>
          <w:bCs/>
          <w:sz w:val="24"/>
          <w:szCs w:val="24"/>
          <w:lang w:val="mn-MN"/>
        </w:rPr>
        <w:t>ийг хэрэгжүүлнэ</w:t>
      </w:r>
      <w:r w:rsidRPr="00D624FE">
        <w:rPr>
          <w:rFonts w:ascii="Arial" w:hAnsi="Arial" w:cs="Arial"/>
          <w:bCs/>
          <w:sz w:val="24"/>
          <w:szCs w:val="24"/>
          <w:lang w:val="mn-MN"/>
        </w:rPr>
        <w:t>:</w:t>
      </w:r>
    </w:p>
    <w:p w14:paraId="1FE7D7EE" w14:textId="77777777" w:rsidR="000F29B3" w:rsidRPr="00D624FE" w:rsidRDefault="000F29B3" w:rsidP="00D624FE">
      <w:pPr>
        <w:spacing w:after="0" w:line="240" w:lineRule="auto"/>
        <w:jc w:val="both"/>
        <w:rPr>
          <w:rFonts w:ascii="Arial" w:hAnsi="Arial" w:cs="Arial"/>
          <w:sz w:val="24"/>
          <w:szCs w:val="24"/>
          <w:lang w:val="mn-MN"/>
        </w:rPr>
      </w:pPr>
    </w:p>
    <w:p w14:paraId="1C539689" w14:textId="77777777" w:rsidR="00896818" w:rsidRPr="00D624FE" w:rsidRDefault="00896818" w:rsidP="00D624FE">
      <w:pPr>
        <w:widowControl w:val="0"/>
        <w:autoSpaceDE w:val="0"/>
        <w:autoSpaceDN w:val="0"/>
        <w:adjustRightInd w:val="0"/>
        <w:spacing w:after="0" w:line="240" w:lineRule="auto"/>
        <w:ind w:left="720" w:firstLine="720"/>
        <w:jc w:val="both"/>
        <w:rPr>
          <w:rFonts w:ascii="Arial" w:hAnsi="Arial" w:cs="Arial"/>
          <w:bCs/>
          <w:sz w:val="24"/>
          <w:szCs w:val="24"/>
          <w:lang w:val="mn-MN"/>
        </w:rPr>
      </w:pPr>
      <w:r w:rsidRPr="00D624FE">
        <w:rPr>
          <w:rFonts w:ascii="Arial" w:hAnsi="Arial" w:cs="Arial"/>
          <w:bCs/>
          <w:sz w:val="24"/>
          <w:szCs w:val="24"/>
          <w:lang w:val="mn-MN"/>
        </w:rPr>
        <w:t>15.1.</w:t>
      </w:r>
      <w:r w:rsidR="00350935" w:rsidRPr="00D624FE">
        <w:rPr>
          <w:rFonts w:ascii="Arial" w:hAnsi="Arial" w:cs="Arial"/>
          <w:bCs/>
          <w:sz w:val="24"/>
          <w:szCs w:val="24"/>
          <w:lang w:val="mn-MN"/>
        </w:rPr>
        <w:t>1</w:t>
      </w:r>
      <w:r w:rsidRPr="00D624FE">
        <w:rPr>
          <w:rFonts w:ascii="Arial" w:hAnsi="Arial" w:cs="Arial"/>
          <w:bCs/>
          <w:sz w:val="24"/>
          <w:szCs w:val="24"/>
          <w:lang w:val="mn-MN"/>
        </w:rPr>
        <w:t>.эрүүгийн хэрэгт дугаар олгох;</w:t>
      </w:r>
    </w:p>
    <w:p w14:paraId="4DC2CDC6" w14:textId="77777777" w:rsidR="00896818" w:rsidRPr="00D624FE" w:rsidRDefault="00896818" w:rsidP="00D624FE">
      <w:pPr>
        <w:spacing w:after="0" w:line="240" w:lineRule="auto"/>
        <w:ind w:firstLine="1440"/>
        <w:jc w:val="both"/>
        <w:rPr>
          <w:rFonts w:ascii="Arial" w:hAnsi="Arial" w:cs="Arial"/>
          <w:sz w:val="24"/>
          <w:szCs w:val="24"/>
          <w:lang w:val="mn-MN"/>
        </w:rPr>
      </w:pPr>
      <w:r w:rsidRPr="00D624FE">
        <w:rPr>
          <w:rFonts w:ascii="Arial" w:hAnsi="Arial" w:cs="Arial"/>
          <w:bCs/>
          <w:sz w:val="24"/>
          <w:szCs w:val="24"/>
          <w:lang w:val="mn-MN"/>
        </w:rPr>
        <w:t>15.1.</w:t>
      </w:r>
      <w:r w:rsidR="00350935" w:rsidRPr="00D624FE">
        <w:rPr>
          <w:rFonts w:ascii="Arial" w:hAnsi="Arial" w:cs="Arial"/>
          <w:bCs/>
          <w:sz w:val="24"/>
          <w:szCs w:val="24"/>
          <w:lang w:val="mn-MN"/>
        </w:rPr>
        <w:t>2</w:t>
      </w:r>
      <w:r w:rsidRPr="00D624FE">
        <w:rPr>
          <w:rFonts w:ascii="Arial" w:hAnsi="Arial" w:cs="Arial"/>
          <w:bCs/>
          <w:sz w:val="24"/>
          <w:szCs w:val="24"/>
          <w:lang w:val="mn-MN"/>
        </w:rPr>
        <w:t>.</w:t>
      </w:r>
      <w:r w:rsidRPr="00D624FE">
        <w:rPr>
          <w:rFonts w:ascii="Arial" w:hAnsi="Arial" w:cs="Arial"/>
          <w:sz w:val="24"/>
          <w:szCs w:val="24"/>
          <w:lang w:val="mn-MN"/>
        </w:rPr>
        <w:t>хэрэг бүртгэлт, мөрдөн байцаалт</w:t>
      </w:r>
      <w:r w:rsidR="00191B20" w:rsidRPr="00D624FE">
        <w:rPr>
          <w:rFonts w:ascii="Arial" w:hAnsi="Arial" w:cs="Arial"/>
          <w:sz w:val="24"/>
          <w:szCs w:val="24"/>
          <w:lang w:val="mn-MN"/>
        </w:rPr>
        <w:t>ад</w:t>
      </w:r>
      <w:r w:rsidRPr="00D624FE">
        <w:rPr>
          <w:rFonts w:ascii="Arial" w:hAnsi="Arial" w:cs="Arial"/>
          <w:sz w:val="24"/>
          <w:szCs w:val="24"/>
          <w:lang w:val="mn-MN"/>
        </w:rPr>
        <w:t xml:space="preserve"> хяналт тавих харьяаллыг тогтоох;</w:t>
      </w:r>
    </w:p>
    <w:p w14:paraId="455D1420" w14:textId="77777777" w:rsidR="00896818" w:rsidRPr="00D624FE" w:rsidRDefault="00896818" w:rsidP="00D624FE">
      <w:pPr>
        <w:spacing w:after="0" w:line="240" w:lineRule="auto"/>
        <w:ind w:firstLine="1440"/>
        <w:jc w:val="both"/>
        <w:rPr>
          <w:rFonts w:ascii="Arial" w:hAnsi="Arial" w:cs="Arial"/>
          <w:sz w:val="24"/>
          <w:szCs w:val="24"/>
          <w:lang w:val="mn-MN"/>
        </w:rPr>
      </w:pPr>
    </w:p>
    <w:p w14:paraId="1ED9D862" w14:textId="77777777" w:rsidR="00896818" w:rsidRPr="00D624FE" w:rsidRDefault="00896818" w:rsidP="00D624FE">
      <w:pPr>
        <w:spacing w:after="0" w:line="240" w:lineRule="auto"/>
        <w:ind w:firstLine="1440"/>
        <w:jc w:val="both"/>
        <w:rPr>
          <w:rFonts w:ascii="Arial" w:hAnsi="Arial" w:cs="Arial"/>
          <w:bCs/>
          <w:sz w:val="24"/>
          <w:szCs w:val="24"/>
          <w:lang w:val="mn-MN"/>
        </w:rPr>
      </w:pPr>
      <w:r w:rsidRPr="00D624FE">
        <w:rPr>
          <w:rFonts w:ascii="Arial" w:hAnsi="Arial" w:cs="Arial"/>
          <w:sz w:val="24"/>
          <w:szCs w:val="24"/>
          <w:lang w:val="mn-MN"/>
        </w:rPr>
        <w:t>15.1.</w:t>
      </w:r>
      <w:r w:rsidR="00370747" w:rsidRPr="00D624FE">
        <w:rPr>
          <w:rFonts w:ascii="Arial" w:hAnsi="Arial" w:cs="Arial"/>
          <w:sz w:val="24"/>
          <w:szCs w:val="24"/>
          <w:lang w:val="mn-MN"/>
        </w:rPr>
        <w:t>3</w:t>
      </w:r>
      <w:r w:rsidRPr="00D624FE">
        <w:rPr>
          <w:rFonts w:ascii="Arial" w:hAnsi="Arial" w:cs="Arial"/>
          <w:sz w:val="24"/>
          <w:szCs w:val="24"/>
          <w:lang w:val="mn-MN"/>
        </w:rPr>
        <w:t>.</w:t>
      </w:r>
      <w:r w:rsidRPr="00D624FE">
        <w:rPr>
          <w:rFonts w:ascii="Arial" w:hAnsi="Arial" w:cs="Arial"/>
          <w:bCs/>
          <w:sz w:val="24"/>
          <w:szCs w:val="24"/>
          <w:lang w:val="mn-MN"/>
        </w:rPr>
        <w:t xml:space="preserve">хэрэг бүртгэлт, мөрдөн байцаалт явуулах эрх бүхий байгууллагын хамтарсан ажлын хэсэг байгуулах; </w:t>
      </w:r>
    </w:p>
    <w:p w14:paraId="264EE964" w14:textId="77777777" w:rsidR="000F29B3" w:rsidRPr="00D624FE" w:rsidRDefault="000F29B3" w:rsidP="00D624FE">
      <w:pPr>
        <w:spacing w:after="0" w:line="240" w:lineRule="auto"/>
        <w:jc w:val="both"/>
        <w:rPr>
          <w:rFonts w:ascii="Arial" w:hAnsi="Arial" w:cs="Arial"/>
          <w:sz w:val="24"/>
          <w:szCs w:val="24"/>
          <w:lang w:val="mn-MN"/>
        </w:rPr>
      </w:pPr>
    </w:p>
    <w:p w14:paraId="3C5C673D" w14:textId="77777777" w:rsidR="00896818" w:rsidRPr="00D624FE" w:rsidRDefault="00896818" w:rsidP="00D624FE">
      <w:pPr>
        <w:spacing w:after="0" w:line="240" w:lineRule="auto"/>
        <w:ind w:firstLine="1440"/>
        <w:jc w:val="both"/>
        <w:rPr>
          <w:rFonts w:ascii="Arial" w:hAnsi="Arial" w:cs="Arial"/>
          <w:bCs/>
          <w:sz w:val="24"/>
          <w:szCs w:val="24"/>
          <w:lang w:val="mn-MN"/>
        </w:rPr>
      </w:pPr>
      <w:r w:rsidRPr="00D624FE">
        <w:rPr>
          <w:rFonts w:ascii="Arial" w:hAnsi="Arial" w:cs="Arial"/>
          <w:bCs/>
          <w:sz w:val="24"/>
          <w:szCs w:val="24"/>
          <w:lang w:val="mn-MN"/>
        </w:rPr>
        <w:t>15.1.</w:t>
      </w:r>
      <w:r w:rsidR="00632749" w:rsidRPr="00D624FE">
        <w:rPr>
          <w:rFonts w:ascii="Arial" w:hAnsi="Arial" w:cs="Arial"/>
          <w:bCs/>
          <w:sz w:val="24"/>
          <w:szCs w:val="24"/>
          <w:lang w:val="mn-MN"/>
        </w:rPr>
        <w:t>4</w:t>
      </w:r>
      <w:r w:rsidRPr="00D624FE">
        <w:rPr>
          <w:rFonts w:ascii="Arial" w:hAnsi="Arial" w:cs="Arial"/>
          <w:bCs/>
          <w:sz w:val="24"/>
          <w:szCs w:val="24"/>
          <w:lang w:val="mn-MN"/>
        </w:rPr>
        <w:t>.хэрэг бүртгэх, мөрдөн байцаах ажиллагааны явцад мөрдөгчөөс гаргасан саналыг шийдвэрлэх;</w:t>
      </w:r>
    </w:p>
    <w:p w14:paraId="3FF154B2" w14:textId="77777777" w:rsidR="00896818" w:rsidRPr="00D624FE" w:rsidRDefault="00896818" w:rsidP="00D624FE">
      <w:pPr>
        <w:spacing w:after="0" w:line="240" w:lineRule="auto"/>
        <w:ind w:firstLine="1440"/>
        <w:jc w:val="both"/>
        <w:rPr>
          <w:rFonts w:ascii="Arial" w:hAnsi="Arial" w:cs="Arial"/>
          <w:bCs/>
          <w:sz w:val="24"/>
          <w:szCs w:val="24"/>
          <w:lang w:val="mn-MN"/>
        </w:rPr>
      </w:pPr>
    </w:p>
    <w:p w14:paraId="284AF9B9" w14:textId="77777777" w:rsidR="00896818" w:rsidRPr="00D624FE" w:rsidRDefault="00896818" w:rsidP="00D624FE">
      <w:pPr>
        <w:spacing w:after="0" w:line="240" w:lineRule="auto"/>
        <w:ind w:firstLine="1440"/>
        <w:jc w:val="both"/>
        <w:rPr>
          <w:rFonts w:ascii="Arial" w:hAnsi="Arial" w:cs="Arial"/>
          <w:bCs/>
          <w:sz w:val="24"/>
          <w:szCs w:val="24"/>
          <w:lang w:val="mn-MN"/>
        </w:rPr>
      </w:pPr>
      <w:r w:rsidRPr="00D624FE">
        <w:rPr>
          <w:rFonts w:ascii="Arial" w:hAnsi="Arial" w:cs="Arial"/>
          <w:bCs/>
          <w:sz w:val="24"/>
          <w:szCs w:val="24"/>
          <w:lang w:val="mn-MN"/>
        </w:rPr>
        <w:t>15.1.</w:t>
      </w:r>
      <w:r w:rsidR="00EF6A27" w:rsidRPr="00D624FE">
        <w:rPr>
          <w:rFonts w:ascii="Arial" w:hAnsi="Arial" w:cs="Arial"/>
          <w:bCs/>
          <w:sz w:val="24"/>
          <w:szCs w:val="24"/>
          <w:lang w:val="mn-MN"/>
        </w:rPr>
        <w:t>5</w:t>
      </w:r>
      <w:r w:rsidRPr="00D624FE">
        <w:rPr>
          <w:rFonts w:ascii="Arial" w:hAnsi="Arial" w:cs="Arial"/>
          <w:bCs/>
          <w:sz w:val="24"/>
          <w:szCs w:val="24"/>
          <w:lang w:val="mn-MN"/>
        </w:rPr>
        <w:t>.</w:t>
      </w:r>
      <w:r w:rsidR="000707C9" w:rsidRPr="00D624FE">
        <w:rPr>
          <w:rFonts w:ascii="Arial" w:hAnsi="Arial" w:cs="Arial"/>
          <w:bCs/>
          <w:sz w:val="24"/>
          <w:szCs w:val="24"/>
          <w:lang w:val="mn-MN"/>
        </w:rPr>
        <w:t>хуульд заасан үндэслэл, журмын дагуу</w:t>
      </w:r>
      <w:r w:rsidR="000707C9" w:rsidRPr="00D624FE">
        <w:rPr>
          <w:rFonts w:ascii="Arial" w:hAnsi="Arial" w:cs="Arial"/>
          <w:b/>
          <w:bCs/>
          <w:sz w:val="24"/>
          <w:szCs w:val="24"/>
          <w:lang w:val="mn-MN"/>
        </w:rPr>
        <w:t xml:space="preserve"> </w:t>
      </w:r>
      <w:r w:rsidRPr="00D624FE">
        <w:rPr>
          <w:rFonts w:ascii="Arial" w:hAnsi="Arial" w:cs="Arial"/>
          <w:bCs/>
          <w:sz w:val="24"/>
          <w:szCs w:val="24"/>
          <w:lang w:val="mn-MN"/>
        </w:rPr>
        <w:t>мөрдөгч, прокурорын шийдвэрийг өөрчлөх, хүчингүй болгох;</w:t>
      </w:r>
    </w:p>
    <w:p w14:paraId="5F5AE581" w14:textId="77777777" w:rsidR="000F29B3" w:rsidRPr="00D624FE" w:rsidRDefault="000F29B3" w:rsidP="00D624FE">
      <w:pPr>
        <w:spacing w:after="0" w:line="240" w:lineRule="auto"/>
        <w:jc w:val="both"/>
        <w:rPr>
          <w:rFonts w:ascii="Arial" w:hAnsi="Arial" w:cs="Arial"/>
          <w:sz w:val="24"/>
          <w:szCs w:val="24"/>
          <w:lang w:val="mn-MN"/>
        </w:rPr>
      </w:pPr>
    </w:p>
    <w:p w14:paraId="3D2361A7" w14:textId="77777777" w:rsidR="00896818" w:rsidRPr="00D624FE" w:rsidRDefault="00896818" w:rsidP="00D624FE">
      <w:pPr>
        <w:spacing w:after="0" w:line="240" w:lineRule="auto"/>
        <w:ind w:firstLine="1440"/>
        <w:jc w:val="both"/>
        <w:rPr>
          <w:rFonts w:ascii="Arial" w:hAnsi="Arial" w:cs="Arial"/>
          <w:sz w:val="24"/>
          <w:szCs w:val="24"/>
          <w:lang w:val="mn-MN"/>
        </w:rPr>
      </w:pPr>
      <w:r w:rsidRPr="00D624FE">
        <w:rPr>
          <w:rFonts w:ascii="Arial" w:hAnsi="Arial" w:cs="Arial"/>
          <w:bCs/>
          <w:sz w:val="24"/>
          <w:szCs w:val="24"/>
          <w:lang w:val="mn-MN"/>
        </w:rPr>
        <w:t>15.1.</w:t>
      </w:r>
      <w:r w:rsidR="005746B2" w:rsidRPr="00D624FE">
        <w:rPr>
          <w:rFonts w:ascii="Arial" w:hAnsi="Arial" w:cs="Arial"/>
          <w:bCs/>
          <w:sz w:val="24"/>
          <w:szCs w:val="24"/>
          <w:lang w:val="mn-MN"/>
        </w:rPr>
        <w:t>6</w:t>
      </w:r>
      <w:r w:rsidRPr="00D624FE">
        <w:rPr>
          <w:rFonts w:ascii="Arial" w:hAnsi="Arial" w:cs="Arial"/>
          <w:bCs/>
          <w:sz w:val="24"/>
          <w:szCs w:val="24"/>
          <w:lang w:val="mn-MN"/>
        </w:rPr>
        <w:t>.</w:t>
      </w:r>
      <w:r w:rsidRPr="00D624FE">
        <w:rPr>
          <w:rFonts w:ascii="Arial" w:hAnsi="Arial" w:cs="Arial"/>
          <w:sz w:val="24"/>
          <w:szCs w:val="24"/>
          <w:lang w:val="mn-MN"/>
        </w:rPr>
        <w:t>хойшлуулшгүй тохиолдолд прокурорын зөвшөөрөлгүй явуулсан мөрдөн шалгах ажиллагааг хуульд заасны дагуу явуулсан эсэхийг хянаж, хүчинтэйд тооцох эсэхийг шийдвэрлэх;</w:t>
      </w:r>
    </w:p>
    <w:p w14:paraId="11660AB4" w14:textId="77777777" w:rsidR="00896818" w:rsidRPr="00D624FE" w:rsidRDefault="00BF1F22" w:rsidP="00D624FE">
      <w:pPr>
        <w:spacing w:after="0" w:line="240" w:lineRule="auto"/>
        <w:ind w:firstLine="1440"/>
        <w:jc w:val="both"/>
        <w:rPr>
          <w:rFonts w:ascii="Arial" w:hAnsi="Arial" w:cs="Arial"/>
          <w:sz w:val="24"/>
          <w:szCs w:val="24"/>
          <w:lang w:val="mn-MN"/>
        </w:rPr>
      </w:pPr>
      <w:r w:rsidRPr="00D624FE">
        <w:rPr>
          <w:rFonts w:ascii="Arial" w:hAnsi="Arial" w:cs="Arial"/>
          <w:sz w:val="24"/>
          <w:szCs w:val="24"/>
          <w:lang w:val="mn-MN"/>
        </w:rPr>
        <w:tab/>
      </w:r>
    </w:p>
    <w:p w14:paraId="12B5565D" w14:textId="77777777" w:rsidR="00896818" w:rsidRPr="00D624FE" w:rsidRDefault="00896818" w:rsidP="00D624FE">
      <w:pPr>
        <w:spacing w:after="0" w:line="240" w:lineRule="auto"/>
        <w:ind w:firstLine="1440"/>
        <w:jc w:val="both"/>
        <w:rPr>
          <w:rFonts w:ascii="Arial" w:hAnsi="Arial" w:cs="Arial"/>
          <w:bCs/>
          <w:sz w:val="24"/>
          <w:szCs w:val="24"/>
          <w:lang w:val="mn-MN"/>
        </w:rPr>
      </w:pPr>
      <w:r w:rsidRPr="00D624FE">
        <w:rPr>
          <w:rFonts w:ascii="Arial" w:hAnsi="Arial" w:cs="Arial"/>
          <w:sz w:val="24"/>
          <w:szCs w:val="24"/>
          <w:lang w:val="mn-MN"/>
        </w:rPr>
        <w:t>15.1.</w:t>
      </w:r>
      <w:r w:rsidR="004C24BC" w:rsidRPr="00D624FE">
        <w:rPr>
          <w:rFonts w:ascii="Arial" w:hAnsi="Arial" w:cs="Arial"/>
          <w:sz w:val="24"/>
          <w:szCs w:val="24"/>
          <w:lang w:val="mn-MN"/>
        </w:rPr>
        <w:t>7</w:t>
      </w:r>
      <w:r w:rsidRPr="00D624FE">
        <w:rPr>
          <w:rFonts w:ascii="Arial" w:hAnsi="Arial" w:cs="Arial"/>
          <w:sz w:val="24"/>
          <w:szCs w:val="24"/>
          <w:lang w:val="mn-MN"/>
        </w:rPr>
        <w:t>.</w:t>
      </w:r>
      <w:r w:rsidRPr="00D624FE">
        <w:rPr>
          <w:rFonts w:ascii="Arial" w:hAnsi="Arial" w:cs="Arial"/>
          <w:bCs/>
          <w:sz w:val="24"/>
          <w:szCs w:val="24"/>
          <w:lang w:val="mn-MN"/>
        </w:rPr>
        <w:t xml:space="preserve">баривчлах, </w:t>
      </w:r>
      <w:r w:rsidR="00B4761B" w:rsidRPr="00D624FE">
        <w:rPr>
          <w:rFonts w:ascii="Arial" w:hAnsi="Arial" w:cs="Arial"/>
          <w:bCs/>
          <w:sz w:val="24"/>
          <w:szCs w:val="24"/>
          <w:lang w:val="mn-MN"/>
        </w:rPr>
        <w:t xml:space="preserve">түр </w:t>
      </w:r>
      <w:r w:rsidRPr="00D624FE">
        <w:rPr>
          <w:rFonts w:ascii="Arial" w:hAnsi="Arial" w:cs="Arial"/>
          <w:bCs/>
          <w:sz w:val="24"/>
          <w:szCs w:val="24"/>
          <w:lang w:val="mn-MN"/>
        </w:rPr>
        <w:t xml:space="preserve">саатуулах, цагдан хорих байранд ямар ч цагт саадгүй нэвтрэн орох, </w:t>
      </w:r>
      <w:r w:rsidR="00E90B5F" w:rsidRPr="00D624FE">
        <w:rPr>
          <w:rFonts w:ascii="Arial" w:hAnsi="Arial" w:cs="Arial"/>
          <w:sz w:val="24"/>
          <w:szCs w:val="24"/>
          <w:lang w:val="mn-MN"/>
        </w:rPr>
        <w:t>баривчлагдсан, түр саатуулагдсан,</w:t>
      </w:r>
      <w:r w:rsidR="00E90B5F" w:rsidRPr="00D624FE">
        <w:rPr>
          <w:rFonts w:ascii="Arial" w:hAnsi="Arial" w:cs="Arial"/>
          <w:b/>
          <w:lang w:val="mn-MN"/>
        </w:rPr>
        <w:t xml:space="preserve"> </w:t>
      </w:r>
      <w:r w:rsidR="004F78A4" w:rsidRPr="00D624FE">
        <w:rPr>
          <w:rFonts w:ascii="Arial" w:hAnsi="Arial" w:cs="Arial"/>
          <w:bCs/>
          <w:sz w:val="24"/>
          <w:szCs w:val="24"/>
          <w:lang w:val="mn-MN"/>
        </w:rPr>
        <w:t xml:space="preserve">хоригдсон </w:t>
      </w:r>
      <w:r w:rsidRPr="00D624FE">
        <w:rPr>
          <w:rFonts w:ascii="Arial" w:hAnsi="Arial" w:cs="Arial"/>
          <w:bCs/>
          <w:sz w:val="24"/>
          <w:szCs w:val="24"/>
          <w:lang w:val="mn-MN"/>
        </w:rPr>
        <w:t>этгээдтэй биечлэн уулзах, хууль бусаар баривчлагдсан,</w:t>
      </w:r>
      <w:r w:rsidR="00E90B5F" w:rsidRPr="00D624FE">
        <w:rPr>
          <w:rFonts w:ascii="Arial" w:hAnsi="Arial" w:cs="Arial"/>
          <w:b/>
          <w:lang w:val="mn-MN"/>
        </w:rPr>
        <w:t xml:space="preserve"> </w:t>
      </w:r>
      <w:r w:rsidR="00E90B5F" w:rsidRPr="00D624FE">
        <w:rPr>
          <w:rFonts w:ascii="Arial" w:hAnsi="Arial" w:cs="Arial"/>
          <w:sz w:val="24"/>
          <w:szCs w:val="24"/>
          <w:lang w:val="mn-MN"/>
        </w:rPr>
        <w:t>түр саатуулагдсан,</w:t>
      </w:r>
      <w:r w:rsidRPr="00D624FE">
        <w:rPr>
          <w:rFonts w:ascii="Arial" w:hAnsi="Arial" w:cs="Arial"/>
          <w:bCs/>
          <w:sz w:val="24"/>
          <w:szCs w:val="24"/>
          <w:lang w:val="mn-MN"/>
        </w:rPr>
        <w:t xml:space="preserve"> цагдан хоригдсон, эсхүл хууль, шүүхийн шийдвэрт зааснаас илүү хугацаагаар хоригдож байгаа этгээдийг даруй суллах;</w:t>
      </w:r>
    </w:p>
    <w:p w14:paraId="51BEDF63" w14:textId="77777777" w:rsidR="00896818" w:rsidRPr="00D624FE" w:rsidRDefault="00896818" w:rsidP="00D624FE">
      <w:pPr>
        <w:spacing w:after="0" w:line="240" w:lineRule="auto"/>
        <w:ind w:firstLine="1440"/>
        <w:jc w:val="both"/>
        <w:rPr>
          <w:rFonts w:ascii="Arial" w:hAnsi="Arial" w:cs="Arial"/>
          <w:bCs/>
          <w:sz w:val="24"/>
          <w:szCs w:val="24"/>
          <w:lang w:val="mn-MN"/>
        </w:rPr>
      </w:pPr>
    </w:p>
    <w:p w14:paraId="228CBC3F" w14:textId="77777777" w:rsidR="000F29B3" w:rsidRPr="00D624FE" w:rsidRDefault="008C4EC1" w:rsidP="00D624FE">
      <w:pPr>
        <w:spacing w:after="0" w:line="240" w:lineRule="auto"/>
        <w:jc w:val="both"/>
        <w:rPr>
          <w:rFonts w:ascii="Arial" w:hAnsi="Arial" w:cs="Arial"/>
          <w:bCs/>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896818" w:rsidRPr="00D624FE">
        <w:rPr>
          <w:rFonts w:ascii="Arial" w:hAnsi="Arial" w:cs="Arial"/>
          <w:bCs/>
          <w:sz w:val="24"/>
          <w:szCs w:val="24"/>
          <w:lang w:val="mn-MN"/>
        </w:rPr>
        <w:t>15.1.</w:t>
      </w:r>
      <w:r w:rsidRPr="00D624FE">
        <w:rPr>
          <w:rFonts w:ascii="Arial" w:hAnsi="Arial" w:cs="Arial"/>
          <w:bCs/>
          <w:sz w:val="24"/>
          <w:szCs w:val="24"/>
          <w:lang w:val="mn-MN"/>
        </w:rPr>
        <w:t>8</w:t>
      </w:r>
      <w:r w:rsidR="00896818" w:rsidRPr="00D624FE">
        <w:rPr>
          <w:rFonts w:ascii="Arial" w:hAnsi="Arial" w:cs="Arial"/>
          <w:bCs/>
          <w:sz w:val="24"/>
          <w:szCs w:val="24"/>
          <w:lang w:val="mn-MN"/>
        </w:rPr>
        <w:t>.прокурорын шийдвэрийг биелүүлээгүй албан тушаалтанд хариуцлага тооцуулах</w:t>
      </w:r>
      <w:r w:rsidR="006B348F" w:rsidRPr="00D624FE">
        <w:rPr>
          <w:rFonts w:ascii="Arial" w:hAnsi="Arial" w:cs="Arial"/>
          <w:bCs/>
          <w:sz w:val="24"/>
          <w:szCs w:val="24"/>
          <w:lang w:val="mn-MN"/>
        </w:rPr>
        <w:t xml:space="preserve"> санал хүргүүлэх</w:t>
      </w:r>
      <w:r w:rsidR="00896818" w:rsidRPr="00D624FE">
        <w:rPr>
          <w:rFonts w:ascii="Arial" w:hAnsi="Arial" w:cs="Arial"/>
          <w:bCs/>
          <w:sz w:val="24"/>
          <w:szCs w:val="24"/>
          <w:lang w:val="mn-MN"/>
        </w:rPr>
        <w:t>;</w:t>
      </w:r>
    </w:p>
    <w:p w14:paraId="0C1E8A37" w14:textId="77777777" w:rsidR="000F29B3" w:rsidRPr="00D624FE" w:rsidRDefault="000F29B3" w:rsidP="00D624FE">
      <w:pPr>
        <w:spacing w:after="0" w:line="240" w:lineRule="auto"/>
        <w:jc w:val="both"/>
        <w:rPr>
          <w:rFonts w:ascii="Arial" w:hAnsi="Arial" w:cs="Arial"/>
          <w:bCs/>
          <w:sz w:val="24"/>
          <w:szCs w:val="24"/>
          <w:lang w:val="mn-MN"/>
        </w:rPr>
      </w:pPr>
    </w:p>
    <w:p w14:paraId="0AA924D8" w14:textId="77777777" w:rsidR="00896818" w:rsidRPr="00D624FE" w:rsidRDefault="008F6EFD" w:rsidP="00D624FE">
      <w:pPr>
        <w:spacing w:after="0" w:line="240" w:lineRule="auto"/>
        <w:jc w:val="both"/>
        <w:rPr>
          <w:rFonts w:ascii="Arial" w:hAnsi="Arial" w:cs="Arial"/>
          <w:bCs/>
          <w:sz w:val="24"/>
          <w:szCs w:val="24"/>
          <w:lang w:val="mn-MN"/>
        </w:rPr>
      </w:pPr>
      <w:r w:rsidRPr="00D624FE">
        <w:rPr>
          <w:rFonts w:ascii="Arial" w:hAnsi="Arial" w:cs="Arial"/>
          <w:bCs/>
          <w:sz w:val="24"/>
          <w:szCs w:val="24"/>
          <w:lang w:val="mn-MN"/>
        </w:rPr>
        <w:tab/>
      </w:r>
      <w:r w:rsidRPr="00D624FE">
        <w:rPr>
          <w:rFonts w:ascii="Arial" w:hAnsi="Arial" w:cs="Arial"/>
          <w:bCs/>
          <w:sz w:val="24"/>
          <w:szCs w:val="24"/>
          <w:lang w:val="mn-MN"/>
        </w:rPr>
        <w:tab/>
        <w:t>15.1.</w:t>
      </w:r>
      <w:r w:rsidR="000A5AAE" w:rsidRPr="00D624FE">
        <w:rPr>
          <w:rFonts w:ascii="Arial" w:hAnsi="Arial" w:cs="Arial"/>
          <w:bCs/>
          <w:sz w:val="24"/>
          <w:szCs w:val="24"/>
          <w:lang w:val="mn-MN"/>
        </w:rPr>
        <w:t>9.</w:t>
      </w:r>
      <w:r w:rsidR="003E2B83" w:rsidRPr="00D624FE">
        <w:rPr>
          <w:rFonts w:ascii="Arial" w:hAnsi="Arial" w:cs="Arial"/>
          <w:bCs/>
          <w:sz w:val="24"/>
          <w:szCs w:val="24"/>
          <w:lang w:val="mn-MN"/>
        </w:rPr>
        <w:t>прокурорын хянан шалгах ажиллагаа явуулах;</w:t>
      </w:r>
    </w:p>
    <w:p w14:paraId="15F7232D" w14:textId="77777777" w:rsidR="00896818" w:rsidRPr="00D624FE" w:rsidRDefault="00896818" w:rsidP="00D624FE">
      <w:pPr>
        <w:spacing w:after="0" w:line="240" w:lineRule="auto"/>
        <w:ind w:firstLine="1440"/>
        <w:jc w:val="both"/>
        <w:rPr>
          <w:rFonts w:ascii="Arial" w:hAnsi="Arial" w:cs="Arial"/>
          <w:bCs/>
          <w:sz w:val="24"/>
          <w:szCs w:val="24"/>
          <w:lang w:val="mn-MN"/>
        </w:rPr>
      </w:pPr>
      <w:r w:rsidRPr="00D624FE">
        <w:rPr>
          <w:rFonts w:ascii="Arial" w:hAnsi="Arial" w:cs="Arial"/>
          <w:bCs/>
          <w:sz w:val="24"/>
          <w:szCs w:val="24"/>
          <w:lang w:val="mn-MN"/>
        </w:rPr>
        <w:t>15.1.</w:t>
      </w:r>
      <w:r w:rsidR="003E2B83" w:rsidRPr="00D624FE">
        <w:rPr>
          <w:rFonts w:ascii="Arial" w:hAnsi="Arial" w:cs="Arial"/>
          <w:bCs/>
          <w:sz w:val="24"/>
          <w:szCs w:val="24"/>
          <w:lang w:val="mn-MN"/>
        </w:rPr>
        <w:t>10</w:t>
      </w:r>
      <w:r w:rsidRPr="00D624FE">
        <w:rPr>
          <w:rFonts w:ascii="Arial" w:hAnsi="Arial" w:cs="Arial"/>
          <w:bCs/>
          <w:sz w:val="24"/>
          <w:szCs w:val="24"/>
          <w:lang w:val="mn-MN"/>
        </w:rPr>
        <w:t>.эрүүгийн хууль тогтоомжийн хэрэгжилтийг судлах;</w:t>
      </w:r>
    </w:p>
    <w:p w14:paraId="450D2B5F" w14:textId="77777777" w:rsidR="000707C9" w:rsidRPr="00D624FE" w:rsidRDefault="000707C9" w:rsidP="00D624FE">
      <w:pPr>
        <w:spacing w:after="0" w:line="240" w:lineRule="auto"/>
        <w:ind w:firstLine="1440"/>
        <w:jc w:val="both"/>
        <w:rPr>
          <w:rFonts w:ascii="Arial" w:hAnsi="Arial" w:cs="Arial"/>
          <w:sz w:val="24"/>
          <w:szCs w:val="24"/>
          <w:lang w:val="mn-MN"/>
        </w:rPr>
      </w:pPr>
      <w:r w:rsidRPr="00D624FE">
        <w:rPr>
          <w:rFonts w:ascii="Arial" w:hAnsi="Arial" w:cs="Arial"/>
          <w:bCs/>
          <w:sz w:val="24"/>
          <w:szCs w:val="24"/>
          <w:lang w:val="mn-MN"/>
        </w:rPr>
        <w:t>15.1.</w:t>
      </w:r>
      <w:r w:rsidR="003E2B83" w:rsidRPr="00D624FE">
        <w:rPr>
          <w:rFonts w:ascii="Arial" w:hAnsi="Arial" w:cs="Arial"/>
          <w:bCs/>
          <w:sz w:val="24"/>
          <w:szCs w:val="24"/>
          <w:lang w:val="mn-MN"/>
        </w:rPr>
        <w:t>11</w:t>
      </w:r>
      <w:r w:rsidRPr="00D624FE">
        <w:rPr>
          <w:rFonts w:ascii="Arial" w:hAnsi="Arial" w:cs="Arial"/>
          <w:bCs/>
          <w:sz w:val="24"/>
          <w:szCs w:val="24"/>
          <w:lang w:val="mn-MN"/>
        </w:rPr>
        <w:t>.г</w:t>
      </w:r>
      <w:r w:rsidRPr="00D624FE">
        <w:rPr>
          <w:rFonts w:ascii="Arial" w:hAnsi="Arial" w:cs="Arial"/>
          <w:sz w:val="24"/>
          <w:szCs w:val="24"/>
          <w:lang w:val="mn-MN"/>
        </w:rPr>
        <w:t>эр бүлийн хүчирхийллийн улмаас хүний амь нас хохирсон гэмт хэрэгт прокурор яллах дүгнэлт үйлдсэн, эсхүл хэрэгсэхгүй болгож шийдвэрлэсэн бол дүгнэлт гаргах;</w:t>
      </w:r>
    </w:p>
    <w:p w14:paraId="2545B3EE" w14:textId="77777777" w:rsidR="000707C9" w:rsidRPr="00D624FE" w:rsidRDefault="000707C9" w:rsidP="00D624FE">
      <w:pPr>
        <w:spacing w:after="0" w:line="240" w:lineRule="auto"/>
        <w:ind w:firstLine="1440"/>
        <w:jc w:val="both"/>
        <w:rPr>
          <w:rFonts w:ascii="Arial" w:hAnsi="Arial" w:cs="Arial"/>
          <w:bCs/>
          <w:sz w:val="24"/>
          <w:szCs w:val="24"/>
          <w:lang w:val="mn-MN"/>
        </w:rPr>
      </w:pPr>
    </w:p>
    <w:p w14:paraId="7E1471D2" w14:textId="77777777" w:rsidR="00896818" w:rsidRPr="00D624FE" w:rsidRDefault="00896818" w:rsidP="00D624FE">
      <w:pPr>
        <w:widowControl w:val="0"/>
        <w:autoSpaceDE w:val="0"/>
        <w:autoSpaceDN w:val="0"/>
        <w:adjustRightInd w:val="0"/>
        <w:spacing w:after="0" w:line="240" w:lineRule="auto"/>
        <w:ind w:left="709" w:firstLine="720"/>
        <w:jc w:val="both"/>
        <w:rPr>
          <w:rFonts w:ascii="Arial" w:hAnsi="Arial" w:cs="Arial"/>
          <w:bCs/>
          <w:sz w:val="24"/>
          <w:szCs w:val="24"/>
          <w:lang w:val="mn-MN"/>
        </w:rPr>
      </w:pPr>
      <w:r w:rsidRPr="00D624FE">
        <w:rPr>
          <w:rFonts w:ascii="Arial" w:hAnsi="Arial" w:cs="Arial"/>
          <w:sz w:val="24"/>
          <w:szCs w:val="24"/>
          <w:lang w:val="mn-MN"/>
        </w:rPr>
        <w:t>15.1.</w:t>
      </w:r>
      <w:r w:rsidR="003E2B83" w:rsidRPr="00D624FE">
        <w:rPr>
          <w:rFonts w:ascii="Arial" w:hAnsi="Arial" w:cs="Arial"/>
          <w:sz w:val="24"/>
          <w:szCs w:val="24"/>
          <w:lang w:val="mn-MN"/>
        </w:rPr>
        <w:t>12</w:t>
      </w:r>
      <w:r w:rsidRPr="00D624FE">
        <w:rPr>
          <w:rFonts w:ascii="Arial" w:hAnsi="Arial" w:cs="Arial"/>
          <w:sz w:val="24"/>
          <w:szCs w:val="24"/>
          <w:lang w:val="mn-MN"/>
        </w:rPr>
        <w:t>.</w:t>
      </w:r>
      <w:r w:rsidRPr="00D624FE">
        <w:rPr>
          <w:rFonts w:ascii="Arial" w:hAnsi="Arial" w:cs="Arial"/>
          <w:bCs/>
          <w:sz w:val="24"/>
          <w:szCs w:val="24"/>
          <w:lang w:val="mn-MN"/>
        </w:rPr>
        <w:t xml:space="preserve">хуульд заасан </w:t>
      </w:r>
      <w:r w:rsidR="000707C9" w:rsidRPr="00D624FE">
        <w:rPr>
          <w:rFonts w:ascii="Arial" w:hAnsi="Arial" w:cs="Arial"/>
          <w:sz w:val="24"/>
          <w:szCs w:val="24"/>
          <w:lang w:val="mn-MN"/>
        </w:rPr>
        <w:t>бусад</w:t>
      </w:r>
      <w:r w:rsidRPr="00D624FE">
        <w:rPr>
          <w:rFonts w:ascii="Arial" w:hAnsi="Arial" w:cs="Arial"/>
          <w:bCs/>
          <w:sz w:val="24"/>
          <w:szCs w:val="24"/>
          <w:lang w:val="mn-MN"/>
        </w:rPr>
        <w:t>.</w:t>
      </w:r>
    </w:p>
    <w:p w14:paraId="715F869D" w14:textId="77777777" w:rsidR="00896818" w:rsidRPr="00D624FE" w:rsidRDefault="00896818"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78BC22A7" w14:textId="77777777" w:rsidR="00A73A72" w:rsidRPr="00D624FE" w:rsidRDefault="00A73A72" w:rsidP="00D624FE">
      <w:pPr>
        <w:widowControl w:val="0"/>
        <w:autoSpaceDE w:val="0"/>
        <w:autoSpaceDN w:val="0"/>
        <w:adjustRightInd w:val="0"/>
        <w:spacing w:after="0" w:line="240" w:lineRule="auto"/>
        <w:ind w:firstLine="709"/>
        <w:rPr>
          <w:rFonts w:ascii="Arial" w:hAnsi="Arial" w:cs="Arial"/>
          <w:b/>
          <w:bCs/>
          <w:sz w:val="24"/>
          <w:szCs w:val="24"/>
          <w:lang w:val="mn-MN"/>
        </w:rPr>
      </w:pPr>
      <w:r w:rsidRPr="00D624FE">
        <w:rPr>
          <w:rFonts w:ascii="Arial" w:hAnsi="Arial" w:cs="Arial"/>
          <w:b/>
          <w:bCs/>
          <w:sz w:val="24"/>
          <w:szCs w:val="24"/>
          <w:lang w:val="mn-MN"/>
        </w:rPr>
        <w:t>1</w:t>
      </w:r>
      <w:r w:rsidR="003A682E" w:rsidRPr="00D624FE">
        <w:rPr>
          <w:rFonts w:ascii="Arial" w:hAnsi="Arial" w:cs="Arial"/>
          <w:b/>
          <w:bCs/>
          <w:sz w:val="24"/>
          <w:szCs w:val="24"/>
          <w:lang w:val="mn-MN"/>
        </w:rPr>
        <w:t>6</w:t>
      </w:r>
      <w:r w:rsidRPr="00D624FE">
        <w:rPr>
          <w:rFonts w:ascii="Arial" w:hAnsi="Arial" w:cs="Arial"/>
          <w:b/>
          <w:bCs/>
          <w:sz w:val="24"/>
          <w:szCs w:val="24"/>
          <w:lang w:val="mn-MN"/>
        </w:rPr>
        <w:t xml:space="preserve"> дугаар зүйл</w:t>
      </w:r>
      <w:r w:rsidRPr="00D624FE">
        <w:rPr>
          <w:rFonts w:ascii="Arial" w:hAnsi="Arial" w:cs="Arial"/>
          <w:bCs/>
          <w:sz w:val="24"/>
          <w:szCs w:val="24"/>
          <w:lang w:val="mn-MN"/>
        </w:rPr>
        <w:t>.</w:t>
      </w:r>
      <w:r w:rsidRPr="00D624FE">
        <w:rPr>
          <w:rFonts w:ascii="Arial" w:hAnsi="Arial" w:cs="Arial"/>
          <w:b/>
          <w:sz w:val="24"/>
          <w:szCs w:val="24"/>
          <w:lang w:val="mn-MN"/>
        </w:rPr>
        <w:t>Хэрэг бүртгэ</w:t>
      </w:r>
      <w:r w:rsidR="000C794A" w:rsidRPr="00D624FE">
        <w:rPr>
          <w:rFonts w:ascii="Arial" w:hAnsi="Arial" w:cs="Arial"/>
          <w:b/>
          <w:sz w:val="24"/>
          <w:szCs w:val="24"/>
          <w:lang w:val="mn-MN"/>
        </w:rPr>
        <w:t xml:space="preserve">лт, мөрдөн байцаалтад </w:t>
      </w:r>
      <w:r w:rsidRPr="00D624FE">
        <w:rPr>
          <w:rFonts w:ascii="Arial" w:hAnsi="Arial" w:cs="Arial"/>
          <w:b/>
          <w:bCs/>
          <w:sz w:val="24"/>
          <w:szCs w:val="24"/>
          <w:lang w:val="mn-MN"/>
        </w:rPr>
        <w:t xml:space="preserve">тавих прокурорын </w:t>
      </w:r>
      <w:r w:rsidR="007163A4" w:rsidRPr="00D624FE">
        <w:rPr>
          <w:rFonts w:ascii="Arial" w:hAnsi="Arial" w:cs="Arial"/>
          <w:b/>
          <w:bCs/>
          <w:sz w:val="24"/>
          <w:szCs w:val="24"/>
          <w:lang w:val="mn-MN"/>
        </w:rPr>
        <w:lastRenderedPageBreak/>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7163A4" w:rsidRPr="00D624FE">
        <w:rPr>
          <w:rFonts w:ascii="Arial" w:hAnsi="Arial" w:cs="Arial"/>
          <w:b/>
          <w:bCs/>
          <w:sz w:val="24"/>
          <w:szCs w:val="24"/>
          <w:lang w:val="mn-MN"/>
        </w:rPr>
        <w:tab/>
      </w:r>
      <w:r w:rsidR="00187F7A" w:rsidRPr="00D624FE">
        <w:rPr>
          <w:rFonts w:ascii="Arial" w:hAnsi="Arial" w:cs="Arial"/>
          <w:b/>
          <w:bCs/>
          <w:sz w:val="24"/>
          <w:szCs w:val="24"/>
          <w:lang w:val="mn-MN"/>
        </w:rPr>
        <w:t xml:space="preserve">     </w:t>
      </w:r>
      <w:r w:rsidRPr="00D624FE">
        <w:rPr>
          <w:rFonts w:ascii="Arial" w:hAnsi="Arial" w:cs="Arial"/>
          <w:b/>
          <w:bCs/>
          <w:sz w:val="24"/>
          <w:szCs w:val="24"/>
          <w:lang w:val="mn-MN"/>
        </w:rPr>
        <w:t>хяналтын арга хэлбэр</w:t>
      </w:r>
    </w:p>
    <w:p w14:paraId="648A56FA" w14:textId="77777777" w:rsidR="007163A4" w:rsidRPr="00D624FE" w:rsidRDefault="007163A4" w:rsidP="00D624FE">
      <w:pPr>
        <w:widowControl w:val="0"/>
        <w:autoSpaceDE w:val="0"/>
        <w:autoSpaceDN w:val="0"/>
        <w:adjustRightInd w:val="0"/>
        <w:spacing w:after="0" w:line="240" w:lineRule="auto"/>
        <w:ind w:firstLine="709"/>
        <w:rPr>
          <w:rFonts w:ascii="Arial" w:hAnsi="Arial" w:cs="Arial"/>
          <w:b/>
          <w:bCs/>
          <w:sz w:val="24"/>
          <w:szCs w:val="24"/>
          <w:lang w:val="mn-MN"/>
        </w:rPr>
      </w:pPr>
    </w:p>
    <w:p w14:paraId="2A37ADD5" w14:textId="77777777" w:rsidR="00A73A72" w:rsidRPr="00D624FE" w:rsidRDefault="00A73A72" w:rsidP="00D624FE">
      <w:pPr>
        <w:widowControl w:val="0"/>
        <w:autoSpaceDE w:val="0"/>
        <w:autoSpaceDN w:val="0"/>
        <w:adjustRightInd w:val="0"/>
        <w:spacing w:after="0" w:line="240" w:lineRule="auto"/>
        <w:ind w:firstLine="709"/>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6</w:t>
      </w:r>
      <w:r w:rsidRPr="00D624FE">
        <w:rPr>
          <w:rFonts w:ascii="Arial" w:hAnsi="Arial" w:cs="Arial"/>
          <w:bCs/>
          <w:sz w:val="24"/>
          <w:szCs w:val="24"/>
          <w:lang w:val="mn-MN"/>
        </w:rPr>
        <w:t>.1.Хэрэг бүртгэ</w:t>
      </w:r>
      <w:r w:rsidR="000C794A" w:rsidRPr="00D624FE">
        <w:rPr>
          <w:rFonts w:ascii="Arial" w:hAnsi="Arial" w:cs="Arial"/>
          <w:bCs/>
          <w:sz w:val="24"/>
          <w:szCs w:val="24"/>
          <w:lang w:val="mn-MN"/>
        </w:rPr>
        <w:t xml:space="preserve">лт, </w:t>
      </w:r>
      <w:r w:rsidRPr="00D624FE">
        <w:rPr>
          <w:rFonts w:ascii="Arial" w:hAnsi="Arial" w:cs="Arial"/>
          <w:bCs/>
          <w:sz w:val="24"/>
          <w:szCs w:val="24"/>
          <w:lang w:val="mn-MN"/>
        </w:rPr>
        <w:t>мөрдөн байцаа</w:t>
      </w:r>
      <w:r w:rsidR="000C794A" w:rsidRPr="00D624FE">
        <w:rPr>
          <w:rFonts w:ascii="Arial" w:hAnsi="Arial" w:cs="Arial"/>
          <w:bCs/>
          <w:sz w:val="24"/>
          <w:szCs w:val="24"/>
          <w:lang w:val="mn-MN"/>
        </w:rPr>
        <w:t>лтад</w:t>
      </w:r>
      <w:r w:rsidRPr="00D624FE">
        <w:rPr>
          <w:rFonts w:ascii="Arial" w:hAnsi="Arial" w:cs="Arial"/>
          <w:bCs/>
          <w:sz w:val="24"/>
          <w:szCs w:val="24"/>
          <w:lang w:val="mn-MN"/>
        </w:rPr>
        <w:t xml:space="preserve"> тавих хяналтыг </w:t>
      </w:r>
      <w:r w:rsidR="00283CED" w:rsidRPr="00D624FE">
        <w:rPr>
          <w:rFonts w:ascii="Arial" w:hAnsi="Arial" w:cs="Arial"/>
          <w:bCs/>
          <w:sz w:val="24"/>
          <w:szCs w:val="24"/>
          <w:lang w:val="mn-MN"/>
        </w:rPr>
        <w:t>дараахь</w:t>
      </w:r>
      <w:r w:rsidR="006F5C56" w:rsidRPr="00D624FE">
        <w:rPr>
          <w:rFonts w:ascii="Arial" w:hAnsi="Arial" w:cs="Arial"/>
          <w:bCs/>
          <w:sz w:val="24"/>
          <w:szCs w:val="24"/>
          <w:lang w:val="mn-MN"/>
        </w:rPr>
        <w:t xml:space="preserve"> </w:t>
      </w:r>
      <w:r w:rsidRPr="00D624FE">
        <w:rPr>
          <w:rFonts w:ascii="Arial" w:hAnsi="Arial" w:cs="Arial"/>
          <w:bCs/>
          <w:sz w:val="24"/>
          <w:szCs w:val="24"/>
          <w:lang w:val="mn-MN"/>
        </w:rPr>
        <w:t>арга</w:t>
      </w:r>
      <w:r w:rsidR="005C1174" w:rsidRPr="00D624FE">
        <w:rPr>
          <w:rFonts w:ascii="Arial" w:hAnsi="Arial" w:cs="Arial"/>
          <w:bCs/>
          <w:sz w:val="24"/>
          <w:szCs w:val="24"/>
          <w:lang w:val="mn-MN"/>
        </w:rPr>
        <w:t>,</w:t>
      </w:r>
      <w:r w:rsidRPr="00D624FE">
        <w:rPr>
          <w:rFonts w:ascii="Arial" w:hAnsi="Arial" w:cs="Arial"/>
          <w:bCs/>
          <w:sz w:val="24"/>
          <w:szCs w:val="24"/>
          <w:lang w:val="mn-MN"/>
        </w:rPr>
        <w:t xml:space="preserve"> хэлбэрээр хэрэгжүүлнэ</w:t>
      </w:r>
      <w:r w:rsidR="00883528" w:rsidRPr="00D624FE">
        <w:rPr>
          <w:rFonts w:ascii="Arial" w:hAnsi="Arial" w:cs="Arial"/>
          <w:bCs/>
          <w:sz w:val="24"/>
          <w:szCs w:val="24"/>
          <w:lang w:val="mn-MN"/>
        </w:rPr>
        <w:t>:</w:t>
      </w:r>
    </w:p>
    <w:p w14:paraId="35148545" w14:textId="77777777" w:rsidR="007163A4" w:rsidRPr="00D624FE" w:rsidRDefault="007163A4" w:rsidP="00D624FE">
      <w:pPr>
        <w:widowControl w:val="0"/>
        <w:autoSpaceDE w:val="0"/>
        <w:autoSpaceDN w:val="0"/>
        <w:adjustRightInd w:val="0"/>
        <w:spacing w:after="0" w:line="240" w:lineRule="auto"/>
        <w:ind w:firstLine="709"/>
        <w:jc w:val="both"/>
        <w:rPr>
          <w:rFonts w:ascii="Arial" w:hAnsi="Arial" w:cs="Arial"/>
          <w:bCs/>
          <w:sz w:val="24"/>
          <w:szCs w:val="24"/>
          <w:lang w:val="mn-MN"/>
        </w:rPr>
      </w:pPr>
    </w:p>
    <w:p w14:paraId="6F496714" w14:textId="77777777" w:rsidR="00B25B9A"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6</w:t>
      </w:r>
      <w:r w:rsidRPr="00D624FE">
        <w:rPr>
          <w:rFonts w:ascii="Arial" w:hAnsi="Arial" w:cs="Arial"/>
          <w:bCs/>
          <w:sz w:val="24"/>
          <w:szCs w:val="24"/>
          <w:lang w:val="mn-MN"/>
        </w:rPr>
        <w:t>.1.1.хяналтын ажлын бүртгэл хөтлөх</w:t>
      </w:r>
      <w:r w:rsidR="00B25B9A" w:rsidRPr="00D624FE">
        <w:rPr>
          <w:rFonts w:ascii="Arial" w:hAnsi="Arial" w:cs="Arial"/>
          <w:bCs/>
          <w:sz w:val="24"/>
          <w:szCs w:val="24"/>
          <w:lang w:val="mn-MN"/>
        </w:rPr>
        <w:t>;</w:t>
      </w:r>
    </w:p>
    <w:p w14:paraId="6E046140"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6</w:t>
      </w:r>
      <w:r w:rsidRPr="00D624FE">
        <w:rPr>
          <w:rFonts w:ascii="Arial" w:hAnsi="Arial" w:cs="Arial"/>
          <w:bCs/>
          <w:sz w:val="24"/>
          <w:szCs w:val="24"/>
          <w:lang w:val="mn-MN"/>
        </w:rPr>
        <w:t>.1.</w:t>
      </w:r>
      <w:r w:rsidR="006F5C56" w:rsidRPr="00D624FE">
        <w:rPr>
          <w:rFonts w:ascii="Arial" w:hAnsi="Arial" w:cs="Arial"/>
          <w:bCs/>
          <w:sz w:val="24"/>
          <w:szCs w:val="24"/>
          <w:lang w:val="mn-MN"/>
        </w:rPr>
        <w:t>2</w:t>
      </w:r>
      <w:r w:rsidRPr="00D624FE">
        <w:rPr>
          <w:rFonts w:ascii="Arial" w:hAnsi="Arial" w:cs="Arial"/>
          <w:bCs/>
          <w:sz w:val="24"/>
          <w:szCs w:val="24"/>
          <w:lang w:val="mn-MN"/>
        </w:rPr>
        <w:t>.</w:t>
      </w:r>
      <w:r w:rsidR="00E90B5F" w:rsidRPr="00D624FE">
        <w:rPr>
          <w:rFonts w:ascii="Arial" w:hAnsi="Arial" w:cs="Arial"/>
          <w:sz w:val="24"/>
          <w:szCs w:val="24"/>
          <w:lang w:val="mn-MN"/>
        </w:rPr>
        <w:t>хэрэг бүртгэлт, мөрдөн байцаалтын</w:t>
      </w:r>
      <w:r w:rsidR="00E90B5F" w:rsidRPr="00D624FE">
        <w:rPr>
          <w:rFonts w:ascii="Arial" w:hAnsi="Arial" w:cs="Arial"/>
          <w:bCs/>
          <w:sz w:val="24"/>
          <w:szCs w:val="24"/>
          <w:lang w:val="mn-MN"/>
        </w:rPr>
        <w:t xml:space="preserve"> </w:t>
      </w:r>
      <w:r w:rsidRPr="00D624FE">
        <w:rPr>
          <w:rFonts w:ascii="Arial" w:hAnsi="Arial" w:cs="Arial"/>
          <w:bCs/>
          <w:sz w:val="24"/>
          <w:szCs w:val="24"/>
          <w:lang w:val="mn-MN"/>
        </w:rPr>
        <w:t>хэрэг, материалтай танилцах, хянах;</w:t>
      </w:r>
    </w:p>
    <w:p w14:paraId="3913BF2C" w14:textId="77777777" w:rsidR="00E90B5F" w:rsidRPr="00D624FE" w:rsidRDefault="00E90B5F" w:rsidP="00D624FE">
      <w:pPr>
        <w:widowControl w:val="0"/>
        <w:autoSpaceDE w:val="0"/>
        <w:autoSpaceDN w:val="0"/>
        <w:adjustRightInd w:val="0"/>
        <w:spacing w:after="0" w:line="240" w:lineRule="auto"/>
        <w:ind w:firstLine="1418"/>
        <w:jc w:val="both"/>
        <w:rPr>
          <w:rFonts w:ascii="Arial" w:hAnsi="Arial" w:cs="Arial"/>
          <w:bCs/>
          <w:sz w:val="24"/>
          <w:szCs w:val="24"/>
          <w:lang w:val="mn-MN"/>
        </w:rPr>
      </w:pPr>
    </w:p>
    <w:p w14:paraId="4599DC9E"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6</w:t>
      </w:r>
      <w:r w:rsidR="004831BB" w:rsidRPr="00D624FE">
        <w:rPr>
          <w:rFonts w:ascii="Arial" w:hAnsi="Arial" w:cs="Arial"/>
          <w:bCs/>
          <w:sz w:val="24"/>
          <w:szCs w:val="24"/>
          <w:lang w:val="mn-MN"/>
        </w:rPr>
        <w:t>.1.3</w:t>
      </w:r>
      <w:r w:rsidRPr="00D624FE">
        <w:rPr>
          <w:rFonts w:ascii="Arial" w:hAnsi="Arial" w:cs="Arial"/>
          <w:bCs/>
          <w:sz w:val="24"/>
          <w:szCs w:val="24"/>
          <w:lang w:val="mn-MN"/>
        </w:rPr>
        <w:t xml:space="preserve">.хуулийн </w:t>
      </w:r>
      <w:r w:rsidR="00BB1011" w:rsidRPr="00D624FE">
        <w:rPr>
          <w:rFonts w:ascii="Arial" w:hAnsi="Arial" w:cs="Arial"/>
          <w:bCs/>
          <w:sz w:val="24"/>
          <w:szCs w:val="24"/>
          <w:lang w:val="mn-MN"/>
        </w:rPr>
        <w:t xml:space="preserve">хэрэгжилтэд </w:t>
      </w:r>
      <w:r w:rsidRPr="00D624FE">
        <w:rPr>
          <w:rFonts w:ascii="Arial" w:hAnsi="Arial" w:cs="Arial"/>
          <w:bCs/>
          <w:sz w:val="24"/>
          <w:szCs w:val="24"/>
          <w:lang w:val="mn-MN"/>
        </w:rPr>
        <w:t>шалгалт</w:t>
      </w:r>
      <w:r w:rsidR="000C794A" w:rsidRPr="00D624FE">
        <w:rPr>
          <w:rFonts w:ascii="Arial" w:hAnsi="Arial" w:cs="Arial"/>
          <w:bCs/>
          <w:sz w:val="24"/>
          <w:szCs w:val="24"/>
          <w:lang w:val="mn-MN"/>
        </w:rPr>
        <w:t>, судалгаа</w:t>
      </w:r>
      <w:r w:rsidRPr="00D624FE">
        <w:rPr>
          <w:rFonts w:ascii="Arial" w:hAnsi="Arial" w:cs="Arial"/>
          <w:bCs/>
          <w:sz w:val="24"/>
          <w:szCs w:val="24"/>
          <w:lang w:val="mn-MN"/>
        </w:rPr>
        <w:t xml:space="preserve"> хийх;</w:t>
      </w:r>
    </w:p>
    <w:p w14:paraId="3AB166E0" w14:textId="77777777" w:rsidR="00A73A72" w:rsidRPr="00D624FE" w:rsidRDefault="00A73A72" w:rsidP="00D624FE">
      <w:pPr>
        <w:widowControl w:val="0"/>
        <w:autoSpaceDE w:val="0"/>
        <w:autoSpaceDN w:val="0"/>
        <w:adjustRightInd w:val="0"/>
        <w:spacing w:after="0" w:line="240" w:lineRule="auto"/>
        <w:ind w:firstLine="1418"/>
        <w:jc w:val="both"/>
        <w:rPr>
          <w:rFonts w:ascii="Arial" w:hAnsi="Arial" w:cs="Arial"/>
          <w:bCs/>
          <w:sz w:val="24"/>
          <w:szCs w:val="24"/>
          <w:lang w:val="mn-MN"/>
        </w:rPr>
      </w:pPr>
      <w:r w:rsidRPr="00D624FE">
        <w:rPr>
          <w:rFonts w:ascii="Arial" w:hAnsi="Arial" w:cs="Arial"/>
          <w:bCs/>
          <w:sz w:val="24"/>
          <w:szCs w:val="24"/>
          <w:lang w:val="mn-MN"/>
        </w:rPr>
        <w:t>1</w:t>
      </w:r>
      <w:r w:rsidR="003A682E" w:rsidRPr="00D624FE">
        <w:rPr>
          <w:rFonts w:ascii="Arial" w:hAnsi="Arial" w:cs="Arial"/>
          <w:bCs/>
          <w:sz w:val="24"/>
          <w:szCs w:val="24"/>
          <w:lang w:val="mn-MN"/>
        </w:rPr>
        <w:t>6</w:t>
      </w:r>
      <w:r w:rsidR="004831BB" w:rsidRPr="00D624FE">
        <w:rPr>
          <w:rFonts w:ascii="Arial" w:hAnsi="Arial" w:cs="Arial"/>
          <w:bCs/>
          <w:sz w:val="24"/>
          <w:szCs w:val="24"/>
          <w:lang w:val="mn-MN"/>
        </w:rPr>
        <w:t>.1.4</w:t>
      </w:r>
      <w:r w:rsidRPr="00D624FE">
        <w:rPr>
          <w:rFonts w:ascii="Arial" w:hAnsi="Arial" w:cs="Arial"/>
          <w:bCs/>
          <w:sz w:val="24"/>
          <w:szCs w:val="24"/>
          <w:lang w:val="mn-MN"/>
        </w:rPr>
        <w:t>.хэрэг бүртгэх, мөрдөн байцаах ажиллагаанд биечлэн оролцох.</w:t>
      </w:r>
    </w:p>
    <w:p w14:paraId="42C4722C" w14:textId="77777777" w:rsidR="00A73A72" w:rsidRPr="00D624FE" w:rsidRDefault="00A73A72" w:rsidP="00D624FE">
      <w:pPr>
        <w:pStyle w:val="msghead"/>
        <w:spacing w:before="0" w:beforeAutospacing="0" w:after="0" w:afterAutospacing="0"/>
        <w:rPr>
          <w:rFonts w:ascii="Arial" w:hAnsi="Arial" w:cs="Arial"/>
          <w:lang w:val="mn-MN"/>
        </w:rPr>
      </w:pPr>
    </w:p>
    <w:p w14:paraId="055CD0D0" w14:textId="77777777" w:rsidR="00187F7A" w:rsidRPr="00D624FE" w:rsidRDefault="007163A4"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17 дугаар зүйл.</w:t>
      </w:r>
      <w:r w:rsidR="00006DBB" w:rsidRPr="00D624FE">
        <w:rPr>
          <w:rFonts w:ascii="Arial" w:hAnsi="Arial" w:cs="Arial"/>
          <w:b/>
          <w:sz w:val="24"/>
          <w:szCs w:val="24"/>
          <w:lang w:val="mn-MN"/>
        </w:rPr>
        <w:t>Прокурор</w:t>
      </w:r>
      <w:r w:rsidR="004831BB" w:rsidRPr="00D624FE">
        <w:rPr>
          <w:rFonts w:ascii="Arial" w:hAnsi="Arial" w:cs="Arial"/>
          <w:b/>
          <w:sz w:val="24"/>
          <w:szCs w:val="24"/>
          <w:lang w:val="mn-MN"/>
        </w:rPr>
        <w:t xml:space="preserve"> </w:t>
      </w:r>
      <w:r w:rsidR="006F5C56" w:rsidRPr="00D624FE">
        <w:rPr>
          <w:rFonts w:ascii="Arial" w:hAnsi="Arial" w:cs="Arial"/>
          <w:b/>
          <w:sz w:val="24"/>
          <w:szCs w:val="24"/>
          <w:lang w:val="mn-MN"/>
        </w:rPr>
        <w:t xml:space="preserve">төрийн нэрийн өмнөөс </w:t>
      </w:r>
      <w:r w:rsidR="004B462C" w:rsidRPr="00D624FE">
        <w:rPr>
          <w:rFonts w:ascii="Arial" w:hAnsi="Arial" w:cs="Arial"/>
          <w:b/>
          <w:sz w:val="24"/>
          <w:szCs w:val="24"/>
          <w:lang w:val="mn-MN"/>
        </w:rPr>
        <w:t>шүүх хуралдаанд</w:t>
      </w:r>
    </w:p>
    <w:p w14:paraId="54C37256" w14:textId="77777777" w:rsidR="00006DBB" w:rsidRPr="00D624FE" w:rsidRDefault="00187F7A"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 xml:space="preserve">                                 </w:t>
      </w:r>
      <w:r w:rsidR="004B462C" w:rsidRPr="00D624FE">
        <w:rPr>
          <w:rFonts w:ascii="Arial" w:hAnsi="Arial" w:cs="Arial"/>
          <w:b/>
          <w:sz w:val="24"/>
          <w:szCs w:val="24"/>
          <w:lang w:val="mn-MN"/>
        </w:rPr>
        <w:t xml:space="preserve">                    </w:t>
      </w:r>
      <w:r w:rsidR="00006DBB" w:rsidRPr="00D624FE">
        <w:rPr>
          <w:rFonts w:ascii="Arial" w:hAnsi="Arial" w:cs="Arial"/>
          <w:b/>
          <w:sz w:val="24"/>
          <w:szCs w:val="24"/>
          <w:lang w:val="mn-MN"/>
        </w:rPr>
        <w:t>оролцох</w:t>
      </w:r>
    </w:p>
    <w:p w14:paraId="69061E9D" w14:textId="77777777" w:rsidR="00006DBB" w:rsidRPr="00D624FE" w:rsidRDefault="00006DBB" w:rsidP="00D624FE">
      <w:pPr>
        <w:spacing w:after="0" w:line="240" w:lineRule="auto"/>
        <w:ind w:firstLine="720"/>
        <w:jc w:val="both"/>
        <w:rPr>
          <w:rFonts w:ascii="Arial" w:hAnsi="Arial" w:cs="Arial"/>
          <w:b/>
          <w:sz w:val="24"/>
          <w:szCs w:val="24"/>
          <w:lang w:val="mn-MN"/>
        </w:rPr>
      </w:pPr>
    </w:p>
    <w:p w14:paraId="2AD150EB" w14:textId="77777777" w:rsidR="00C64989" w:rsidRPr="00D624FE" w:rsidRDefault="00C64989"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 xml:space="preserve">17.1.Прокурор </w:t>
      </w:r>
      <w:r w:rsidR="006F5C56" w:rsidRPr="00D624FE">
        <w:rPr>
          <w:rFonts w:ascii="Arial" w:hAnsi="Arial" w:cs="Arial"/>
          <w:sz w:val="24"/>
          <w:szCs w:val="24"/>
          <w:lang w:val="mn-MN"/>
        </w:rPr>
        <w:t>хуульд заасан тохиолдолд</w:t>
      </w:r>
      <w:r w:rsidR="006F5C56" w:rsidRPr="00D624FE">
        <w:rPr>
          <w:rFonts w:ascii="Arial" w:hAnsi="Arial" w:cs="Arial"/>
          <w:b/>
          <w:sz w:val="24"/>
          <w:szCs w:val="24"/>
          <w:lang w:val="mn-MN"/>
        </w:rPr>
        <w:t xml:space="preserve"> </w:t>
      </w:r>
      <w:r w:rsidRPr="00D624FE">
        <w:rPr>
          <w:rFonts w:ascii="Arial" w:hAnsi="Arial" w:cs="Arial"/>
          <w:sz w:val="24"/>
          <w:szCs w:val="24"/>
          <w:lang w:val="mn-MN"/>
        </w:rPr>
        <w:t xml:space="preserve">дараахь шүүх хуралдаанд </w:t>
      </w:r>
      <w:r w:rsidR="006F5C56" w:rsidRPr="00D624FE">
        <w:rPr>
          <w:rFonts w:ascii="Arial" w:hAnsi="Arial" w:cs="Arial"/>
          <w:sz w:val="24"/>
          <w:szCs w:val="24"/>
          <w:lang w:val="mn-MN"/>
        </w:rPr>
        <w:t xml:space="preserve">төрийн нэрийн өмнөөс </w:t>
      </w:r>
      <w:r w:rsidRPr="00D624FE">
        <w:rPr>
          <w:rFonts w:ascii="Arial" w:hAnsi="Arial" w:cs="Arial"/>
          <w:sz w:val="24"/>
          <w:szCs w:val="24"/>
          <w:lang w:val="mn-MN"/>
        </w:rPr>
        <w:t>оролцоно:</w:t>
      </w:r>
    </w:p>
    <w:p w14:paraId="3B19FFB8" w14:textId="77777777" w:rsidR="00C64989" w:rsidRPr="00D624FE" w:rsidRDefault="00C64989" w:rsidP="00D624FE">
      <w:pPr>
        <w:spacing w:after="0" w:line="240" w:lineRule="auto"/>
        <w:ind w:firstLine="720"/>
        <w:jc w:val="both"/>
        <w:rPr>
          <w:rFonts w:ascii="Arial" w:hAnsi="Arial" w:cs="Arial"/>
          <w:sz w:val="24"/>
          <w:szCs w:val="24"/>
          <w:lang w:val="mn-MN"/>
        </w:rPr>
      </w:pPr>
    </w:p>
    <w:p w14:paraId="6F740018" w14:textId="77777777" w:rsidR="00006DBB" w:rsidRPr="00D624FE" w:rsidRDefault="00006DBB"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17.1.1.зөрчил шүүхээр хянан шийдвэрлэх;</w:t>
      </w:r>
    </w:p>
    <w:p w14:paraId="50349925" w14:textId="77777777" w:rsidR="00D3577D" w:rsidRPr="00D624FE" w:rsidRDefault="00006DBB"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17.1.2.эрүүгийн хэрэг шүүхээр хянан шийдвэрлэх;</w:t>
      </w:r>
    </w:p>
    <w:p w14:paraId="0CE4072C" w14:textId="77777777" w:rsidR="006E20E2" w:rsidRPr="00D624FE" w:rsidRDefault="00D3577D"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1</w:t>
      </w:r>
      <w:r w:rsidR="00006DBB" w:rsidRPr="00D624FE">
        <w:rPr>
          <w:rFonts w:ascii="Arial" w:hAnsi="Arial" w:cs="Arial"/>
          <w:sz w:val="24"/>
          <w:szCs w:val="24"/>
          <w:lang w:val="mn-MN"/>
        </w:rPr>
        <w:t>7.1.3.</w:t>
      </w:r>
      <w:r w:rsidR="006E20E2" w:rsidRPr="00D624FE">
        <w:rPr>
          <w:rFonts w:ascii="Arial" w:hAnsi="Arial" w:cs="Arial"/>
          <w:sz w:val="24"/>
          <w:szCs w:val="24"/>
          <w:lang w:val="mn-MN"/>
        </w:rPr>
        <w:t>захиргааны болон иргэний хэрэг шүүхээр хянан шийдвэрлэх.</w:t>
      </w:r>
    </w:p>
    <w:p w14:paraId="22F3D796" w14:textId="77777777" w:rsidR="006E20E2" w:rsidRPr="00D624FE" w:rsidRDefault="006E20E2" w:rsidP="00D624FE">
      <w:pPr>
        <w:spacing w:after="0" w:line="240" w:lineRule="auto"/>
        <w:ind w:firstLine="720"/>
        <w:jc w:val="both"/>
        <w:rPr>
          <w:rFonts w:ascii="Arial" w:hAnsi="Arial" w:cs="Arial"/>
          <w:sz w:val="24"/>
          <w:szCs w:val="24"/>
          <w:lang w:val="mn-MN"/>
        </w:rPr>
      </w:pPr>
    </w:p>
    <w:p w14:paraId="7FA25C98" w14:textId="77777777" w:rsidR="001308E2" w:rsidRPr="00D624FE" w:rsidRDefault="00027D68"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18 дугаар</w:t>
      </w:r>
      <w:r w:rsidR="001D3F77" w:rsidRPr="00D624FE">
        <w:rPr>
          <w:rFonts w:ascii="Arial" w:hAnsi="Arial" w:cs="Arial"/>
          <w:b/>
          <w:sz w:val="24"/>
          <w:szCs w:val="24"/>
          <w:lang w:val="mn-MN"/>
        </w:rPr>
        <w:t xml:space="preserve"> зүйл.</w:t>
      </w:r>
      <w:r w:rsidR="003E3D1C" w:rsidRPr="00D624FE">
        <w:rPr>
          <w:rFonts w:ascii="Arial" w:hAnsi="Arial" w:cs="Arial"/>
          <w:b/>
          <w:sz w:val="24"/>
          <w:szCs w:val="24"/>
          <w:lang w:val="mn-MN"/>
        </w:rPr>
        <w:t xml:space="preserve">Зөрчил </w:t>
      </w:r>
      <w:r w:rsidR="00A605AB" w:rsidRPr="00D624FE">
        <w:rPr>
          <w:rFonts w:ascii="Arial" w:hAnsi="Arial" w:cs="Arial"/>
          <w:b/>
          <w:sz w:val="24"/>
          <w:szCs w:val="24"/>
          <w:lang w:val="mn-MN"/>
        </w:rPr>
        <w:t>хянан шийдвэрлэх шүүх хуралдаанд</w:t>
      </w:r>
      <w:r w:rsidR="00006DBB" w:rsidRPr="00D624FE">
        <w:rPr>
          <w:rFonts w:ascii="Arial" w:hAnsi="Arial" w:cs="Arial"/>
          <w:b/>
          <w:sz w:val="24"/>
          <w:szCs w:val="24"/>
          <w:lang w:val="mn-MN"/>
        </w:rPr>
        <w:t xml:space="preserve"> </w:t>
      </w:r>
    </w:p>
    <w:p w14:paraId="12C741E3" w14:textId="77777777" w:rsidR="007E5A69" w:rsidRPr="00D624FE" w:rsidRDefault="001308E2"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 xml:space="preserve">                                                   оролцох</w:t>
      </w:r>
    </w:p>
    <w:p w14:paraId="01374EF3" w14:textId="77777777" w:rsidR="00006DBB" w:rsidRPr="00D624FE" w:rsidRDefault="007E5A69"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 xml:space="preserve">                                                                      </w:t>
      </w:r>
    </w:p>
    <w:p w14:paraId="41DC7D92" w14:textId="77777777" w:rsidR="00A605AB" w:rsidRPr="00D624FE" w:rsidRDefault="00C07E28" w:rsidP="00D624FE">
      <w:pPr>
        <w:spacing w:after="0" w:line="240" w:lineRule="auto"/>
        <w:ind w:firstLine="720"/>
        <w:jc w:val="both"/>
        <w:rPr>
          <w:rFonts w:ascii="Arial" w:hAnsi="Arial" w:cs="Arial"/>
          <w:strike/>
          <w:sz w:val="24"/>
          <w:szCs w:val="24"/>
          <w:lang w:val="mn-MN"/>
        </w:rPr>
      </w:pPr>
      <w:r w:rsidRPr="00D624FE">
        <w:rPr>
          <w:rFonts w:ascii="Arial" w:hAnsi="Arial" w:cs="Arial"/>
          <w:sz w:val="24"/>
          <w:szCs w:val="24"/>
          <w:lang w:val="mn-MN"/>
        </w:rPr>
        <w:t>18</w:t>
      </w:r>
      <w:r w:rsidR="00A605AB" w:rsidRPr="00D624FE">
        <w:rPr>
          <w:rFonts w:ascii="Arial" w:hAnsi="Arial" w:cs="Arial"/>
          <w:sz w:val="24"/>
          <w:szCs w:val="24"/>
          <w:lang w:val="mn-MN"/>
        </w:rPr>
        <w:t xml:space="preserve">.1.Хуульд заасан үндэслэл, журмын дагуу </w:t>
      </w:r>
      <w:r w:rsidR="00D1317E" w:rsidRPr="00D624FE">
        <w:rPr>
          <w:rFonts w:ascii="Arial" w:hAnsi="Arial" w:cs="Arial"/>
          <w:sz w:val="24"/>
          <w:szCs w:val="24"/>
          <w:lang w:val="mn-MN"/>
        </w:rPr>
        <w:t xml:space="preserve">зөрчил </w:t>
      </w:r>
      <w:r w:rsidR="00A605AB" w:rsidRPr="00D624FE">
        <w:rPr>
          <w:rFonts w:ascii="Arial" w:hAnsi="Arial" w:cs="Arial"/>
          <w:sz w:val="24"/>
          <w:szCs w:val="24"/>
          <w:lang w:val="mn-MN"/>
        </w:rPr>
        <w:t xml:space="preserve">хянан шийдвэрлэх шүүх хуралдаанд прокурор оролцоно. </w:t>
      </w:r>
    </w:p>
    <w:p w14:paraId="42CA13D8" w14:textId="77777777" w:rsidR="00006DBB" w:rsidRPr="00D624FE" w:rsidRDefault="00006DBB" w:rsidP="00D624FE">
      <w:pPr>
        <w:spacing w:after="0" w:line="240" w:lineRule="auto"/>
        <w:jc w:val="both"/>
        <w:rPr>
          <w:rFonts w:ascii="Arial" w:hAnsi="Arial" w:cs="Arial"/>
          <w:sz w:val="24"/>
          <w:szCs w:val="24"/>
          <w:lang w:val="mn-MN"/>
        </w:rPr>
      </w:pPr>
    </w:p>
    <w:p w14:paraId="5D68278C" w14:textId="77777777" w:rsidR="00A605AB" w:rsidRPr="00D624FE" w:rsidRDefault="00A605AB" w:rsidP="00D624FE">
      <w:pPr>
        <w:spacing w:after="0" w:line="240" w:lineRule="auto"/>
        <w:jc w:val="both"/>
        <w:rPr>
          <w:rFonts w:ascii="Arial" w:eastAsia="Times New Roman" w:hAnsi="Arial" w:cs="Arial"/>
          <w:sz w:val="24"/>
          <w:szCs w:val="24"/>
          <w:shd w:val="clear" w:color="auto" w:fill="FFFFFF"/>
          <w:lang w:val="mn-MN"/>
        </w:rPr>
      </w:pPr>
      <w:r w:rsidRPr="00D624FE">
        <w:rPr>
          <w:rFonts w:ascii="Arial" w:eastAsia="Times New Roman" w:hAnsi="Arial" w:cs="Arial"/>
          <w:color w:val="E36C0A"/>
          <w:sz w:val="24"/>
          <w:szCs w:val="24"/>
          <w:lang w:val="mn-MN"/>
        </w:rPr>
        <w:tab/>
      </w:r>
      <w:r w:rsidR="00C07E28" w:rsidRPr="00D624FE">
        <w:rPr>
          <w:rFonts w:ascii="Arial" w:eastAsia="Times New Roman" w:hAnsi="Arial" w:cs="Arial"/>
          <w:sz w:val="24"/>
          <w:szCs w:val="24"/>
          <w:lang w:val="mn-MN"/>
        </w:rPr>
        <w:t>18</w:t>
      </w:r>
      <w:r w:rsidRPr="00D624FE">
        <w:rPr>
          <w:rFonts w:ascii="Arial" w:eastAsia="Times New Roman" w:hAnsi="Arial" w:cs="Arial"/>
          <w:sz w:val="24"/>
          <w:szCs w:val="24"/>
          <w:lang w:val="mn-MN"/>
        </w:rPr>
        <w:t>.2.</w:t>
      </w:r>
      <w:r w:rsidRPr="00D624FE">
        <w:rPr>
          <w:rFonts w:ascii="Arial" w:eastAsia="Times New Roman" w:hAnsi="Arial" w:cs="Arial"/>
          <w:sz w:val="24"/>
          <w:szCs w:val="24"/>
          <w:shd w:val="clear" w:color="auto" w:fill="FFFFFF"/>
          <w:lang w:val="mn-MN"/>
        </w:rPr>
        <w:t>Прокурор төрийн ашиг сонирхол зөрчигдсөн гэж үзвэл төрийн байгууллагын хүсэлтээр зөрчил шүүхээр хянан шийдвэрлэх ажиллагаанд төрийн нэрийн өмнөөс оролцоно.</w:t>
      </w:r>
    </w:p>
    <w:p w14:paraId="7FC21D24" w14:textId="77777777" w:rsidR="00A605AB" w:rsidRPr="00D624FE" w:rsidRDefault="00A605AB" w:rsidP="00D624FE">
      <w:pPr>
        <w:spacing w:after="0" w:line="240" w:lineRule="auto"/>
        <w:jc w:val="both"/>
        <w:rPr>
          <w:rFonts w:ascii="Arial" w:hAnsi="Arial" w:cs="Arial"/>
          <w:b/>
          <w:sz w:val="24"/>
          <w:szCs w:val="24"/>
          <w:u w:val="single"/>
          <w:lang w:val="mn-MN"/>
        </w:rPr>
      </w:pPr>
    </w:p>
    <w:p w14:paraId="54E4F4E0" w14:textId="77777777" w:rsidR="00006DBB" w:rsidRPr="00D624FE" w:rsidRDefault="00C07E28" w:rsidP="00D624FE">
      <w:pPr>
        <w:spacing w:after="0" w:line="240" w:lineRule="auto"/>
        <w:ind w:firstLine="720"/>
        <w:jc w:val="both"/>
        <w:rPr>
          <w:rFonts w:ascii="Arial" w:hAnsi="Arial" w:cs="Arial"/>
          <w:bCs/>
          <w:sz w:val="24"/>
          <w:szCs w:val="24"/>
          <w:lang w:val="mn-MN"/>
        </w:rPr>
      </w:pPr>
      <w:r w:rsidRPr="00D624FE">
        <w:rPr>
          <w:rFonts w:ascii="Arial" w:hAnsi="Arial" w:cs="Arial"/>
          <w:sz w:val="24"/>
          <w:szCs w:val="24"/>
          <w:lang w:val="mn-MN"/>
        </w:rPr>
        <w:t>18.3</w:t>
      </w:r>
      <w:r w:rsidR="00006DBB" w:rsidRPr="00D624FE">
        <w:rPr>
          <w:rFonts w:ascii="Arial" w:hAnsi="Arial" w:cs="Arial"/>
          <w:sz w:val="24"/>
          <w:szCs w:val="24"/>
          <w:lang w:val="mn-MN"/>
        </w:rPr>
        <w:t>.Прокурор ш</w:t>
      </w:r>
      <w:r w:rsidR="00006DBB" w:rsidRPr="00D624FE">
        <w:rPr>
          <w:rFonts w:ascii="Arial" w:hAnsi="Arial" w:cs="Arial"/>
          <w:bCs/>
          <w:sz w:val="24"/>
          <w:szCs w:val="24"/>
          <w:lang w:val="mn-MN"/>
        </w:rPr>
        <w:t>үүх хуралдаанд бусад этгээдийг оролцуулах, гэрчээс мэдүүлэг авах, бусад нотлох баримтыг шинж</w:t>
      </w:r>
      <w:r w:rsidR="005739E4" w:rsidRPr="00D624FE">
        <w:rPr>
          <w:rFonts w:ascii="Arial" w:hAnsi="Arial" w:cs="Arial"/>
          <w:bCs/>
          <w:sz w:val="24"/>
          <w:szCs w:val="24"/>
          <w:lang w:val="mn-MN"/>
        </w:rPr>
        <w:t>лэн судлах талаар шүүхэд хүсэлт</w:t>
      </w:r>
      <w:r w:rsidR="00006DBB" w:rsidRPr="00D624FE">
        <w:rPr>
          <w:rFonts w:ascii="Arial" w:hAnsi="Arial" w:cs="Arial"/>
          <w:bCs/>
          <w:sz w:val="24"/>
          <w:szCs w:val="24"/>
          <w:lang w:val="mn-MN"/>
        </w:rPr>
        <w:t xml:space="preserve">, </w:t>
      </w:r>
      <w:r w:rsidR="00006DBB" w:rsidRPr="00D624FE">
        <w:rPr>
          <w:rFonts w:ascii="Arial" w:hAnsi="Arial" w:cs="Arial"/>
          <w:sz w:val="24"/>
          <w:szCs w:val="24"/>
          <w:lang w:val="mn-MN"/>
        </w:rPr>
        <w:t xml:space="preserve">шүүх хуралдааны дарааллын талаар санал </w:t>
      </w:r>
      <w:r w:rsidR="005739E4" w:rsidRPr="00D624FE">
        <w:rPr>
          <w:rFonts w:ascii="Arial" w:hAnsi="Arial" w:cs="Arial"/>
          <w:sz w:val="24"/>
          <w:szCs w:val="24"/>
          <w:lang w:val="mn-MN"/>
        </w:rPr>
        <w:t>гаргана</w:t>
      </w:r>
      <w:r w:rsidR="00006DBB" w:rsidRPr="00D624FE">
        <w:rPr>
          <w:rFonts w:ascii="Arial" w:hAnsi="Arial" w:cs="Arial"/>
          <w:sz w:val="24"/>
          <w:szCs w:val="24"/>
          <w:lang w:val="mn-MN"/>
        </w:rPr>
        <w:t>.</w:t>
      </w:r>
    </w:p>
    <w:p w14:paraId="6E930685" w14:textId="77777777" w:rsidR="005739E4" w:rsidRPr="00D624FE" w:rsidRDefault="005739E4" w:rsidP="00D624FE">
      <w:pPr>
        <w:spacing w:after="0" w:line="240" w:lineRule="auto"/>
        <w:ind w:firstLine="720"/>
        <w:jc w:val="both"/>
        <w:rPr>
          <w:rFonts w:ascii="Arial" w:hAnsi="Arial" w:cs="Arial"/>
          <w:bCs/>
          <w:sz w:val="24"/>
          <w:szCs w:val="24"/>
          <w:lang w:val="mn-MN"/>
        </w:rPr>
      </w:pPr>
    </w:p>
    <w:p w14:paraId="196E11A8"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bCs/>
          <w:sz w:val="24"/>
          <w:szCs w:val="24"/>
          <w:lang w:val="mn-MN"/>
        </w:rPr>
        <w:t>18.4</w:t>
      </w:r>
      <w:r w:rsidR="00006DBB" w:rsidRPr="00D624FE">
        <w:rPr>
          <w:rFonts w:ascii="Arial" w:hAnsi="Arial" w:cs="Arial"/>
          <w:bCs/>
          <w:sz w:val="24"/>
          <w:szCs w:val="24"/>
          <w:lang w:val="mn-MN"/>
        </w:rPr>
        <w:t>.Прокурор шүүх хуралдаанд оролцохдоо өөрийн гаргасан хүсэлт, шийтгэл оногдуулсан шийдвэр, тэдгээрийн хууль зүйн үндэслэл, албадлагын арга хэмжээ хэрэглэх шийдвэрийг албадан гүйцэтгүүлэх талаар тайлбар гаргана.</w:t>
      </w:r>
    </w:p>
    <w:p w14:paraId="2EA81EE4" w14:textId="77777777" w:rsidR="00006DBB" w:rsidRPr="00D624FE" w:rsidRDefault="00006DBB" w:rsidP="00D624FE">
      <w:pPr>
        <w:spacing w:after="0" w:line="240" w:lineRule="auto"/>
        <w:ind w:firstLine="720"/>
        <w:jc w:val="both"/>
        <w:rPr>
          <w:rFonts w:ascii="Arial" w:hAnsi="Arial" w:cs="Arial"/>
          <w:b/>
          <w:sz w:val="24"/>
          <w:szCs w:val="24"/>
          <w:lang w:val="mn-MN"/>
        </w:rPr>
      </w:pPr>
    </w:p>
    <w:p w14:paraId="02B5E7E6" w14:textId="77777777" w:rsidR="007163A4" w:rsidRPr="00D624FE" w:rsidRDefault="00027D68"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19 дүгээр</w:t>
      </w:r>
      <w:r w:rsidR="007163A4" w:rsidRPr="00D624FE">
        <w:rPr>
          <w:rFonts w:ascii="Arial" w:hAnsi="Arial" w:cs="Arial"/>
          <w:b/>
          <w:sz w:val="24"/>
          <w:szCs w:val="24"/>
          <w:lang w:val="mn-MN"/>
        </w:rPr>
        <w:t xml:space="preserve"> зүйл.</w:t>
      </w:r>
      <w:r w:rsidR="00006DBB" w:rsidRPr="00D624FE">
        <w:rPr>
          <w:rFonts w:ascii="Arial" w:hAnsi="Arial" w:cs="Arial"/>
          <w:b/>
          <w:sz w:val="24"/>
          <w:szCs w:val="24"/>
          <w:lang w:val="mn-MN"/>
        </w:rPr>
        <w:t xml:space="preserve">Эрүүгийн хэрэг шүүхээр хянан шийдвэрлэх </w:t>
      </w:r>
    </w:p>
    <w:p w14:paraId="178E1895" w14:textId="77777777" w:rsidR="00006DBB" w:rsidRPr="00D624FE" w:rsidRDefault="007163A4"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ab/>
      </w:r>
      <w:r w:rsidRPr="00D624FE">
        <w:rPr>
          <w:rFonts w:ascii="Arial" w:hAnsi="Arial" w:cs="Arial"/>
          <w:b/>
          <w:sz w:val="24"/>
          <w:szCs w:val="24"/>
          <w:lang w:val="mn-MN"/>
        </w:rPr>
        <w:tab/>
      </w:r>
      <w:r w:rsidRPr="00D624FE">
        <w:rPr>
          <w:rFonts w:ascii="Arial" w:hAnsi="Arial" w:cs="Arial"/>
          <w:b/>
          <w:sz w:val="24"/>
          <w:szCs w:val="24"/>
          <w:lang w:val="mn-MN"/>
        </w:rPr>
        <w:tab/>
      </w:r>
      <w:r w:rsidRPr="00D624FE">
        <w:rPr>
          <w:rFonts w:ascii="Arial" w:hAnsi="Arial" w:cs="Arial"/>
          <w:b/>
          <w:sz w:val="24"/>
          <w:szCs w:val="24"/>
          <w:lang w:val="mn-MN"/>
        </w:rPr>
        <w:tab/>
      </w:r>
      <w:r w:rsidR="00006DBB" w:rsidRPr="00D624FE">
        <w:rPr>
          <w:rFonts w:ascii="Arial" w:hAnsi="Arial" w:cs="Arial"/>
          <w:b/>
          <w:sz w:val="24"/>
          <w:szCs w:val="24"/>
          <w:lang w:val="mn-MN"/>
        </w:rPr>
        <w:t>ажиллагаанд оролцох</w:t>
      </w:r>
    </w:p>
    <w:p w14:paraId="4151BE2F" w14:textId="77777777" w:rsidR="00006DBB" w:rsidRPr="00D624FE" w:rsidRDefault="00006DBB" w:rsidP="00D624FE">
      <w:pPr>
        <w:spacing w:after="0" w:line="240" w:lineRule="auto"/>
        <w:ind w:firstLine="720"/>
        <w:jc w:val="both"/>
        <w:rPr>
          <w:rFonts w:ascii="Arial" w:hAnsi="Arial" w:cs="Arial"/>
          <w:b/>
          <w:sz w:val="24"/>
          <w:szCs w:val="24"/>
          <w:lang w:val="mn-MN"/>
        </w:rPr>
      </w:pPr>
    </w:p>
    <w:p w14:paraId="77F9E870" w14:textId="77777777" w:rsidR="00006DBB" w:rsidRPr="00D624FE" w:rsidRDefault="00C07E28" w:rsidP="00D624FE">
      <w:pPr>
        <w:spacing w:after="0" w:line="240" w:lineRule="auto"/>
        <w:ind w:firstLine="720"/>
        <w:jc w:val="both"/>
        <w:rPr>
          <w:rFonts w:ascii="Arial" w:hAnsi="Arial" w:cs="Arial"/>
          <w:bCs/>
          <w:sz w:val="24"/>
          <w:szCs w:val="24"/>
          <w:lang w:val="mn-MN"/>
        </w:rPr>
      </w:pPr>
      <w:r w:rsidRPr="00D624FE">
        <w:rPr>
          <w:rFonts w:ascii="Arial" w:hAnsi="Arial" w:cs="Arial"/>
          <w:sz w:val="24"/>
          <w:szCs w:val="24"/>
          <w:lang w:val="mn-MN"/>
        </w:rPr>
        <w:t>19</w:t>
      </w:r>
      <w:r w:rsidR="00006DBB" w:rsidRPr="00D624FE">
        <w:rPr>
          <w:rFonts w:ascii="Arial" w:hAnsi="Arial" w:cs="Arial"/>
          <w:sz w:val="24"/>
          <w:szCs w:val="24"/>
          <w:lang w:val="mn-MN"/>
        </w:rPr>
        <w:t>.</w:t>
      </w:r>
      <w:r w:rsidR="00E828B0" w:rsidRPr="00D624FE">
        <w:rPr>
          <w:rFonts w:ascii="Arial" w:hAnsi="Arial" w:cs="Arial"/>
          <w:sz w:val="24"/>
          <w:szCs w:val="24"/>
          <w:lang w:val="mn-MN"/>
        </w:rPr>
        <w:t>1</w:t>
      </w:r>
      <w:r w:rsidR="00006DBB" w:rsidRPr="00D624FE">
        <w:rPr>
          <w:rFonts w:ascii="Arial" w:hAnsi="Arial" w:cs="Arial"/>
          <w:sz w:val="24"/>
          <w:szCs w:val="24"/>
          <w:lang w:val="mn-MN"/>
        </w:rPr>
        <w:t>.Прокурор шүүхийн урьдчилсан хэлэлцүүлэгт оролцож</w:t>
      </w:r>
      <w:r w:rsidR="000907A3" w:rsidRPr="00D624FE">
        <w:rPr>
          <w:rFonts w:ascii="Arial" w:hAnsi="Arial" w:cs="Arial"/>
          <w:sz w:val="24"/>
          <w:szCs w:val="24"/>
          <w:lang w:val="mn-MN"/>
        </w:rPr>
        <w:t>,</w:t>
      </w:r>
      <w:r w:rsidR="00E828B0" w:rsidRPr="00D624FE">
        <w:rPr>
          <w:rFonts w:ascii="Arial" w:hAnsi="Arial" w:cs="Arial"/>
          <w:sz w:val="24"/>
          <w:szCs w:val="24"/>
          <w:lang w:val="mn-MN"/>
        </w:rPr>
        <w:t xml:space="preserve"> Э</w:t>
      </w:r>
      <w:r w:rsidR="00006DBB" w:rsidRPr="00D624FE">
        <w:rPr>
          <w:rFonts w:ascii="Arial" w:hAnsi="Arial" w:cs="Arial"/>
          <w:sz w:val="24"/>
          <w:szCs w:val="24"/>
          <w:lang w:val="mn-MN"/>
        </w:rPr>
        <w:t>рүүгийн хэр</w:t>
      </w:r>
      <w:r w:rsidR="00E828B0" w:rsidRPr="00D624FE">
        <w:rPr>
          <w:rFonts w:ascii="Arial" w:hAnsi="Arial" w:cs="Arial"/>
          <w:sz w:val="24"/>
          <w:szCs w:val="24"/>
          <w:lang w:val="mn-MN"/>
        </w:rPr>
        <w:t>э</w:t>
      </w:r>
      <w:r w:rsidR="00006DBB" w:rsidRPr="00D624FE">
        <w:rPr>
          <w:rFonts w:ascii="Arial" w:hAnsi="Arial" w:cs="Arial"/>
          <w:sz w:val="24"/>
          <w:szCs w:val="24"/>
          <w:lang w:val="mn-MN"/>
        </w:rPr>
        <w:t>г хянан шийдвэрлэх тухай хуул</w:t>
      </w:r>
      <w:r w:rsidR="00E828B0" w:rsidRPr="00D624FE">
        <w:rPr>
          <w:rFonts w:ascii="Arial" w:hAnsi="Arial" w:cs="Arial"/>
          <w:sz w:val="24"/>
          <w:szCs w:val="24"/>
          <w:lang w:val="mn-MN"/>
        </w:rPr>
        <w:t xml:space="preserve">ьд зааснаар </w:t>
      </w:r>
      <w:r w:rsidR="00006DBB" w:rsidRPr="00D624FE">
        <w:rPr>
          <w:rFonts w:ascii="Arial" w:hAnsi="Arial" w:cs="Arial"/>
          <w:bCs/>
          <w:sz w:val="24"/>
          <w:szCs w:val="24"/>
          <w:lang w:val="mn-MN"/>
        </w:rPr>
        <w:t>санал</w:t>
      </w:r>
      <w:r w:rsidR="00B34554" w:rsidRPr="00D624FE">
        <w:rPr>
          <w:rFonts w:ascii="Arial" w:hAnsi="Arial" w:cs="Arial"/>
          <w:bCs/>
          <w:sz w:val="24"/>
          <w:szCs w:val="24"/>
          <w:lang w:val="mn-MN"/>
        </w:rPr>
        <w:t>, хүсэлт</w:t>
      </w:r>
      <w:r w:rsidR="00006DBB" w:rsidRPr="00D624FE">
        <w:rPr>
          <w:rFonts w:ascii="Arial" w:hAnsi="Arial" w:cs="Arial"/>
          <w:bCs/>
          <w:sz w:val="24"/>
          <w:szCs w:val="24"/>
          <w:lang w:val="mn-MN"/>
        </w:rPr>
        <w:t xml:space="preserve"> гаргана.</w:t>
      </w:r>
    </w:p>
    <w:p w14:paraId="495708F2" w14:textId="77777777" w:rsidR="00006DBB" w:rsidRPr="00D624FE" w:rsidRDefault="00006DBB" w:rsidP="00D624FE">
      <w:pPr>
        <w:spacing w:after="0" w:line="240" w:lineRule="auto"/>
        <w:ind w:firstLine="720"/>
        <w:jc w:val="both"/>
        <w:rPr>
          <w:rFonts w:ascii="Arial" w:hAnsi="Arial" w:cs="Arial"/>
          <w:bCs/>
          <w:sz w:val="24"/>
          <w:szCs w:val="24"/>
          <w:lang w:val="mn-MN"/>
        </w:rPr>
      </w:pPr>
    </w:p>
    <w:p w14:paraId="2AFF1A49"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E828B0" w:rsidRPr="00D624FE">
        <w:rPr>
          <w:rFonts w:ascii="Arial" w:hAnsi="Arial" w:cs="Arial"/>
          <w:sz w:val="24"/>
          <w:szCs w:val="24"/>
          <w:lang w:val="mn-MN"/>
        </w:rPr>
        <w:t>.2</w:t>
      </w:r>
      <w:r w:rsidR="00006DBB" w:rsidRPr="00D624FE">
        <w:rPr>
          <w:rFonts w:ascii="Arial" w:hAnsi="Arial" w:cs="Arial"/>
          <w:sz w:val="24"/>
          <w:szCs w:val="24"/>
          <w:lang w:val="mn-MN"/>
        </w:rPr>
        <w:t>.Прокурор шүүгдэгчийн гэмт хэрэг үйлдсэн гэм буруутай эсэхийг шүүхэд нот</w:t>
      </w:r>
      <w:r w:rsidR="00D33FB2" w:rsidRPr="00D624FE">
        <w:rPr>
          <w:rFonts w:ascii="Arial" w:hAnsi="Arial" w:cs="Arial"/>
          <w:sz w:val="24"/>
          <w:szCs w:val="24"/>
          <w:lang w:val="mn-MN"/>
        </w:rPr>
        <w:t>ол</w:t>
      </w:r>
      <w:r w:rsidR="00006DBB" w:rsidRPr="00D624FE">
        <w:rPr>
          <w:rFonts w:ascii="Arial" w:hAnsi="Arial" w:cs="Arial"/>
          <w:sz w:val="24"/>
          <w:szCs w:val="24"/>
          <w:lang w:val="mn-MN"/>
        </w:rPr>
        <w:t xml:space="preserve">но. </w:t>
      </w:r>
    </w:p>
    <w:p w14:paraId="17A02B5A" w14:textId="77777777" w:rsidR="00006DBB" w:rsidRPr="00D624FE" w:rsidRDefault="00006DBB" w:rsidP="00D624FE">
      <w:pPr>
        <w:spacing w:after="0" w:line="240" w:lineRule="auto"/>
        <w:ind w:firstLine="720"/>
        <w:jc w:val="both"/>
        <w:rPr>
          <w:rFonts w:ascii="Arial" w:hAnsi="Arial" w:cs="Arial"/>
          <w:sz w:val="24"/>
          <w:szCs w:val="24"/>
          <w:lang w:val="mn-MN"/>
        </w:rPr>
      </w:pPr>
    </w:p>
    <w:p w14:paraId="76ABE473"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006DBB" w:rsidRPr="00D624FE">
        <w:rPr>
          <w:rFonts w:ascii="Arial" w:hAnsi="Arial" w:cs="Arial"/>
          <w:sz w:val="24"/>
          <w:szCs w:val="24"/>
          <w:lang w:val="mn-MN"/>
        </w:rPr>
        <w:t>.</w:t>
      </w:r>
      <w:r w:rsidR="00E828B0" w:rsidRPr="00D624FE">
        <w:rPr>
          <w:rFonts w:ascii="Arial" w:hAnsi="Arial" w:cs="Arial"/>
          <w:sz w:val="24"/>
          <w:szCs w:val="24"/>
          <w:lang w:val="mn-MN"/>
        </w:rPr>
        <w:t>3</w:t>
      </w:r>
      <w:r w:rsidR="00006DBB" w:rsidRPr="00D624FE">
        <w:rPr>
          <w:rFonts w:ascii="Arial" w:hAnsi="Arial" w:cs="Arial"/>
          <w:sz w:val="24"/>
          <w:szCs w:val="24"/>
          <w:lang w:val="mn-MN"/>
        </w:rPr>
        <w:t xml:space="preserve">.Улсын яллагч нотлох </w:t>
      </w:r>
      <w:r w:rsidR="00D1317E" w:rsidRPr="00D624FE">
        <w:rPr>
          <w:rFonts w:ascii="Arial" w:hAnsi="Arial" w:cs="Arial"/>
          <w:sz w:val="24"/>
          <w:szCs w:val="24"/>
          <w:lang w:val="mn-MN"/>
        </w:rPr>
        <w:t>баримтад</w:t>
      </w:r>
      <w:r w:rsidR="00006DBB" w:rsidRPr="00D624FE">
        <w:rPr>
          <w:rFonts w:ascii="Arial" w:hAnsi="Arial" w:cs="Arial"/>
          <w:sz w:val="24"/>
          <w:szCs w:val="24"/>
          <w:lang w:val="mn-MN"/>
        </w:rPr>
        <w:t xml:space="preserve"> үндэслэн хуульд нийцүүлэн өөрийн дотоод итгэлийг удирдлага болгон яллана.</w:t>
      </w:r>
    </w:p>
    <w:p w14:paraId="3B67F7EE" w14:textId="77777777" w:rsidR="00006DBB" w:rsidRPr="00D624FE" w:rsidRDefault="00006DBB" w:rsidP="00D624FE">
      <w:pPr>
        <w:spacing w:after="0" w:line="240" w:lineRule="auto"/>
        <w:ind w:firstLine="720"/>
        <w:jc w:val="both"/>
        <w:rPr>
          <w:rFonts w:ascii="Arial" w:hAnsi="Arial" w:cs="Arial"/>
          <w:sz w:val="24"/>
          <w:szCs w:val="24"/>
          <w:lang w:val="mn-MN"/>
        </w:rPr>
      </w:pPr>
    </w:p>
    <w:p w14:paraId="1E9F2B85"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lastRenderedPageBreak/>
        <w:t>19</w:t>
      </w:r>
      <w:r w:rsidR="00006DBB" w:rsidRPr="00D624FE">
        <w:rPr>
          <w:rFonts w:ascii="Arial" w:hAnsi="Arial" w:cs="Arial"/>
          <w:sz w:val="24"/>
          <w:szCs w:val="24"/>
          <w:lang w:val="mn-MN"/>
        </w:rPr>
        <w:t>.</w:t>
      </w:r>
      <w:r w:rsidR="00B46187" w:rsidRPr="00D624FE">
        <w:rPr>
          <w:rFonts w:ascii="Arial" w:hAnsi="Arial" w:cs="Arial"/>
          <w:sz w:val="24"/>
          <w:szCs w:val="24"/>
          <w:lang w:val="mn-MN"/>
        </w:rPr>
        <w:t>4</w:t>
      </w:r>
      <w:r w:rsidR="00006DBB" w:rsidRPr="00D624FE">
        <w:rPr>
          <w:rFonts w:ascii="Arial" w:hAnsi="Arial" w:cs="Arial"/>
          <w:sz w:val="24"/>
          <w:szCs w:val="24"/>
          <w:lang w:val="mn-MN"/>
        </w:rPr>
        <w:t xml:space="preserve">.Шүүх хуралдааны явцад өмгөөлөгч, бусад </w:t>
      </w:r>
      <w:r w:rsidR="00171FA2" w:rsidRPr="00D624FE">
        <w:rPr>
          <w:rFonts w:ascii="Arial" w:hAnsi="Arial" w:cs="Arial"/>
          <w:sz w:val="24"/>
          <w:szCs w:val="24"/>
          <w:lang w:val="mn-MN"/>
        </w:rPr>
        <w:t xml:space="preserve">оролцогчоос </w:t>
      </w:r>
      <w:r w:rsidR="00006DBB" w:rsidRPr="00D624FE">
        <w:rPr>
          <w:rFonts w:ascii="Arial" w:hAnsi="Arial" w:cs="Arial"/>
          <w:sz w:val="24"/>
          <w:szCs w:val="24"/>
          <w:lang w:val="mn-MN"/>
        </w:rPr>
        <w:t>хөтөлсөн, тулгасан, нэг зүйл дахин давтан асуусан, хэрэгт холбогдолгүй асуулт асуу</w:t>
      </w:r>
      <w:r w:rsidR="00E828B0" w:rsidRPr="00D624FE">
        <w:rPr>
          <w:rFonts w:ascii="Arial" w:hAnsi="Arial" w:cs="Arial"/>
          <w:sz w:val="24"/>
          <w:szCs w:val="24"/>
          <w:lang w:val="mn-MN"/>
        </w:rPr>
        <w:t>сан</w:t>
      </w:r>
      <w:r w:rsidR="00006DBB" w:rsidRPr="00D624FE">
        <w:rPr>
          <w:rFonts w:ascii="Arial" w:hAnsi="Arial" w:cs="Arial"/>
          <w:sz w:val="24"/>
          <w:szCs w:val="24"/>
          <w:lang w:val="mn-MN"/>
        </w:rPr>
        <w:t xml:space="preserve">, </w:t>
      </w:r>
      <w:r w:rsidR="00F6364F" w:rsidRPr="00D624FE">
        <w:rPr>
          <w:rFonts w:ascii="Arial" w:hAnsi="Arial" w:cs="Arial"/>
          <w:sz w:val="24"/>
          <w:szCs w:val="24"/>
          <w:lang w:val="mn-MN"/>
        </w:rPr>
        <w:t>эсхүл хавтаст хэрэгт авагдаагүй</w:t>
      </w:r>
      <w:r w:rsidR="00006DBB" w:rsidRPr="00D624FE">
        <w:rPr>
          <w:rFonts w:ascii="Arial" w:hAnsi="Arial" w:cs="Arial"/>
          <w:sz w:val="24"/>
          <w:szCs w:val="24"/>
          <w:lang w:val="mn-MN"/>
        </w:rPr>
        <w:t xml:space="preserve"> нотлох </w:t>
      </w:r>
      <w:r w:rsidR="00AA1885" w:rsidRPr="00D624FE">
        <w:rPr>
          <w:rFonts w:ascii="Arial" w:hAnsi="Arial" w:cs="Arial"/>
          <w:sz w:val="24"/>
          <w:szCs w:val="24"/>
          <w:lang w:val="mn-MN"/>
        </w:rPr>
        <w:t xml:space="preserve">баримтад </w:t>
      </w:r>
      <w:r w:rsidR="00006DBB" w:rsidRPr="00D624FE">
        <w:rPr>
          <w:rFonts w:ascii="Arial" w:hAnsi="Arial" w:cs="Arial"/>
          <w:sz w:val="24"/>
          <w:szCs w:val="24"/>
          <w:lang w:val="mn-MN"/>
        </w:rPr>
        <w:t xml:space="preserve">үндэслэн санал гаргавал зогсоох </w:t>
      </w:r>
      <w:r w:rsidR="00482FC4" w:rsidRPr="00D624FE">
        <w:rPr>
          <w:rFonts w:ascii="Arial" w:hAnsi="Arial" w:cs="Arial"/>
          <w:sz w:val="24"/>
          <w:szCs w:val="24"/>
          <w:lang w:val="mn-MN"/>
        </w:rPr>
        <w:t xml:space="preserve">саналыг </w:t>
      </w:r>
      <w:r w:rsidR="00006DBB" w:rsidRPr="00D624FE">
        <w:rPr>
          <w:rFonts w:ascii="Arial" w:hAnsi="Arial" w:cs="Arial"/>
          <w:sz w:val="24"/>
          <w:szCs w:val="24"/>
          <w:lang w:val="mn-MN"/>
        </w:rPr>
        <w:t>хуралдаан даргалагчид гаргана.</w:t>
      </w:r>
    </w:p>
    <w:p w14:paraId="5B5560C9" w14:textId="77777777" w:rsidR="00006DBB" w:rsidRPr="00D624FE" w:rsidRDefault="00006DBB" w:rsidP="00D624FE">
      <w:pPr>
        <w:spacing w:after="0" w:line="240" w:lineRule="auto"/>
        <w:ind w:firstLine="720"/>
        <w:jc w:val="both"/>
        <w:rPr>
          <w:rFonts w:ascii="Arial" w:hAnsi="Arial" w:cs="Arial"/>
          <w:bCs/>
          <w:sz w:val="24"/>
          <w:szCs w:val="24"/>
          <w:lang w:val="mn-MN"/>
        </w:rPr>
      </w:pPr>
    </w:p>
    <w:p w14:paraId="756EE631"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006DBB" w:rsidRPr="00D624FE">
        <w:rPr>
          <w:rFonts w:ascii="Arial" w:hAnsi="Arial" w:cs="Arial"/>
          <w:sz w:val="24"/>
          <w:szCs w:val="24"/>
          <w:lang w:val="mn-MN"/>
        </w:rPr>
        <w:t>.</w:t>
      </w:r>
      <w:r w:rsidR="00B46187" w:rsidRPr="00D624FE">
        <w:rPr>
          <w:rFonts w:ascii="Arial" w:hAnsi="Arial" w:cs="Arial"/>
          <w:sz w:val="24"/>
          <w:szCs w:val="24"/>
          <w:lang w:val="mn-MN"/>
        </w:rPr>
        <w:t>5</w:t>
      </w:r>
      <w:r w:rsidR="00006DBB" w:rsidRPr="00D624FE">
        <w:rPr>
          <w:rFonts w:ascii="Arial" w:hAnsi="Arial" w:cs="Arial"/>
          <w:sz w:val="24"/>
          <w:szCs w:val="24"/>
          <w:lang w:val="mn-MN"/>
        </w:rPr>
        <w:t>.Шүүгдэгч шүүхийн хэлэлцүүлгийн үед мэдүүлэг өгөхөөс татгалзсан, гаргасан мэдүүлэг нь хэрэг бүртгэлт, мөрдөн байцаалтын үед өгсөн мэдүүлгээс ноцтой зөрсөн, эсхүл хэргийг түүний оролцоогүйгээр хэлэлцэж байгаа тохиолдолд хэрэг бүртгэлт, мөрдөн байцаалтын шатанд өгсөн мэдүүлгийг уншиж сонсгоно.</w:t>
      </w:r>
    </w:p>
    <w:p w14:paraId="3A81EA93" w14:textId="77777777" w:rsidR="00006DBB" w:rsidRPr="00D624FE" w:rsidRDefault="00006DBB" w:rsidP="00D624FE">
      <w:pPr>
        <w:spacing w:after="0" w:line="240" w:lineRule="auto"/>
        <w:ind w:firstLine="720"/>
        <w:jc w:val="both"/>
        <w:rPr>
          <w:rFonts w:ascii="Arial" w:hAnsi="Arial" w:cs="Arial"/>
          <w:sz w:val="24"/>
          <w:szCs w:val="24"/>
          <w:lang w:val="mn-MN"/>
        </w:rPr>
      </w:pPr>
    </w:p>
    <w:p w14:paraId="2510DE26"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006DBB" w:rsidRPr="00D624FE">
        <w:rPr>
          <w:rFonts w:ascii="Arial" w:hAnsi="Arial" w:cs="Arial"/>
          <w:sz w:val="24"/>
          <w:szCs w:val="24"/>
          <w:lang w:val="mn-MN"/>
        </w:rPr>
        <w:t>.</w:t>
      </w:r>
      <w:r w:rsidR="00B46187" w:rsidRPr="00D624FE">
        <w:rPr>
          <w:rFonts w:ascii="Arial" w:hAnsi="Arial" w:cs="Arial"/>
          <w:sz w:val="24"/>
          <w:szCs w:val="24"/>
          <w:lang w:val="mn-MN"/>
        </w:rPr>
        <w:t>6</w:t>
      </w:r>
      <w:r w:rsidR="00006DBB" w:rsidRPr="00D624FE">
        <w:rPr>
          <w:rFonts w:ascii="Arial" w:hAnsi="Arial" w:cs="Arial"/>
          <w:sz w:val="24"/>
          <w:szCs w:val="24"/>
          <w:lang w:val="mn-MN"/>
        </w:rPr>
        <w:t>.Нотлох баримтыг шинжлэн судлах явцад шүүх хуралдаанаар нөхөн гүйцэтгэх боломжтой мөрдөн шалгах тодорхой ажиллагаа явуулах санал гаргаж болно.</w:t>
      </w:r>
    </w:p>
    <w:p w14:paraId="13271BFE" w14:textId="77777777" w:rsidR="00E828B0" w:rsidRPr="00D624FE" w:rsidRDefault="00E828B0" w:rsidP="00D624FE">
      <w:pPr>
        <w:spacing w:after="0" w:line="240" w:lineRule="auto"/>
        <w:ind w:firstLine="720"/>
        <w:jc w:val="both"/>
        <w:rPr>
          <w:rFonts w:ascii="Arial" w:hAnsi="Arial" w:cs="Arial"/>
          <w:strike/>
          <w:sz w:val="24"/>
          <w:szCs w:val="24"/>
          <w:lang w:val="mn-MN"/>
        </w:rPr>
      </w:pPr>
    </w:p>
    <w:p w14:paraId="5E699DFD" w14:textId="77777777" w:rsidR="00F14E85"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E828B0" w:rsidRPr="00D624FE">
        <w:rPr>
          <w:rFonts w:ascii="Arial" w:hAnsi="Arial" w:cs="Arial"/>
          <w:sz w:val="24"/>
          <w:szCs w:val="24"/>
          <w:lang w:val="mn-MN"/>
        </w:rPr>
        <w:t>.</w:t>
      </w:r>
      <w:r w:rsidR="00B46187" w:rsidRPr="00D624FE">
        <w:rPr>
          <w:rFonts w:ascii="Arial" w:hAnsi="Arial" w:cs="Arial"/>
          <w:sz w:val="24"/>
          <w:szCs w:val="24"/>
          <w:lang w:val="mn-MN"/>
        </w:rPr>
        <w:t>7</w:t>
      </w:r>
      <w:r w:rsidR="00E828B0" w:rsidRPr="00D624FE">
        <w:rPr>
          <w:rFonts w:ascii="Arial" w:hAnsi="Arial" w:cs="Arial"/>
          <w:sz w:val="24"/>
          <w:szCs w:val="24"/>
          <w:lang w:val="mn-MN"/>
        </w:rPr>
        <w:t xml:space="preserve">.Шүүгдэгчийн үйлдэл, эс үйлдэхүй нь гэмт хэрэг үйлдэхээр бэлтгэсэн, завдсан, төгссөн эсэх, гэмт хэргийг бүлэглэж үйлдсэн бол оролцогч нэг бүрийн оролцоо, гүйцэтгэсэн үүрэг, үйлдлийн шинж чанар, хэр хэмжээг </w:t>
      </w:r>
      <w:r w:rsidR="00F14E85" w:rsidRPr="00D624FE">
        <w:rPr>
          <w:rFonts w:ascii="Arial" w:hAnsi="Arial" w:cs="Arial"/>
          <w:sz w:val="24"/>
          <w:szCs w:val="24"/>
          <w:lang w:val="mn-MN"/>
        </w:rPr>
        <w:t>харгалзан</w:t>
      </w:r>
      <w:r w:rsidR="00E90B5F" w:rsidRPr="00D624FE">
        <w:rPr>
          <w:rFonts w:ascii="Arial" w:hAnsi="Arial" w:cs="Arial"/>
          <w:b/>
          <w:lang w:val="mn-MN"/>
        </w:rPr>
        <w:t xml:space="preserve"> </w:t>
      </w:r>
      <w:r w:rsidR="00E90B5F" w:rsidRPr="00D624FE">
        <w:rPr>
          <w:rFonts w:ascii="Arial" w:hAnsi="Arial" w:cs="Arial"/>
          <w:sz w:val="24"/>
          <w:szCs w:val="24"/>
          <w:lang w:val="mn-MN"/>
        </w:rPr>
        <w:t>гэм буруу,</w:t>
      </w:r>
      <w:r w:rsidR="00F14E85" w:rsidRPr="00D624FE">
        <w:rPr>
          <w:rFonts w:ascii="Arial" w:hAnsi="Arial" w:cs="Arial"/>
          <w:sz w:val="24"/>
          <w:szCs w:val="24"/>
          <w:lang w:val="mn-MN"/>
        </w:rPr>
        <w:t xml:space="preserve"> зүйлчлэл, оногдуулах ял, хэрэглэх албадлагын арга хэмжээний талаар дүгнэлт гаргана. </w:t>
      </w:r>
    </w:p>
    <w:p w14:paraId="14DECE07" w14:textId="77777777" w:rsidR="00F14E85" w:rsidRPr="00D624FE" w:rsidRDefault="00F14E85" w:rsidP="00D624FE">
      <w:pPr>
        <w:spacing w:after="0" w:line="240" w:lineRule="auto"/>
        <w:ind w:firstLine="720"/>
        <w:jc w:val="both"/>
        <w:rPr>
          <w:rFonts w:ascii="Arial" w:hAnsi="Arial" w:cs="Arial"/>
          <w:sz w:val="24"/>
          <w:szCs w:val="24"/>
          <w:lang w:val="mn-MN"/>
        </w:rPr>
      </w:pPr>
    </w:p>
    <w:p w14:paraId="42929139"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19</w:t>
      </w:r>
      <w:r w:rsidR="00006DBB" w:rsidRPr="00D624FE">
        <w:rPr>
          <w:rFonts w:ascii="Arial" w:hAnsi="Arial" w:cs="Arial"/>
          <w:sz w:val="24"/>
          <w:szCs w:val="24"/>
          <w:lang w:val="mn-MN"/>
        </w:rPr>
        <w:t>.</w:t>
      </w:r>
      <w:r w:rsidR="00B46187" w:rsidRPr="00D624FE">
        <w:rPr>
          <w:rFonts w:ascii="Arial" w:hAnsi="Arial" w:cs="Arial"/>
          <w:sz w:val="24"/>
          <w:szCs w:val="24"/>
          <w:lang w:val="mn-MN"/>
        </w:rPr>
        <w:t>8</w:t>
      </w:r>
      <w:r w:rsidR="00006DBB" w:rsidRPr="00D624FE">
        <w:rPr>
          <w:rFonts w:ascii="Arial" w:hAnsi="Arial" w:cs="Arial"/>
          <w:sz w:val="24"/>
          <w:szCs w:val="24"/>
          <w:lang w:val="mn-MN"/>
        </w:rPr>
        <w:t xml:space="preserve">.Улсын яллагч шүүх хуралдаанд оролцох боломжгүй бол дээд шатны прокурор </w:t>
      </w:r>
      <w:r w:rsidR="00FC5003" w:rsidRPr="00D624FE">
        <w:rPr>
          <w:rFonts w:ascii="Arial" w:hAnsi="Arial" w:cs="Arial"/>
          <w:sz w:val="24"/>
          <w:szCs w:val="24"/>
          <w:lang w:val="mn-MN"/>
        </w:rPr>
        <w:t>өөр</w:t>
      </w:r>
      <w:r w:rsidR="00006DBB" w:rsidRPr="00D624FE">
        <w:rPr>
          <w:rFonts w:ascii="Arial" w:hAnsi="Arial" w:cs="Arial"/>
          <w:sz w:val="24"/>
          <w:szCs w:val="24"/>
          <w:lang w:val="mn-MN"/>
        </w:rPr>
        <w:t xml:space="preserve"> прокурорыг томилно.</w:t>
      </w:r>
    </w:p>
    <w:p w14:paraId="0BDA17C5" w14:textId="77777777" w:rsidR="00006DBB" w:rsidRPr="00D624FE" w:rsidRDefault="00006DBB" w:rsidP="00D624FE">
      <w:pPr>
        <w:spacing w:after="0" w:line="240" w:lineRule="auto"/>
        <w:ind w:firstLine="720"/>
        <w:jc w:val="both"/>
        <w:rPr>
          <w:rFonts w:ascii="Arial" w:hAnsi="Arial" w:cs="Arial"/>
          <w:sz w:val="24"/>
          <w:szCs w:val="24"/>
          <w:lang w:val="mn-MN"/>
        </w:rPr>
      </w:pPr>
    </w:p>
    <w:p w14:paraId="48CE8ECC" w14:textId="77777777" w:rsidR="00006DBB" w:rsidRPr="00D624FE" w:rsidRDefault="00027D68" w:rsidP="00D624FE">
      <w:pPr>
        <w:spacing w:after="0" w:line="240" w:lineRule="auto"/>
        <w:ind w:firstLine="720"/>
        <w:jc w:val="both"/>
        <w:rPr>
          <w:rFonts w:ascii="Arial" w:hAnsi="Arial" w:cs="Arial"/>
          <w:b/>
          <w:bCs/>
          <w:sz w:val="24"/>
          <w:szCs w:val="24"/>
          <w:lang w:val="mn-MN"/>
        </w:rPr>
      </w:pPr>
      <w:r w:rsidRPr="00D624FE">
        <w:rPr>
          <w:rFonts w:ascii="Arial" w:hAnsi="Arial" w:cs="Arial"/>
          <w:b/>
          <w:sz w:val="24"/>
          <w:szCs w:val="24"/>
          <w:lang w:val="mn-MN"/>
        </w:rPr>
        <w:t>20 дугаар</w:t>
      </w:r>
      <w:r w:rsidR="00006DBB" w:rsidRPr="00D624FE">
        <w:rPr>
          <w:rFonts w:ascii="Arial" w:hAnsi="Arial" w:cs="Arial"/>
          <w:b/>
          <w:sz w:val="24"/>
          <w:szCs w:val="24"/>
          <w:lang w:val="mn-MN"/>
        </w:rPr>
        <w:t xml:space="preserve"> зүйл.Төр, н</w:t>
      </w:r>
      <w:r w:rsidR="00006DBB" w:rsidRPr="00D624FE">
        <w:rPr>
          <w:rFonts w:ascii="Arial" w:hAnsi="Arial" w:cs="Arial"/>
          <w:b/>
          <w:bCs/>
          <w:sz w:val="24"/>
          <w:szCs w:val="24"/>
          <w:lang w:val="mn-MN"/>
        </w:rPr>
        <w:t xml:space="preserve">ийтийн </w:t>
      </w:r>
      <w:r w:rsidR="00B35E18" w:rsidRPr="00D624FE">
        <w:rPr>
          <w:rFonts w:ascii="Arial" w:hAnsi="Arial" w:cs="Arial"/>
          <w:b/>
          <w:sz w:val="24"/>
          <w:szCs w:val="24"/>
          <w:lang w:val="mn-MN"/>
        </w:rPr>
        <w:t>ашиг сонирхлыг</w:t>
      </w:r>
      <w:r w:rsidR="00B35E18" w:rsidRPr="00D624FE">
        <w:rPr>
          <w:rFonts w:ascii="Arial" w:hAnsi="Arial" w:cs="Arial"/>
          <w:b/>
          <w:bCs/>
          <w:sz w:val="24"/>
          <w:szCs w:val="24"/>
          <w:lang w:val="mn-MN"/>
        </w:rPr>
        <w:t xml:space="preserve"> </w:t>
      </w:r>
      <w:r w:rsidR="00006DBB" w:rsidRPr="00D624FE">
        <w:rPr>
          <w:rFonts w:ascii="Arial" w:hAnsi="Arial" w:cs="Arial"/>
          <w:b/>
          <w:bCs/>
          <w:sz w:val="24"/>
          <w:szCs w:val="24"/>
          <w:lang w:val="mn-MN"/>
        </w:rPr>
        <w:t>хамгаалах</w:t>
      </w:r>
    </w:p>
    <w:p w14:paraId="374904B9" w14:textId="77777777" w:rsidR="00B47EB7" w:rsidRPr="00D624FE" w:rsidRDefault="00B47EB7" w:rsidP="00D624FE">
      <w:pPr>
        <w:spacing w:after="0" w:line="240" w:lineRule="auto"/>
        <w:ind w:firstLine="720"/>
        <w:jc w:val="both"/>
        <w:rPr>
          <w:rFonts w:ascii="Arial" w:hAnsi="Arial" w:cs="Arial"/>
          <w:b/>
          <w:bCs/>
          <w:sz w:val="24"/>
          <w:szCs w:val="24"/>
          <w:lang w:val="mn-MN"/>
        </w:rPr>
      </w:pPr>
    </w:p>
    <w:p w14:paraId="0746F42B"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20</w:t>
      </w:r>
      <w:r w:rsidR="00006DBB" w:rsidRPr="00D624FE">
        <w:rPr>
          <w:rFonts w:ascii="Arial" w:hAnsi="Arial" w:cs="Arial"/>
          <w:sz w:val="24"/>
          <w:szCs w:val="24"/>
          <w:lang w:val="mn-MN"/>
        </w:rPr>
        <w:t>.1.</w:t>
      </w:r>
      <w:r w:rsidR="00C93F1D" w:rsidRPr="00D624FE">
        <w:rPr>
          <w:rFonts w:ascii="Arial" w:hAnsi="Arial" w:cs="Arial"/>
          <w:sz w:val="24"/>
          <w:szCs w:val="24"/>
          <w:lang w:val="mn-MN"/>
        </w:rPr>
        <w:t>Прокурор т</w:t>
      </w:r>
      <w:r w:rsidR="00006DBB" w:rsidRPr="00D624FE">
        <w:rPr>
          <w:rFonts w:ascii="Arial" w:hAnsi="Arial" w:cs="Arial"/>
          <w:sz w:val="24"/>
          <w:szCs w:val="24"/>
          <w:lang w:val="mn-MN"/>
        </w:rPr>
        <w:t xml:space="preserve">өрийн ашиг сонирхол зөрчигдсөн гэж үзвэл төрийн байгууллагын хүсэлтээр, нийтийн </w:t>
      </w:r>
      <w:r w:rsidR="00B35E18" w:rsidRPr="00D624FE">
        <w:rPr>
          <w:rFonts w:ascii="Arial" w:hAnsi="Arial" w:cs="Arial"/>
          <w:sz w:val="24"/>
          <w:szCs w:val="24"/>
          <w:lang w:val="mn-MN"/>
        </w:rPr>
        <w:t xml:space="preserve">ашиг сонирхол </w:t>
      </w:r>
      <w:r w:rsidR="00006DBB" w:rsidRPr="00D624FE">
        <w:rPr>
          <w:rFonts w:ascii="Arial" w:hAnsi="Arial" w:cs="Arial"/>
          <w:sz w:val="24"/>
          <w:szCs w:val="24"/>
          <w:lang w:val="mn-MN"/>
        </w:rPr>
        <w:t>зөрчигдсөн гэж үзвэл төрийн байгууллагын хүсэлт</w:t>
      </w:r>
      <w:r w:rsidR="00C93F1D" w:rsidRPr="00D624FE">
        <w:rPr>
          <w:rFonts w:ascii="Arial" w:hAnsi="Arial" w:cs="Arial"/>
          <w:sz w:val="24"/>
          <w:szCs w:val="24"/>
          <w:lang w:val="mn-MN"/>
        </w:rPr>
        <w:t>,</w:t>
      </w:r>
      <w:r w:rsidR="00006DBB" w:rsidRPr="00D624FE">
        <w:rPr>
          <w:rFonts w:ascii="Arial" w:hAnsi="Arial" w:cs="Arial"/>
          <w:sz w:val="24"/>
          <w:szCs w:val="24"/>
          <w:lang w:val="mn-MN"/>
        </w:rPr>
        <w:t xml:space="preserve"> эсхүл өөрийн </w:t>
      </w:r>
      <w:r w:rsidR="00C35047" w:rsidRPr="00D624FE">
        <w:rPr>
          <w:rFonts w:ascii="Arial" w:hAnsi="Arial" w:cs="Arial"/>
          <w:sz w:val="24"/>
          <w:szCs w:val="24"/>
          <w:lang w:val="mn-MN"/>
        </w:rPr>
        <w:t xml:space="preserve">санаачилгаар </w:t>
      </w:r>
      <w:r w:rsidR="00006DBB" w:rsidRPr="00D624FE">
        <w:rPr>
          <w:rFonts w:ascii="Arial" w:hAnsi="Arial" w:cs="Arial"/>
          <w:sz w:val="24"/>
          <w:szCs w:val="24"/>
          <w:lang w:val="mn-MN"/>
        </w:rPr>
        <w:t>захиргааны болон иргэний хэрэг шүүхээр хянан шийдвэрлэх ажиллагаанд зохигчоор</w:t>
      </w:r>
      <w:r w:rsidR="007C6214" w:rsidRPr="00D624FE">
        <w:rPr>
          <w:rFonts w:ascii="Arial" w:hAnsi="Arial" w:cs="Arial"/>
          <w:sz w:val="24"/>
          <w:szCs w:val="24"/>
          <w:lang w:val="mn-MN"/>
        </w:rPr>
        <w:t>, эсхүл гуравдагч этгээдээр</w:t>
      </w:r>
      <w:r w:rsidR="00006DBB" w:rsidRPr="00D624FE">
        <w:rPr>
          <w:rFonts w:ascii="Arial" w:hAnsi="Arial" w:cs="Arial"/>
          <w:sz w:val="24"/>
          <w:szCs w:val="24"/>
          <w:lang w:val="mn-MN"/>
        </w:rPr>
        <w:t xml:space="preserve"> оролцоно.</w:t>
      </w:r>
    </w:p>
    <w:p w14:paraId="4811C99F" w14:textId="77777777" w:rsidR="00006DBB" w:rsidRPr="00D624FE" w:rsidRDefault="00006DBB" w:rsidP="00D624FE">
      <w:pPr>
        <w:spacing w:after="0" w:line="240" w:lineRule="auto"/>
        <w:ind w:firstLine="720"/>
        <w:jc w:val="both"/>
        <w:rPr>
          <w:rFonts w:ascii="Arial" w:hAnsi="Arial" w:cs="Arial"/>
          <w:sz w:val="24"/>
          <w:szCs w:val="24"/>
          <w:lang w:val="mn-MN"/>
        </w:rPr>
      </w:pPr>
    </w:p>
    <w:p w14:paraId="6D70B4D9"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20</w:t>
      </w:r>
      <w:r w:rsidR="00006DBB" w:rsidRPr="00D624FE">
        <w:rPr>
          <w:rFonts w:ascii="Arial" w:hAnsi="Arial" w:cs="Arial"/>
          <w:sz w:val="24"/>
          <w:szCs w:val="24"/>
          <w:lang w:val="mn-MN"/>
        </w:rPr>
        <w:t>.2.Прокурор</w:t>
      </w:r>
      <w:r w:rsidR="00F912F5" w:rsidRPr="00D624FE">
        <w:rPr>
          <w:rFonts w:ascii="Arial" w:hAnsi="Arial" w:cs="Arial"/>
          <w:sz w:val="24"/>
          <w:szCs w:val="24"/>
          <w:lang w:val="mn-MN"/>
        </w:rPr>
        <w:t xml:space="preserve"> нь</w:t>
      </w:r>
      <w:r w:rsidR="00006DBB" w:rsidRPr="00D624FE">
        <w:rPr>
          <w:rFonts w:ascii="Arial" w:hAnsi="Arial" w:cs="Arial"/>
          <w:sz w:val="24"/>
          <w:szCs w:val="24"/>
          <w:lang w:val="mn-MN"/>
        </w:rPr>
        <w:t xml:space="preserve"> төр, нийтийн </w:t>
      </w:r>
      <w:r w:rsidR="00B35E18" w:rsidRPr="00D624FE">
        <w:rPr>
          <w:rFonts w:ascii="Arial" w:hAnsi="Arial" w:cs="Arial"/>
          <w:sz w:val="24"/>
          <w:szCs w:val="24"/>
          <w:lang w:val="mn-MN"/>
        </w:rPr>
        <w:t xml:space="preserve">ашиг сонирхлыг </w:t>
      </w:r>
      <w:r w:rsidR="00006DBB" w:rsidRPr="00D624FE">
        <w:rPr>
          <w:rFonts w:ascii="Arial" w:hAnsi="Arial" w:cs="Arial"/>
          <w:sz w:val="24"/>
          <w:szCs w:val="24"/>
          <w:lang w:val="mn-MN"/>
        </w:rPr>
        <w:t>төлөөлөн хамгаалах чиг үүргээ хэрэгжүүлэхдээ хуулиар олгогдсон бүрэн эрхийнхээ хүрээнд нотлох баримт цуглуулах тодорхой ажиллагаа явуулах, иргэн, байгууллага, албан тушаалтнаас холбогдох баримт, мэргэжлийн шинжээчийн дүгнэлтийг гаргуулан авах эрхтэй.</w:t>
      </w:r>
    </w:p>
    <w:p w14:paraId="17D6CBBD" w14:textId="77777777" w:rsidR="00006DBB" w:rsidRPr="00D624FE" w:rsidRDefault="00006DBB" w:rsidP="00D624FE">
      <w:pPr>
        <w:spacing w:after="0" w:line="240" w:lineRule="auto"/>
        <w:ind w:firstLine="720"/>
        <w:jc w:val="both"/>
        <w:rPr>
          <w:rFonts w:ascii="Arial" w:hAnsi="Arial" w:cs="Arial"/>
          <w:sz w:val="24"/>
          <w:szCs w:val="24"/>
          <w:lang w:val="mn-MN"/>
        </w:rPr>
      </w:pPr>
    </w:p>
    <w:p w14:paraId="2652E282" w14:textId="77777777" w:rsidR="00006DBB" w:rsidRPr="00D624FE" w:rsidRDefault="00C07E2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20</w:t>
      </w:r>
      <w:r w:rsidR="00006DBB" w:rsidRPr="00D624FE">
        <w:rPr>
          <w:rFonts w:ascii="Arial" w:hAnsi="Arial" w:cs="Arial"/>
          <w:sz w:val="24"/>
          <w:szCs w:val="24"/>
          <w:lang w:val="mn-MN"/>
        </w:rPr>
        <w:t>.3.Прокурор иргэний хэрэг хянан шийдвэрлэх ажиллагаанд оролцохдоо Иргэний хэрэг шүүхэд хянан шийдвэрлэх тухай хуулийн</w:t>
      </w:r>
      <w:r w:rsidR="00952940" w:rsidRPr="00D624FE">
        <w:rPr>
          <w:rStyle w:val="FootnoteReference"/>
          <w:rFonts w:ascii="Arial" w:hAnsi="Arial" w:cs="Arial"/>
          <w:sz w:val="24"/>
          <w:szCs w:val="24"/>
          <w:lang w:val="mn-MN"/>
        </w:rPr>
        <w:footnoteReference w:id="3"/>
      </w:r>
      <w:r w:rsidR="00006DBB" w:rsidRPr="00D624FE">
        <w:rPr>
          <w:rFonts w:ascii="Arial" w:hAnsi="Arial" w:cs="Arial"/>
          <w:sz w:val="24"/>
          <w:szCs w:val="24"/>
          <w:lang w:val="mn-MN"/>
        </w:rPr>
        <w:t xml:space="preserve"> 25, 26 дугаар зүйлд заасан эрх эдэлж, үүрэг хүлээнэ.</w:t>
      </w:r>
    </w:p>
    <w:p w14:paraId="54C86EB1" w14:textId="77777777" w:rsidR="00006DBB" w:rsidRPr="00D624FE" w:rsidRDefault="00006DBB" w:rsidP="00D624FE">
      <w:pPr>
        <w:spacing w:after="0" w:line="240" w:lineRule="auto"/>
        <w:ind w:firstLine="720"/>
        <w:jc w:val="both"/>
        <w:rPr>
          <w:rFonts w:ascii="Arial" w:hAnsi="Arial" w:cs="Arial"/>
          <w:sz w:val="24"/>
          <w:szCs w:val="24"/>
          <w:lang w:val="mn-MN"/>
        </w:rPr>
      </w:pPr>
    </w:p>
    <w:p w14:paraId="284B517F" w14:textId="77777777" w:rsidR="00006DBB" w:rsidRPr="00D624FE" w:rsidRDefault="00C07E28" w:rsidP="00D624FE">
      <w:pPr>
        <w:spacing w:after="0" w:line="240" w:lineRule="auto"/>
        <w:ind w:firstLine="720"/>
        <w:jc w:val="both"/>
        <w:rPr>
          <w:rFonts w:ascii="Arial" w:hAnsi="Arial" w:cs="Arial"/>
          <w:b/>
          <w:sz w:val="24"/>
          <w:szCs w:val="24"/>
          <w:lang w:val="mn-MN"/>
        </w:rPr>
      </w:pPr>
      <w:r w:rsidRPr="00D624FE">
        <w:rPr>
          <w:rFonts w:ascii="Arial" w:hAnsi="Arial" w:cs="Arial"/>
          <w:sz w:val="24"/>
          <w:szCs w:val="24"/>
          <w:lang w:val="mn-MN"/>
        </w:rPr>
        <w:t>20</w:t>
      </w:r>
      <w:r w:rsidR="00006DBB" w:rsidRPr="00D624FE">
        <w:rPr>
          <w:rFonts w:ascii="Arial" w:hAnsi="Arial" w:cs="Arial"/>
          <w:sz w:val="24"/>
          <w:szCs w:val="24"/>
          <w:lang w:val="mn-MN"/>
        </w:rPr>
        <w:t xml:space="preserve">.4.Прокурор өөрийн санаачилгаар төр, нийтийн </w:t>
      </w:r>
      <w:r w:rsidR="00B35E18" w:rsidRPr="00D624FE">
        <w:rPr>
          <w:rFonts w:ascii="Arial" w:hAnsi="Arial" w:cs="Arial"/>
          <w:sz w:val="24"/>
          <w:szCs w:val="24"/>
          <w:lang w:val="mn-MN"/>
        </w:rPr>
        <w:t xml:space="preserve">ашиг сонирхлыг </w:t>
      </w:r>
      <w:r w:rsidR="00006DBB" w:rsidRPr="00D624FE">
        <w:rPr>
          <w:rFonts w:ascii="Arial" w:hAnsi="Arial" w:cs="Arial"/>
          <w:sz w:val="24"/>
          <w:szCs w:val="24"/>
          <w:lang w:val="mn-MN"/>
        </w:rPr>
        <w:t>төлөөлөн хамгаалах ажиллагааг хэрэгжүүлж байгаа тохиолдолд итгэмжлэлгүйгээр оролцоно.</w:t>
      </w:r>
    </w:p>
    <w:p w14:paraId="6C823CC4" w14:textId="77777777" w:rsidR="00006DBB" w:rsidRPr="00D624FE" w:rsidRDefault="00006DBB" w:rsidP="00D624FE">
      <w:pPr>
        <w:spacing w:after="0" w:line="240" w:lineRule="auto"/>
        <w:jc w:val="both"/>
        <w:rPr>
          <w:rFonts w:ascii="Arial" w:hAnsi="Arial" w:cs="Arial"/>
          <w:sz w:val="24"/>
          <w:szCs w:val="24"/>
          <w:lang w:val="mn-MN"/>
        </w:rPr>
      </w:pPr>
    </w:p>
    <w:p w14:paraId="5B621DEB" w14:textId="77777777" w:rsidR="00027D68" w:rsidRPr="00D624FE" w:rsidRDefault="00027D68" w:rsidP="00D624FE">
      <w:pPr>
        <w:spacing w:after="0" w:line="240" w:lineRule="auto"/>
        <w:ind w:firstLine="720"/>
        <w:jc w:val="both"/>
        <w:rPr>
          <w:rFonts w:ascii="Arial" w:hAnsi="Arial" w:cs="Arial"/>
          <w:b/>
          <w:sz w:val="24"/>
          <w:szCs w:val="24"/>
          <w:lang w:val="mn-MN"/>
        </w:rPr>
      </w:pPr>
      <w:r w:rsidRPr="00D624FE">
        <w:rPr>
          <w:rFonts w:ascii="Arial" w:hAnsi="Arial" w:cs="Arial"/>
          <w:b/>
          <w:sz w:val="24"/>
          <w:szCs w:val="24"/>
          <w:lang w:val="mn-MN"/>
        </w:rPr>
        <w:t xml:space="preserve">21 дүгээр зүйл.Шүүхэд төрийг төлөөлөх бүрэн эрх </w:t>
      </w:r>
    </w:p>
    <w:p w14:paraId="5E229DCE" w14:textId="77777777" w:rsidR="00027D68" w:rsidRPr="00D624FE" w:rsidRDefault="00027D68" w:rsidP="00D624FE">
      <w:pPr>
        <w:spacing w:after="0" w:line="240" w:lineRule="auto"/>
        <w:ind w:firstLine="720"/>
        <w:jc w:val="both"/>
        <w:rPr>
          <w:rFonts w:ascii="Arial" w:hAnsi="Arial" w:cs="Arial"/>
          <w:b/>
          <w:sz w:val="24"/>
          <w:szCs w:val="24"/>
          <w:lang w:val="mn-MN"/>
        </w:rPr>
      </w:pPr>
    </w:p>
    <w:p w14:paraId="710CD514" w14:textId="77777777" w:rsidR="00027D68" w:rsidRPr="00D624FE" w:rsidRDefault="00027D6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 xml:space="preserve">21.1.Прокурор шүүх хуралдаанд </w:t>
      </w:r>
      <w:r w:rsidR="003E3208" w:rsidRPr="00D624FE">
        <w:rPr>
          <w:rFonts w:ascii="Arial" w:hAnsi="Arial" w:cs="Arial"/>
          <w:sz w:val="24"/>
          <w:szCs w:val="24"/>
          <w:lang w:val="mn-MN"/>
        </w:rPr>
        <w:t xml:space="preserve">дараахь бүрэн эрхтэй </w:t>
      </w:r>
      <w:r w:rsidRPr="00D624FE">
        <w:rPr>
          <w:rFonts w:ascii="Arial" w:hAnsi="Arial" w:cs="Arial"/>
          <w:sz w:val="24"/>
          <w:szCs w:val="24"/>
          <w:lang w:val="mn-MN"/>
        </w:rPr>
        <w:t>оролцо</w:t>
      </w:r>
      <w:r w:rsidR="003E3208" w:rsidRPr="00D624FE">
        <w:rPr>
          <w:rFonts w:ascii="Arial" w:hAnsi="Arial" w:cs="Arial"/>
          <w:sz w:val="24"/>
          <w:szCs w:val="24"/>
          <w:lang w:val="mn-MN"/>
        </w:rPr>
        <w:t>но</w:t>
      </w:r>
      <w:r w:rsidRPr="00D624FE">
        <w:rPr>
          <w:rFonts w:ascii="Arial" w:hAnsi="Arial" w:cs="Arial"/>
          <w:sz w:val="24"/>
          <w:szCs w:val="24"/>
          <w:lang w:val="mn-MN"/>
        </w:rPr>
        <w:t>:</w:t>
      </w:r>
    </w:p>
    <w:p w14:paraId="14575A07" w14:textId="77777777" w:rsidR="00027D68" w:rsidRPr="00D624FE" w:rsidRDefault="00027D68" w:rsidP="00D624FE">
      <w:pPr>
        <w:spacing w:after="0" w:line="240" w:lineRule="auto"/>
        <w:ind w:firstLine="720"/>
        <w:jc w:val="both"/>
        <w:rPr>
          <w:rFonts w:ascii="Arial" w:hAnsi="Arial" w:cs="Arial"/>
          <w:sz w:val="24"/>
          <w:szCs w:val="24"/>
          <w:lang w:val="mn-MN"/>
        </w:rPr>
      </w:pPr>
    </w:p>
    <w:p w14:paraId="76257876"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 xml:space="preserve">21.1.1.шүүхийн хэлэлцүүлэг, шүүх хуралдаанд санал, дүгнэлт гаргах; </w:t>
      </w:r>
    </w:p>
    <w:p w14:paraId="168B305E"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lastRenderedPageBreak/>
        <w:t xml:space="preserve">21.1.2.шинжлэн судлах нотлох </w:t>
      </w:r>
      <w:r w:rsidR="001C570F" w:rsidRPr="00D624FE">
        <w:rPr>
          <w:rFonts w:ascii="Arial" w:hAnsi="Arial" w:cs="Arial"/>
          <w:sz w:val="24"/>
          <w:szCs w:val="24"/>
          <w:lang w:val="mn-MN"/>
        </w:rPr>
        <w:t xml:space="preserve">баримтыг </w:t>
      </w:r>
      <w:r w:rsidRPr="00D624FE">
        <w:rPr>
          <w:rFonts w:ascii="Arial" w:hAnsi="Arial" w:cs="Arial"/>
          <w:sz w:val="24"/>
          <w:szCs w:val="24"/>
          <w:lang w:val="mn-MN"/>
        </w:rPr>
        <w:t>танилцуулах, шүүх хуралдааны дарааллын талаар санал гаргах;</w:t>
      </w:r>
    </w:p>
    <w:p w14:paraId="74CB5665" w14:textId="77777777" w:rsidR="00E865A8" w:rsidRPr="00D624FE" w:rsidRDefault="00E865A8" w:rsidP="00D624FE">
      <w:pPr>
        <w:spacing w:after="0" w:line="240" w:lineRule="auto"/>
        <w:ind w:firstLine="1418"/>
        <w:jc w:val="both"/>
        <w:rPr>
          <w:rFonts w:ascii="Arial" w:hAnsi="Arial" w:cs="Arial"/>
          <w:sz w:val="24"/>
          <w:szCs w:val="24"/>
          <w:lang w:val="mn-MN"/>
        </w:rPr>
      </w:pPr>
    </w:p>
    <w:p w14:paraId="37BE4F23" w14:textId="77777777" w:rsidR="002314B0" w:rsidRPr="00D624FE" w:rsidRDefault="00D45276"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3</w:t>
      </w:r>
      <w:r w:rsidRPr="00D624FE">
        <w:rPr>
          <w:rFonts w:ascii="Arial" w:hAnsi="Arial" w:cs="Arial"/>
          <w:sz w:val="24"/>
          <w:szCs w:val="24"/>
          <w:lang w:val="mn-MN"/>
        </w:rPr>
        <w:t>.хуульд заасан үндэслэл</w:t>
      </w:r>
      <w:r w:rsidR="00C456D0" w:rsidRPr="00D624FE">
        <w:rPr>
          <w:rFonts w:ascii="Arial" w:hAnsi="Arial" w:cs="Arial"/>
          <w:sz w:val="24"/>
          <w:szCs w:val="24"/>
          <w:lang w:val="mn-MN"/>
        </w:rPr>
        <w:t>ээр</w:t>
      </w:r>
      <w:r w:rsidRPr="00D624FE">
        <w:rPr>
          <w:rFonts w:ascii="Arial" w:hAnsi="Arial" w:cs="Arial"/>
          <w:sz w:val="24"/>
          <w:szCs w:val="24"/>
          <w:lang w:val="mn-MN"/>
        </w:rPr>
        <w:t xml:space="preserve"> шүүгчийг татгалзан гаргах тухай хүсэлт гаргах;</w:t>
      </w:r>
    </w:p>
    <w:p w14:paraId="1AEEC1AA" w14:textId="77777777" w:rsidR="00027D68" w:rsidRPr="00D624FE" w:rsidRDefault="00027D68" w:rsidP="00D624FE">
      <w:pPr>
        <w:spacing w:after="0" w:line="240" w:lineRule="auto"/>
        <w:ind w:firstLine="1418"/>
        <w:jc w:val="both"/>
        <w:rPr>
          <w:rFonts w:ascii="Arial" w:hAnsi="Arial" w:cs="Arial"/>
          <w:sz w:val="24"/>
          <w:szCs w:val="24"/>
          <w:lang w:val="mn-MN"/>
        </w:rPr>
      </w:pPr>
    </w:p>
    <w:p w14:paraId="54886954"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4</w:t>
      </w:r>
      <w:r w:rsidRPr="00D624FE">
        <w:rPr>
          <w:rFonts w:ascii="Arial" w:hAnsi="Arial" w:cs="Arial"/>
          <w:sz w:val="24"/>
          <w:szCs w:val="24"/>
          <w:lang w:val="mn-MN"/>
        </w:rPr>
        <w:t xml:space="preserve">.шүүгдэгч, гэрч, хохирогч, </w:t>
      </w:r>
      <w:r w:rsidR="00E90B5F" w:rsidRPr="00D624FE">
        <w:rPr>
          <w:rFonts w:ascii="Arial" w:hAnsi="Arial" w:cs="Arial"/>
          <w:sz w:val="24"/>
          <w:szCs w:val="24"/>
          <w:lang w:val="mn-MN"/>
        </w:rPr>
        <w:t xml:space="preserve">иргэний нэхэмжлэгч, иргэний хариуцагч, </w:t>
      </w:r>
      <w:r w:rsidRPr="00D624FE">
        <w:rPr>
          <w:rFonts w:ascii="Arial" w:hAnsi="Arial" w:cs="Arial"/>
          <w:sz w:val="24"/>
          <w:szCs w:val="24"/>
          <w:lang w:val="mn-MN"/>
        </w:rPr>
        <w:t>шинжээчээс асуулт асуух;</w:t>
      </w:r>
    </w:p>
    <w:p w14:paraId="103D9BCD" w14:textId="77777777" w:rsidR="004E1913" w:rsidRPr="00D624FE" w:rsidRDefault="004E1913" w:rsidP="00D624FE">
      <w:pPr>
        <w:spacing w:after="0" w:line="240" w:lineRule="auto"/>
        <w:ind w:firstLine="1418"/>
        <w:jc w:val="both"/>
        <w:rPr>
          <w:rFonts w:ascii="Arial" w:hAnsi="Arial" w:cs="Arial"/>
          <w:sz w:val="24"/>
          <w:szCs w:val="24"/>
          <w:lang w:val="mn-MN"/>
        </w:rPr>
      </w:pPr>
    </w:p>
    <w:p w14:paraId="268ECA9C" w14:textId="77777777" w:rsidR="00E865A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5</w:t>
      </w:r>
      <w:r w:rsidRPr="00D624FE">
        <w:rPr>
          <w:rFonts w:ascii="Arial" w:hAnsi="Arial" w:cs="Arial"/>
          <w:sz w:val="24"/>
          <w:szCs w:val="24"/>
          <w:lang w:val="mn-MN"/>
        </w:rPr>
        <w:t>.нотлох баримт шинжлэн судлах;</w:t>
      </w:r>
      <w:r w:rsidR="00D45276" w:rsidRPr="00D624FE">
        <w:rPr>
          <w:rFonts w:ascii="Arial" w:hAnsi="Arial" w:cs="Arial"/>
          <w:sz w:val="24"/>
          <w:szCs w:val="24"/>
          <w:lang w:val="mn-MN"/>
        </w:rPr>
        <w:t xml:space="preserve"> </w:t>
      </w:r>
    </w:p>
    <w:p w14:paraId="4EFF92EB" w14:textId="77777777" w:rsidR="00027D68" w:rsidRPr="00D624FE" w:rsidRDefault="00D45276"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6</w:t>
      </w:r>
      <w:r w:rsidRPr="00D624FE">
        <w:rPr>
          <w:rFonts w:ascii="Arial" w:hAnsi="Arial" w:cs="Arial"/>
          <w:sz w:val="24"/>
          <w:szCs w:val="24"/>
          <w:lang w:val="mn-MN"/>
        </w:rPr>
        <w:t>.шүүхэд нотлох баримт гаргаж өгөх;</w:t>
      </w:r>
    </w:p>
    <w:p w14:paraId="3DB42FD1"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7</w:t>
      </w:r>
      <w:r w:rsidRPr="00D624FE">
        <w:rPr>
          <w:rFonts w:ascii="Arial" w:hAnsi="Arial" w:cs="Arial"/>
          <w:sz w:val="24"/>
          <w:szCs w:val="24"/>
          <w:lang w:val="mn-MN"/>
        </w:rPr>
        <w:t>.яллах, яллахаас татгалзах;</w:t>
      </w:r>
    </w:p>
    <w:p w14:paraId="449B34B9" w14:textId="77777777" w:rsidR="00E865A8" w:rsidRPr="00D624FE" w:rsidRDefault="00D45276"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8</w:t>
      </w:r>
      <w:r w:rsidRPr="00D624FE">
        <w:rPr>
          <w:rFonts w:ascii="Arial" w:hAnsi="Arial" w:cs="Arial"/>
          <w:sz w:val="24"/>
          <w:szCs w:val="24"/>
          <w:lang w:val="mn-MN"/>
        </w:rPr>
        <w:t>.шүүх хуралдааны тэмдэглэлтэй танилцах, түүнд засвар оруулах санал гаргах;</w:t>
      </w:r>
    </w:p>
    <w:p w14:paraId="11428835" w14:textId="77777777" w:rsidR="004E1913" w:rsidRPr="00D624FE" w:rsidRDefault="004E1913" w:rsidP="00D624FE">
      <w:pPr>
        <w:spacing w:after="0" w:line="240" w:lineRule="auto"/>
        <w:ind w:firstLine="1418"/>
        <w:jc w:val="both"/>
        <w:rPr>
          <w:rFonts w:ascii="Arial" w:hAnsi="Arial" w:cs="Arial"/>
          <w:sz w:val="24"/>
          <w:szCs w:val="24"/>
          <w:lang w:val="mn-MN"/>
        </w:rPr>
      </w:pPr>
    </w:p>
    <w:p w14:paraId="40701B6A"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9</w:t>
      </w:r>
      <w:r w:rsidRPr="00D624FE">
        <w:rPr>
          <w:rFonts w:ascii="Arial" w:hAnsi="Arial" w:cs="Arial"/>
          <w:sz w:val="24"/>
          <w:szCs w:val="24"/>
          <w:lang w:val="mn-MN"/>
        </w:rPr>
        <w:t>.</w:t>
      </w:r>
      <w:r w:rsidRPr="00D624FE">
        <w:rPr>
          <w:rFonts w:ascii="Arial" w:hAnsi="Arial" w:cs="Arial"/>
          <w:bCs/>
          <w:sz w:val="24"/>
          <w:szCs w:val="24"/>
          <w:lang w:val="mn-MN"/>
        </w:rPr>
        <w:t>оролцогчийн давж заалдах</w:t>
      </w:r>
      <w:r w:rsidR="004E1913" w:rsidRPr="00D624FE">
        <w:rPr>
          <w:rFonts w:ascii="Arial" w:hAnsi="Arial" w:cs="Arial"/>
          <w:sz w:val="24"/>
          <w:szCs w:val="24"/>
          <w:lang w:val="mn-MN"/>
        </w:rPr>
        <w:t>,</w:t>
      </w:r>
      <w:r w:rsidR="004E1913" w:rsidRPr="00D624FE">
        <w:rPr>
          <w:rFonts w:ascii="Arial" w:hAnsi="Arial" w:cs="Arial"/>
          <w:b/>
          <w:sz w:val="24"/>
          <w:szCs w:val="24"/>
          <w:lang w:val="mn-MN"/>
        </w:rPr>
        <w:t xml:space="preserve"> </w:t>
      </w:r>
      <w:r w:rsidR="004E1913" w:rsidRPr="00D624FE">
        <w:rPr>
          <w:rFonts w:ascii="Arial" w:hAnsi="Arial" w:cs="Arial"/>
          <w:sz w:val="24"/>
          <w:szCs w:val="24"/>
          <w:lang w:val="mn-MN"/>
        </w:rPr>
        <w:t>хяналтын</w:t>
      </w:r>
      <w:r w:rsidRPr="00D624FE">
        <w:rPr>
          <w:rFonts w:ascii="Arial" w:hAnsi="Arial" w:cs="Arial"/>
          <w:bCs/>
          <w:sz w:val="24"/>
          <w:szCs w:val="24"/>
          <w:lang w:val="mn-MN"/>
        </w:rPr>
        <w:t xml:space="preserve"> </w:t>
      </w:r>
      <w:r w:rsidRPr="00D624FE">
        <w:rPr>
          <w:rFonts w:ascii="Arial" w:hAnsi="Arial" w:cs="Arial"/>
          <w:bCs/>
          <w:iCs/>
          <w:sz w:val="24"/>
          <w:szCs w:val="24"/>
          <w:lang w:val="mn-MN"/>
        </w:rPr>
        <w:t>журмаар гаргасан</w:t>
      </w:r>
      <w:r w:rsidRPr="00D624FE">
        <w:rPr>
          <w:rFonts w:ascii="Arial" w:hAnsi="Arial" w:cs="Arial"/>
          <w:bCs/>
          <w:sz w:val="24"/>
          <w:szCs w:val="24"/>
          <w:lang w:val="mn-MN"/>
        </w:rPr>
        <w:t xml:space="preserve"> гомдолд хариу тайлбар гаргах</w:t>
      </w:r>
      <w:r w:rsidRPr="00D624FE">
        <w:rPr>
          <w:rFonts w:ascii="Arial" w:hAnsi="Arial" w:cs="Arial"/>
          <w:sz w:val="24"/>
          <w:szCs w:val="24"/>
          <w:lang w:val="mn-MN"/>
        </w:rPr>
        <w:t>;</w:t>
      </w:r>
    </w:p>
    <w:p w14:paraId="27D89A42" w14:textId="77777777" w:rsidR="00E865A8" w:rsidRPr="00D624FE" w:rsidRDefault="00E865A8" w:rsidP="00D624FE">
      <w:pPr>
        <w:spacing w:after="0" w:line="240" w:lineRule="auto"/>
        <w:ind w:firstLine="1418"/>
        <w:jc w:val="both"/>
        <w:rPr>
          <w:rFonts w:ascii="Arial" w:hAnsi="Arial" w:cs="Arial"/>
          <w:sz w:val="24"/>
          <w:szCs w:val="24"/>
          <w:lang w:val="mn-MN"/>
        </w:rPr>
      </w:pPr>
    </w:p>
    <w:p w14:paraId="3BA2AD45" w14:textId="77777777" w:rsidR="00027D68" w:rsidRPr="00D624FE" w:rsidRDefault="00D45276"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w:t>
      </w:r>
      <w:r w:rsidR="00E865A8" w:rsidRPr="00D624FE">
        <w:rPr>
          <w:rFonts w:ascii="Arial" w:hAnsi="Arial" w:cs="Arial"/>
          <w:sz w:val="24"/>
          <w:szCs w:val="24"/>
          <w:lang w:val="mn-MN"/>
        </w:rPr>
        <w:t>10</w:t>
      </w:r>
      <w:r w:rsidRPr="00D624FE">
        <w:rPr>
          <w:rFonts w:ascii="Arial" w:hAnsi="Arial" w:cs="Arial"/>
          <w:sz w:val="24"/>
          <w:szCs w:val="24"/>
          <w:lang w:val="mn-MN"/>
        </w:rPr>
        <w:t xml:space="preserve">.шүүхийн шийдвэрт гомдол, эсэргүүцэл бичих, буцаан авах; </w:t>
      </w:r>
    </w:p>
    <w:p w14:paraId="6ADDFAFE" w14:textId="77777777" w:rsidR="00580B5A"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ab/>
        <w:t>21.1.11.шинээр илэрсэн нөхцөл байдлын улмаас хэргийг сэргээх тухай дүгнэлт, хүсэлтийг шүүхэд гаргах;</w:t>
      </w:r>
    </w:p>
    <w:p w14:paraId="60F2D4B0" w14:textId="77777777" w:rsidR="0025098B" w:rsidRPr="00D624FE" w:rsidRDefault="0025098B" w:rsidP="00D624FE">
      <w:pPr>
        <w:spacing w:after="0" w:line="240" w:lineRule="auto"/>
        <w:ind w:firstLine="1418"/>
        <w:jc w:val="both"/>
        <w:rPr>
          <w:rFonts w:ascii="Arial" w:hAnsi="Arial" w:cs="Arial"/>
          <w:sz w:val="24"/>
          <w:szCs w:val="24"/>
          <w:lang w:val="mn-MN"/>
        </w:rPr>
      </w:pPr>
    </w:p>
    <w:p w14:paraId="5ED64BDD"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ab/>
        <w:t>21.1.12.шүүхэд нэхэмжлэл, тайлбар, хүсэлт, гомдол гаргах;</w:t>
      </w:r>
    </w:p>
    <w:p w14:paraId="5E2934A6" w14:textId="77777777" w:rsidR="00027D68" w:rsidRPr="00D624FE" w:rsidRDefault="00027D68"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21.1.13.хуульд заасан бусад.</w:t>
      </w:r>
      <w:r w:rsidR="00D45276" w:rsidRPr="00D624FE">
        <w:rPr>
          <w:rFonts w:ascii="Arial" w:hAnsi="Arial" w:cs="Arial"/>
          <w:sz w:val="24"/>
          <w:szCs w:val="24"/>
          <w:lang w:val="mn-MN"/>
        </w:rPr>
        <w:t xml:space="preserve"> </w:t>
      </w:r>
    </w:p>
    <w:p w14:paraId="6DD5BC90" w14:textId="77777777" w:rsidR="00027D68" w:rsidRPr="00D624FE" w:rsidRDefault="00027D68" w:rsidP="00D624FE">
      <w:pPr>
        <w:spacing w:after="0" w:line="240" w:lineRule="auto"/>
        <w:ind w:firstLine="720"/>
        <w:jc w:val="both"/>
        <w:rPr>
          <w:rFonts w:ascii="Arial" w:hAnsi="Arial" w:cs="Arial"/>
          <w:b/>
          <w:sz w:val="24"/>
          <w:szCs w:val="24"/>
          <w:lang w:val="mn-MN"/>
        </w:rPr>
      </w:pPr>
    </w:p>
    <w:p w14:paraId="3BAFCE9C" w14:textId="77777777" w:rsidR="00027D68" w:rsidRPr="00D624FE" w:rsidRDefault="00027D68"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21.2.Шүүх хуралдаанд х</w:t>
      </w:r>
      <w:r w:rsidR="00025BD3" w:rsidRPr="00D624FE">
        <w:rPr>
          <w:rFonts w:ascii="Arial" w:hAnsi="Arial" w:cs="Arial"/>
          <w:sz w:val="24"/>
          <w:szCs w:val="24"/>
          <w:lang w:val="mn-MN"/>
        </w:rPr>
        <w:t>эд хэдэн прокурор оролцож болох бөгөөд э</w:t>
      </w:r>
      <w:r w:rsidR="00025BD3" w:rsidRPr="00D624FE">
        <w:rPr>
          <w:rFonts w:ascii="Arial" w:hAnsi="Arial" w:cs="Arial"/>
          <w:bCs/>
          <w:sz w:val="24"/>
          <w:szCs w:val="24"/>
          <w:lang w:val="mn-MN"/>
        </w:rPr>
        <w:t>нэ тохиолдолд ахалж оролцох прокурорыг дээд шатны прокурор томилно.</w:t>
      </w:r>
    </w:p>
    <w:p w14:paraId="6295F888" w14:textId="77777777" w:rsidR="00027D68" w:rsidRPr="00D624FE" w:rsidRDefault="00027D68" w:rsidP="00D624FE">
      <w:pPr>
        <w:spacing w:after="0" w:line="240" w:lineRule="auto"/>
        <w:jc w:val="both"/>
        <w:rPr>
          <w:rFonts w:ascii="Arial" w:hAnsi="Arial" w:cs="Arial"/>
          <w:sz w:val="24"/>
          <w:szCs w:val="24"/>
          <w:lang w:val="mn-MN"/>
        </w:rPr>
      </w:pPr>
    </w:p>
    <w:p w14:paraId="2E6C6CA6" w14:textId="77777777" w:rsidR="00336EAD" w:rsidRPr="00D624FE" w:rsidRDefault="00336EAD"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22 дугаар</w:t>
      </w:r>
      <w:r w:rsidR="0061306B" w:rsidRPr="00D624FE">
        <w:rPr>
          <w:rFonts w:ascii="Arial" w:eastAsia="Times New Roman" w:hAnsi="Arial" w:cs="Arial"/>
          <w:b/>
          <w:bCs/>
          <w:sz w:val="24"/>
          <w:szCs w:val="24"/>
          <w:lang w:val="mn-MN"/>
        </w:rPr>
        <w:t xml:space="preserve"> </w:t>
      </w:r>
      <w:r w:rsidRPr="00D624FE">
        <w:rPr>
          <w:rFonts w:ascii="Arial" w:eastAsia="Times New Roman" w:hAnsi="Arial" w:cs="Arial"/>
          <w:b/>
          <w:bCs/>
          <w:sz w:val="24"/>
          <w:szCs w:val="24"/>
          <w:lang w:val="mn-MN"/>
        </w:rPr>
        <w:t xml:space="preserve">зүйл.Ял эдлүүлэх ажиллагаанд хяналт тавих </w:t>
      </w:r>
    </w:p>
    <w:p w14:paraId="1090DDB8" w14:textId="77777777" w:rsidR="00336EAD" w:rsidRPr="00D624FE" w:rsidRDefault="00336EAD" w:rsidP="00D624FE">
      <w:pPr>
        <w:spacing w:after="0" w:line="240" w:lineRule="auto"/>
        <w:ind w:firstLine="720"/>
        <w:jc w:val="both"/>
        <w:rPr>
          <w:rFonts w:ascii="Arial" w:eastAsia="Times New Roman" w:hAnsi="Arial" w:cs="Arial"/>
          <w:b/>
          <w:bCs/>
          <w:sz w:val="24"/>
          <w:szCs w:val="24"/>
          <w:lang w:val="mn-MN"/>
        </w:rPr>
      </w:pPr>
    </w:p>
    <w:p w14:paraId="2096A547"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 xml:space="preserve">22.1.Прокурор ял эдлүүлэх ажиллагаанд </w:t>
      </w:r>
      <w:r w:rsidR="005B1FFF" w:rsidRPr="00D624FE">
        <w:rPr>
          <w:rFonts w:ascii="Arial" w:eastAsia="Times New Roman" w:hAnsi="Arial" w:cs="Arial"/>
          <w:sz w:val="24"/>
          <w:szCs w:val="24"/>
          <w:lang w:val="mn-MN"/>
        </w:rPr>
        <w:t xml:space="preserve">дараахь </w:t>
      </w:r>
      <w:r w:rsidRPr="00D624FE">
        <w:rPr>
          <w:rFonts w:ascii="Arial" w:eastAsia="Times New Roman" w:hAnsi="Arial" w:cs="Arial"/>
          <w:sz w:val="24"/>
          <w:szCs w:val="24"/>
          <w:lang w:val="mn-MN"/>
        </w:rPr>
        <w:t>хяналт тавина</w:t>
      </w:r>
      <w:r w:rsidR="00302775" w:rsidRPr="00D624FE">
        <w:rPr>
          <w:rFonts w:ascii="Arial" w:eastAsia="Times New Roman" w:hAnsi="Arial" w:cs="Arial"/>
          <w:sz w:val="24"/>
          <w:szCs w:val="24"/>
          <w:lang w:val="mn-MN"/>
        </w:rPr>
        <w:t>:</w:t>
      </w:r>
    </w:p>
    <w:p w14:paraId="4E4F4891" w14:textId="77777777" w:rsidR="00336EAD" w:rsidRPr="00D624FE" w:rsidRDefault="00336EAD" w:rsidP="00D624FE">
      <w:pPr>
        <w:spacing w:after="0" w:line="240" w:lineRule="auto"/>
        <w:rPr>
          <w:rFonts w:ascii="Arial" w:eastAsia="Times New Roman" w:hAnsi="Arial" w:cs="Arial"/>
          <w:sz w:val="24"/>
          <w:szCs w:val="24"/>
          <w:lang w:val="mn-MN"/>
        </w:rPr>
      </w:pPr>
    </w:p>
    <w:p w14:paraId="529FD038" w14:textId="77777777" w:rsidR="00336EAD" w:rsidRPr="00D624FE" w:rsidRDefault="00336EAD" w:rsidP="00D624FE">
      <w:pPr>
        <w:widowControl w:val="0"/>
        <w:tabs>
          <w:tab w:val="left" w:pos="0"/>
        </w:tabs>
        <w:spacing w:after="0" w:line="240" w:lineRule="auto"/>
        <w:ind w:right="40"/>
        <w:jc w:val="both"/>
        <w:rPr>
          <w:rFonts w:ascii="Arial" w:eastAsia="Arial" w:hAnsi="Arial" w:cs="Arial"/>
          <w:sz w:val="24"/>
          <w:szCs w:val="24"/>
          <w:lang w:val="mn-MN"/>
        </w:rPr>
      </w:pPr>
      <w:r w:rsidRPr="00D624FE">
        <w:rPr>
          <w:rFonts w:ascii="Arial" w:eastAsia="Arial" w:hAnsi="Arial" w:cs="Arial"/>
          <w:sz w:val="24"/>
          <w:szCs w:val="24"/>
          <w:lang w:val="mn-MN"/>
        </w:rPr>
        <w:t xml:space="preserve">       </w:t>
      </w:r>
      <w:r w:rsidR="005734A1" w:rsidRPr="00D624FE">
        <w:rPr>
          <w:rFonts w:ascii="Arial" w:eastAsia="Arial" w:hAnsi="Arial" w:cs="Arial"/>
          <w:sz w:val="24"/>
          <w:szCs w:val="24"/>
          <w:lang w:val="mn-MN"/>
        </w:rPr>
        <w:t xml:space="preserve">      </w:t>
      </w:r>
      <w:r w:rsidR="005734A1" w:rsidRPr="00D624FE">
        <w:rPr>
          <w:rFonts w:ascii="Arial" w:eastAsia="Arial" w:hAnsi="Arial" w:cs="Arial"/>
          <w:sz w:val="24"/>
          <w:szCs w:val="24"/>
          <w:lang w:val="mn-MN"/>
        </w:rPr>
        <w:tab/>
      </w:r>
      <w:r w:rsidRPr="00D624FE">
        <w:rPr>
          <w:rFonts w:ascii="Arial" w:eastAsia="Arial" w:hAnsi="Arial" w:cs="Arial"/>
          <w:sz w:val="24"/>
          <w:szCs w:val="24"/>
          <w:lang w:val="mn-MN"/>
        </w:rPr>
        <w:t xml:space="preserve">22.1.1.хорих, хорихоос өөр төрлийн ял эдлүүлэх, тэнсэх, албадлагын арга хэмжээ биелүүлэх ажиллагаа </w:t>
      </w:r>
      <w:r w:rsidR="00211A8E" w:rsidRPr="00D624FE">
        <w:rPr>
          <w:rFonts w:ascii="Arial" w:eastAsia="Arial" w:hAnsi="Arial" w:cs="Arial"/>
          <w:sz w:val="24"/>
          <w:szCs w:val="24"/>
          <w:lang w:val="mn-MN"/>
        </w:rPr>
        <w:t>хуулийн</w:t>
      </w:r>
      <w:r w:rsidRPr="00D624FE">
        <w:rPr>
          <w:rFonts w:ascii="Arial" w:eastAsia="Arial" w:hAnsi="Arial" w:cs="Arial"/>
          <w:sz w:val="24"/>
          <w:szCs w:val="24"/>
          <w:lang w:val="mn-MN"/>
        </w:rPr>
        <w:t xml:space="preserve"> дагуу явагдаж байгаа эсэх;</w:t>
      </w:r>
    </w:p>
    <w:p w14:paraId="5803E39C" w14:textId="77777777" w:rsidR="00336EAD" w:rsidRPr="00D624FE" w:rsidRDefault="00336EAD" w:rsidP="00D624FE">
      <w:pPr>
        <w:widowControl w:val="0"/>
        <w:tabs>
          <w:tab w:val="left" w:pos="0"/>
        </w:tabs>
        <w:spacing w:after="0" w:line="240" w:lineRule="auto"/>
        <w:ind w:right="40"/>
        <w:jc w:val="both"/>
        <w:rPr>
          <w:rFonts w:ascii="Arial" w:eastAsia="Arial" w:hAnsi="Arial" w:cs="Arial"/>
          <w:sz w:val="24"/>
          <w:szCs w:val="24"/>
          <w:lang w:val="mn-MN"/>
        </w:rPr>
      </w:pPr>
    </w:p>
    <w:p w14:paraId="283FCDC3" w14:textId="77777777" w:rsidR="00336EAD" w:rsidRPr="00D624FE" w:rsidRDefault="00336EAD"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22.1.2.ял эдлүүлэх ажиллагаатай холбоотой хууль тогтоомжийг зөв хэрэглэсэн эсэх;</w:t>
      </w:r>
    </w:p>
    <w:p w14:paraId="32C56F82" w14:textId="77777777" w:rsidR="00283CED" w:rsidRPr="00D624FE" w:rsidRDefault="00283CED" w:rsidP="00D624FE">
      <w:pPr>
        <w:spacing w:after="0" w:line="240" w:lineRule="auto"/>
        <w:ind w:firstLine="1440"/>
        <w:jc w:val="both"/>
        <w:rPr>
          <w:rFonts w:ascii="Arial" w:eastAsia="Times New Roman" w:hAnsi="Arial" w:cs="Arial"/>
          <w:sz w:val="24"/>
          <w:szCs w:val="24"/>
          <w:lang w:val="mn-MN"/>
        </w:rPr>
      </w:pPr>
    </w:p>
    <w:p w14:paraId="5B539482" w14:textId="77777777" w:rsidR="00283CED" w:rsidRPr="00D624FE" w:rsidRDefault="00336EAD"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22.1.3.ял эдлүүлэх ажиллагаанд хүний эрх, эрх чөлөө  зөрчигдсөн эсэх;</w:t>
      </w:r>
    </w:p>
    <w:p w14:paraId="3075279A" w14:textId="77777777" w:rsidR="00FE4664" w:rsidRPr="00D624FE" w:rsidRDefault="00AD22F3" w:rsidP="00D624FE">
      <w:pPr>
        <w:widowControl w:val="0"/>
        <w:autoSpaceDE w:val="0"/>
        <w:autoSpaceDN w:val="0"/>
        <w:adjustRightInd w:val="0"/>
        <w:spacing w:after="0" w:line="240" w:lineRule="auto"/>
        <w:ind w:firstLine="720"/>
        <w:jc w:val="both"/>
        <w:rPr>
          <w:rFonts w:ascii="Arial" w:hAnsi="Arial" w:cs="Arial"/>
          <w:bCs/>
          <w:sz w:val="24"/>
          <w:szCs w:val="24"/>
          <w:lang w:val="mn-MN"/>
        </w:rPr>
      </w:pPr>
      <w:r w:rsidRPr="00D624FE">
        <w:rPr>
          <w:rFonts w:ascii="Arial" w:hAnsi="Arial" w:cs="Arial"/>
          <w:bCs/>
          <w:sz w:val="24"/>
          <w:szCs w:val="24"/>
          <w:lang w:val="mn-MN"/>
        </w:rPr>
        <w:tab/>
      </w:r>
      <w:r w:rsidR="00C07E28" w:rsidRPr="00D624FE">
        <w:rPr>
          <w:rFonts w:ascii="Arial" w:hAnsi="Arial" w:cs="Arial"/>
          <w:bCs/>
          <w:sz w:val="24"/>
          <w:szCs w:val="24"/>
          <w:lang w:val="mn-MN"/>
        </w:rPr>
        <w:t>22.1.4</w:t>
      </w:r>
      <w:r w:rsidR="00FE4664" w:rsidRPr="00D624FE">
        <w:rPr>
          <w:rFonts w:ascii="Arial" w:hAnsi="Arial" w:cs="Arial"/>
          <w:bCs/>
          <w:sz w:val="24"/>
          <w:szCs w:val="24"/>
          <w:lang w:val="mn-MN"/>
        </w:rPr>
        <w:t>.баривчлах, цагдан хорих шийдвэрийг биелүүлэх ажиллагаа хуулиар тогтоосон нөхцөл, журамд нийцэж байгаа эсэх</w:t>
      </w:r>
      <w:r w:rsidR="00283CED" w:rsidRPr="00D624FE">
        <w:rPr>
          <w:rFonts w:ascii="Arial" w:hAnsi="Arial" w:cs="Arial"/>
          <w:bCs/>
          <w:sz w:val="24"/>
          <w:szCs w:val="24"/>
          <w:lang w:val="mn-MN"/>
        </w:rPr>
        <w:t>.</w:t>
      </w:r>
    </w:p>
    <w:p w14:paraId="197D19C3" w14:textId="77777777" w:rsidR="00657C23" w:rsidRPr="00D624FE" w:rsidRDefault="00657C23" w:rsidP="00D624FE">
      <w:pPr>
        <w:widowControl w:val="0"/>
        <w:autoSpaceDE w:val="0"/>
        <w:autoSpaceDN w:val="0"/>
        <w:adjustRightInd w:val="0"/>
        <w:spacing w:after="0" w:line="240" w:lineRule="auto"/>
        <w:ind w:firstLine="720"/>
        <w:jc w:val="both"/>
        <w:rPr>
          <w:rFonts w:ascii="Arial" w:hAnsi="Arial" w:cs="Arial"/>
          <w:bCs/>
          <w:strike/>
          <w:color w:val="FF0000"/>
          <w:sz w:val="24"/>
          <w:szCs w:val="24"/>
          <w:lang w:val="mn-MN"/>
        </w:rPr>
      </w:pPr>
    </w:p>
    <w:p w14:paraId="6F520702" w14:textId="77777777" w:rsidR="00283CED" w:rsidRPr="00D624FE" w:rsidRDefault="00336EAD"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23 дугаар зүйл.Ял эдлүүлэх ажиллагаанд хяналт тавих</w:t>
      </w:r>
      <w:r w:rsidR="00015813" w:rsidRPr="00D624FE">
        <w:rPr>
          <w:rFonts w:ascii="Arial" w:eastAsia="Times New Roman" w:hAnsi="Arial" w:cs="Arial"/>
          <w:b/>
          <w:sz w:val="24"/>
          <w:szCs w:val="24"/>
          <w:lang w:val="mn-MN"/>
        </w:rPr>
        <w:t xml:space="preserve"> </w:t>
      </w:r>
    </w:p>
    <w:p w14:paraId="38E3C845" w14:textId="77777777" w:rsidR="00336EAD" w:rsidRPr="00D624FE" w:rsidRDefault="00283CED"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ab/>
      </w:r>
      <w:r w:rsidRPr="00D624FE">
        <w:rPr>
          <w:rFonts w:ascii="Arial" w:eastAsia="Times New Roman" w:hAnsi="Arial" w:cs="Arial"/>
          <w:b/>
          <w:sz w:val="24"/>
          <w:szCs w:val="24"/>
          <w:lang w:val="mn-MN"/>
        </w:rPr>
        <w:tab/>
      </w:r>
      <w:r w:rsidRPr="00D624FE">
        <w:rPr>
          <w:rFonts w:ascii="Arial" w:eastAsia="Times New Roman" w:hAnsi="Arial" w:cs="Arial"/>
          <w:b/>
          <w:sz w:val="24"/>
          <w:szCs w:val="24"/>
          <w:lang w:val="mn-MN"/>
        </w:rPr>
        <w:tab/>
      </w:r>
      <w:r w:rsidR="00ED3B12" w:rsidRPr="00D624FE">
        <w:rPr>
          <w:rFonts w:ascii="Arial" w:eastAsia="Times New Roman" w:hAnsi="Arial" w:cs="Arial"/>
          <w:b/>
          <w:sz w:val="24"/>
          <w:szCs w:val="24"/>
          <w:lang w:val="mn-MN"/>
        </w:rPr>
        <w:t xml:space="preserve">       </w:t>
      </w:r>
      <w:r w:rsidR="00336EAD" w:rsidRPr="00D624FE">
        <w:rPr>
          <w:rFonts w:ascii="Arial" w:eastAsia="Times New Roman" w:hAnsi="Arial" w:cs="Arial"/>
          <w:b/>
          <w:sz w:val="24"/>
          <w:szCs w:val="24"/>
          <w:lang w:val="mn-MN"/>
        </w:rPr>
        <w:t>прокурорын бүрэн эрх</w:t>
      </w:r>
    </w:p>
    <w:p w14:paraId="1586D251" w14:textId="77777777" w:rsidR="00283CED" w:rsidRPr="00D624FE" w:rsidRDefault="00283CED" w:rsidP="00D624FE">
      <w:pPr>
        <w:spacing w:after="0" w:line="240" w:lineRule="auto"/>
        <w:ind w:firstLine="720"/>
        <w:jc w:val="both"/>
        <w:rPr>
          <w:rFonts w:ascii="Arial" w:eastAsia="Times New Roman" w:hAnsi="Arial" w:cs="Arial"/>
          <w:b/>
          <w:bCs/>
          <w:sz w:val="24"/>
          <w:szCs w:val="24"/>
          <w:lang w:val="mn-MN"/>
        </w:rPr>
      </w:pPr>
    </w:p>
    <w:p w14:paraId="703F1955" w14:textId="77777777" w:rsidR="00336EAD" w:rsidRPr="00D624FE" w:rsidRDefault="00336EAD" w:rsidP="00D624FE">
      <w:pPr>
        <w:spacing w:after="0" w:line="240" w:lineRule="auto"/>
        <w:ind w:firstLine="720"/>
        <w:jc w:val="both"/>
        <w:rPr>
          <w:rFonts w:ascii="Arial" w:eastAsia="Times New Roman" w:hAnsi="Arial" w:cs="Arial"/>
          <w:bCs/>
          <w:sz w:val="24"/>
          <w:szCs w:val="24"/>
          <w:lang w:val="mn-MN"/>
        </w:rPr>
      </w:pPr>
      <w:r w:rsidRPr="00D624FE">
        <w:rPr>
          <w:rFonts w:ascii="Arial" w:eastAsia="Times New Roman" w:hAnsi="Arial" w:cs="Arial"/>
          <w:bCs/>
          <w:sz w:val="24"/>
          <w:szCs w:val="24"/>
          <w:lang w:val="mn-MN"/>
        </w:rPr>
        <w:t>23.1.Прокурор ял эдлүүлэх ажиллагаанд хяналт тавих</w:t>
      </w:r>
      <w:r w:rsidR="00B14B56" w:rsidRPr="00D624FE">
        <w:rPr>
          <w:rFonts w:ascii="Arial" w:eastAsia="Times New Roman" w:hAnsi="Arial" w:cs="Arial"/>
          <w:bCs/>
          <w:sz w:val="24"/>
          <w:szCs w:val="24"/>
          <w:lang w:val="mn-MN"/>
        </w:rPr>
        <w:t>даа</w:t>
      </w:r>
      <w:r w:rsidRPr="00D624FE">
        <w:rPr>
          <w:rFonts w:ascii="Arial" w:eastAsia="Times New Roman" w:hAnsi="Arial" w:cs="Arial"/>
          <w:bCs/>
          <w:sz w:val="24"/>
          <w:szCs w:val="24"/>
          <w:lang w:val="mn-MN"/>
        </w:rPr>
        <w:t xml:space="preserve"> холбогдох хуульд зааснаас гадна дараахь бүрэн эрх</w:t>
      </w:r>
      <w:r w:rsidR="00B14B56" w:rsidRPr="00D624FE">
        <w:rPr>
          <w:rFonts w:ascii="Arial" w:eastAsia="Times New Roman" w:hAnsi="Arial" w:cs="Arial"/>
          <w:bCs/>
          <w:sz w:val="24"/>
          <w:szCs w:val="24"/>
          <w:lang w:val="mn-MN"/>
        </w:rPr>
        <w:t>ийг хэрэгжүүлнэ</w:t>
      </w:r>
      <w:r w:rsidR="00995C5D" w:rsidRPr="00D624FE">
        <w:rPr>
          <w:rFonts w:ascii="Arial" w:eastAsia="Times New Roman" w:hAnsi="Arial" w:cs="Arial"/>
          <w:bCs/>
          <w:sz w:val="24"/>
          <w:szCs w:val="24"/>
          <w:lang w:val="mn-MN"/>
        </w:rPr>
        <w:t>:</w:t>
      </w:r>
    </w:p>
    <w:p w14:paraId="3FBBBCA7" w14:textId="77777777" w:rsidR="00336EAD" w:rsidRPr="00D624FE" w:rsidRDefault="00336EAD" w:rsidP="00D624FE">
      <w:pPr>
        <w:spacing w:after="0" w:line="240" w:lineRule="auto"/>
        <w:ind w:firstLine="720"/>
        <w:jc w:val="both"/>
        <w:rPr>
          <w:rFonts w:ascii="Arial" w:eastAsia="Times New Roman" w:hAnsi="Arial" w:cs="Arial"/>
          <w:bCs/>
          <w:sz w:val="24"/>
          <w:szCs w:val="24"/>
          <w:lang w:val="mn-MN"/>
        </w:rPr>
      </w:pPr>
    </w:p>
    <w:p w14:paraId="2041265D"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bCs/>
          <w:sz w:val="24"/>
          <w:szCs w:val="24"/>
          <w:lang w:val="mn-MN"/>
        </w:rPr>
        <w:tab/>
        <w:t>23.1.1.</w:t>
      </w:r>
      <w:r w:rsidRPr="00D624FE">
        <w:rPr>
          <w:rFonts w:ascii="Arial" w:eastAsia="Times New Roman" w:hAnsi="Arial" w:cs="Arial"/>
          <w:sz w:val="24"/>
          <w:szCs w:val="24"/>
          <w:lang w:val="mn-MN"/>
        </w:rPr>
        <w:t>ял эдлүүлэх байгууллага, албадах байр,</w:t>
      </w:r>
      <w:r w:rsidR="00B4761B" w:rsidRPr="00D624FE">
        <w:rPr>
          <w:rFonts w:ascii="Arial" w:eastAsia="Times New Roman" w:hAnsi="Arial" w:cs="Arial"/>
          <w:sz w:val="24"/>
          <w:szCs w:val="24"/>
          <w:lang w:val="mn-MN"/>
        </w:rPr>
        <w:t xml:space="preserve"> түр</w:t>
      </w:r>
      <w:r w:rsidRPr="00D624FE">
        <w:rPr>
          <w:rFonts w:ascii="Arial" w:eastAsia="Times New Roman" w:hAnsi="Arial" w:cs="Arial"/>
          <w:sz w:val="24"/>
          <w:szCs w:val="24"/>
          <w:lang w:val="mn-MN"/>
        </w:rPr>
        <w:t xml:space="preserve"> саатуулах, баривчлах, цагдан хорих байр, хорих анги, сургалт-хүмүүжлийн тусгай байгууллагад</w:t>
      </w:r>
      <w:r w:rsidR="008C08B3" w:rsidRPr="00D624FE">
        <w:rPr>
          <w:rFonts w:ascii="Arial" w:eastAsia="Times New Roman" w:hAnsi="Arial" w:cs="Arial"/>
          <w:sz w:val="24"/>
          <w:szCs w:val="24"/>
          <w:lang w:val="mn-MN"/>
        </w:rPr>
        <w:t xml:space="preserve"> </w:t>
      </w:r>
      <w:r w:rsidRPr="00D624FE">
        <w:rPr>
          <w:rFonts w:ascii="Arial" w:eastAsia="Times New Roman" w:hAnsi="Arial" w:cs="Arial"/>
          <w:sz w:val="24"/>
          <w:szCs w:val="24"/>
          <w:lang w:val="mn-MN"/>
        </w:rPr>
        <w:t>ямар ч цагт саадгүй нэвтрэх;</w:t>
      </w:r>
    </w:p>
    <w:p w14:paraId="7E699380"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334C8DE9" w14:textId="77777777" w:rsidR="00336EAD" w:rsidRPr="00D624FE" w:rsidRDefault="00336EAD" w:rsidP="00D624FE">
      <w:pPr>
        <w:spacing w:after="0" w:line="240" w:lineRule="auto"/>
        <w:ind w:firstLine="720"/>
        <w:jc w:val="both"/>
        <w:rPr>
          <w:rFonts w:ascii="Arial" w:eastAsia="SimSun" w:hAnsi="Arial" w:cs="Arial"/>
          <w:sz w:val="24"/>
          <w:szCs w:val="24"/>
          <w:lang w:val="mn-MN"/>
        </w:rPr>
      </w:pPr>
      <w:r w:rsidRPr="00D624FE">
        <w:rPr>
          <w:rFonts w:ascii="Arial" w:eastAsia="Times New Roman" w:hAnsi="Arial" w:cs="Arial"/>
          <w:sz w:val="24"/>
          <w:szCs w:val="24"/>
          <w:lang w:val="mn-MN"/>
        </w:rPr>
        <w:lastRenderedPageBreak/>
        <w:tab/>
        <w:t xml:space="preserve">23.1.2.ял эдлүүлэх, албадлагын </w:t>
      </w:r>
      <w:r w:rsidRPr="00D624FE">
        <w:rPr>
          <w:rFonts w:ascii="Arial" w:eastAsia="Times New Roman" w:hAnsi="Arial" w:cs="Arial"/>
          <w:bCs/>
          <w:sz w:val="24"/>
          <w:szCs w:val="24"/>
          <w:lang w:val="mn-MN"/>
        </w:rPr>
        <w:t xml:space="preserve">арга хэмжээ, таслан сэргийлэх </w:t>
      </w:r>
      <w:r w:rsidRPr="00D624FE">
        <w:rPr>
          <w:rFonts w:ascii="Arial" w:eastAsia="Times New Roman" w:hAnsi="Arial" w:cs="Arial"/>
          <w:sz w:val="24"/>
          <w:szCs w:val="24"/>
          <w:lang w:val="mn-MN"/>
        </w:rPr>
        <w:t xml:space="preserve">арга хэмжээг хэрэгжүүлэх ажиллагаатай холбогдуулан албан тушаалтны гаргасан шийдвэр,  бусад баримт бичигтэй танилцах, хууль бус шийдвэрийг хүчингүй болгох, </w:t>
      </w:r>
      <w:r w:rsidRPr="00D624FE">
        <w:rPr>
          <w:rFonts w:ascii="Arial" w:eastAsia="SimSun" w:hAnsi="Arial" w:cs="Arial"/>
          <w:sz w:val="24"/>
          <w:szCs w:val="24"/>
          <w:lang w:val="mn-MN"/>
        </w:rPr>
        <w:t>уг асуудлыг шалгах, шалгуулахаар холбогдох байгууллагад шилжүүлэх;</w:t>
      </w:r>
    </w:p>
    <w:p w14:paraId="1AECF997"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102FD672"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r>
      <w:r w:rsidR="00657C23" w:rsidRPr="00D624FE">
        <w:rPr>
          <w:rFonts w:ascii="Arial" w:eastAsia="Times New Roman" w:hAnsi="Arial" w:cs="Arial"/>
          <w:sz w:val="24"/>
          <w:szCs w:val="24"/>
          <w:lang w:val="mn-MN"/>
        </w:rPr>
        <w:t>23.1.3.ялтан, цагдан хоригдсон этгээдтэй ганцаарчлан</w:t>
      </w:r>
      <w:r w:rsidR="00D356EA" w:rsidRPr="00D624FE">
        <w:rPr>
          <w:rFonts w:ascii="Arial" w:eastAsia="Times New Roman" w:hAnsi="Arial" w:cs="Arial"/>
          <w:sz w:val="24"/>
          <w:szCs w:val="24"/>
          <w:lang w:val="mn-MN"/>
        </w:rPr>
        <w:t>,</w:t>
      </w:r>
      <w:r w:rsidR="00657C23" w:rsidRPr="00D624FE">
        <w:rPr>
          <w:rFonts w:ascii="Arial" w:eastAsia="Times New Roman" w:hAnsi="Arial" w:cs="Arial"/>
          <w:sz w:val="24"/>
          <w:szCs w:val="24"/>
          <w:lang w:val="mn-MN"/>
        </w:rPr>
        <w:t xml:space="preserve"> </w:t>
      </w:r>
      <w:r w:rsidR="00D356EA" w:rsidRPr="00D624FE">
        <w:rPr>
          <w:rFonts w:ascii="Arial" w:eastAsia="Times New Roman" w:hAnsi="Arial" w:cs="Arial"/>
          <w:sz w:val="24"/>
          <w:szCs w:val="24"/>
          <w:lang w:val="mn-MN"/>
        </w:rPr>
        <w:t xml:space="preserve">биечлэн </w:t>
      </w:r>
      <w:r w:rsidR="00657C23" w:rsidRPr="00D624FE">
        <w:rPr>
          <w:rFonts w:ascii="Arial" w:eastAsia="Times New Roman" w:hAnsi="Arial" w:cs="Arial"/>
          <w:sz w:val="24"/>
          <w:szCs w:val="24"/>
          <w:lang w:val="mn-MN"/>
        </w:rPr>
        <w:t>уулзах,</w:t>
      </w:r>
      <w:r w:rsidR="00D356EA" w:rsidRPr="00D624FE">
        <w:rPr>
          <w:rFonts w:ascii="Arial" w:eastAsia="Times New Roman" w:hAnsi="Arial" w:cs="Arial"/>
          <w:sz w:val="24"/>
          <w:szCs w:val="24"/>
          <w:lang w:val="mn-MN"/>
        </w:rPr>
        <w:t xml:space="preserve"> </w:t>
      </w:r>
      <w:r w:rsidR="00657C23" w:rsidRPr="00D624FE">
        <w:rPr>
          <w:rFonts w:ascii="Arial" w:eastAsia="Times New Roman" w:hAnsi="Arial" w:cs="Arial"/>
          <w:sz w:val="24"/>
          <w:szCs w:val="24"/>
          <w:lang w:val="mn-MN"/>
        </w:rPr>
        <w:t xml:space="preserve">шаардлагатай бол </w:t>
      </w:r>
      <w:r w:rsidR="007C43F5" w:rsidRPr="00D624FE">
        <w:rPr>
          <w:rFonts w:ascii="Arial" w:eastAsia="Times New Roman" w:hAnsi="Arial" w:cs="Arial"/>
          <w:sz w:val="24"/>
          <w:szCs w:val="24"/>
          <w:lang w:val="mn-MN"/>
        </w:rPr>
        <w:t xml:space="preserve">ялтан, цагдан хоригдсон этгээдээс </w:t>
      </w:r>
      <w:r w:rsidR="00657C23" w:rsidRPr="00D624FE">
        <w:rPr>
          <w:rFonts w:ascii="Arial" w:eastAsia="Times New Roman" w:hAnsi="Arial" w:cs="Arial"/>
          <w:sz w:val="24"/>
          <w:szCs w:val="24"/>
          <w:lang w:val="mn-MN"/>
        </w:rPr>
        <w:t xml:space="preserve">тайлбар </w:t>
      </w:r>
      <w:r w:rsidR="007C43F5" w:rsidRPr="00D624FE">
        <w:rPr>
          <w:rFonts w:ascii="Arial" w:eastAsia="Times New Roman" w:hAnsi="Arial" w:cs="Arial"/>
          <w:sz w:val="24"/>
          <w:szCs w:val="24"/>
          <w:lang w:val="mn-MN"/>
        </w:rPr>
        <w:t>авах</w:t>
      </w:r>
      <w:r w:rsidR="00657C23" w:rsidRPr="00D624FE">
        <w:rPr>
          <w:rFonts w:ascii="Arial" w:eastAsia="Times New Roman" w:hAnsi="Arial" w:cs="Arial"/>
          <w:sz w:val="24"/>
          <w:szCs w:val="24"/>
          <w:lang w:val="mn-MN"/>
        </w:rPr>
        <w:t>;</w:t>
      </w:r>
    </w:p>
    <w:p w14:paraId="16429CEC" w14:textId="77777777" w:rsidR="00657C23" w:rsidRPr="00D624FE" w:rsidRDefault="00657C23" w:rsidP="00D624FE">
      <w:pPr>
        <w:spacing w:after="0" w:line="240" w:lineRule="auto"/>
        <w:jc w:val="both"/>
        <w:rPr>
          <w:rFonts w:ascii="Arial" w:eastAsia="Times New Roman" w:hAnsi="Arial" w:cs="Arial"/>
          <w:sz w:val="24"/>
          <w:szCs w:val="24"/>
          <w:lang w:val="mn-MN"/>
        </w:rPr>
      </w:pPr>
    </w:p>
    <w:p w14:paraId="148AC47B"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23.1.4.ял эдлүүлэх, албадлагын арга хэмжээ, цагдан хорих таслан сэргийлэх арга хэмжээг хэрэгжүүлэх ажиллагаатай биечлэн танилцах, шалгах, илэрсэн зөрчлийг арилгуулах;</w:t>
      </w:r>
    </w:p>
    <w:p w14:paraId="2AA065BF" w14:textId="77777777" w:rsidR="00336EAD" w:rsidRPr="00D624FE" w:rsidRDefault="00336EAD" w:rsidP="00D624FE">
      <w:pPr>
        <w:spacing w:after="0" w:line="240" w:lineRule="auto"/>
        <w:jc w:val="both"/>
        <w:rPr>
          <w:rFonts w:ascii="Arial" w:eastAsia="Times New Roman" w:hAnsi="Arial" w:cs="Arial"/>
          <w:sz w:val="24"/>
          <w:szCs w:val="24"/>
          <w:lang w:val="mn-MN"/>
        </w:rPr>
      </w:pPr>
    </w:p>
    <w:p w14:paraId="666C19AA" w14:textId="77777777" w:rsidR="00D7475E" w:rsidRPr="00D624FE" w:rsidRDefault="00D7475E" w:rsidP="00D624FE">
      <w:pPr>
        <w:spacing w:after="0" w:line="240" w:lineRule="auto"/>
        <w:jc w:val="both"/>
        <w:rPr>
          <w:rFonts w:ascii="Arial" w:eastAsia="Times New Roman" w:hAnsi="Arial" w:cs="Arial"/>
          <w:sz w:val="24"/>
          <w:szCs w:val="24"/>
          <w:lang w:val="mn-MN"/>
        </w:rPr>
      </w:pPr>
      <w:r w:rsidRPr="00D624FE">
        <w:rPr>
          <w:rFonts w:ascii="Arial" w:eastAsia="Times New Roman" w:hAnsi="Arial" w:cs="Arial"/>
          <w:sz w:val="24"/>
          <w:szCs w:val="24"/>
          <w:lang w:val="mn-MN"/>
        </w:rPr>
        <w:tab/>
      </w:r>
      <w:r w:rsidRPr="00D624FE">
        <w:rPr>
          <w:rFonts w:ascii="Arial" w:eastAsia="Times New Roman" w:hAnsi="Arial" w:cs="Arial"/>
          <w:sz w:val="24"/>
          <w:szCs w:val="24"/>
          <w:lang w:val="mn-MN"/>
        </w:rPr>
        <w:tab/>
        <w:t xml:space="preserve">23.1.5.шаардлагатай тохиолдолд зохих мэргэжлийн байгууллагыг хяналт, </w:t>
      </w:r>
      <w:r w:rsidR="00AA24CF" w:rsidRPr="00D624FE">
        <w:rPr>
          <w:rFonts w:ascii="Arial" w:eastAsia="Times New Roman" w:hAnsi="Arial" w:cs="Arial"/>
          <w:sz w:val="24"/>
          <w:szCs w:val="24"/>
          <w:lang w:val="mn-MN"/>
        </w:rPr>
        <w:t xml:space="preserve">шалгалтад </w:t>
      </w:r>
      <w:r w:rsidRPr="00D624FE">
        <w:rPr>
          <w:rFonts w:ascii="Arial" w:eastAsia="Times New Roman" w:hAnsi="Arial" w:cs="Arial"/>
          <w:sz w:val="24"/>
          <w:szCs w:val="24"/>
          <w:lang w:val="mn-MN"/>
        </w:rPr>
        <w:t>оролцуулах;</w:t>
      </w:r>
    </w:p>
    <w:p w14:paraId="5C218152" w14:textId="77777777" w:rsidR="00D7475E" w:rsidRPr="00D624FE" w:rsidRDefault="00D7475E" w:rsidP="00D624FE">
      <w:pPr>
        <w:spacing w:after="0" w:line="240" w:lineRule="auto"/>
        <w:jc w:val="both"/>
        <w:rPr>
          <w:rFonts w:ascii="Arial" w:eastAsia="Times New Roman" w:hAnsi="Arial" w:cs="Arial"/>
          <w:sz w:val="24"/>
          <w:szCs w:val="24"/>
          <w:lang w:val="mn-MN"/>
        </w:rPr>
      </w:pPr>
    </w:p>
    <w:p w14:paraId="0C6B1C94"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23.1.6</w:t>
      </w:r>
      <w:r w:rsidR="00336EAD" w:rsidRPr="00D624FE">
        <w:rPr>
          <w:rFonts w:ascii="Arial" w:eastAsia="Times New Roman" w:hAnsi="Arial" w:cs="Arial"/>
          <w:sz w:val="24"/>
          <w:szCs w:val="24"/>
          <w:lang w:val="mn-MN"/>
        </w:rPr>
        <w:t>.ял шийтгүүлсэн, цагдан хоригдсон этгээд, бусад этгээдийн хүсэлт, гомдлыг шийдвэрлэх, зөрчигдсөн эрхийг сэргээх;</w:t>
      </w:r>
    </w:p>
    <w:p w14:paraId="043421ED"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5F063180"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23.1.7</w:t>
      </w:r>
      <w:r w:rsidR="00336EAD" w:rsidRPr="00D624FE">
        <w:rPr>
          <w:rFonts w:ascii="Arial" w:eastAsia="Times New Roman" w:hAnsi="Arial" w:cs="Arial"/>
          <w:sz w:val="24"/>
          <w:szCs w:val="24"/>
          <w:lang w:val="mn-MN"/>
        </w:rPr>
        <w:t xml:space="preserve">.шүүхийн шийтгэх тогтоол биелүүлэхтэй холбогдож гарсан </w:t>
      </w:r>
      <w:r w:rsidR="00983402" w:rsidRPr="00D624FE">
        <w:rPr>
          <w:rFonts w:ascii="Arial" w:eastAsia="Times New Roman" w:hAnsi="Arial" w:cs="Arial"/>
          <w:sz w:val="24"/>
          <w:szCs w:val="24"/>
          <w:lang w:val="mn-MN"/>
        </w:rPr>
        <w:t>санал</w:t>
      </w:r>
      <w:r w:rsidR="00336EAD" w:rsidRPr="00D624FE">
        <w:rPr>
          <w:rFonts w:ascii="Arial" w:eastAsia="Times New Roman" w:hAnsi="Arial" w:cs="Arial"/>
          <w:sz w:val="24"/>
          <w:szCs w:val="24"/>
          <w:lang w:val="mn-MN"/>
        </w:rPr>
        <w:t>, ял эдлүүлэх,</w:t>
      </w:r>
      <w:r w:rsidR="006149FD" w:rsidRPr="00D624FE">
        <w:rPr>
          <w:rFonts w:ascii="Arial" w:eastAsia="Times New Roman" w:hAnsi="Arial" w:cs="Arial"/>
          <w:sz w:val="24"/>
          <w:szCs w:val="24"/>
          <w:lang w:val="mn-MN"/>
        </w:rPr>
        <w:t xml:space="preserve"> </w:t>
      </w:r>
      <w:r w:rsidR="003D7CB1" w:rsidRPr="00D624FE">
        <w:rPr>
          <w:rFonts w:ascii="Arial" w:eastAsia="Times New Roman" w:hAnsi="Arial" w:cs="Arial"/>
          <w:sz w:val="24"/>
          <w:szCs w:val="24"/>
          <w:lang w:val="mn-MN"/>
        </w:rPr>
        <w:t>хорих ял шийтгүүлсэн Монгол Улсын иргэнийг</w:t>
      </w:r>
      <w:r w:rsidR="00D23D3E" w:rsidRPr="00D624FE">
        <w:rPr>
          <w:rFonts w:ascii="Arial" w:eastAsia="Times New Roman" w:hAnsi="Arial" w:cs="Arial"/>
          <w:sz w:val="24"/>
          <w:szCs w:val="24"/>
          <w:lang w:val="mn-MN"/>
        </w:rPr>
        <w:t xml:space="preserve"> </w:t>
      </w:r>
      <w:r w:rsidR="006149FD" w:rsidRPr="00D624FE">
        <w:rPr>
          <w:rFonts w:ascii="Arial" w:eastAsia="Times New Roman" w:hAnsi="Arial" w:cs="Arial"/>
          <w:sz w:val="24"/>
          <w:szCs w:val="24"/>
          <w:lang w:val="mn-MN"/>
        </w:rPr>
        <w:t>шилжүүл</w:t>
      </w:r>
      <w:r w:rsidR="003D7CB1" w:rsidRPr="00D624FE">
        <w:rPr>
          <w:rFonts w:ascii="Arial" w:eastAsia="Times New Roman" w:hAnsi="Arial" w:cs="Arial"/>
          <w:sz w:val="24"/>
          <w:szCs w:val="24"/>
          <w:lang w:val="mn-MN"/>
        </w:rPr>
        <w:t>эн</w:t>
      </w:r>
      <w:r w:rsidR="006149FD" w:rsidRPr="00D624FE">
        <w:rPr>
          <w:rFonts w:ascii="Arial" w:eastAsia="Times New Roman" w:hAnsi="Arial" w:cs="Arial"/>
          <w:sz w:val="24"/>
          <w:szCs w:val="24"/>
          <w:lang w:val="mn-MN"/>
        </w:rPr>
        <w:t xml:space="preserve"> авах</w:t>
      </w:r>
      <w:r w:rsidR="00336EAD" w:rsidRPr="00D624FE">
        <w:rPr>
          <w:rFonts w:ascii="Arial" w:eastAsia="Times New Roman" w:hAnsi="Arial" w:cs="Arial"/>
          <w:sz w:val="24"/>
          <w:szCs w:val="24"/>
          <w:lang w:val="mn-MN"/>
        </w:rPr>
        <w:t>, албадлагын арга хэмжээг хэрэгжүүлэхтэй холбоотой дүгнэлтийг шүүхэд гаргах, шүүх хуралдаанд оролцох;</w:t>
      </w:r>
    </w:p>
    <w:p w14:paraId="0BA5E261"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75EA65C6"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23.1.8</w:t>
      </w:r>
      <w:r w:rsidR="00336EAD" w:rsidRPr="00D624FE">
        <w:rPr>
          <w:rFonts w:ascii="Arial" w:eastAsia="Times New Roman" w:hAnsi="Arial" w:cs="Arial"/>
          <w:sz w:val="24"/>
          <w:szCs w:val="24"/>
          <w:lang w:val="mn-MN"/>
        </w:rPr>
        <w:t>.ял эдлүүлэх, албадлагын арга хэмжээ, цагдан хорих таслан сэргийлэх арга хэмжээтэй холбогдуулан байгууллага, албан тушаалтнаас шаардлагатай баримт бичиг, тодорхойлолт</w:t>
      </w:r>
      <w:r w:rsidR="007C43F5" w:rsidRPr="00D624FE">
        <w:rPr>
          <w:rFonts w:ascii="Arial" w:eastAsia="Times New Roman" w:hAnsi="Arial" w:cs="Arial"/>
          <w:sz w:val="24"/>
          <w:szCs w:val="24"/>
          <w:lang w:val="mn-MN"/>
        </w:rPr>
        <w:t>, тайлбар</w:t>
      </w:r>
      <w:r w:rsidR="00336EAD" w:rsidRPr="00D624FE">
        <w:rPr>
          <w:rFonts w:ascii="Arial" w:eastAsia="Times New Roman" w:hAnsi="Arial" w:cs="Arial"/>
          <w:sz w:val="24"/>
          <w:szCs w:val="24"/>
          <w:lang w:val="mn-MN"/>
        </w:rPr>
        <w:t xml:space="preserve"> гаргуулан авах;</w:t>
      </w:r>
    </w:p>
    <w:p w14:paraId="3C4F4229"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47A9E1A8"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23.1.9</w:t>
      </w:r>
      <w:r w:rsidR="00336EAD" w:rsidRPr="00D624FE">
        <w:rPr>
          <w:rFonts w:ascii="Arial" w:eastAsia="Times New Roman" w:hAnsi="Arial" w:cs="Arial"/>
          <w:sz w:val="24"/>
          <w:szCs w:val="24"/>
          <w:lang w:val="mn-MN"/>
        </w:rPr>
        <w:t xml:space="preserve">.Эрүүгийн хэрэг хянан шийдвэрлэх тухай хуульд заасан үндэслэл, журмыг зөрчиж </w:t>
      </w:r>
      <w:r w:rsidR="000F4916" w:rsidRPr="00D624FE">
        <w:rPr>
          <w:rFonts w:ascii="Arial" w:eastAsia="Times New Roman" w:hAnsi="Arial" w:cs="Arial"/>
          <w:sz w:val="24"/>
          <w:szCs w:val="24"/>
          <w:lang w:val="mn-MN"/>
        </w:rPr>
        <w:t xml:space="preserve">түр </w:t>
      </w:r>
      <w:r w:rsidR="00336EAD" w:rsidRPr="00D624FE">
        <w:rPr>
          <w:rFonts w:ascii="Arial" w:eastAsia="Times New Roman" w:hAnsi="Arial" w:cs="Arial"/>
          <w:sz w:val="24"/>
          <w:szCs w:val="24"/>
          <w:lang w:val="mn-MN"/>
        </w:rPr>
        <w:t xml:space="preserve">саатуулагдсан, баривчлагдсан, цагдан </w:t>
      </w:r>
      <w:r w:rsidR="00993555" w:rsidRPr="00D624FE">
        <w:rPr>
          <w:rFonts w:ascii="Arial" w:eastAsia="Times New Roman" w:hAnsi="Arial" w:cs="Arial"/>
          <w:sz w:val="24"/>
          <w:szCs w:val="24"/>
          <w:lang w:val="mn-MN"/>
        </w:rPr>
        <w:t xml:space="preserve">хоригдсон </w:t>
      </w:r>
      <w:r w:rsidR="00336EAD" w:rsidRPr="00D624FE">
        <w:rPr>
          <w:rFonts w:ascii="Arial" w:eastAsia="Times New Roman" w:hAnsi="Arial" w:cs="Arial"/>
          <w:sz w:val="24"/>
          <w:szCs w:val="24"/>
          <w:lang w:val="mn-MN"/>
        </w:rPr>
        <w:t>хүнийг даруй суллах;</w:t>
      </w:r>
    </w:p>
    <w:p w14:paraId="5B42BDCD"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2A783E29"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23.1.10</w:t>
      </w:r>
      <w:r w:rsidR="00336EAD" w:rsidRPr="00D624FE">
        <w:rPr>
          <w:rFonts w:ascii="Arial" w:eastAsia="Times New Roman" w:hAnsi="Arial" w:cs="Arial"/>
          <w:sz w:val="24"/>
          <w:szCs w:val="24"/>
          <w:lang w:val="mn-MN"/>
        </w:rPr>
        <w:t>.хуульд тусгайлан заасан тохиолдолд шинжээч томилж, дүгнэлт гаргуулах;</w:t>
      </w:r>
    </w:p>
    <w:p w14:paraId="61F578D1"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2128E689"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23.1.11</w:t>
      </w:r>
      <w:r w:rsidR="00336EAD" w:rsidRPr="00D624FE">
        <w:rPr>
          <w:rFonts w:ascii="Arial" w:eastAsia="Times New Roman" w:hAnsi="Arial" w:cs="Arial"/>
          <w:sz w:val="24"/>
          <w:szCs w:val="24"/>
          <w:lang w:val="mn-MN"/>
        </w:rPr>
        <w:t>.шүүхийн шийтгэх, цагаатгах тогтоолыг хуульд заасан хугацаанд ирүүлэхийг шүүхээс шаардах;</w:t>
      </w:r>
    </w:p>
    <w:p w14:paraId="3920CBDE" w14:textId="77777777" w:rsidR="00336EAD" w:rsidRPr="00D624FE" w:rsidRDefault="00336EAD" w:rsidP="00D624FE">
      <w:pPr>
        <w:spacing w:after="0" w:line="240" w:lineRule="auto"/>
        <w:ind w:firstLine="720"/>
        <w:jc w:val="both"/>
        <w:rPr>
          <w:rFonts w:ascii="Arial" w:eastAsia="Times New Roman" w:hAnsi="Arial" w:cs="Arial"/>
          <w:sz w:val="24"/>
          <w:szCs w:val="24"/>
          <w:lang w:val="mn-MN"/>
        </w:rPr>
      </w:pPr>
    </w:p>
    <w:p w14:paraId="3A39E308" w14:textId="77777777" w:rsidR="00336EAD" w:rsidRPr="00D624FE" w:rsidRDefault="00C07E28"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ab/>
        <w:t>23.1.12</w:t>
      </w:r>
      <w:r w:rsidR="00336EAD" w:rsidRPr="00D624FE">
        <w:rPr>
          <w:rFonts w:ascii="Arial" w:eastAsia="Times New Roman" w:hAnsi="Arial" w:cs="Arial"/>
          <w:sz w:val="24"/>
          <w:szCs w:val="24"/>
          <w:lang w:val="mn-MN"/>
        </w:rPr>
        <w:t>.ял эдлүүлэх</w:t>
      </w:r>
      <w:r w:rsidRPr="00D624FE">
        <w:rPr>
          <w:rFonts w:ascii="Arial" w:eastAsia="Times New Roman" w:hAnsi="Arial" w:cs="Arial"/>
          <w:sz w:val="24"/>
          <w:szCs w:val="24"/>
          <w:lang w:val="mn-MN"/>
        </w:rPr>
        <w:t xml:space="preserve"> </w:t>
      </w:r>
      <w:r w:rsidR="00336EAD" w:rsidRPr="00D624FE">
        <w:rPr>
          <w:rFonts w:ascii="Arial" w:eastAsia="Times New Roman" w:hAnsi="Arial" w:cs="Arial"/>
          <w:sz w:val="24"/>
          <w:szCs w:val="24"/>
          <w:lang w:val="mn-MN"/>
        </w:rPr>
        <w:t>ажиллагааны явцад хүний эрх, эрх чөлөө, орон байр, өмчийн халдашгүй байдал, захиран зарцуулах эрхийг хөндсөн ажиллагаа хуульд заасан үндэслэл, журмын дагуу явагдаж байгаа эсэхэд хяналт тавих</w:t>
      </w:r>
      <w:r w:rsidR="00FA73E5" w:rsidRPr="00D624FE">
        <w:rPr>
          <w:rFonts w:ascii="Arial" w:eastAsia="Times New Roman" w:hAnsi="Arial" w:cs="Arial"/>
          <w:sz w:val="24"/>
          <w:szCs w:val="24"/>
          <w:lang w:val="mn-MN"/>
        </w:rPr>
        <w:t>;</w:t>
      </w:r>
    </w:p>
    <w:p w14:paraId="59C78C83" w14:textId="77777777" w:rsidR="00C07E28" w:rsidRPr="00D624FE" w:rsidRDefault="00C07E28" w:rsidP="00D624FE">
      <w:pPr>
        <w:spacing w:after="0" w:line="240" w:lineRule="auto"/>
        <w:ind w:firstLine="720"/>
        <w:jc w:val="both"/>
        <w:rPr>
          <w:rFonts w:ascii="Arial" w:eastAsia="Times New Roman" w:hAnsi="Arial" w:cs="Arial"/>
          <w:b/>
          <w:sz w:val="24"/>
          <w:szCs w:val="24"/>
          <w:lang w:val="mn-MN"/>
        </w:rPr>
      </w:pPr>
    </w:p>
    <w:p w14:paraId="576658ED" w14:textId="77777777" w:rsidR="00FA73E5" w:rsidRPr="00D624FE" w:rsidRDefault="00C07E28"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23.1.13</w:t>
      </w:r>
      <w:r w:rsidR="00FA73E5" w:rsidRPr="00D624FE">
        <w:rPr>
          <w:rFonts w:ascii="Arial" w:eastAsia="Times New Roman" w:hAnsi="Arial" w:cs="Arial"/>
          <w:sz w:val="24"/>
          <w:szCs w:val="24"/>
          <w:lang w:val="mn-MN"/>
        </w:rPr>
        <w:t>.шүүхийн шийтгэх тогтоол биелүүлэхтэй холбоотой санал,</w:t>
      </w:r>
      <w:r w:rsidR="00211A8E" w:rsidRPr="00D624FE">
        <w:rPr>
          <w:rFonts w:ascii="Arial" w:eastAsia="Times New Roman" w:hAnsi="Arial" w:cs="Arial"/>
          <w:sz w:val="24"/>
          <w:szCs w:val="24"/>
          <w:lang w:val="mn-MN"/>
        </w:rPr>
        <w:t xml:space="preserve"> хүсэлт,</w:t>
      </w:r>
      <w:r w:rsidR="00FA73E5" w:rsidRPr="00D624FE">
        <w:rPr>
          <w:rFonts w:ascii="Arial" w:eastAsia="Times New Roman" w:hAnsi="Arial" w:cs="Arial"/>
          <w:sz w:val="24"/>
          <w:szCs w:val="24"/>
          <w:lang w:val="mn-MN"/>
        </w:rPr>
        <w:t xml:space="preserve"> дүгнэлтийг хянаж шийдвэрлэх;</w:t>
      </w:r>
    </w:p>
    <w:p w14:paraId="0C6E660D" w14:textId="77777777" w:rsidR="00FA73E5" w:rsidRPr="00D624FE" w:rsidRDefault="00FA73E5" w:rsidP="00D624FE">
      <w:pPr>
        <w:spacing w:after="0" w:line="240" w:lineRule="auto"/>
        <w:ind w:firstLine="1440"/>
        <w:jc w:val="both"/>
        <w:rPr>
          <w:rFonts w:ascii="Arial" w:eastAsia="Times New Roman" w:hAnsi="Arial" w:cs="Arial"/>
          <w:b/>
          <w:sz w:val="24"/>
          <w:szCs w:val="24"/>
          <w:lang w:val="mn-MN"/>
        </w:rPr>
      </w:pPr>
    </w:p>
    <w:p w14:paraId="024DAE0F" w14:textId="77777777" w:rsidR="00FA73E5" w:rsidRPr="00D624FE" w:rsidRDefault="00C07E28"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23.1.14</w:t>
      </w:r>
      <w:r w:rsidR="00FA73E5" w:rsidRPr="00D624FE">
        <w:rPr>
          <w:rFonts w:ascii="Arial" w:eastAsia="Times New Roman" w:hAnsi="Arial" w:cs="Arial"/>
          <w:sz w:val="24"/>
          <w:szCs w:val="24"/>
          <w:lang w:val="mn-MN"/>
        </w:rPr>
        <w:t xml:space="preserve">.ял эдлүүлэх ажиллагаатай холбоотой </w:t>
      </w:r>
      <w:r w:rsidR="00211A8E" w:rsidRPr="00D624FE">
        <w:rPr>
          <w:rFonts w:ascii="Arial" w:eastAsia="Times New Roman" w:hAnsi="Arial" w:cs="Arial"/>
          <w:sz w:val="24"/>
          <w:szCs w:val="24"/>
          <w:lang w:val="mn-MN"/>
        </w:rPr>
        <w:t xml:space="preserve">шүүхийн шийдвэр гүйцэтгэх байгууллагын </w:t>
      </w:r>
      <w:r w:rsidR="00FA73E5" w:rsidRPr="00D624FE">
        <w:rPr>
          <w:rFonts w:ascii="Arial" w:eastAsia="Times New Roman" w:hAnsi="Arial" w:cs="Arial"/>
          <w:sz w:val="24"/>
          <w:szCs w:val="24"/>
          <w:lang w:val="mn-MN"/>
        </w:rPr>
        <w:t>эрх бүхий албан тушаалтны гаргасан шийдвэрийг хянах;</w:t>
      </w:r>
    </w:p>
    <w:p w14:paraId="791B24CD" w14:textId="77777777" w:rsidR="00FA73E5" w:rsidRPr="00D624FE" w:rsidRDefault="00FA73E5" w:rsidP="00D624FE">
      <w:pPr>
        <w:spacing w:after="0" w:line="240" w:lineRule="auto"/>
        <w:ind w:firstLine="720"/>
        <w:jc w:val="both"/>
        <w:rPr>
          <w:rFonts w:ascii="Arial" w:eastAsia="Times New Roman" w:hAnsi="Arial" w:cs="Arial"/>
          <w:sz w:val="24"/>
          <w:szCs w:val="24"/>
          <w:lang w:val="mn-MN"/>
        </w:rPr>
      </w:pPr>
    </w:p>
    <w:p w14:paraId="215FC4E3" w14:textId="77777777" w:rsidR="00FA73E5" w:rsidRPr="00D624FE" w:rsidRDefault="00C07E28" w:rsidP="00D624FE">
      <w:pPr>
        <w:widowControl w:val="0"/>
        <w:tabs>
          <w:tab w:val="left" w:pos="0"/>
        </w:tabs>
        <w:spacing w:after="0" w:line="240" w:lineRule="auto"/>
        <w:ind w:right="40"/>
        <w:jc w:val="both"/>
        <w:rPr>
          <w:rFonts w:ascii="Arial" w:eastAsia="Arial" w:hAnsi="Arial" w:cs="Arial"/>
          <w:sz w:val="24"/>
          <w:szCs w:val="24"/>
          <w:lang w:val="mn-MN"/>
        </w:rPr>
      </w:pPr>
      <w:r w:rsidRPr="00D624FE">
        <w:rPr>
          <w:rFonts w:ascii="Arial" w:eastAsia="Arial" w:hAnsi="Arial" w:cs="Arial"/>
          <w:b/>
          <w:sz w:val="24"/>
          <w:szCs w:val="24"/>
          <w:lang w:val="mn-MN"/>
        </w:rPr>
        <w:tab/>
      </w:r>
      <w:r w:rsidRPr="00D624FE">
        <w:rPr>
          <w:rFonts w:ascii="Arial" w:eastAsia="Arial" w:hAnsi="Arial" w:cs="Arial"/>
          <w:b/>
          <w:sz w:val="24"/>
          <w:szCs w:val="24"/>
          <w:lang w:val="mn-MN"/>
        </w:rPr>
        <w:tab/>
      </w:r>
      <w:r w:rsidRPr="00D624FE">
        <w:rPr>
          <w:rFonts w:ascii="Arial" w:eastAsia="Arial" w:hAnsi="Arial" w:cs="Arial"/>
          <w:sz w:val="24"/>
          <w:szCs w:val="24"/>
          <w:lang w:val="mn-MN"/>
        </w:rPr>
        <w:t>23.1.15</w:t>
      </w:r>
      <w:r w:rsidR="00FA73E5" w:rsidRPr="00D624FE">
        <w:rPr>
          <w:rFonts w:ascii="Arial" w:eastAsia="Arial" w:hAnsi="Arial" w:cs="Arial"/>
          <w:sz w:val="24"/>
          <w:szCs w:val="24"/>
          <w:lang w:val="mn-MN"/>
        </w:rPr>
        <w:t xml:space="preserve">.ял эдлүүлэх ажиллагааны явцад гаргасан зөрчил, түүнд нөлөөлсөн шалтгаан </w:t>
      </w:r>
      <w:r w:rsidR="00545F4B" w:rsidRPr="00D624FE">
        <w:rPr>
          <w:rFonts w:ascii="Arial" w:eastAsia="Arial" w:hAnsi="Arial" w:cs="Arial"/>
          <w:sz w:val="24"/>
          <w:szCs w:val="24"/>
          <w:lang w:val="mn-MN"/>
        </w:rPr>
        <w:t xml:space="preserve">нөхцөлийг </w:t>
      </w:r>
      <w:r w:rsidR="00FA73E5" w:rsidRPr="00D624FE">
        <w:rPr>
          <w:rFonts w:ascii="Arial" w:eastAsia="Arial" w:hAnsi="Arial" w:cs="Arial"/>
          <w:sz w:val="24"/>
          <w:szCs w:val="24"/>
          <w:lang w:val="mn-MN"/>
        </w:rPr>
        <w:t>арилгуулахаар прокурорын шаардлага бичих;</w:t>
      </w:r>
    </w:p>
    <w:p w14:paraId="7210FEF8" w14:textId="77777777" w:rsidR="00FA73E5" w:rsidRPr="00D624FE" w:rsidRDefault="00FA73E5" w:rsidP="00D624FE">
      <w:pPr>
        <w:widowControl w:val="0"/>
        <w:tabs>
          <w:tab w:val="left" w:pos="0"/>
        </w:tabs>
        <w:spacing w:after="0" w:line="240" w:lineRule="auto"/>
        <w:ind w:right="40"/>
        <w:jc w:val="both"/>
        <w:rPr>
          <w:rFonts w:ascii="Arial" w:eastAsia="Arial" w:hAnsi="Arial" w:cs="Arial"/>
          <w:b/>
          <w:sz w:val="24"/>
          <w:szCs w:val="24"/>
          <w:lang w:val="mn-MN"/>
        </w:rPr>
      </w:pPr>
    </w:p>
    <w:p w14:paraId="11126D61" w14:textId="77777777" w:rsidR="00FA73E5" w:rsidRPr="00D624FE" w:rsidRDefault="00C07E28" w:rsidP="00D624FE">
      <w:pPr>
        <w:widowControl w:val="0"/>
        <w:tabs>
          <w:tab w:val="left" w:pos="0"/>
        </w:tabs>
        <w:spacing w:after="0" w:line="240" w:lineRule="auto"/>
        <w:ind w:right="40"/>
        <w:jc w:val="both"/>
        <w:rPr>
          <w:rFonts w:ascii="Arial" w:eastAsia="Arial" w:hAnsi="Arial" w:cs="Arial"/>
          <w:sz w:val="24"/>
          <w:szCs w:val="24"/>
          <w:lang w:val="mn-MN"/>
        </w:rPr>
      </w:pPr>
      <w:r w:rsidRPr="00D624FE">
        <w:rPr>
          <w:rFonts w:ascii="Arial" w:eastAsia="Arial" w:hAnsi="Arial" w:cs="Arial"/>
          <w:b/>
          <w:sz w:val="24"/>
          <w:szCs w:val="24"/>
          <w:lang w:val="mn-MN"/>
        </w:rPr>
        <w:tab/>
      </w:r>
      <w:r w:rsidRPr="00D624FE">
        <w:rPr>
          <w:rFonts w:ascii="Arial" w:eastAsia="Arial" w:hAnsi="Arial" w:cs="Arial"/>
          <w:b/>
          <w:sz w:val="24"/>
          <w:szCs w:val="24"/>
          <w:lang w:val="mn-MN"/>
        </w:rPr>
        <w:tab/>
      </w:r>
      <w:r w:rsidRPr="00D624FE">
        <w:rPr>
          <w:rFonts w:ascii="Arial" w:eastAsia="Arial" w:hAnsi="Arial" w:cs="Arial"/>
          <w:sz w:val="24"/>
          <w:szCs w:val="24"/>
          <w:lang w:val="mn-MN"/>
        </w:rPr>
        <w:t>23.1.16</w:t>
      </w:r>
      <w:r w:rsidR="00FA73E5" w:rsidRPr="00D624FE">
        <w:rPr>
          <w:rFonts w:ascii="Arial" w:eastAsia="Arial" w:hAnsi="Arial" w:cs="Arial"/>
          <w:sz w:val="24"/>
          <w:szCs w:val="24"/>
          <w:lang w:val="mn-MN"/>
        </w:rPr>
        <w:t>.</w:t>
      </w:r>
      <w:r w:rsidR="006149FD" w:rsidRPr="00D624FE">
        <w:rPr>
          <w:rFonts w:ascii="Arial" w:eastAsia="Arial" w:hAnsi="Arial" w:cs="Arial"/>
          <w:sz w:val="24"/>
          <w:szCs w:val="24"/>
          <w:lang w:val="mn-MN"/>
        </w:rPr>
        <w:t>мөрдөн шалгах ажиллагаа явуулах эрх бүхий байгууллагад ялтан шилжүүлэх зөвшөөрөл олгох</w:t>
      </w:r>
      <w:r w:rsidR="00FA73E5" w:rsidRPr="00D624FE">
        <w:rPr>
          <w:rFonts w:ascii="Arial" w:eastAsia="Arial" w:hAnsi="Arial" w:cs="Arial"/>
          <w:sz w:val="24"/>
          <w:szCs w:val="24"/>
          <w:lang w:val="mn-MN"/>
        </w:rPr>
        <w:t>;</w:t>
      </w:r>
    </w:p>
    <w:p w14:paraId="0AFACA54" w14:textId="77777777" w:rsidR="00C07E28" w:rsidRPr="00D624FE" w:rsidRDefault="00C07E28" w:rsidP="00D624FE">
      <w:pPr>
        <w:widowControl w:val="0"/>
        <w:tabs>
          <w:tab w:val="left" w:pos="0"/>
        </w:tabs>
        <w:spacing w:after="0" w:line="240" w:lineRule="auto"/>
        <w:ind w:right="40"/>
        <w:jc w:val="both"/>
        <w:rPr>
          <w:rFonts w:ascii="Arial" w:eastAsia="Arial" w:hAnsi="Arial" w:cs="Arial"/>
          <w:sz w:val="24"/>
          <w:szCs w:val="24"/>
          <w:lang w:val="mn-MN"/>
        </w:rPr>
      </w:pPr>
    </w:p>
    <w:p w14:paraId="5230B2CF" w14:textId="77777777" w:rsidR="00FA73E5" w:rsidRPr="00D624FE" w:rsidRDefault="00C07E28" w:rsidP="00D624FE">
      <w:pPr>
        <w:widowControl w:val="0"/>
        <w:tabs>
          <w:tab w:val="left" w:pos="0"/>
        </w:tabs>
        <w:spacing w:after="0" w:line="240" w:lineRule="auto"/>
        <w:ind w:right="20" w:firstLine="720"/>
        <w:jc w:val="both"/>
        <w:rPr>
          <w:rFonts w:ascii="Arial" w:hAnsi="Arial" w:cs="Arial"/>
          <w:sz w:val="24"/>
          <w:szCs w:val="24"/>
          <w:lang w:val="mn-MN"/>
        </w:rPr>
      </w:pPr>
      <w:r w:rsidRPr="00D624FE">
        <w:rPr>
          <w:rFonts w:ascii="Arial" w:eastAsia="Arial" w:hAnsi="Arial" w:cs="Arial"/>
          <w:sz w:val="24"/>
          <w:szCs w:val="24"/>
          <w:lang w:val="mn-MN"/>
        </w:rPr>
        <w:lastRenderedPageBreak/>
        <w:tab/>
      </w:r>
      <w:r w:rsidR="004E1913" w:rsidRPr="00D624FE">
        <w:rPr>
          <w:rFonts w:ascii="Arial" w:hAnsi="Arial" w:cs="Arial"/>
          <w:sz w:val="24"/>
          <w:szCs w:val="24"/>
          <w:lang w:val="mn-MN"/>
        </w:rPr>
        <w:t>23.1.17.харуул хамгаалалтгүй ажиллах хоригдлын материалыг хянаж зөвшөөрөл олгох, гэрээгээр ажиллах хоригдлын талаархи саналтай танилцах;</w:t>
      </w:r>
    </w:p>
    <w:p w14:paraId="3148952E" w14:textId="77777777" w:rsidR="004E1913" w:rsidRPr="00D624FE" w:rsidRDefault="004E1913" w:rsidP="00D624FE">
      <w:pPr>
        <w:widowControl w:val="0"/>
        <w:tabs>
          <w:tab w:val="left" w:pos="0"/>
        </w:tabs>
        <w:spacing w:after="0" w:line="240" w:lineRule="auto"/>
        <w:ind w:right="20" w:firstLine="720"/>
        <w:jc w:val="both"/>
        <w:rPr>
          <w:rFonts w:ascii="Arial" w:eastAsia="Arial" w:hAnsi="Arial" w:cs="Arial"/>
          <w:sz w:val="24"/>
          <w:szCs w:val="24"/>
          <w:lang w:val="mn-MN"/>
        </w:rPr>
      </w:pPr>
    </w:p>
    <w:p w14:paraId="488FC15B" w14:textId="77777777" w:rsidR="00FA73E5" w:rsidRPr="00D624FE" w:rsidRDefault="00FA73E5" w:rsidP="00D624FE">
      <w:pPr>
        <w:widowControl w:val="0"/>
        <w:tabs>
          <w:tab w:val="left" w:pos="0"/>
        </w:tabs>
        <w:spacing w:after="0" w:line="240" w:lineRule="auto"/>
        <w:ind w:right="20" w:firstLine="720"/>
        <w:jc w:val="both"/>
        <w:rPr>
          <w:rFonts w:ascii="Arial" w:eastAsia="Arial" w:hAnsi="Arial" w:cs="Arial"/>
          <w:sz w:val="24"/>
          <w:szCs w:val="24"/>
          <w:lang w:val="mn-MN"/>
        </w:rPr>
      </w:pPr>
      <w:r w:rsidRPr="00D624FE">
        <w:rPr>
          <w:rFonts w:ascii="Arial" w:eastAsia="Arial" w:hAnsi="Arial" w:cs="Arial"/>
          <w:sz w:val="24"/>
          <w:szCs w:val="24"/>
          <w:lang w:val="mn-MN"/>
        </w:rPr>
        <w:tab/>
        <w:t>2</w:t>
      </w:r>
      <w:r w:rsidR="00C07E28" w:rsidRPr="00D624FE">
        <w:rPr>
          <w:rFonts w:ascii="Arial" w:eastAsia="Arial" w:hAnsi="Arial" w:cs="Arial"/>
          <w:sz w:val="24"/>
          <w:szCs w:val="24"/>
          <w:lang w:val="mn-MN"/>
        </w:rPr>
        <w:t>3.1.18</w:t>
      </w:r>
      <w:r w:rsidRPr="00D624FE">
        <w:rPr>
          <w:rFonts w:ascii="Arial" w:eastAsia="Arial" w:hAnsi="Arial" w:cs="Arial"/>
          <w:sz w:val="24"/>
          <w:szCs w:val="24"/>
          <w:lang w:val="mn-MN"/>
        </w:rPr>
        <w:t>.олон улсын гэрээний дагуу хорих ял эдэлж байгаа гадаад улсын иргэнийг шилжүүлэн өгөх, гадаад улсад ял эдэлж байгаа Монгол Улсын иргэнийг шилжүүлэн авах саналыг хянаж шийдвэрлэх, шүүх хуралдаанд дүгнэлт гаргах;</w:t>
      </w:r>
    </w:p>
    <w:p w14:paraId="4DF98A03" w14:textId="77777777" w:rsidR="00283CED" w:rsidRPr="00D624FE" w:rsidRDefault="00283CED" w:rsidP="00D624FE">
      <w:pPr>
        <w:spacing w:after="0" w:line="240" w:lineRule="auto"/>
        <w:ind w:firstLine="720"/>
        <w:jc w:val="both"/>
        <w:rPr>
          <w:rFonts w:ascii="Arial" w:eastAsia="Times New Roman" w:hAnsi="Arial" w:cs="Arial"/>
          <w:sz w:val="24"/>
          <w:szCs w:val="24"/>
          <w:lang w:val="mn-MN"/>
        </w:rPr>
      </w:pPr>
    </w:p>
    <w:p w14:paraId="793079A4" w14:textId="77777777" w:rsidR="00FA73E5" w:rsidRPr="00D624FE" w:rsidRDefault="00C07E28" w:rsidP="00D624FE">
      <w:pPr>
        <w:widowControl w:val="0"/>
        <w:tabs>
          <w:tab w:val="left" w:pos="0"/>
        </w:tabs>
        <w:spacing w:after="0" w:line="240" w:lineRule="auto"/>
        <w:ind w:right="20" w:firstLine="720"/>
        <w:jc w:val="both"/>
        <w:rPr>
          <w:rFonts w:ascii="Arial" w:eastAsia="Arial" w:hAnsi="Arial" w:cs="Arial"/>
          <w:noProof/>
          <w:sz w:val="24"/>
          <w:szCs w:val="24"/>
          <w:lang w:val="mn-MN"/>
        </w:rPr>
      </w:pPr>
      <w:r w:rsidRPr="00D624FE">
        <w:rPr>
          <w:rFonts w:ascii="Arial" w:eastAsia="Arial" w:hAnsi="Arial" w:cs="Arial"/>
          <w:sz w:val="24"/>
          <w:szCs w:val="24"/>
          <w:lang w:val="mn-MN"/>
        </w:rPr>
        <w:tab/>
        <w:t>23.1.19</w:t>
      </w:r>
      <w:r w:rsidR="00FA73E5" w:rsidRPr="00D624FE">
        <w:rPr>
          <w:rFonts w:ascii="Arial" w:eastAsia="Arial" w:hAnsi="Arial" w:cs="Arial"/>
          <w:sz w:val="24"/>
          <w:szCs w:val="24"/>
          <w:lang w:val="mn-MN"/>
        </w:rPr>
        <w:t xml:space="preserve">.цагдан хоригдсон этгээдийн өрөөг солих </w:t>
      </w:r>
      <w:r w:rsidR="00FA73E5" w:rsidRPr="00D624FE">
        <w:rPr>
          <w:rFonts w:ascii="Arial" w:eastAsia="Arial" w:hAnsi="Arial" w:cs="Arial"/>
          <w:sz w:val="24"/>
          <w:szCs w:val="24"/>
          <w:shd w:val="clear" w:color="auto" w:fill="FFFFFF"/>
          <w:lang w:val="mn-MN"/>
        </w:rPr>
        <w:t>зөвшөөрөл олгох.</w:t>
      </w:r>
    </w:p>
    <w:p w14:paraId="53B77FA3" w14:textId="77777777" w:rsidR="00FA73E5" w:rsidRPr="00D624FE" w:rsidRDefault="00FA73E5" w:rsidP="00D624FE">
      <w:pPr>
        <w:spacing w:after="0" w:line="240" w:lineRule="auto"/>
        <w:ind w:firstLine="720"/>
        <w:jc w:val="both"/>
        <w:rPr>
          <w:rFonts w:ascii="Arial" w:eastAsia="Times New Roman" w:hAnsi="Arial" w:cs="Arial"/>
          <w:sz w:val="24"/>
          <w:szCs w:val="24"/>
          <w:lang w:val="mn-MN"/>
        </w:rPr>
      </w:pPr>
    </w:p>
    <w:p w14:paraId="41A8822E" w14:textId="77777777" w:rsidR="000009EA" w:rsidRPr="00D624FE" w:rsidRDefault="00336EAD" w:rsidP="00D624FE">
      <w:pPr>
        <w:spacing w:after="0" w:line="240" w:lineRule="auto"/>
        <w:ind w:left="720"/>
        <w:rPr>
          <w:rFonts w:ascii="Arial" w:eastAsia="SimSun" w:hAnsi="Arial" w:cs="Arial"/>
          <w:b/>
          <w:sz w:val="24"/>
          <w:szCs w:val="24"/>
          <w:lang w:val="mn-MN"/>
        </w:rPr>
      </w:pPr>
      <w:r w:rsidRPr="00D624FE">
        <w:rPr>
          <w:rFonts w:ascii="Arial" w:eastAsia="SimSun" w:hAnsi="Arial" w:cs="Arial"/>
          <w:b/>
          <w:sz w:val="24"/>
          <w:szCs w:val="24"/>
          <w:lang w:val="mn-MN"/>
        </w:rPr>
        <w:t xml:space="preserve">24 дүгээр зүйл.Ял эдлүүлэх ажиллагаанд хяналт </w:t>
      </w:r>
      <w:r w:rsidR="00AF05BB" w:rsidRPr="00D624FE">
        <w:rPr>
          <w:rFonts w:ascii="Arial" w:eastAsia="SimSun" w:hAnsi="Arial" w:cs="Arial"/>
          <w:b/>
          <w:sz w:val="24"/>
          <w:szCs w:val="24"/>
          <w:lang w:val="mn-MN"/>
        </w:rPr>
        <w:t>тавих</w:t>
      </w:r>
    </w:p>
    <w:p w14:paraId="7897031D" w14:textId="77777777" w:rsidR="00336EAD" w:rsidRPr="00D624FE" w:rsidRDefault="000009EA" w:rsidP="00D624FE">
      <w:pPr>
        <w:spacing w:after="0" w:line="240" w:lineRule="auto"/>
        <w:ind w:left="720"/>
        <w:rPr>
          <w:rFonts w:ascii="Arial" w:eastAsia="SimSun" w:hAnsi="Arial" w:cs="Arial"/>
          <w:b/>
          <w:sz w:val="24"/>
          <w:szCs w:val="24"/>
          <w:lang w:val="mn-MN"/>
        </w:rPr>
      </w:pPr>
      <w:r w:rsidRPr="00D624FE">
        <w:rPr>
          <w:rFonts w:ascii="Arial" w:eastAsia="SimSun" w:hAnsi="Arial" w:cs="Arial"/>
          <w:b/>
          <w:sz w:val="24"/>
          <w:szCs w:val="24"/>
          <w:lang w:val="mn-MN"/>
        </w:rPr>
        <w:t xml:space="preserve">                                        </w:t>
      </w:r>
      <w:r w:rsidR="00AF05BB" w:rsidRPr="00D624FE">
        <w:rPr>
          <w:rFonts w:ascii="Arial" w:eastAsia="SimSun" w:hAnsi="Arial" w:cs="Arial"/>
          <w:b/>
          <w:sz w:val="24"/>
          <w:szCs w:val="24"/>
          <w:lang w:val="mn-MN"/>
        </w:rPr>
        <w:t xml:space="preserve">     </w:t>
      </w:r>
      <w:r w:rsidR="00336EAD" w:rsidRPr="00D624FE">
        <w:rPr>
          <w:rFonts w:ascii="Arial" w:eastAsia="SimSun" w:hAnsi="Arial" w:cs="Arial"/>
          <w:b/>
          <w:sz w:val="24"/>
          <w:szCs w:val="24"/>
          <w:lang w:val="mn-MN"/>
        </w:rPr>
        <w:t>арга хэлбэр</w:t>
      </w:r>
    </w:p>
    <w:p w14:paraId="545F58A9" w14:textId="77777777" w:rsidR="00336EAD" w:rsidRPr="00D624FE" w:rsidRDefault="00336EAD" w:rsidP="00D624FE">
      <w:pPr>
        <w:spacing w:after="0" w:line="240" w:lineRule="auto"/>
        <w:ind w:left="720"/>
        <w:jc w:val="center"/>
        <w:rPr>
          <w:rFonts w:ascii="Arial" w:eastAsia="SimSun" w:hAnsi="Arial" w:cs="Arial"/>
          <w:b/>
          <w:sz w:val="24"/>
          <w:szCs w:val="24"/>
          <w:lang w:val="mn-MN"/>
        </w:rPr>
      </w:pPr>
    </w:p>
    <w:p w14:paraId="68D91F3D" w14:textId="77777777" w:rsidR="00336EAD" w:rsidRPr="00D624FE" w:rsidRDefault="00336EAD" w:rsidP="00D624FE">
      <w:pPr>
        <w:spacing w:after="0" w:line="240" w:lineRule="auto"/>
        <w:ind w:firstLine="720"/>
        <w:jc w:val="both"/>
        <w:rPr>
          <w:rFonts w:ascii="Arial" w:eastAsia="SimSun" w:hAnsi="Arial" w:cs="Arial"/>
          <w:bCs/>
          <w:sz w:val="24"/>
          <w:szCs w:val="24"/>
          <w:lang w:val="mn-MN"/>
        </w:rPr>
      </w:pPr>
      <w:r w:rsidRPr="00D624FE">
        <w:rPr>
          <w:rFonts w:ascii="Arial" w:eastAsia="SimSun" w:hAnsi="Arial" w:cs="Arial"/>
          <w:sz w:val="24"/>
          <w:szCs w:val="24"/>
          <w:lang w:val="mn-MN"/>
        </w:rPr>
        <w:t>24.1.</w:t>
      </w:r>
      <w:r w:rsidRPr="00D624FE">
        <w:rPr>
          <w:rFonts w:ascii="Arial" w:eastAsia="SimSun" w:hAnsi="Arial" w:cs="Arial"/>
          <w:bCs/>
          <w:sz w:val="24"/>
          <w:szCs w:val="24"/>
          <w:lang w:val="mn-MN"/>
        </w:rPr>
        <w:t>Прокурор дараахь арга</w:t>
      </w:r>
      <w:r w:rsidR="005C1174" w:rsidRPr="00D624FE">
        <w:rPr>
          <w:rFonts w:ascii="Arial" w:eastAsia="SimSun" w:hAnsi="Arial" w:cs="Arial"/>
          <w:bCs/>
          <w:sz w:val="24"/>
          <w:szCs w:val="24"/>
          <w:lang w:val="mn-MN"/>
        </w:rPr>
        <w:t>,</w:t>
      </w:r>
      <w:r w:rsidRPr="00D624FE">
        <w:rPr>
          <w:rFonts w:ascii="Arial" w:eastAsia="SimSun" w:hAnsi="Arial" w:cs="Arial"/>
          <w:bCs/>
          <w:sz w:val="24"/>
          <w:szCs w:val="24"/>
          <w:lang w:val="mn-MN"/>
        </w:rPr>
        <w:t xml:space="preserve"> хэлбэрээр </w:t>
      </w:r>
      <w:r w:rsidR="00171FA2" w:rsidRPr="00D624FE">
        <w:rPr>
          <w:rFonts w:ascii="Arial" w:eastAsia="SimSun" w:hAnsi="Arial" w:cs="Arial"/>
          <w:bCs/>
          <w:sz w:val="24"/>
          <w:szCs w:val="24"/>
          <w:lang w:val="mn-MN"/>
        </w:rPr>
        <w:t xml:space="preserve">ял эдлүүлэх ажиллагаанд хяналт </w:t>
      </w:r>
      <w:r w:rsidRPr="00D624FE">
        <w:rPr>
          <w:rFonts w:ascii="Arial" w:eastAsia="SimSun" w:hAnsi="Arial" w:cs="Arial"/>
          <w:bCs/>
          <w:sz w:val="24"/>
          <w:szCs w:val="24"/>
          <w:lang w:val="mn-MN"/>
        </w:rPr>
        <w:t>тавина:</w:t>
      </w:r>
    </w:p>
    <w:p w14:paraId="6C904AD0" w14:textId="77777777" w:rsidR="00CB0A6A" w:rsidRPr="00D624FE" w:rsidRDefault="00CB0A6A" w:rsidP="00D624FE">
      <w:pPr>
        <w:spacing w:after="0" w:line="240" w:lineRule="auto"/>
        <w:ind w:firstLine="720"/>
        <w:jc w:val="both"/>
        <w:rPr>
          <w:rFonts w:ascii="Arial" w:eastAsia="SimSun" w:hAnsi="Arial" w:cs="Arial"/>
          <w:bCs/>
          <w:sz w:val="24"/>
          <w:szCs w:val="24"/>
          <w:lang w:val="mn-MN"/>
        </w:rPr>
      </w:pPr>
    </w:p>
    <w:p w14:paraId="7692FDBA" w14:textId="77777777" w:rsidR="001C3057" w:rsidRPr="00D624FE" w:rsidRDefault="00336EAD" w:rsidP="00D624FE">
      <w:pPr>
        <w:widowControl w:val="0"/>
        <w:tabs>
          <w:tab w:val="left" w:pos="0"/>
        </w:tabs>
        <w:spacing w:after="0" w:line="240" w:lineRule="auto"/>
        <w:ind w:right="40"/>
        <w:jc w:val="both"/>
        <w:rPr>
          <w:rFonts w:ascii="Arial" w:hAnsi="Arial" w:cs="Arial"/>
          <w:sz w:val="24"/>
          <w:szCs w:val="24"/>
          <w:lang w:val="mn-MN"/>
        </w:rPr>
      </w:pPr>
      <w:r w:rsidRPr="00D624FE">
        <w:rPr>
          <w:rFonts w:ascii="Arial" w:eastAsia="Arial" w:hAnsi="Arial" w:cs="Arial"/>
          <w:sz w:val="24"/>
          <w:szCs w:val="24"/>
          <w:lang w:val="mn-MN"/>
        </w:rPr>
        <w:tab/>
      </w:r>
      <w:r w:rsidRPr="00D624FE">
        <w:rPr>
          <w:rFonts w:ascii="Arial" w:eastAsia="Arial" w:hAnsi="Arial" w:cs="Arial"/>
          <w:sz w:val="24"/>
          <w:szCs w:val="24"/>
          <w:lang w:val="mn-MN"/>
        </w:rPr>
        <w:tab/>
      </w:r>
      <w:r w:rsidR="006149FD" w:rsidRPr="00D624FE">
        <w:rPr>
          <w:rFonts w:ascii="Arial" w:hAnsi="Arial" w:cs="Arial"/>
          <w:sz w:val="24"/>
          <w:szCs w:val="24"/>
          <w:lang w:val="mn-MN"/>
        </w:rPr>
        <w:t>24</w:t>
      </w:r>
      <w:r w:rsidR="00C07E28" w:rsidRPr="00D624FE">
        <w:rPr>
          <w:rFonts w:ascii="Arial" w:hAnsi="Arial" w:cs="Arial"/>
          <w:sz w:val="24"/>
          <w:szCs w:val="24"/>
          <w:lang w:val="mn-MN"/>
        </w:rPr>
        <w:t>.1.1.х</w:t>
      </w:r>
      <w:r w:rsidR="006149FD" w:rsidRPr="00D624FE">
        <w:rPr>
          <w:rFonts w:ascii="Arial" w:hAnsi="Arial" w:cs="Arial"/>
          <w:sz w:val="24"/>
          <w:szCs w:val="24"/>
          <w:lang w:val="mn-MN"/>
        </w:rPr>
        <w:t>яналтын ажлын бүртгэл хөтлөх;</w:t>
      </w:r>
    </w:p>
    <w:p w14:paraId="001CC5A1" w14:textId="77777777" w:rsidR="001C3057" w:rsidRPr="00D624FE" w:rsidRDefault="006149FD" w:rsidP="00D624FE">
      <w:pPr>
        <w:pStyle w:val="BodyText3"/>
        <w:shd w:val="clear" w:color="auto" w:fill="auto"/>
        <w:tabs>
          <w:tab w:val="left" w:pos="1418"/>
          <w:tab w:val="left" w:pos="8080"/>
        </w:tabs>
        <w:spacing w:line="240" w:lineRule="auto"/>
        <w:ind w:right="49"/>
        <w:jc w:val="both"/>
        <w:rPr>
          <w:rFonts w:ascii="Arial" w:hAnsi="Arial" w:cs="Arial"/>
          <w:sz w:val="24"/>
          <w:szCs w:val="24"/>
          <w:lang w:val="mn-MN"/>
        </w:rPr>
      </w:pPr>
      <w:r w:rsidRPr="00D624FE">
        <w:rPr>
          <w:rFonts w:ascii="Arial" w:hAnsi="Arial" w:cs="Arial"/>
          <w:sz w:val="24"/>
          <w:szCs w:val="24"/>
          <w:lang w:val="mn-MN"/>
        </w:rPr>
        <w:tab/>
      </w:r>
      <w:r w:rsidR="00C07E28" w:rsidRPr="00D624FE">
        <w:rPr>
          <w:rFonts w:ascii="Arial" w:hAnsi="Arial" w:cs="Arial"/>
          <w:sz w:val="24"/>
          <w:szCs w:val="24"/>
          <w:lang w:val="mn-MN"/>
        </w:rPr>
        <w:t>24.1.2.х</w:t>
      </w:r>
      <w:r w:rsidRPr="00D624FE">
        <w:rPr>
          <w:rFonts w:ascii="Arial" w:hAnsi="Arial" w:cs="Arial"/>
          <w:sz w:val="24"/>
          <w:szCs w:val="24"/>
          <w:lang w:val="mn-MN"/>
        </w:rPr>
        <w:t>уулийн хэрэгжилттэй танилцах, шалгах, судалгаа хийх;</w:t>
      </w:r>
    </w:p>
    <w:p w14:paraId="6AD66B1B" w14:textId="77777777" w:rsidR="006149FD" w:rsidRPr="00D624FE" w:rsidRDefault="006149FD" w:rsidP="00D624FE">
      <w:pPr>
        <w:pStyle w:val="BodyText3"/>
        <w:shd w:val="clear" w:color="auto" w:fill="auto"/>
        <w:tabs>
          <w:tab w:val="left" w:pos="1418"/>
          <w:tab w:val="left" w:pos="8080"/>
        </w:tabs>
        <w:spacing w:line="240" w:lineRule="auto"/>
        <w:ind w:right="49"/>
        <w:jc w:val="both"/>
        <w:rPr>
          <w:rFonts w:ascii="Arial" w:hAnsi="Arial" w:cs="Arial"/>
          <w:sz w:val="24"/>
          <w:szCs w:val="24"/>
          <w:lang w:val="mn-MN"/>
        </w:rPr>
      </w:pPr>
      <w:r w:rsidRPr="00D624FE">
        <w:rPr>
          <w:rFonts w:ascii="Arial" w:hAnsi="Arial" w:cs="Arial"/>
          <w:sz w:val="24"/>
          <w:szCs w:val="24"/>
          <w:lang w:val="mn-MN"/>
        </w:rPr>
        <w:tab/>
      </w:r>
      <w:r w:rsidR="00C07E28" w:rsidRPr="00D624FE">
        <w:rPr>
          <w:rFonts w:ascii="Arial" w:hAnsi="Arial" w:cs="Arial"/>
          <w:sz w:val="24"/>
          <w:szCs w:val="24"/>
          <w:lang w:val="mn-MN"/>
        </w:rPr>
        <w:t>24.1.3.х</w:t>
      </w:r>
      <w:r w:rsidRPr="00D624FE">
        <w:rPr>
          <w:rFonts w:ascii="Arial" w:hAnsi="Arial" w:cs="Arial"/>
          <w:sz w:val="24"/>
          <w:szCs w:val="24"/>
          <w:lang w:val="mn-MN"/>
        </w:rPr>
        <w:t>орих болон хорихоос өөр төрлийн ялаар шийтгүүлсэн этгээдийн хувийн хэрэг, материалтай танилцах, хянах;</w:t>
      </w:r>
    </w:p>
    <w:p w14:paraId="3ED7DECD" w14:textId="77777777" w:rsidR="006149FD" w:rsidRPr="00D624FE" w:rsidRDefault="006149FD" w:rsidP="00D624FE">
      <w:pPr>
        <w:pStyle w:val="BodyText3"/>
        <w:shd w:val="clear" w:color="auto" w:fill="auto"/>
        <w:tabs>
          <w:tab w:val="left" w:pos="923"/>
          <w:tab w:val="left" w:pos="8080"/>
        </w:tabs>
        <w:spacing w:line="240" w:lineRule="auto"/>
        <w:ind w:right="49"/>
        <w:jc w:val="both"/>
        <w:rPr>
          <w:rFonts w:ascii="Arial" w:hAnsi="Arial" w:cs="Arial"/>
          <w:sz w:val="24"/>
          <w:szCs w:val="24"/>
          <w:lang w:val="mn-MN"/>
        </w:rPr>
      </w:pPr>
    </w:p>
    <w:p w14:paraId="7A8B273A" w14:textId="77777777" w:rsidR="006149FD" w:rsidRPr="00D624FE" w:rsidRDefault="006149FD" w:rsidP="00D624FE">
      <w:pPr>
        <w:pStyle w:val="BodyText3"/>
        <w:shd w:val="clear" w:color="auto" w:fill="auto"/>
        <w:tabs>
          <w:tab w:val="left" w:pos="1418"/>
          <w:tab w:val="left" w:pos="8080"/>
        </w:tabs>
        <w:spacing w:line="240" w:lineRule="auto"/>
        <w:ind w:right="49"/>
        <w:jc w:val="both"/>
        <w:rPr>
          <w:rFonts w:ascii="Arial" w:hAnsi="Arial" w:cs="Arial"/>
          <w:sz w:val="24"/>
          <w:szCs w:val="24"/>
          <w:lang w:val="mn-MN"/>
        </w:rPr>
      </w:pPr>
      <w:r w:rsidRPr="00D624FE">
        <w:rPr>
          <w:rFonts w:ascii="Arial" w:hAnsi="Arial" w:cs="Arial"/>
          <w:sz w:val="24"/>
          <w:szCs w:val="24"/>
          <w:lang w:val="mn-MN"/>
        </w:rPr>
        <w:tab/>
      </w:r>
      <w:r w:rsidR="00C07E28" w:rsidRPr="00D624FE">
        <w:rPr>
          <w:rFonts w:ascii="Arial" w:hAnsi="Arial" w:cs="Arial"/>
          <w:sz w:val="24"/>
          <w:szCs w:val="24"/>
          <w:lang w:val="mn-MN"/>
        </w:rPr>
        <w:t>24.1.4.б</w:t>
      </w:r>
      <w:r w:rsidRPr="00D624FE">
        <w:rPr>
          <w:rFonts w:ascii="Arial" w:hAnsi="Arial" w:cs="Arial"/>
          <w:sz w:val="24"/>
          <w:szCs w:val="24"/>
          <w:lang w:val="mn-MN"/>
        </w:rPr>
        <w:t>айгууллага, албан тушаалтнаас мэдээ, судалгаа, баримт гаргуулан авах, тайлбар гаргуулах, тодорхойлолт авах;</w:t>
      </w:r>
    </w:p>
    <w:p w14:paraId="476CC438" w14:textId="77777777" w:rsidR="006149FD" w:rsidRPr="00D624FE" w:rsidRDefault="006149FD" w:rsidP="00D624FE">
      <w:pPr>
        <w:pStyle w:val="BodyText3"/>
        <w:shd w:val="clear" w:color="auto" w:fill="auto"/>
        <w:tabs>
          <w:tab w:val="left" w:pos="1042"/>
          <w:tab w:val="left" w:pos="8080"/>
        </w:tabs>
        <w:spacing w:line="240" w:lineRule="auto"/>
        <w:ind w:right="49"/>
        <w:jc w:val="both"/>
        <w:rPr>
          <w:rFonts w:ascii="Arial" w:hAnsi="Arial" w:cs="Arial"/>
          <w:sz w:val="24"/>
          <w:szCs w:val="24"/>
          <w:lang w:val="mn-MN"/>
        </w:rPr>
      </w:pPr>
    </w:p>
    <w:p w14:paraId="32B084C4" w14:textId="77777777" w:rsidR="00FA73E5" w:rsidRPr="00D624FE" w:rsidRDefault="006149FD" w:rsidP="00D624FE">
      <w:pPr>
        <w:widowControl w:val="0"/>
        <w:tabs>
          <w:tab w:val="left" w:pos="0"/>
          <w:tab w:val="left" w:pos="1418"/>
        </w:tabs>
        <w:spacing w:after="0" w:line="240" w:lineRule="auto"/>
        <w:ind w:right="49"/>
        <w:jc w:val="both"/>
        <w:rPr>
          <w:rFonts w:ascii="Arial" w:eastAsia="Arial" w:hAnsi="Arial" w:cs="Arial"/>
          <w:strike/>
          <w:noProof/>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C07E28" w:rsidRPr="00D624FE">
        <w:rPr>
          <w:rFonts w:ascii="Arial" w:hAnsi="Arial" w:cs="Arial"/>
          <w:sz w:val="24"/>
          <w:szCs w:val="24"/>
          <w:lang w:val="mn-MN"/>
        </w:rPr>
        <w:t>24.1.5.ш</w:t>
      </w:r>
      <w:r w:rsidRPr="00D624FE">
        <w:rPr>
          <w:rFonts w:ascii="Arial" w:hAnsi="Arial" w:cs="Arial"/>
          <w:sz w:val="24"/>
          <w:szCs w:val="24"/>
          <w:lang w:val="mn-MN"/>
        </w:rPr>
        <w:t>аардлагатай тохиолдолд холбогдох байгууллага, албан тушаалтнаас мэргэжлийн туслалцаа авч, хяналтын үйл ажиллагааг хэрэгжүүлэх.</w:t>
      </w:r>
    </w:p>
    <w:p w14:paraId="38E226AD" w14:textId="77777777" w:rsidR="00336EAD" w:rsidRPr="00D624FE" w:rsidRDefault="00336EAD" w:rsidP="00D624FE">
      <w:pPr>
        <w:widowControl w:val="0"/>
        <w:tabs>
          <w:tab w:val="left" w:pos="0"/>
        </w:tabs>
        <w:spacing w:after="0" w:line="240" w:lineRule="auto"/>
        <w:ind w:right="20"/>
        <w:jc w:val="both"/>
        <w:rPr>
          <w:rFonts w:ascii="Arial" w:eastAsia="Arial" w:hAnsi="Arial" w:cs="Arial"/>
          <w:noProof/>
          <w:sz w:val="24"/>
          <w:szCs w:val="24"/>
          <w:lang w:val="mn-MN"/>
        </w:rPr>
      </w:pPr>
    </w:p>
    <w:p w14:paraId="56F27BA9" w14:textId="77777777" w:rsidR="00ED3B12" w:rsidRPr="00D624FE" w:rsidRDefault="004D1E85"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2</w:t>
      </w:r>
      <w:r w:rsidR="00101E92" w:rsidRPr="00D624FE">
        <w:rPr>
          <w:rFonts w:ascii="Arial" w:eastAsia="Times New Roman" w:hAnsi="Arial" w:cs="Arial"/>
          <w:b/>
          <w:bCs/>
          <w:sz w:val="24"/>
          <w:szCs w:val="24"/>
          <w:lang w:val="mn-MN"/>
        </w:rPr>
        <w:t>5</w:t>
      </w:r>
      <w:r w:rsidR="002B6BCD" w:rsidRPr="00D624FE">
        <w:rPr>
          <w:rFonts w:ascii="Arial" w:eastAsia="Times New Roman" w:hAnsi="Arial" w:cs="Arial"/>
          <w:b/>
          <w:bCs/>
          <w:sz w:val="24"/>
          <w:szCs w:val="24"/>
          <w:lang w:val="mn-MN"/>
        </w:rPr>
        <w:t xml:space="preserve"> д</w:t>
      </w:r>
      <w:r w:rsidR="00101E92" w:rsidRPr="00D624FE">
        <w:rPr>
          <w:rFonts w:ascii="Arial" w:eastAsia="Times New Roman" w:hAnsi="Arial" w:cs="Arial"/>
          <w:b/>
          <w:bCs/>
          <w:sz w:val="24"/>
          <w:szCs w:val="24"/>
          <w:lang w:val="mn-MN"/>
        </w:rPr>
        <w:t>угаар</w:t>
      </w:r>
      <w:r w:rsidR="00211A8E" w:rsidRPr="00D624FE">
        <w:rPr>
          <w:rFonts w:ascii="Arial" w:eastAsia="Times New Roman" w:hAnsi="Arial" w:cs="Arial"/>
          <w:b/>
          <w:bCs/>
          <w:sz w:val="24"/>
          <w:szCs w:val="24"/>
          <w:lang w:val="mn-MN"/>
        </w:rPr>
        <w:t xml:space="preserve"> </w:t>
      </w:r>
      <w:r w:rsidR="00426FE7" w:rsidRPr="00D624FE">
        <w:rPr>
          <w:rFonts w:ascii="Arial" w:eastAsia="Times New Roman" w:hAnsi="Arial" w:cs="Arial"/>
          <w:b/>
          <w:bCs/>
          <w:sz w:val="24"/>
          <w:szCs w:val="24"/>
          <w:lang w:val="mn-MN"/>
        </w:rPr>
        <w:t>зүйл.</w:t>
      </w:r>
      <w:r w:rsidR="00EC46F0" w:rsidRPr="00D624FE">
        <w:rPr>
          <w:rFonts w:ascii="Arial" w:eastAsia="Times New Roman" w:hAnsi="Arial" w:cs="Arial"/>
          <w:b/>
          <w:sz w:val="24"/>
          <w:szCs w:val="24"/>
          <w:lang w:val="mn-MN"/>
        </w:rPr>
        <w:t>Мөрдөн</w:t>
      </w:r>
      <w:r w:rsidR="00426FE7" w:rsidRPr="00D624FE">
        <w:rPr>
          <w:rFonts w:ascii="Arial" w:eastAsia="Times New Roman" w:hAnsi="Arial" w:cs="Arial"/>
          <w:b/>
          <w:sz w:val="24"/>
          <w:szCs w:val="24"/>
          <w:lang w:val="mn-MN"/>
        </w:rPr>
        <w:t xml:space="preserve"> шалгах</w:t>
      </w:r>
      <w:r w:rsidR="00C07E28" w:rsidRPr="00D624FE">
        <w:rPr>
          <w:rFonts w:ascii="Arial" w:eastAsia="Times New Roman" w:hAnsi="Arial" w:cs="Arial"/>
          <w:b/>
          <w:sz w:val="24"/>
          <w:szCs w:val="24"/>
          <w:lang w:val="mn-MN"/>
        </w:rPr>
        <w:t xml:space="preserve"> </w:t>
      </w:r>
      <w:r w:rsidR="00426FE7" w:rsidRPr="00D624FE">
        <w:rPr>
          <w:rFonts w:ascii="Arial" w:eastAsia="Times New Roman" w:hAnsi="Arial" w:cs="Arial"/>
          <w:b/>
          <w:sz w:val="24"/>
          <w:szCs w:val="24"/>
          <w:lang w:val="mn-MN"/>
        </w:rPr>
        <w:t xml:space="preserve">нууц ажиллагаа, </w:t>
      </w:r>
      <w:r w:rsidR="00426FE7" w:rsidRPr="00D624FE">
        <w:rPr>
          <w:rFonts w:ascii="Arial" w:eastAsia="Times New Roman" w:hAnsi="Arial" w:cs="Arial"/>
          <w:b/>
          <w:bCs/>
          <w:sz w:val="24"/>
          <w:szCs w:val="24"/>
          <w:lang w:val="mn-MN"/>
        </w:rPr>
        <w:t xml:space="preserve">гүйцэтгэх </w:t>
      </w:r>
      <w:r w:rsidR="007C016B" w:rsidRPr="00D624FE">
        <w:rPr>
          <w:rFonts w:ascii="Arial" w:eastAsia="Times New Roman" w:hAnsi="Arial" w:cs="Arial"/>
          <w:b/>
          <w:bCs/>
          <w:sz w:val="24"/>
          <w:szCs w:val="24"/>
          <w:lang w:val="mn-MN"/>
        </w:rPr>
        <w:t>ажилд</w:t>
      </w:r>
    </w:p>
    <w:p w14:paraId="2F7EE0CE" w14:textId="77777777" w:rsidR="00426FE7" w:rsidRPr="00D624FE" w:rsidRDefault="00ED3B12"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bCs/>
          <w:sz w:val="24"/>
          <w:szCs w:val="24"/>
          <w:lang w:val="mn-MN"/>
        </w:rPr>
        <w:t xml:space="preserve">                                                    </w:t>
      </w:r>
      <w:r w:rsidR="007C016B" w:rsidRPr="00D624FE">
        <w:rPr>
          <w:rFonts w:ascii="Arial" w:eastAsia="Times New Roman" w:hAnsi="Arial" w:cs="Arial"/>
          <w:b/>
          <w:bCs/>
          <w:sz w:val="24"/>
          <w:szCs w:val="24"/>
          <w:lang w:val="mn-MN"/>
        </w:rPr>
        <w:t xml:space="preserve"> </w:t>
      </w:r>
      <w:r w:rsidR="00426FE7" w:rsidRPr="00D624FE">
        <w:rPr>
          <w:rFonts w:ascii="Arial" w:eastAsia="Times New Roman" w:hAnsi="Arial" w:cs="Arial"/>
          <w:b/>
          <w:bCs/>
          <w:sz w:val="24"/>
          <w:szCs w:val="24"/>
          <w:lang w:val="mn-MN"/>
        </w:rPr>
        <w:t>хяналт тавих</w:t>
      </w:r>
    </w:p>
    <w:p w14:paraId="31831395" w14:textId="77777777" w:rsidR="00426FE7" w:rsidRPr="00D624FE" w:rsidRDefault="00426FE7" w:rsidP="00D624FE">
      <w:pPr>
        <w:spacing w:after="0" w:line="240" w:lineRule="auto"/>
        <w:ind w:firstLine="720"/>
        <w:jc w:val="both"/>
        <w:rPr>
          <w:rFonts w:ascii="Arial" w:eastAsia="Times New Roman" w:hAnsi="Arial" w:cs="Arial"/>
          <w:sz w:val="24"/>
          <w:szCs w:val="24"/>
          <w:lang w:val="mn-MN"/>
        </w:rPr>
      </w:pPr>
    </w:p>
    <w:p w14:paraId="0C92FF51" w14:textId="77777777" w:rsidR="00426FE7" w:rsidRPr="00D624FE" w:rsidRDefault="002B6BCD"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00426FE7" w:rsidRPr="00D624FE">
        <w:rPr>
          <w:rFonts w:ascii="Arial" w:eastAsia="Times New Roman" w:hAnsi="Arial" w:cs="Arial"/>
          <w:sz w:val="24"/>
          <w:szCs w:val="24"/>
          <w:lang w:val="mn-MN"/>
        </w:rPr>
        <w:t>.1.Улсын ерөнхий прокурор, түүний тусгайлан эрх олгосон прокурор мөрдөн шалгах нууц ажиллагаа, гүйцэтгэх ажилд дараахь хяналт</w:t>
      </w:r>
      <w:r w:rsidR="00221191" w:rsidRPr="00D624FE">
        <w:rPr>
          <w:rFonts w:ascii="Arial" w:eastAsia="Times New Roman" w:hAnsi="Arial" w:cs="Arial"/>
          <w:sz w:val="24"/>
          <w:szCs w:val="24"/>
          <w:lang w:val="mn-MN"/>
        </w:rPr>
        <w:t>ыг</w:t>
      </w:r>
      <w:r w:rsidR="00426FE7" w:rsidRPr="00D624FE">
        <w:rPr>
          <w:rFonts w:ascii="Arial" w:eastAsia="Times New Roman" w:hAnsi="Arial" w:cs="Arial"/>
          <w:sz w:val="24"/>
          <w:szCs w:val="24"/>
          <w:lang w:val="mn-MN"/>
        </w:rPr>
        <w:t xml:space="preserve"> тавина:</w:t>
      </w:r>
    </w:p>
    <w:p w14:paraId="7E598523" w14:textId="77777777" w:rsidR="00426FE7" w:rsidRPr="00D624FE" w:rsidRDefault="00426FE7" w:rsidP="00D624FE">
      <w:pPr>
        <w:spacing w:after="0" w:line="240" w:lineRule="auto"/>
        <w:ind w:firstLine="1560"/>
        <w:jc w:val="both"/>
        <w:rPr>
          <w:rFonts w:ascii="Arial" w:eastAsia="Times New Roman" w:hAnsi="Arial" w:cs="Arial"/>
          <w:sz w:val="24"/>
          <w:szCs w:val="24"/>
          <w:lang w:val="mn-MN"/>
        </w:rPr>
      </w:pPr>
    </w:p>
    <w:p w14:paraId="4B559131" w14:textId="77777777" w:rsidR="00426FE7" w:rsidRPr="00D624FE" w:rsidRDefault="002B6BCD" w:rsidP="00D624FE">
      <w:pPr>
        <w:spacing w:after="0" w:line="240" w:lineRule="auto"/>
        <w:ind w:firstLine="1560"/>
        <w:jc w:val="both"/>
        <w:rPr>
          <w:rFonts w:ascii="Arial" w:eastAsia="Times New Roman" w:hAnsi="Arial" w:cs="Arial"/>
          <w:sz w:val="24"/>
          <w:szCs w:val="24"/>
          <w:lang w:val="mn-MN"/>
        </w:rPr>
      </w:pPr>
      <w:r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00426FE7" w:rsidRPr="00D624FE">
        <w:rPr>
          <w:rFonts w:ascii="Arial" w:eastAsia="Times New Roman" w:hAnsi="Arial" w:cs="Arial"/>
          <w:sz w:val="24"/>
          <w:szCs w:val="24"/>
          <w:lang w:val="mn-MN"/>
        </w:rPr>
        <w:t xml:space="preserve">.1.1.Эрүүгийн хэрэг хянан шийдвэрлэх тухай хуульд заасны дагуу мөрдөн шалгах нууц ажиллагаа хуульд заасан үндэслэл, журмын дагуу </w:t>
      </w:r>
      <w:r w:rsidR="00886063" w:rsidRPr="00D624FE">
        <w:rPr>
          <w:rFonts w:ascii="Arial" w:eastAsia="Times New Roman" w:hAnsi="Arial" w:cs="Arial"/>
          <w:sz w:val="24"/>
          <w:szCs w:val="24"/>
          <w:lang w:val="mn-MN"/>
        </w:rPr>
        <w:t>явагда</w:t>
      </w:r>
      <w:r w:rsidR="00DB437D" w:rsidRPr="00D624FE">
        <w:rPr>
          <w:rFonts w:ascii="Arial" w:eastAsia="Times New Roman" w:hAnsi="Arial" w:cs="Arial"/>
          <w:sz w:val="24"/>
          <w:szCs w:val="24"/>
          <w:lang w:val="mn-MN"/>
        </w:rPr>
        <w:t>ж</w:t>
      </w:r>
      <w:r w:rsidR="00886063" w:rsidRPr="00D624FE">
        <w:rPr>
          <w:rFonts w:ascii="Arial" w:eastAsia="Times New Roman" w:hAnsi="Arial" w:cs="Arial"/>
          <w:sz w:val="24"/>
          <w:szCs w:val="24"/>
          <w:lang w:val="mn-MN"/>
        </w:rPr>
        <w:t xml:space="preserve"> байгаа </w:t>
      </w:r>
      <w:r w:rsidR="00426FE7" w:rsidRPr="00D624FE">
        <w:rPr>
          <w:rFonts w:ascii="Arial" w:eastAsia="Times New Roman" w:hAnsi="Arial" w:cs="Arial"/>
          <w:sz w:val="24"/>
          <w:szCs w:val="24"/>
          <w:lang w:val="mn-MN"/>
        </w:rPr>
        <w:t>эсэхийг хянах;</w:t>
      </w:r>
    </w:p>
    <w:p w14:paraId="2CAFD9D9" w14:textId="77777777" w:rsidR="00426FE7" w:rsidRPr="00D624FE" w:rsidRDefault="00426FE7" w:rsidP="00D624FE">
      <w:pPr>
        <w:spacing w:after="0" w:line="240" w:lineRule="auto"/>
        <w:ind w:firstLine="1560"/>
        <w:jc w:val="both"/>
        <w:rPr>
          <w:rFonts w:ascii="Arial" w:eastAsia="Times New Roman" w:hAnsi="Arial" w:cs="Arial"/>
          <w:sz w:val="24"/>
          <w:szCs w:val="24"/>
          <w:lang w:val="mn-MN"/>
        </w:rPr>
      </w:pPr>
    </w:p>
    <w:p w14:paraId="71451386" w14:textId="77777777" w:rsidR="00426FE7" w:rsidRPr="00D624FE" w:rsidRDefault="00101E92" w:rsidP="00D624FE">
      <w:pPr>
        <w:spacing w:after="0" w:line="240" w:lineRule="auto"/>
        <w:ind w:firstLine="156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366FFE" w:rsidRPr="00D624FE">
        <w:rPr>
          <w:rFonts w:ascii="Arial" w:eastAsia="Times New Roman" w:hAnsi="Arial" w:cs="Arial"/>
          <w:sz w:val="24"/>
          <w:szCs w:val="24"/>
          <w:lang w:val="mn-MN"/>
        </w:rPr>
        <w:t>.1.2</w:t>
      </w:r>
      <w:r w:rsidR="00426FE7" w:rsidRPr="00D624FE">
        <w:rPr>
          <w:rFonts w:ascii="Arial" w:eastAsia="Times New Roman" w:hAnsi="Arial" w:cs="Arial"/>
          <w:sz w:val="24"/>
          <w:szCs w:val="24"/>
          <w:lang w:val="mn-MN"/>
        </w:rPr>
        <w:t>.</w:t>
      </w:r>
      <w:r w:rsidR="00221191" w:rsidRPr="00D624FE">
        <w:rPr>
          <w:rFonts w:ascii="Arial" w:eastAsia="Times New Roman" w:hAnsi="Arial" w:cs="Arial"/>
          <w:sz w:val="24"/>
          <w:szCs w:val="24"/>
          <w:lang w:val="mn-MN"/>
        </w:rPr>
        <w:t>Гүйцэтгэх ажлын тухай хуулийн</w:t>
      </w:r>
      <w:r w:rsidR="00221191" w:rsidRPr="00D624FE">
        <w:rPr>
          <w:rStyle w:val="FootnoteReference"/>
          <w:rFonts w:ascii="Arial" w:eastAsia="Times New Roman" w:hAnsi="Arial" w:cs="Arial"/>
          <w:sz w:val="24"/>
          <w:szCs w:val="24"/>
          <w:lang w:val="mn-MN"/>
        </w:rPr>
        <w:footnoteReference w:id="4"/>
      </w:r>
      <w:r w:rsidR="00221191" w:rsidRPr="00D624FE">
        <w:rPr>
          <w:rFonts w:ascii="Arial" w:eastAsia="Times New Roman" w:hAnsi="Arial" w:cs="Arial"/>
          <w:sz w:val="24"/>
          <w:szCs w:val="24"/>
          <w:lang w:val="mn-MN"/>
        </w:rPr>
        <w:t xml:space="preserve"> 23 дугаар зүйлд заасны дагуу </w:t>
      </w:r>
      <w:r w:rsidR="00426FE7" w:rsidRPr="00D624FE">
        <w:rPr>
          <w:rFonts w:ascii="Arial" w:eastAsia="Times New Roman" w:hAnsi="Arial" w:cs="Arial"/>
          <w:sz w:val="24"/>
          <w:szCs w:val="24"/>
          <w:lang w:val="mn-MN"/>
        </w:rPr>
        <w:t>гүйцэтгэх ажилд хяналт тавих;</w:t>
      </w:r>
    </w:p>
    <w:p w14:paraId="020AF6A4" w14:textId="77777777" w:rsidR="00426FE7" w:rsidRPr="00D624FE" w:rsidRDefault="00426FE7" w:rsidP="00D624FE">
      <w:pPr>
        <w:spacing w:after="0" w:line="240" w:lineRule="auto"/>
        <w:ind w:firstLine="1560"/>
        <w:jc w:val="both"/>
        <w:rPr>
          <w:rFonts w:ascii="Arial" w:eastAsia="Times New Roman" w:hAnsi="Arial" w:cs="Arial"/>
          <w:sz w:val="24"/>
          <w:szCs w:val="24"/>
          <w:lang w:val="mn-MN"/>
        </w:rPr>
      </w:pPr>
    </w:p>
    <w:p w14:paraId="79A4A7E6" w14:textId="77777777" w:rsidR="00426FE7" w:rsidRPr="00D624FE" w:rsidRDefault="00101E92" w:rsidP="00D624FE">
      <w:pPr>
        <w:spacing w:after="0" w:line="240" w:lineRule="auto"/>
        <w:ind w:firstLine="156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366FFE" w:rsidRPr="00D624FE">
        <w:rPr>
          <w:rFonts w:ascii="Arial" w:eastAsia="Times New Roman" w:hAnsi="Arial" w:cs="Arial"/>
          <w:sz w:val="24"/>
          <w:szCs w:val="24"/>
          <w:lang w:val="mn-MN"/>
        </w:rPr>
        <w:t>.1.3</w:t>
      </w:r>
      <w:r w:rsidR="00426FE7" w:rsidRPr="00D624FE">
        <w:rPr>
          <w:rFonts w:ascii="Arial" w:eastAsia="Times New Roman" w:hAnsi="Arial" w:cs="Arial"/>
          <w:sz w:val="24"/>
          <w:szCs w:val="24"/>
          <w:lang w:val="mn-MN"/>
        </w:rPr>
        <w:t>.</w:t>
      </w:r>
      <w:r w:rsidR="00C42C75" w:rsidRPr="00D624FE">
        <w:rPr>
          <w:rFonts w:ascii="Arial" w:eastAsia="Times New Roman" w:hAnsi="Arial" w:cs="Arial"/>
          <w:sz w:val="24"/>
          <w:szCs w:val="24"/>
          <w:lang w:val="mn-MN"/>
        </w:rPr>
        <w:t xml:space="preserve">гүйцэтгэх ажил, </w:t>
      </w:r>
      <w:r w:rsidR="00426FE7" w:rsidRPr="00D624FE">
        <w:rPr>
          <w:rFonts w:ascii="Arial" w:eastAsia="Times New Roman" w:hAnsi="Arial" w:cs="Arial"/>
          <w:sz w:val="24"/>
          <w:szCs w:val="24"/>
          <w:lang w:val="mn-MN"/>
        </w:rPr>
        <w:t>мөрдөн шалгах нууц ажиллагаа</w:t>
      </w:r>
      <w:r w:rsidR="002F0D7B" w:rsidRPr="00D624FE">
        <w:rPr>
          <w:rFonts w:ascii="Arial" w:eastAsia="Times New Roman" w:hAnsi="Arial" w:cs="Arial"/>
          <w:sz w:val="24"/>
          <w:szCs w:val="24"/>
          <w:lang w:val="mn-MN"/>
        </w:rPr>
        <w:t>ны</w:t>
      </w:r>
      <w:r w:rsidR="00426FE7" w:rsidRPr="00D624FE">
        <w:rPr>
          <w:rFonts w:ascii="Arial" w:eastAsia="Times New Roman" w:hAnsi="Arial" w:cs="Arial"/>
          <w:sz w:val="24"/>
          <w:szCs w:val="24"/>
          <w:lang w:val="mn-MN"/>
        </w:rPr>
        <w:t xml:space="preserve"> заавар, журмын хэрэгжилтэд хуульд заасан </w:t>
      </w:r>
      <w:r w:rsidR="000D0FB4" w:rsidRPr="00D624FE">
        <w:rPr>
          <w:rFonts w:ascii="Arial" w:eastAsia="Times New Roman" w:hAnsi="Arial" w:cs="Arial"/>
          <w:sz w:val="24"/>
          <w:szCs w:val="24"/>
          <w:lang w:val="mn-MN"/>
        </w:rPr>
        <w:t>бүрэн эрхийн</w:t>
      </w:r>
      <w:r w:rsidR="00426FE7" w:rsidRPr="00D624FE">
        <w:rPr>
          <w:rFonts w:ascii="Arial" w:eastAsia="Times New Roman" w:hAnsi="Arial" w:cs="Arial"/>
          <w:sz w:val="24"/>
          <w:szCs w:val="24"/>
          <w:lang w:val="mn-MN"/>
        </w:rPr>
        <w:t xml:space="preserve"> хүрээнд хяналт тавих.</w:t>
      </w:r>
    </w:p>
    <w:p w14:paraId="3CCA16D9" w14:textId="77777777" w:rsidR="00426FE7" w:rsidRPr="00D624FE" w:rsidRDefault="00426FE7" w:rsidP="00D624FE">
      <w:pPr>
        <w:spacing w:after="0" w:line="240" w:lineRule="auto"/>
        <w:ind w:firstLine="1560"/>
        <w:jc w:val="both"/>
        <w:rPr>
          <w:rFonts w:ascii="Arial" w:eastAsia="Times New Roman" w:hAnsi="Arial" w:cs="Arial"/>
          <w:sz w:val="24"/>
          <w:szCs w:val="24"/>
          <w:lang w:val="mn-MN"/>
        </w:rPr>
      </w:pPr>
    </w:p>
    <w:p w14:paraId="2FDB49CA" w14:textId="77777777" w:rsidR="00657C23" w:rsidRPr="00D624FE" w:rsidRDefault="00657C2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25.2.Прокурор мөрдөн шалгах нууц ажиллагаа, гүйцэтгэх ажилд хяналт тавихдаа дараахь бүрэн эрхтэй:</w:t>
      </w:r>
    </w:p>
    <w:p w14:paraId="0AAAA4C0" w14:textId="77777777" w:rsidR="00C2718E" w:rsidRPr="00D624FE" w:rsidRDefault="00C2718E" w:rsidP="00D624FE">
      <w:pPr>
        <w:spacing w:after="0" w:line="240" w:lineRule="auto"/>
        <w:ind w:firstLine="720"/>
        <w:jc w:val="both"/>
        <w:rPr>
          <w:rFonts w:ascii="Arial" w:eastAsia="Times New Roman" w:hAnsi="Arial" w:cs="Arial"/>
          <w:sz w:val="24"/>
          <w:szCs w:val="24"/>
          <w:lang w:val="mn-MN"/>
        </w:rPr>
      </w:pPr>
    </w:p>
    <w:p w14:paraId="4F7F0F79" w14:textId="77777777" w:rsidR="00221191" w:rsidRPr="00D624FE" w:rsidRDefault="00221191" w:rsidP="00D624FE">
      <w:pPr>
        <w:spacing w:after="0" w:line="240" w:lineRule="auto"/>
        <w:jc w:val="both"/>
        <w:rPr>
          <w:rFonts w:ascii="Arial" w:eastAsia="Times New Roman" w:hAnsi="Arial" w:cs="Arial"/>
          <w:sz w:val="24"/>
          <w:szCs w:val="24"/>
          <w:lang w:val="mn-MN"/>
        </w:rPr>
      </w:pPr>
      <w:r w:rsidRPr="00D624FE">
        <w:rPr>
          <w:rFonts w:ascii="Arial" w:eastAsia="Times New Roman" w:hAnsi="Arial" w:cs="Arial"/>
          <w:b/>
          <w:sz w:val="24"/>
          <w:szCs w:val="24"/>
          <w:lang w:val="mn-MN"/>
        </w:rPr>
        <w:tab/>
      </w:r>
      <w:r w:rsidRPr="00D624FE">
        <w:rPr>
          <w:rFonts w:ascii="Arial" w:eastAsia="Times New Roman" w:hAnsi="Arial" w:cs="Arial"/>
          <w:b/>
          <w:sz w:val="24"/>
          <w:szCs w:val="24"/>
          <w:lang w:val="mn-MN"/>
        </w:rPr>
        <w:tab/>
      </w:r>
      <w:r w:rsidR="002B6BCD"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Pr="00D624FE">
        <w:rPr>
          <w:rFonts w:ascii="Arial" w:eastAsia="Times New Roman" w:hAnsi="Arial" w:cs="Arial"/>
          <w:sz w:val="24"/>
          <w:szCs w:val="24"/>
          <w:lang w:val="mn-MN"/>
        </w:rPr>
        <w:t>.2.1.</w:t>
      </w:r>
      <w:r w:rsidR="00BB65BE" w:rsidRPr="00D624FE">
        <w:rPr>
          <w:rFonts w:ascii="Arial" w:eastAsia="Times New Roman" w:hAnsi="Arial" w:cs="Arial"/>
          <w:sz w:val="24"/>
          <w:szCs w:val="24"/>
          <w:lang w:val="mn-MN"/>
        </w:rPr>
        <w:t>гүйцэтгэх ажлын болон мөрдөн шалгах нууц ажиллагааны</w:t>
      </w:r>
      <w:r w:rsidR="00CC0FF8" w:rsidRPr="00D624FE">
        <w:rPr>
          <w:rFonts w:ascii="Arial" w:eastAsia="Times New Roman" w:hAnsi="Arial" w:cs="Arial"/>
          <w:sz w:val="24"/>
          <w:szCs w:val="24"/>
          <w:lang w:val="mn-MN"/>
        </w:rPr>
        <w:t xml:space="preserve"> </w:t>
      </w:r>
      <w:r w:rsidRPr="00D624FE">
        <w:rPr>
          <w:rFonts w:ascii="Arial" w:eastAsia="Times New Roman" w:hAnsi="Arial" w:cs="Arial"/>
          <w:sz w:val="24"/>
          <w:szCs w:val="24"/>
          <w:lang w:val="mn-MN"/>
        </w:rPr>
        <w:t>хэрэг нээх, хаах ажиллагаа хуульд заасан үндэслэл журмын дагуу явагдаж байгаа эсэхийг хянах;</w:t>
      </w:r>
    </w:p>
    <w:p w14:paraId="588177DC" w14:textId="77777777" w:rsidR="00221191" w:rsidRPr="00D624FE" w:rsidRDefault="00221191" w:rsidP="00D624FE">
      <w:pPr>
        <w:spacing w:after="0" w:line="240" w:lineRule="auto"/>
        <w:jc w:val="both"/>
        <w:rPr>
          <w:rFonts w:ascii="Arial" w:eastAsia="Times New Roman" w:hAnsi="Arial" w:cs="Arial"/>
          <w:sz w:val="24"/>
          <w:szCs w:val="24"/>
          <w:lang w:val="mn-MN"/>
        </w:rPr>
      </w:pPr>
    </w:p>
    <w:p w14:paraId="79E02A21" w14:textId="77777777" w:rsidR="00221191" w:rsidRPr="00D624FE" w:rsidRDefault="00221191" w:rsidP="00D624FE">
      <w:pPr>
        <w:spacing w:after="0" w:line="240" w:lineRule="auto"/>
        <w:jc w:val="both"/>
        <w:rPr>
          <w:rFonts w:ascii="Arial" w:eastAsia="Times New Roman" w:hAnsi="Arial" w:cs="Arial"/>
          <w:sz w:val="24"/>
          <w:szCs w:val="24"/>
          <w:lang w:val="mn-MN"/>
        </w:rPr>
      </w:pPr>
      <w:r w:rsidRPr="00D624FE">
        <w:rPr>
          <w:rFonts w:ascii="Arial" w:eastAsia="Times New Roman" w:hAnsi="Arial" w:cs="Arial"/>
          <w:sz w:val="24"/>
          <w:szCs w:val="24"/>
          <w:lang w:val="mn-MN"/>
        </w:rPr>
        <w:lastRenderedPageBreak/>
        <w:tab/>
      </w:r>
      <w:r w:rsidRPr="00D624FE">
        <w:rPr>
          <w:rFonts w:ascii="Arial" w:eastAsia="Times New Roman" w:hAnsi="Arial" w:cs="Arial"/>
          <w:sz w:val="24"/>
          <w:szCs w:val="24"/>
          <w:lang w:val="mn-MN"/>
        </w:rPr>
        <w:tab/>
      </w:r>
      <w:r w:rsidR="002B6BCD"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Pr="00D624FE">
        <w:rPr>
          <w:rFonts w:ascii="Arial" w:eastAsia="Times New Roman" w:hAnsi="Arial" w:cs="Arial"/>
          <w:sz w:val="24"/>
          <w:szCs w:val="24"/>
          <w:lang w:val="mn-MN"/>
        </w:rPr>
        <w:t>.2.2.гүйцэтгэх ажлын тусгай техник хэрэгслийн нэгдсэн тоо бүртгэлд  хяналт тавих;</w:t>
      </w:r>
    </w:p>
    <w:p w14:paraId="27BD33D1" w14:textId="77777777" w:rsidR="00221191" w:rsidRPr="00D624FE" w:rsidRDefault="00221191" w:rsidP="00D624FE">
      <w:pPr>
        <w:spacing w:after="0" w:line="240" w:lineRule="auto"/>
        <w:jc w:val="both"/>
        <w:rPr>
          <w:rFonts w:ascii="Arial" w:eastAsia="Times New Roman" w:hAnsi="Arial" w:cs="Arial"/>
          <w:b/>
          <w:sz w:val="24"/>
          <w:szCs w:val="24"/>
          <w:lang w:val="mn-MN"/>
        </w:rPr>
      </w:pPr>
    </w:p>
    <w:p w14:paraId="2079AE45" w14:textId="77777777" w:rsidR="00426FE7" w:rsidRPr="00D624FE" w:rsidRDefault="002B6BCD" w:rsidP="00D624FE">
      <w:pPr>
        <w:spacing w:after="0" w:line="240" w:lineRule="auto"/>
        <w:ind w:left="90" w:firstLine="1350"/>
        <w:jc w:val="both"/>
        <w:rPr>
          <w:rFonts w:ascii="Arial" w:eastAsia="Times New Roman" w:hAnsi="Arial" w:cs="Arial"/>
          <w:sz w:val="24"/>
          <w:szCs w:val="24"/>
          <w:lang w:val="mn-MN"/>
        </w:rPr>
      </w:pPr>
      <w:r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00221191" w:rsidRPr="00D624FE">
        <w:rPr>
          <w:rFonts w:ascii="Arial" w:eastAsia="Times New Roman" w:hAnsi="Arial" w:cs="Arial"/>
          <w:sz w:val="24"/>
          <w:szCs w:val="24"/>
          <w:lang w:val="mn-MN"/>
        </w:rPr>
        <w:t>.2.3</w:t>
      </w:r>
      <w:r w:rsidR="00426FE7" w:rsidRPr="00D624FE">
        <w:rPr>
          <w:rFonts w:ascii="Arial" w:eastAsia="Times New Roman" w:hAnsi="Arial" w:cs="Arial"/>
          <w:sz w:val="24"/>
          <w:szCs w:val="24"/>
          <w:lang w:val="mn-MN"/>
        </w:rPr>
        <w:t>.</w:t>
      </w:r>
      <w:r w:rsidR="00BB65BE" w:rsidRPr="00D624FE">
        <w:rPr>
          <w:rFonts w:ascii="Arial" w:eastAsia="Times New Roman" w:hAnsi="Arial" w:cs="Arial"/>
          <w:sz w:val="24"/>
          <w:szCs w:val="24"/>
          <w:lang w:val="mn-MN"/>
        </w:rPr>
        <w:t xml:space="preserve">гүйцэтгэх ажлын болон мөрдөн шалгах нууц ажиллагааны </w:t>
      </w:r>
      <w:r w:rsidR="00426FE7" w:rsidRPr="00D624FE">
        <w:rPr>
          <w:rFonts w:ascii="Arial" w:eastAsia="Times New Roman" w:hAnsi="Arial" w:cs="Arial"/>
          <w:sz w:val="24"/>
          <w:szCs w:val="24"/>
          <w:lang w:val="mn-MN"/>
        </w:rPr>
        <w:t xml:space="preserve">нэгдсэн тоо бүртгэлд хяналт тавих; </w:t>
      </w:r>
    </w:p>
    <w:p w14:paraId="771F62A2" w14:textId="77777777" w:rsidR="00426FE7" w:rsidRPr="00D624FE" w:rsidRDefault="00426FE7" w:rsidP="00D624FE">
      <w:pPr>
        <w:spacing w:after="0" w:line="240" w:lineRule="auto"/>
        <w:ind w:left="90" w:firstLine="1350"/>
        <w:jc w:val="both"/>
        <w:rPr>
          <w:rFonts w:ascii="Arial" w:hAnsi="Arial" w:cs="Arial"/>
          <w:sz w:val="24"/>
          <w:szCs w:val="24"/>
          <w:lang w:val="mn-MN"/>
        </w:rPr>
      </w:pPr>
    </w:p>
    <w:p w14:paraId="0A17CB54" w14:textId="77777777" w:rsidR="00426FE7" w:rsidRPr="00D624FE" w:rsidRDefault="00101E92" w:rsidP="00D624FE">
      <w:pPr>
        <w:spacing w:after="0" w:line="240" w:lineRule="auto"/>
        <w:ind w:firstLine="1440"/>
        <w:jc w:val="both"/>
        <w:rPr>
          <w:rFonts w:ascii="Arial" w:eastAsia="Times New Roman" w:hAnsi="Arial" w:cs="Arial"/>
          <w:sz w:val="24"/>
          <w:szCs w:val="24"/>
          <w:lang w:val="mn-MN"/>
        </w:rPr>
      </w:pPr>
      <w:r w:rsidRPr="00D624FE">
        <w:rPr>
          <w:rFonts w:ascii="Arial" w:hAnsi="Arial" w:cs="Arial"/>
          <w:sz w:val="24"/>
          <w:szCs w:val="24"/>
          <w:lang w:val="mn-MN"/>
        </w:rPr>
        <w:t>25</w:t>
      </w:r>
      <w:r w:rsidR="00221191" w:rsidRPr="00D624FE">
        <w:rPr>
          <w:rFonts w:ascii="Arial" w:hAnsi="Arial" w:cs="Arial"/>
          <w:sz w:val="24"/>
          <w:szCs w:val="24"/>
          <w:lang w:val="mn-MN"/>
        </w:rPr>
        <w:t>.2.4</w:t>
      </w:r>
      <w:r w:rsidR="00426FE7" w:rsidRPr="00D624FE">
        <w:rPr>
          <w:rFonts w:ascii="Arial" w:hAnsi="Arial" w:cs="Arial"/>
          <w:sz w:val="24"/>
          <w:szCs w:val="24"/>
          <w:lang w:val="mn-MN"/>
        </w:rPr>
        <w:t>.</w:t>
      </w:r>
      <w:r w:rsidR="00426FE7" w:rsidRPr="00D624FE">
        <w:rPr>
          <w:rFonts w:ascii="Arial" w:eastAsia="Times New Roman" w:hAnsi="Arial" w:cs="Arial"/>
          <w:sz w:val="24"/>
          <w:szCs w:val="24"/>
          <w:lang w:val="mn-MN"/>
        </w:rPr>
        <w:t xml:space="preserve">эрх бүхий байгууллагаас явуулж байгаа </w:t>
      </w:r>
      <w:r w:rsidR="00561911" w:rsidRPr="00D624FE">
        <w:rPr>
          <w:rFonts w:ascii="Arial" w:eastAsia="Times New Roman" w:hAnsi="Arial" w:cs="Arial"/>
          <w:sz w:val="24"/>
          <w:szCs w:val="24"/>
          <w:lang w:val="mn-MN"/>
        </w:rPr>
        <w:t xml:space="preserve">мөрдөн шалгах </w:t>
      </w:r>
      <w:r w:rsidR="00426FE7" w:rsidRPr="00D624FE">
        <w:rPr>
          <w:rFonts w:ascii="Arial" w:eastAsia="Times New Roman" w:hAnsi="Arial" w:cs="Arial"/>
          <w:sz w:val="24"/>
          <w:szCs w:val="24"/>
          <w:lang w:val="mn-MN"/>
        </w:rPr>
        <w:t>нууц ажиллагаа хуульд заасан үндэслэл, журмын дагуу явагдаж байгаа эсэхийг хянах;</w:t>
      </w:r>
    </w:p>
    <w:p w14:paraId="4DE00D56" w14:textId="77777777" w:rsidR="00B47EB7" w:rsidRPr="00D624FE" w:rsidRDefault="00B47EB7" w:rsidP="00D624FE">
      <w:pPr>
        <w:spacing w:after="0" w:line="240" w:lineRule="auto"/>
        <w:ind w:firstLine="1440"/>
        <w:jc w:val="both"/>
        <w:rPr>
          <w:rFonts w:ascii="Arial" w:eastAsia="Times New Roman" w:hAnsi="Arial" w:cs="Arial"/>
          <w:sz w:val="24"/>
          <w:szCs w:val="24"/>
          <w:lang w:val="mn-MN"/>
        </w:rPr>
      </w:pPr>
    </w:p>
    <w:p w14:paraId="276C8272" w14:textId="77777777" w:rsidR="00426FE7" w:rsidRPr="00D624FE" w:rsidRDefault="00101E92"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426FE7" w:rsidRPr="00D624FE">
        <w:rPr>
          <w:rFonts w:ascii="Arial" w:eastAsia="Times New Roman" w:hAnsi="Arial" w:cs="Arial"/>
          <w:sz w:val="24"/>
          <w:szCs w:val="24"/>
          <w:lang w:val="mn-MN"/>
        </w:rPr>
        <w:t>.2.</w:t>
      </w:r>
      <w:r w:rsidR="00221191" w:rsidRPr="00D624FE">
        <w:rPr>
          <w:rFonts w:ascii="Arial" w:eastAsia="Times New Roman" w:hAnsi="Arial" w:cs="Arial"/>
          <w:sz w:val="24"/>
          <w:szCs w:val="24"/>
          <w:lang w:val="mn-MN"/>
        </w:rPr>
        <w:t>5</w:t>
      </w:r>
      <w:r w:rsidR="00426FE7" w:rsidRPr="00D624FE">
        <w:rPr>
          <w:rFonts w:ascii="Arial" w:eastAsia="Times New Roman" w:hAnsi="Arial" w:cs="Arial"/>
          <w:sz w:val="24"/>
          <w:szCs w:val="24"/>
          <w:lang w:val="mn-MN"/>
        </w:rPr>
        <w:t>.</w:t>
      </w:r>
      <w:r w:rsidR="00E574BE" w:rsidRPr="00D624FE">
        <w:rPr>
          <w:rFonts w:ascii="Arial" w:eastAsia="Times New Roman" w:hAnsi="Arial" w:cs="Arial"/>
          <w:sz w:val="24"/>
          <w:szCs w:val="24"/>
          <w:lang w:val="mn-MN"/>
        </w:rPr>
        <w:t xml:space="preserve">эрх бүхий байгууллагаас ирүүлсэн мөрдөн шалгах нууц ажиллагаа, гүйцэтгэх ажил явуулах саналтай танилцаж </w:t>
      </w:r>
      <w:r w:rsidR="00426FE7" w:rsidRPr="00D624FE">
        <w:rPr>
          <w:rFonts w:ascii="Arial" w:eastAsia="Times New Roman" w:hAnsi="Arial" w:cs="Arial"/>
          <w:sz w:val="24"/>
          <w:szCs w:val="24"/>
          <w:lang w:val="mn-MN"/>
        </w:rPr>
        <w:t xml:space="preserve">зөвшөөрөл олгох, зөвшөөрөл олгохоос татгалзах, тухайн ажиллагааны хугацааг сунгах, зогсоох, </w:t>
      </w:r>
      <w:r w:rsidR="00CC0FF8" w:rsidRPr="00D624FE">
        <w:rPr>
          <w:rFonts w:ascii="Arial" w:eastAsia="Times New Roman" w:hAnsi="Arial" w:cs="Arial"/>
          <w:sz w:val="24"/>
          <w:szCs w:val="24"/>
          <w:lang w:val="mn-MN"/>
        </w:rPr>
        <w:t>үр дүнг</w:t>
      </w:r>
      <w:r w:rsidR="00426FE7" w:rsidRPr="00D624FE">
        <w:rPr>
          <w:rFonts w:ascii="Arial" w:eastAsia="Times New Roman" w:hAnsi="Arial" w:cs="Arial"/>
          <w:sz w:val="24"/>
          <w:szCs w:val="24"/>
          <w:lang w:val="mn-MN"/>
        </w:rPr>
        <w:t xml:space="preserve"> </w:t>
      </w:r>
      <w:r w:rsidR="00657C23" w:rsidRPr="00D624FE">
        <w:rPr>
          <w:rFonts w:ascii="Arial" w:eastAsia="Times New Roman" w:hAnsi="Arial" w:cs="Arial"/>
          <w:sz w:val="24"/>
          <w:szCs w:val="24"/>
          <w:lang w:val="mn-MN"/>
        </w:rPr>
        <w:t>хянах</w:t>
      </w:r>
      <w:r w:rsidR="00426FE7" w:rsidRPr="00D624FE">
        <w:rPr>
          <w:rFonts w:ascii="Arial" w:eastAsia="Times New Roman" w:hAnsi="Arial" w:cs="Arial"/>
          <w:sz w:val="24"/>
          <w:szCs w:val="24"/>
          <w:lang w:val="mn-MN"/>
        </w:rPr>
        <w:t>;</w:t>
      </w:r>
    </w:p>
    <w:p w14:paraId="08D51FF7" w14:textId="77777777" w:rsidR="002418CD" w:rsidRPr="00D624FE" w:rsidRDefault="002418CD" w:rsidP="00D624FE">
      <w:pPr>
        <w:spacing w:after="0" w:line="240" w:lineRule="auto"/>
        <w:ind w:firstLine="1440"/>
        <w:jc w:val="both"/>
        <w:rPr>
          <w:rFonts w:ascii="Arial" w:eastAsia="Times New Roman" w:hAnsi="Arial" w:cs="Arial"/>
          <w:sz w:val="24"/>
          <w:szCs w:val="24"/>
          <w:lang w:val="mn-MN"/>
        </w:rPr>
      </w:pPr>
    </w:p>
    <w:p w14:paraId="73380452" w14:textId="77777777" w:rsidR="005E132D" w:rsidRPr="00D624FE" w:rsidRDefault="007D213D"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005E132D" w:rsidRPr="00D624FE">
        <w:rPr>
          <w:rFonts w:ascii="Arial" w:eastAsia="Times New Roman" w:hAnsi="Arial" w:cs="Arial"/>
          <w:sz w:val="24"/>
          <w:szCs w:val="24"/>
          <w:lang w:val="mn-MN"/>
        </w:rPr>
        <w:t>.2.6.</w:t>
      </w:r>
      <w:r w:rsidR="00F37C82" w:rsidRPr="00D624FE">
        <w:rPr>
          <w:rFonts w:ascii="Arial" w:eastAsia="Times New Roman" w:hAnsi="Arial" w:cs="Arial"/>
          <w:sz w:val="24"/>
          <w:szCs w:val="24"/>
          <w:lang w:val="mn-MN"/>
        </w:rPr>
        <w:t>гүйцэтгэх ажил,</w:t>
      </w:r>
      <w:r w:rsidR="005E132D" w:rsidRPr="00D624FE">
        <w:rPr>
          <w:rFonts w:ascii="Arial" w:eastAsia="Times New Roman" w:hAnsi="Arial" w:cs="Arial"/>
          <w:sz w:val="24"/>
          <w:szCs w:val="24"/>
          <w:lang w:val="mn-MN"/>
        </w:rPr>
        <w:t xml:space="preserve"> мөрдөн шалгах нууц ажиллагааны холбогдох материалтай танилцах;</w:t>
      </w:r>
    </w:p>
    <w:p w14:paraId="470AA377" w14:textId="77777777" w:rsidR="005E132D" w:rsidRPr="00D624FE" w:rsidRDefault="005E132D" w:rsidP="00D624FE">
      <w:pPr>
        <w:spacing w:after="0" w:line="240" w:lineRule="auto"/>
        <w:ind w:firstLine="1440"/>
        <w:jc w:val="both"/>
        <w:rPr>
          <w:rFonts w:ascii="Arial" w:eastAsia="Times New Roman" w:hAnsi="Arial" w:cs="Arial"/>
          <w:sz w:val="24"/>
          <w:szCs w:val="24"/>
          <w:lang w:val="mn-MN"/>
        </w:rPr>
      </w:pPr>
    </w:p>
    <w:p w14:paraId="7E2DF8CC" w14:textId="77777777" w:rsidR="005E132D" w:rsidRPr="00D624FE" w:rsidRDefault="007D213D"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w:t>
      </w:r>
      <w:r w:rsidR="00101E92" w:rsidRPr="00D624FE">
        <w:rPr>
          <w:rFonts w:ascii="Arial" w:eastAsia="Times New Roman" w:hAnsi="Arial" w:cs="Arial"/>
          <w:sz w:val="24"/>
          <w:szCs w:val="24"/>
          <w:lang w:val="mn-MN"/>
        </w:rPr>
        <w:t>5</w:t>
      </w:r>
      <w:r w:rsidR="005E132D" w:rsidRPr="00D624FE">
        <w:rPr>
          <w:rFonts w:ascii="Arial" w:eastAsia="Times New Roman" w:hAnsi="Arial" w:cs="Arial"/>
          <w:sz w:val="24"/>
          <w:szCs w:val="24"/>
          <w:lang w:val="mn-MN"/>
        </w:rPr>
        <w:t>.2.7.мөрдөгчийн магадлагааг хянаж баталгаажуулах;</w:t>
      </w:r>
    </w:p>
    <w:p w14:paraId="44AEB1E1" w14:textId="77777777" w:rsidR="005E132D" w:rsidRPr="00D624FE" w:rsidRDefault="00101E92"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5E132D" w:rsidRPr="00D624FE">
        <w:rPr>
          <w:rFonts w:ascii="Arial" w:eastAsia="Times New Roman" w:hAnsi="Arial" w:cs="Arial"/>
          <w:sz w:val="24"/>
          <w:szCs w:val="24"/>
          <w:lang w:val="mn-MN"/>
        </w:rPr>
        <w:t>.2.8.</w:t>
      </w:r>
      <w:r w:rsidR="00F37C82" w:rsidRPr="00D624FE">
        <w:rPr>
          <w:rFonts w:ascii="Arial" w:eastAsia="Times New Roman" w:hAnsi="Arial" w:cs="Arial"/>
          <w:sz w:val="24"/>
          <w:szCs w:val="24"/>
          <w:lang w:val="mn-MN"/>
        </w:rPr>
        <w:t>гүйцэтгэх ажил,</w:t>
      </w:r>
      <w:r w:rsidR="005E132D" w:rsidRPr="00D624FE">
        <w:rPr>
          <w:rFonts w:ascii="Arial" w:eastAsia="Times New Roman" w:hAnsi="Arial" w:cs="Arial"/>
          <w:sz w:val="24"/>
          <w:szCs w:val="24"/>
          <w:lang w:val="mn-MN"/>
        </w:rPr>
        <w:t xml:space="preserve"> мөрдөн шалгах нууц ажиллагаа явуулахаар эрх бүхий байгууллагад даалгавар бичих; </w:t>
      </w:r>
    </w:p>
    <w:p w14:paraId="7CEAE3AB" w14:textId="77777777" w:rsidR="005E132D" w:rsidRPr="00D624FE" w:rsidRDefault="005E132D" w:rsidP="00D624FE">
      <w:pPr>
        <w:spacing w:after="0" w:line="240" w:lineRule="auto"/>
        <w:ind w:firstLine="1440"/>
        <w:jc w:val="both"/>
        <w:rPr>
          <w:rFonts w:ascii="Arial" w:eastAsia="Times New Roman" w:hAnsi="Arial" w:cs="Arial"/>
          <w:sz w:val="24"/>
          <w:szCs w:val="24"/>
          <w:lang w:val="mn-MN"/>
        </w:rPr>
      </w:pPr>
    </w:p>
    <w:p w14:paraId="5A2D1CA4" w14:textId="77777777" w:rsidR="005E132D" w:rsidRPr="00D624FE" w:rsidRDefault="00101E92"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5E132D" w:rsidRPr="00D624FE">
        <w:rPr>
          <w:rFonts w:ascii="Arial" w:eastAsia="Times New Roman" w:hAnsi="Arial" w:cs="Arial"/>
          <w:sz w:val="24"/>
          <w:szCs w:val="24"/>
          <w:lang w:val="mn-MN"/>
        </w:rPr>
        <w:t>.2.</w:t>
      </w:r>
      <w:r w:rsidR="00A30941" w:rsidRPr="00D624FE">
        <w:rPr>
          <w:rFonts w:ascii="Arial" w:eastAsia="Times New Roman" w:hAnsi="Arial" w:cs="Arial"/>
          <w:sz w:val="24"/>
          <w:szCs w:val="24"/>
          <w:lang w:val="mn-MN"/>
        </w:rPr>
        <w:t>9</w:t>
      </w:r>
      <w:r w:rsidR="005E132D" w:rsidRPr="00D624FE">
        <w:rPr>
          <w:rFonts w:ascii="Arial" w:eastAsia="Times New Roman" w:hAnsi="Arial" w:cs="Arial"/>
          <w:sz w:val="24"/>
          <w:szCs w:val="24"/>
          <w:lang w:val="mn-MN"/>
        </w:rPr>
        <w:t xml:space="preserve">.хойшлуулшгүй тохиолдолд явуулсан мөрдөн шалгах нууц ажиллагааг хүчинтэйд тооцуулах мөрдөгчийн саналыг хянаж, </w:t>
      </w:r>
      <w:r w:rsidR="00A30941" w:rsidRPr="00D624FE">
        <w:rPr>
          <w:rFonts w:ascii="Arial" w:eastAsia="Times New Roman" w:hAnsi="Arial" w:cs="Arial"/>
          <w:sz w:val="24"/>
          <w:szCs w:val="24"/>
          <w:lang w:val="mn-MN"/>
        </w:rPr>
        <w:t>шийдвэрлэх</w:t>
      </w:r>
      <w:r w:rsidR="005E132D" w:rsidRPr="00D624FE">
        <w:rPr>
          <w:rFonts w:ascii="Arial" w:eastAsia="Times New Roman" w:hAnsi="Arial" w:cs="Arial"/>
          <w:sz w:val="24"/>
          <w:szCs w:val="24"/>
          <w:lang w:val="mn-MN"/>
        </w:rPr>
        <w:t>;</w:t>
      </w:r>
    </w:p>
    <w:p w14:paraId="0FB0B3CC" w14:textId="77777777" w:rsidR="005E132D" w:rsidRPr="00D624FE" w:rsidRDefault="005E132D" w:rsidP="00D624FE">
      <w:pPr>
        <w:spacing w:after="0" w:line="240" w:lineRule="auto"/>
        <w:ind w:firstLine="1440"/>
        <w:jc w:val="both"/>
        <w:rPr>
          <w:rFonts w:ascii="Arial" w:eastAsia="Times New Roman" w:hAnsi="Arial" w:cs="Arial"/>
          <w:sz w:val="24"/>
          <w:szCs w:val="24"/>
          <w:lang w:val="mn-MN"/>
        </w:rPr>
      </w:pPr>
    </w:p>
    <w:p w14:paraId="08EE4206" w14:textId="77777777" w:rsidR="00657C23" w:rsidRPr="00D624FE" w:rsidRDefault="00657C23" w:rsidP="00D624FE">
      <w:pPr>
        <w:spacing w:after="0" w:line="240" w:lineRule="auto"/>
        <w:jc w:val="both"/>
        <w:rPr>
          <w:rFonts w:ascii="Arial" w:eastAsia="Times New Roman" w:hAnsi="Arial" w:cs="Arial"/>
          <w:strike/>
          <w:sz w:val="24"/>
          <w:szCs w:val="24"/>
          <w:lang w:val="mn-MN"/>
        </w:rPr>
      </w:pPr>
      <w:r w:rsidRPr="00D624FE">
        <w:rPr>
          <w:rFonts w:ascii="Arial" w:eastAsia="Times New Roman" w:hAnsi="Arial" w:cs="Arial"/>
          <w:sz w:val="24"/>
          <w:szCs w:val="24"/>
          <w:lang w:val="mn-MN"/>
        </w:rPr>
        <w:tab/>
      </w:r>
      <w:r w:rsidRPr="00D624FE">
        <w:rPr>
          <w:rFonts w:ascii="Arial" w:eastAsia="Times New Roman" w:hAnsi="Arial" w:cs="Arial"/>
          <w:sz w:val="24"/>
          <w:szCs w:val="24"/>
          <w:lang w:val="mn-MN"/>
        </w:rPr>
        <w:tab/>
        <w:t>25.2.10.гүйцэтгэх ажил, мөрдөн шалгах нууц ажиллагаа явуулах</w:t>
      </w:r>
      <w:r w:rsidR="00CC0FF8" w:rsidRPr="00D624FE">
        <w:rPr>
          <w:rFonts w:ascii="Arial" w:eastAsia="Times New Roman" w:hAnsi="Arial" w:cs="Arial"/>
          <w:sz w:val="24"/>
          <w:szCs w:val="24"/>
          <w:lang w:val="mn-MN"/>
        </w:rPr>
        <w:t xml:space="preserve"> </w:t>
      </w:r>
      <w:r w:rsidRPr="00D624FE">
        <w:rPr>
          <w:rFonts w:ascii="Arial" w:eastAsia="Times New Roman" w:hAnsi="Arial" w:cs="Arial"/>
          <w:sz w:val="24"/>
          <w:szCs w:val="24"/>
          <w:lang w:val="mn-MN"/>
        </w:rPr>
        <w:t>эрх бүхий байгууллагад хуульд заасан бүрэн эрхийн хүрээнд хяналт, шалгалт явуулах;</w:t>
      </w:r>
    </w:p>
    <w:p w14:paraId="37679A66" w14:textId="77777777" w:rsidR="005E132D" w:rsidRPr="00D624FE" w:rsidRDefault="005E132D" w:rsidP="00D624FE">
      <w:pPr>
        <w:spacing w:after="0" w:line="240" w:lineRule="auto"/>
        <w:ind w:firstLine="1440"/>
        <w:jc w:val="both"/>
        <w:rPr>
          <w:rFonts w:ascii="Arial" w:eastAsia="Times New Roman" w:hAnsi="Arial" w:cs="Arial"/>
          <w:sz w:val="24"/>
          <w:szCs w:val="24"/>
          <w:lang w:val="mn-MN"/>
        </w:rPr>
      </w:pPr>
    </w:p>
    <w:p w14:paraId="1C9B1A11" w14:textId="77777777" w:rsidR="005E132D" w:rsidRPr="00D624FE" w:rsidRDefault="00101E92"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25</w:t>
      </w:r>
      <w:r w:rsidR="005E132D" w:rsidRPr="00D624FE">
        <w:rPr>
          <w:rFonts w:ascii="Arial" w:eastAsia="Times New Roman" w:hAnsi="Arial" w:cs="Arial"/>
          <w:sz w:val="24"/>
          <w:szCs w:val="24"/>
          <w:lang w:val="mn-MN"/>
        </w:rPr>
        <w:t>.2.1</w:t>
      </w:r>
      <w:r w:rsidR="00A30941" w:rsidRPr="00D624FE">
        <w:rPr>
          <w:rFonts w:ascii="Arial" w:eastAsia="Times New Roman" w:hAnsi="Arial" w:cs="Arial"/>
          <w:sz w:val="24"/>
          <w:szCs w:val="24"/>
          <w:lang w:val="mn-MN"/>
        </w:rPr>
        <w:t>1</w:t>
      </w:r>
      <w:r w:rsidR="005E132D" w:rsidRPr="00D624FE">
        <w:rPr>
          <w:rFonts w:ascii="Arial" w:eastAsia="Times New Roman" w:hAnsi="Arial" w:cs="Arial"/>
          <w:sz w:val="24"/>
          <w:szCs w:val="24"/>
          <w:lang w:val="mn-MN"/>
        </w:rPr>
        <w:t>.</w:t>
      </w:r>
      <w:r w:rsidR="00B2773A" w:rsidRPr="00D624FE">
        <w:rPr>
          <w:rFonts w:ascii="Arial" w:eastAsia="Times New Roman" w:hAnsi="Arial" w:cs="Arial"/>
          <w:sz w:val="24"/>
          <w:szCs w:val="24"/>
          <w:lang w:val="mn-MN"/>
        </w:rPr>
        <w:t>гүйцэтгэх ажил,</w:t>
      </w:r>
      <w:r w:rsidR="005E132D" w:rsidRPr="00D624FE">
        <w:rPr>
          <w:rFonts w:ascii="Arial" w:eastAsia="Times New Roman" w:hAnsi="Arial" w:cs="Arial"/>
          <w:sz w:val="24"/>
          <w:szCs w:val="24"/>
          <w:lang w:val="mn-MN"/>
        </w:rPr>
        <w:t xml:space="preserve"> мөрдөн шалгах нууц ажиллагааны явцад хүний эрх, эрх чөлөө зөрчигдсөн, эсхүл эрх бүхий байгууллагын ажилтан хууль тогтоомж</w:t>
      </w:r>
      <w:r w:rsidR="00366FFE" w:rsidRPr="00D624FE">
        <w:rPr>
          <w:rFonts w:ascii="Arial" w:eastAsia="Times New Roman" w:hAnsi="Arial" w:cs="Arial"/>
          <w:sz w:val="24"/>
          <w:szCs w:val="24"/>
          <w:lang w:val="mn-MN"/>
        </w:rPr>
        <w:t xml:space="preserve"> </w:t>
      </w:r>
      <w:r w:rsidR="005E132D" w:rsidRPr="00D624FE">
        <w:rPr>
          <w:rFonts w:ascii="Arial" w:eastAsia="Times New Roman" w:hAnsi="Arial" w:cs="Arial"/>
          <w:sz w:val="24"/>
          <w:szCs w:val="24"/>
          <w:lang w:val="mn-MN"/>
        </w:rPr>
        <w:t>зөрчсөн талаархи гомдлыг хянаж, буруутай этгээдэд хариуцлага тооцуулах арга хэмжээ авах.</w:t>
      </w:r>
    </w:p>
    <w:p w14:paraId="0543BDF2" w14:textId="77777777" w:rsidR="005E132D" w:rsidRPr="00D624FE" w:rsidRDefault="005E132D" w:rsidP="00D624FE">
      <w:pPr>
        <w:spacing w:after="0" w:line="240" w:lineRule="auto"/>
        <w:ind w:firstLine="1440"/>
        <w:jc w:val="both"/>
        <w:rPr>
          <w:rFonts w:ascii="Arial" w:eastAsia="Times New Roman" w:hAnsi="Arial" w:cs="Arial"/>
          <w:sz w:val="24"/>
          <w:szCs w:val="24"/>
          <w:lang w:val="mn-MN"/>
        </w:rPr>
      </w:pPr>
    </w:p>
    <w:p w14:paraId="12DA9022" w14:textId="77777777" w:rsidR="005E132D" w:rsidRPr="00D624FE" w:rsidRDefault="005E132D" w:rsidP="00D624FE">
      <w:pPr>
        <w:spacing w:after="0" w:line="240" w:lineRule="auto"/>
        <w:jc w:val="both"/>
        <w:rPr>
          <w:rFonts w:ascii="Arial" w:hAnsi="Arial" w:cs="Arial"/>
          <w:sz w:val="24"/>
          <w:szCs w:val="24"/>
          <w:lang w:val="mn-MN"/>
        </w:rPr>
      </w:pPr>
      <w:r w:rsidRPr="00D624FE">
        <w:rPr>
          <w:rFonts w:ascii="Arial" w:eastAsia="Times New Roman" w:hAnsi="Arial" w:cs="Arial"/>
          <w:sz w:val="24"/>
          <w:szCs w:val="24"/>
          <w:lang w:val="mn-MN"/>
        </w:rPr>
        <w:tab/>
      </w:r>
      <w:r w:rsidR="002B6BCD" w:rsidRPr="00D624FE">
        <w:rPr>
          <w:rFonts w:ascii="Arial" w:hAnsi="Arial" w:cs="Arial"/>
          <w:sz w:val="24"/>
          <w:szCs w:val="24"/>
          <w:lang w:val="mn-MN"/>
        </w:rPr>
        <w:t>2</w:t>
      </w:r>
      <w:r w:rsidR="00101E92" w:rsidRPr="00D624FE">
        <w:rPr>
          <w:rFonts w:ascii="Arial" w:hAnsi="Arial" w:cs="Arial"/>
          <w:sz w:val="24"/>
          <w:szCs w:val="24"/>
          <w:lang w:val="mn-MN"/>
        </w:rPr>
        <w:t>5</w:t>
      </w:r>
      <w:r w:rsidR="00CC0FF8" w:rsidRPr="00D624FE">
        <w:rPr>
          <w:rFonts w:ascii="Arial" w:hAnsi="Arial" w:cs="Arial"/>
          <w:sz w:val="24"/>
          <w:szCs w:val="24"/>
          <w:lang w:val="mn-MN"/>
        </w:rPr>
        <w:t>.3</w:t>
      </w:r>
      <w:r w:rsidRPr="00D624FE">
        <w:rPr>
          <w:rFonts w:ascii="Arial" w:hAnsi="Arial" w:cs="Arial"/>
          <w:sz w:val="24"/>
          <w:szCs w:val="24"/>
          <w:lang w:val="mn-MN"/>
        </w:rPr>
        <w:t>.</w:t>
      </w:r>
      <w:r w:rsidR="00CA4181" w:rsidRPr="00D624FE">
        <w:rPr>
          <w:rFonts w:ascii="Arial" w:hAnsi="Arial" w:cs="Arial"/>
          <w:sz w:val="24"/>
          <w:szCs w:val="24"/>
          <w:lang w:val="mn-MN"/>
        </w:rPr>
        <w:t xml:space="preserve">Энэ </w:t>
      </w:r>
      <w:r w:rsidR="00FB5DA0" w:rsidRPr="00D624FE">
        <w:rPr>
          <w:rFonts w:ascii="Arial" w:hAnsi="Arial" w:cs="Arial"/>
          <w:sz w:val="24"/>
          <w:szCs w:val="24"/>
          <w:lang w:val="mn-MN"/>
        </w:rPr>
        <w:t>хуулийн</w:t>
      </w:r>
      <w:r w:rsidR="00224D77" w:rsidRPr="00D624FE">
        <w:rPr>
          <w:rFonts w:ascii="Arial" w:hAnsi="Arial" w:cs="Arial"/>
          <w:sz w:val="24"/>
          <w:szCs w:val="24"/>
          <w:lang w:val="mn-MN"/>
        </w:rPr>
        <w:t xml:space="preserve"> </w:t>
      </w:r>
      <w:r w:rsidR="00CA4181" w:rsidRPr="00D624FE">
        <w:rPr>
          <w:rFonts w:ascii="Arial" w:hAnsi="Arial" w:cs="Arial"/>
          <w:sz w:val="24"/>
          <w:szCs w:val="24"/>
          <w:lang w:val="mn-MN"/>
        </w:rPr>
        <w:t>25.2.5-д заасан шийдвэр гаргахад дараахь асуудлыг  тусгасан байна:</w:t>
      </w:r>
    </w:p>
    <w:p w14:paraId="65D82A10" w14:textId="77777777" w:rsidR="005E132D" w:rsidRPr="00D624FE" w:rsidRDefault="005E132D" w:rsidP="00D624FE">
      <w:pPr>
        <w:pStyle w:val="NormalWeb"/>
        <w:spacing w:before="0" w:beforeAutospacing="0" w:after="0" w:afterAutospacing="0"/>
        <w:jc w:val="both"/>
        <w:rPr>
          <w:rFonts w:ascii="Arial" w:hAnsi="Arial" w:cs="Arial"/>
          <w:lang w:val="mn-MN"/>
        </w:rPr>
      </w:pPr>
    </w:p>
    <w:p w14:paraId="30D28D1E" w14:textId="77777777" w:rsidR="005E132D" w:rsidRPr="00D624FE" w:rsidRDefault="002B6BCD"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2</w:t>
      </w:r>
      <w:r w:rsidR="00101E92" w:rsidRPr="00D624FE">
        <w:rPr>
          <w:rFonts w:ascii="Arial" w:hAnsi="Arial" w:cs="Arial"/>
          <w:lang w:val="mn-MN"/>
        </w:rPr>
        <w:t>5</w:t>
      </w:r>
      <w:r w:rsidR="000F723C" w:rsidRPr="00D624FE">
        <w:rPr>
          <w:rFonts w:ascii="Arial" w:hAnsi="Arial" w:cs="Arial"/>
          <w:lang w:val="mn-MN"/>
        </w:rPr>
        <w:t>.</w:t>
      </w:r>
      <w:r w:rsidR="00CC0FF8" w:rsidRPr="00D624FE">
        <w:rPr>
          <w:rFonts w:ascii="Arial" w:hAnsi="Arial" w:cs="Arial"/>
          <w:lang w:val="mn-MN"/>
        </w:rPr>
        <w:t>3</w:t>
      </w:r>
      <w:r w:rsidR="000F723C" w:rsidRPr="00D624FE">
        <w:rPr>
          <w:rFonts w:ascii="Arial" w:hAnsi="Arial" w:cs="Arial"/>
          <w:lang w:val="mn-MN"/>
        </w:rPr>
        <w:t>.1.зохио</w:t>
      </w:r>
      <w:r w:rsidR="005E132D" w:rsidRPr="00D624FE">
        <w:rPr>
          <w:rFonts w:ascii="Arial" w:hAnsi="Arial" w:cs="Arial"/>
          <w:lang w:val="mn-MN"/>
        </w:rPr>
        <w:t>х арга</w:t>
      </w:r>
      <w:r w:rsidR="00283CED" w:rsidRPr="00D624FE">
        <w:rPr>
          <w:rFonts w:ascii="Arial" w:hAnsi="Arial" w:cs="Arial"/>
          <w:lang w:val="mn-MN"/>
        </w:rPr>
        <w:t xml:space="preserve"> </w:t>
      </w:r>
      <w:r w:rsidR="005E132D" w:rsidRPr="00D624FE">
        <w:rPr>
          <w:rFonts w:ascii="Arial" w:hAnsi="Arial" w:cs="Arial"/>
          <w:lang w:val="mn-MN"/>
        </w:rPr>
        <w:t>хэмжээ, түүний</w:t>
      </w:r>
      <w:r w:rsidR="00283CED" w:rsidRPr="00D624FE">
        <w:rPr>
          <w:rFonts w:ascii="Arial" w:hAnsi="Arial" w:cs="Arial"/>
          <w:lang w:val="mn-MN"/>
        </w:rPr>
        <w:t xml:space="preserve"> </w:t>
      </w:r>
      <w:r w:rsidR="005E132D" w:rsidRPr="00D624FE">
        <w:rPr>
          <w:rFonts w:ascii="Arial" w:hAnsi="Arial" w:cs="Arial"/>
          <w:lang w:val="mn-MN"/>
        </w:rPr>
        <w:t>үндэслэл, зорилго, холбогдох</w:t>
      </w:r>
      <w:r w:rsidR="00283CED" w:rsidRPr="00D624FE">
        <w:rPr>
          <w:rFonts w:ascii="Arial" w:hAnsi="Arial" w:cs="Arial"/>
          <w:lang w:val="mn-MN"/>
        </w:rPr>
        <w:t xml:space="preserve"> </w:t>
      </w:r>
      <w:r w:rsidR="005E132D" w:rsidRPr="00D624FE">
        <w:rPr>
          <w:rFonts w:ascii="Arial" w:hAnsi="Arial" w:cs="Arial"/>
          <w:lang w:val="mn-MN"/>
        </w:rPr>
        <w:t>хүний</w:t>
      </w:r>
      <w:r w:rsidR="00283CED" w:rsidRPr="00D624FE">
        <w:rPr>
          <w:rFonts w:ascii="Arial" w:hAnsi="Arial" w:cs="Arial"/>
          <w:lang w:val="mn-MN"/>
        </w:rPr>
        <w:t xml:space="preserve"> </w:t>
      </w:r>
      <w:r w:rsidR="005E132D" w:rsidRPr="00D624FE">
        <w:rPr>
          <w:rFonts w:ascii="Arial" w:hAnsi="Arial" w:cs="Arial"/>
          <w:lang w:val="mn-MN"/>
        </w:rPr>
        <w:t>тухай</w:t>
      </w:r>
      <w:r w:rsidR="00283CED" w:rsidRPr="00D624FE">
        <w:rPr>
          <w:rFonts w:ascii="Arial" w:hAnsi="Arial" w:cs="Arial"/>
          <w:lang w:val="mn-MN"/>
        </w:rPr>
        <w:t xml:space="preserve"> </w:t>
      </w:r>
      <w:r w:rsidR="005E132D" w:rsidRPr="00D624FE">
        <w:rPr>
          <w:rFonts w:ascii="Arial" w:hAnsi="Arial" w:cs="Arial"/>
          <w:lang w:val="mn-MN"/>
        </w:rPr>
        <w:t>мэдээ, хянах</w:t>
      </w:r>
      <w:r w:rsidR="00283CED" w:rsidRPr="00D624FE">
        <w:rPr>
          <w:rFonts w:ascii="Arial" w:hAnsi="Arial" w:cs="Arial"/>
          <w:lang w:val="mn-MN"/>
        </w:rPr>
        <w:t xml:space="preserve"> </w:t>
      </w:r>
      <w:r w:rsidR="005E132D" w:rsidRPr="00D624FE">
        <w:rPr>
          <w:rFonts w:ascii="Arial" w:hAnsi="Arial" w:cs="Arial"/>
          <w:lang w:val="mn-MN"/>
        </w:rPr>
        <w:t>утасны</w:t>
      </w:r>
      <w:r w:rsidR="00283CED" w:rsidRPr="00D624FE">
        <w:rPr>
          <w:rFonts w:ascii="Arial" w:hAnsi="Arial" w:cs="Arial"/>
          <w:lang w:val="mn-MN"/>
        </w:rPr>
        <w:t xml:space="preserve"> </w:t>
      </w:r>
      <w:r w:rsidR="005E132D" w:rsidRPr="00D624FE">
        <w:rPr>
          <w:rFonts w:ascii="Arial" w:hAnsi="Arial" w:cs="Arial"/>
          <w:lang w:val="mn-MN"/>
        </w:rPr>
        <w:t>дугаар, шуудан</w:t>
      </w:r>
      <w:r w:rsidR="00283CED" w:rsidRPr="00D624FE">
        <w:rPr>
          <w:rFonts w:ascii="Arial" w:hAnsi="Arial" w:cs="Arial"/>
          <w:lang w:val="mn-MN"/>
        </w:rPr>
        <w:t xml:space="preserve"> </w:t>
      </w:r>
      <w:r w:rsidR="005E132D" w:rsidRPr="00D624FE">
        <w:rPr>
          <w:rFonts w:ascii="Arial" w:hAnsi="Arial" w:cs="Arial"/>
          <w:lang w:val="mn-MN"/>
        </w:rPr>
        <w:t>харилцааны</w:t>
      </w:r>
      <w:r w:rsidR="00283CED" w:rsidRPr="00D624FE">
        <w:rPr>
          <w:rFonts w:ascii="Arial" w:hAnsi="Arial" w:cs="Arial"/>
          <w:lang w:val="mn-MN"/>
        </w:rPr>
        <w:t xml:space="preserve"> </w:t>
      </w:r>
      <w:r w:rsidR="005E132D" w:rsidRPr="00D624FE">
        <w:rPr>
          <w:rFonts w:ascii="Arial" w:hAnsi="Arial" w:cs="Arial"/>
          <w:lang w:val="mn-MN"/>
        </w:rPr>
        <w:t>төрөл</w:t>
      </w:r>
      <w:r w:rsidR="00283CED" w:rsidRPr="00D624FE">
        <w:rPr>
          <w:rFonts w:ascii="Arial" w:hAnsi="Arial" w:cs="Arial"/>
          <w:lang w:val="mn-MN"/>
        </w:rPr>
        <w:t xml:space="preserve"> </w:t>
      </w:r>
      <w:r w:rsidR="005E132D" w:rsidRPr="00D624FE">
        <w:rPr>
          <w:rFonts w:ascii="Arial" w:hAnsi="Arial" w:cs="Arial"/>
          <w:lang w:val="mn-MN"/>
        </w:rPr>
        <w:t>буюу</w:t>
      </w:r>
      <w:r w:rsidR="00283CED" w:rsidRPr="00D624FE">
        <w:rPr>
          <w:rFonts w:ascii="Arial" w:hAnsi="Arial" w:cs="Arial"/>
          <w:lang w:val="mn-MN"/>
        </w:rPr>
        <w:t xml:space="preserve"> </w:t>
      </w:r>
      <w:r w:rsidR="005E132D" w:rsidRPr="00D624FE">
        <w:rPr>
          <w:rFonts w:ascii="Arial" w:hAnsi="Arial" w:cs="Arial"/>
          <w:lang w:val="mn-MN"/>
        </w:rPr>
        <w:t>үзлэг</w:t>
      </w:r>
      <w:r w:rsidR="00283CED" w:rsidRPr="00D624FE">
        <w:rPr>
          <w:rFonts w:ascii="Arial" w:hAnsi="Arial" w:cs="Arial"/>
          <w:lang w:val="mn-MN"/>
        </w:rPr>
        <w:t xml:space="preserve"> </w:t>
      </w:r>
      <w:r w:rsidR="005E132D" w:rsidRPr="00D624FE">
        <w:rPr>
          <w:rFonts w:ascii="Arial" w:hAnsi="Arial" w:cs="Arial"/>
          <w:lang w:val="mn-MN"/>
        </w:rPr>
        <w:t>хийх</w:t>
      </w:r>
      <w:r w:rsidR="00283CED" w:rsidRPr="00D624FE">
        <w:rPr>
          <w:rFonts w:ascii="Arial" w:hAnsi="Arial" w:cs="Arial"/>
          <w:lang w:val="mn-MN"/>
        </w:rPr>
        <w:t xml:space="preserve"> </w:t>
      </w:r>
      <w:r w:rsidR="005E132D" w:rsidRPr="00D624FE">
        <w:rPr>
          <w:rFonts w:ascii="Arial" w:hAnsi="Arial" w:cs="Arial"/>
          <w:lang w:val="mn-MN"/>
        </w:rPr>
        <w:t>орон</w:t>
      </w:r>
      <w:r w:rsidR="00283CED" w:rsidRPr="00D624FE">
        <w:rPr>
          <w:rFonts w:ascii="Arial" w:hAnsi="Arial" w:cs="Arial"/>
          <w:lang w:val="mn-MN"/>
        </w:rPr>
        <w:t xml:space="preserve"> </w:t>
      </w:r>
      <w:r w:rsidR="005E132D" w:rsidRPr="00D624FE">
        <w:rPr>
          <w:rFonts w:ascii="Arial" w:hAnsi="Arial" w:cs="Arial"/>
          <w:lang w:val="mn-MN"/>
        </w:rPr>
        <w:t>байрны</w:t>
      </w:r>
      <w:r w:rsidR="00283CED" w:rsidRPr="00D624FE">
        <w:rPr>
          <w:rFonts w:ascii="Arial" w:hAnsi="Arial" w:cs="Arial"/>
          <w:lang w:val="mn-MN"/>
        </w:rPr>
        <w:t xml:space="preserve"> </w:t>
      </w:r>
      <w:r w:rsidR="005E132D" w:rsidRPr="00D624FE">
        <w:rPr>
          <w:rFonts w:ascii="Arial" w:hAnsi="Arial" w:cs="Arial"/>
          <w:lang w:val="mn-MN"/>
        </w:rPr>
        <w:t>хаяг, шаардагдах</w:t>
      </w:r>
      <w:r w:rsidR="00283CED" w:rsidRPr="00D624FE">
        <w:rPr>
          <w:rFonts w:ascii="Arial" w:hAnsi="Arial" w:cs="Arial"/>
          <w:lang w:val="mn-MN"/>
        </w:rPr>
        <w:t xml:space="preserve"> </w:t>
      </w:r>
      <w:r w:rsidR="005E132D" w:rsidRPr="00D624FE">
        <w:rPr>
          <w:rFonts w:ascii="Arial" w:hAnsi="Arial" w:cs="Arial"/>
          <w:lang w:val="mn-MN"/>
        </w:rPr>
        <w:t>хугацаа, ашиглах</w:t>
      </w:r>
      <w:r w:rsidR="00283CED" w:rsidRPr="00D624FE">
        <w:rPr>
          <w:rFonts w:ascii="Arial" w:hAnsi="Arial" w:cs="Arial"/>
          <w:lang w:val="mn-MN"/>
        </w:rPr>
        <w:t xml:space="preserve"> </w:t>
      </w:r>
      <w:r w:rsidR="005E132D" w:rsidRPr="00D624FE">
        <w:rPr>
          <w:rFonts w:ascii="Arial" w:hAnsi="Arial" w:cs="Arial"/>
          <w:lang w:val="mn-MN"/>
        </w:rPr>
        <w:t>тусгай</w:t>
      </w:r>
      <w:r w:rsidR="00283CED" w:rsidRPr="00D624FE">
        <w:rPr>
          <w:rFonts w:ascii="Arial" w:hAnsi="Arial" w:cs="Arial"/>
          <w:lang w:val="mn-MN"/>
        </w:rPr>
        <w:t xml:space="preserve"> </w:t>
      </w:r>
      <w:r w:rsidR="005E132D" w:rsidRPr="00D624FE">
        <w:rPr>
          <w:rFonts w:ascii="Arial" w:hAnsi="Arial" w:cs="Arial"/>
          <w:lang w:val="mn-MN"/>
        </w:rPr>
        <w:t>техник</w:t>
      </w:r>
      <w:r w:rsidR="00283CED" w:rsidRPr="00D624FE">
        <w:rPr>
          <w:rFonts w:ascii="Arial" w:hAnsi="Arial" w:cs="Arial"/>
          <w:lang w:val="mn-MN"/>
        </w:rPr>
        <w:t xml:space="preserve"> </w:t>
      </w:r>
      <w:r w:rsidR="005E132D" w:rsidRPr="00D624FE">
        <w:rPr>
          <w:rFonts w:ascii="Arial" w:hAnsi="Arial" w:cs="Arial"/>
          <w:lang w:val="mn-MN"/>
        </w:rPr>
        <w:t>хэрэгсэл;</w:t>
      </w:r>
    </w:p>
    <w:p w14:paraId="187C818E" w14:textId="77777777" w:rsidR="005E132D" w:rsidRPr="00D624FE" w:rsidRDefault="005E132D" w:rsidP="00D624FE">
      <w:pPr>
        <w:pStyle w:val="NormalWeb"/>
        <w:spacing w:before="0" w:beforeAutospacing="0" w:after="0" w:afterAutospacing="0"/>
        <w:ind w:firstLine="1440"/>
        <w:jc w:val="both"/>
        <w:rPr>
          <w:rFonts w:ascii="Arial" w:hAnsi="Arial" w:cs="Arial"/>
          <w:lang w:val="mn-MN"/>
        </w:rPr>
      </w:pPr>
    </w:p>
    <w:p w14:paraId="7B82ED43" w14:textId="77777777" w:rsidR="005E132D" w:rsidRPr="00D624FE" w:rsidRDefault="007D213D"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2</w:t>
      </w:r>
      <w:r w:rsidR="00101E92" w:rsidRPr="00D624FE">
        <w:rPr>
          <w:rFonts w:ascii="Arial" w:hAnsi="Arial" w:cs="Arial"/>
          <w:lang w:val="mn-MN"/>
        </w:rPr>
        <w:t>5</w:t>
      </w:r>
      <w:r w:rsidR="00CC0FF8" w:rsidRPr="00D624FE">
        <w:rPr>
          <w:rFonts w:ascii="Arial" w:hAnsi="Arial" w:cs="Arial"/>
          <w:lang w:val="mn-MN"/>
        </w:rPr>
        <w:t>.3</w:t>
      </w:r>
      <w:r w:rsidR="005E132D" w:rsidRPr="00D624FE">
        <w:rPr>
          <w:rFonts w:ascii="Arial" w:hAnsi="Arial" w:cs="Arial"/>
          <w:lang w:val="mn-MN"/>
        </w:rPr>
        <w:t>.2.тухайн үйлдэл, үйл</w:t>
      </w:r>
      <w:r w:rsidR="00283CED" w:rsidRPr="00D624FE">
        <w:rPr>
          <w:rFonts w:ascii="Arial" w:hAnsi="Arial" w:cs="Arial"/>
          <w:lang w:val="mn-MN"/>
        </w:rPr>
        <w:t xml:space="preserve"> </w:t>
      </w:r>
      <w:r w:rsidR="005E132D" w:rsidRPr="00D624FE">
        <w:rPr>
          <w:rFonts w:ascii="Arial" w:hAnsi="Arial" w:cs="Arial"/>
          <w:lang w:val="mn-MN"/>
        </w:rPr>
        <w:t>ажиллагааг</w:t>
      </w:r>
      <w:r w:rsidR="00283CED" w:rsidRPr="00D624FE">
        <w:rPr>
          <w:rFonts w:ascii="Arial" w:hAnsi="Arial" w:cs="Arial"/>
          <w:lang w:val="mn-MN"/>
        </w:rPr>
        <w:t xml:space="preserve"> </w:t>
      </w:r>
      <w:r w:rsidR="005E132D" w:rsidRPr="00D624FE">
        <w:rPr>
          <w:rFonts w:ascii="Arial" w:hAnsi="Arial" w:cs="Arial"/>
          <w:lang w:val="mn-MN"/>
        </w:rPr>
        <w:t>бусад</w:t>
      </w:r>
      <w:r w:rsidR="00283CED" w:rsidRPr="00D624FE">
        <w:rPr>
          <w:rFonts w:ascii="Arial" w:hAnsi="Arial" w:cs="Arial"/>
          <w:lang w:val="mn-MN"/>
        </w:rPr>
        <w:t xml:space="preserve"> </w:t>
      </w:r>
      <w:r w:rsidR="005E132D" w:rsidRPr="00D624FE">
        <w:rPr>
          <w:rFonts w:ascii="Arial" w:hAnsi="Arial" w:cs="Arial"/>
          <w:lang w:val="mn-MN"/>
        </w:rPr>
        <w:t>аргаар</w:t>
      </w:r>
      <w:r w:rsidR="00283CED" w:rsidRPr="00D624FE">
        <w:rPr>
          <w:rFonts w:ascii="Arial" w:hAnsi="Arial" w:cs="Arial"/>
          <w:lang w:val="mn-MN"/>
        </w:rPr>
        <w:t xml:space="preserve"> </w:t>
      </w:r>
      <w:r w:rsidR="005E132D" w:rsidRPr="00D624FE">
        <w:rPr>
          <w:rFonts w:ascii="Arial" w:hAnsi="Arial" w:cs="Arial"/>
          <w:lang w:val="mn-MN"/>
        </w:rPr>
        <w:t>илрүүлэх, баримтжуулах</w:t>
      </w:r>
      <w:r w:rsidR="00283CED" w:rsidRPr="00D624FE">
        <w:rPr>
          <w:rFonts w:ascii="Arial" w:hAnsi="Arial" w:cs="Arial"/>
          <w:lang w:val="mn-MN"/>
        </w:rPr>
        <w:t xml:space="preserve"> </w:t>
      </w:r>
      <w:r w:rsidR="005E132D" w:rsidRPr="00D624FE">
        <w:rPr>
          <w:rFonts w:ascii="Arial" w:hAnsi="Arial" w:cs="Arial"/>
          <w:lang w:val="mn-MN"/>
        </w:rPr>
        <w:t>боломжгүй</w:t>
      </w:r>
      <w:r w:rsidR="000F723C" w:rsidRPr="00D624FE">
        <w:rPr>
          <w:rFonts w:ascii="Arial" w:hAnsi="Arial" w:cs="Arial"/>
          <w:lang w:val="mn-MN"/>
        </w:rPr>
        <w:t xml:space="preserve">, </w:t>
      </w:r>
      <w:r w:rsidR="005E132D" w:rsidRPr="00D624FE">
        <w:rPr>
          <w:rFonts w:ascii="Arial" w:hAnsi="Arial" w:cs="Arial"/>
          <w:lang w:val="mn-MN"/>
        </w:rPr>
        <w:t>бэрхшээлтэй</w:t>
      </w:r>
      <w:r w:rsidR="00283CED" w:rsidRPr="00D624FE">
        <w:rPr>
          <w:rFonts w:ascii="Arial" w:hAnsi="Arial" w:cs="Arial"/>
          <w:lang w:val="mn-MN"/>
        </w:rPr>
        <w:t xml:space="preserve"> </w:t>
      </w:r>
      <w:r w:rsidR="005E132D" w:rsidRPr="00D624FE">
        <w:rPr>
          <w:rFonts w:ascii="Arial" w:hAnsi="Arial" w:cs="Arial"/>
          <w:lang w:val="mn-MN"/>
        </w:rPr>
        <w:t>болох</w:t>
      </w:r>
      <w:r w:rsidR="00283CED" w:rsidRPr="00D624FE">
        <w:rPr>
          <w:rFonts w:ascii="Arial" w:hAnsi="Arial" w:cs="Arial"/>
          <w:lang w:val="mn-MN"/>
        </w:rPr>
        <w:t xml:space="preserve"> </w:t>
      </w:r>
      <w:r w:rsidR="005E132D" w:rsidRPr="00D624FE">
        <w:rPr>
          <w:rFonts w:ascii="Arial" w:hAnsi="Arial" w:cs="Arial"/>
          <w:lang w:val="mn-MN"/>
        </w:rPr>
        <w:t>тухай</w:t>
      </w:r>
      <w:r w:rsidR="00283CED" w:rsidRPr="00D624FE">
        <w:rPr>
          <w:rFonts w:ascii="Arial" w:hAnsi="Arial" w:cs="Arial"/>
          <w:lang w:val="mn-MN"/>
        </w:rPr>
        <w:t xml:space="preserve"> </w:t>
      </w:r>
      <w:r w:rsidR="005E132D" w:rsidRPr="00D624FE">
        <w:rPr>
          <w:rFonts w:ascii="Arial" w:hAnsi="Arial" w:cs="Arial"/>
          <w:lang w:val="mn-MN"/>
        </w:rPr>
        <w:t>үндэслэл;</w:t>
      </w:r>
    </w:p>
    <w:p w14:paraId="68D52AE2" w14:textId="77777777" w:rsidR="005E132D" w:rsidRPr="00D624FE" w:rsidRDefault="005E132D" w:rsidP="00D624FE">
      <w:pPr>
        <w:pStyle w:val="NormalWeb"/>
        <w:spacing w:before="0" w:beforeAutospacing="0" w:after="0" w:afterAutospacing="0"/>
        <w:ind w:firstLine="1440"/>
        <w:jc w:val="both"/>
        <w:rPr>
          <w:rFonts w:ascii="Arial" w:hAnsi="Arial" w:cs="Arial"/>
          <w:lang w:val="mn-MN"/>
        </w:rPr>
      </w:pPr>
    </w:p>
    <w:p w14:paraId="54DB1091" w14:textId="77777777" w:rsidR="005E132D" w:rsidRPr="00D624FE" w:rsidRDefault="002B6BCD"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2</w:t>
      </w:r>
      <w:r w:rsidR="00101E92" w:rsidRPr="00D624FE">
        <w:rPr>
          <w:rFonts w:ascii="Arial" w:hAnsi="Arial" w:cs="Arial"/>
          <w:lang w:val="mn-MN"/>
        </w:rPr>
        <w:t>5</w:t>
      </w:r>
      <w:r w:rsidR="00CC0FF8" w:rsidRPr="00D624FE">
        <w:rPr>
          <w:rFonts w:ascii="Arial" w:hAnsi="Arial" w:cs="Arial"/>
          <w:lang w:val="mn-MN"/>
        </w:rPr>
        <w:t>.3</w:t>
      </w:r>
      <w:r w:rsidR="005E132D" w:rsidRPr="00D624FE">
        <w:rPr>
          <w:rFonts w:ascii="Arial" w:hAnsi="Arial" w:cs="Arial"/>
          <w:lang w:val="mn-MN"/>
        </w:rPr>
        <w:t>.3.уг арга</w:t>
      </w:r>
      <w:r w:rsidR="00283CED" w:rsidRPr="00D624FE">
        <w:rPr>
          <w:rFonts w:ascii="Arial" w:hAnsi="Arial" w:cs="Arial"/>
          <w:lang w:val="mn-MN"/>
        </w:rPr>
        <w:t xml:space="preserve"> </w:t>
      </w:r>
      <w:r w:rsidR="005E132D" w:rsidRPr="00D624FE">
        <w:rPr>
          <w:rFonts w:ascii="Arial" w:hAnsi="Arial" w:cs="Arial"/>
          <w:lang w:val="mn-MN"/>
        </w:rPr>
        <w:t>хэмжээг</w:t>
      </w:r>
      <w:r w:rsidR="00283CED" w:rsidRPr="00D624FE">
        <w:rPr>
          <w:rFonts w:ascii="Arial" w:hAnsi="Arial" w:cs="Arial"/>
          <w:lang w:val="mn-MN"/>
        </w:rPr>
        <w:t xml:space="preserve"> </w:t>
      </w:r>
      <w:r w:rsidR="005E132D" w:rsidRPr="00D624FE">
        <w:rPr>
          <w:rFonts w:ascii="Arial" w:hAnsi="Arial" w:cs="Arial"/>
          <w:lang w:val="mn-MN"/>
        </w:rPr>
        <w:t>тухайн</w:t>
      </w:r>
      <w:r w:rsidR="00283CED" w:rsidRPr="00D624FE">
        <w:rPr>
          <w:rFonts w:ascii="Arial" w:hAnsi="Arial" w:cs="Arial"/>
          <w:lang w:val="mn-MN"/>
        </w:rPr>
        <w:t xml:space="preserve"> </w:t>
      </w:r>
      <w:r w:rsidR="005E132D" w:rsidRPr="00D624FE">
        <w:rPr>
          <w:rFonts w:ascii="Arial" w:hAnsi="Arial" w:cs="Arial"/>
          <w:lang w:val="mn-MN"/>
        </w:rPr>
        <w:t>хүнд</w:t>
      </w:r>
      <w:r w:rsidR="00283CED" w:rsidRPr="00D624FE">
        <w:rPr>
          <w:rFonts w:ascii="Arial" w:hAnsi="Arial" w:cs="Arial"/>
          <w:lang w:val="mn-MN"/>
        </w:rPr>
        <w:t xml:space="preserve"> </w:t>
      </w:r>
      <w:r w:rsidR="005E132D" w:rsidRPr="00D624FE">
        <w:rPr>
          <w:rFonts w:ascii="Arial" w:hAnsi="Arial" w:cs="Arial"/>
          <w:lang w:val="mn-MN"/>
        </w:rPr>
        <w:t>холбогдуулж</w:t>
      </w:r>
      <w:r w:rsidR="00283CED" w:rsidRPr="00D624FE">
        <w:rPr>
          <w:rFonts w:ascii="Arial" w:hAnsi="Arial" w:cs="Arial"/>
          <w:lang w:val="mn-MN"/>
        </w:rPr>
        <w:t xml:space="preserve"> </w:t>
      </w:r>
      <w:r w:rsidR="005E132D" w:rsidRPr="00D624FE">
        <w:rPr>
          <w:rFonts w:ascii="Arial" w:hAnsi="Arial" w:cs="Arial"/>
          <w:lang w:val="mn-MN"/>
        </w:rPr>
        <w:t>урьд</w:t>
      </w:r>
      <w:r w:rsidR="00283CED" w:rsidRPr="00D624FE">
        <w:rPr>
          <w:rFonts w:ascii="Arial" w:hAnsi="Arial" w:cs="Arial"/>
          <w:lang w:val="mn-MN"/>
        </w:rPr>
        <w:t xml:space="preserve"> </w:t>
      </w:r>
      <w:r w:rsidR="00EE1029" w:rsidRPr="00D624FE">
        <w:rPr>
          <w:rFonts w:ascii="Arial" w:hAnsi="Arial" w:cs="Arial"/>
          <w:lang w:val="mn-MN"/>
        </w:rPr>
        <w:t xml:space="preserve">нь </w:t>
      </w:r>
      <w:r w:rsidR="005E132D" w:rsidRPr="00D624FE">
        <w:rPr>
          <w:rFonts w:ascii="Arial" w:hAnsi="Arial" w:cs="Arial"/>
          <w:lang w:val="mn-MN"/>
        </w:rPr>
        <w:t>зохиож</w:t>
      </w:r>
      <w:r w:rsidR="00D815E3" w:rsidRPr="00D624FE">
        <w:rPr>
          <w:rFonts w:ascii="Arial" w:hAnsi="Arial" w:cs="Arial"/>
          <w:lang w:val="mn-MN"/>
        </w:rPr>
        <w:t xml:space="preserve"> </w:t>
      </w:r>
      <w:r w:rsidR="005E132D" w:rsidRPr="00D624FE">
        <w:rPr>
          <w:rFonts w:ascii="Arial" w:hAnsi="Arial" w:cs="Arial"/>
          <w:lang w:val="mn-MN"/>
        </w:rPr>
        <w:t>байсан</w:t>
      </w:r>
      <w:r w:rsidR="00283CED" w:rsidRPr="00D624FE">
        <w:rPr>
          <w:rFonts w:ascii="Arial" w:hAnsi="Arial" w:cs="Arial"/>
          <w:lang w:val="mn-MN"/>
        </w:rPr>
        <w:t xml:space="preserve"> </w:t>
      </w:r>
      <w:r w:rsidR="005E132D" w:rsidRPr="00D624FE">
        <w:rPr>
          <w:rFonts w:ascii="Arial" w:hAnsi="Arial" w:cs="Arial"/>
          <w:lang w:val="mn-MN"/>
        </w:rPr>
        <w:t>эсэх</w:t>
      </w:r>
      <w:r w:rsidR="000F723C" w:rsidRPr="00D624FE">
        <w:rPr>
          <w:rFonts w:ascii="Arial" w:hAnsi="Arial" w:cs="Arial"/>
          <w:lang w:val="mn-MN"/>
        </w:rPr>
        <w:t>.</w:t>
      </w:r>
    </w:p>
    <w:p w14:paraId="73177D2A" w14:textId="77777777" w:rsidR="005E132D" w:rsidRPr="00D624FE" w:rsidRDefault="005E132D" w:rsidP="00D624FE">
      <w:pPr>
        <w:pStyle w:val="NormalWeb"/>
        <w:spacing w:before="0" w:beforeAutospacing="0" w:after="0" w:afterAutospacing="0"/>
        <w:ind w:firstLine="1440"/>
        <w:jc w:val="both"/>
        <w:rPr>
          <w:rFonts w:ascii="Arial" w:hAnsi="Arial" w:cs="Arial"/>
          <w:lang w:val="mn-MN"/>
        </w:rPr>
      </w:pPr>
    </w:p>
    <w:p w14:paraId="6729A313" w14:textId="77777777" w:rsidR="005E132D" w:rsidRPr="00D624FE" w:rsidRDefault="00BB36DE"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25.4.</w:t>
      </w:r>
      <w:r w:rsidR="000F723C" w:rsidRPr="00D624FE">
        <w:rPr>
          <w:rFonts w:ascii="Arial" w:hAnsi="Arial" w:cs="Arial"/>
          <w:lang w:val="mn-MN"/>
        </w:rPr>
        <w:t>Гүйцэтгэх байгууллага з</w:t>
      </w:r>
      <w:r w:rsidR="005E132D" w:rsidRPr="00D624FE">
        <w:rPr>
          <w:rFonts w:ascii="Arial" w:hAnsi="Arial" w:cs="Arial"/>
          <w:lang w:val="mn-MN"/>
        </w:rPr>
        <w:t>охиосон</w:t>
      </w:r>
      <w:r w:rsidR="00283CED" w:rsidRPr="00D624FE">
        <w:rPr>
          <w:rFonts w:ascii="Arial" w:hAnsi="Arial" w:cs="Arial"/>
          <w:lang w:val="mn-MN"/>
        </w:rPr>
        <w:t xml:space="preserve"> </w:t>
      </w:r>
      <w:r w:rsidR="005E132D" w:rsidRPr="00D624FE">
        <w:rPr>
          <w:rFonts w:ascii="Arial" w:hAnsi="Arial" w:cs="Arial"/>
          <w:lang w:val="mn-MN"/>
        </w:rPr>
        <w:t>арга</w:t>
      </w:r>
      <w:r w:rsidR="00283CED" w:rsidRPr="00D624FE">
        <w:rPr>
          <w:rFonts w:ascii="Arial" w:hAnsi="Arial" w:cs="Arial"/>
          <w:lang w:val="mn-MN"/>
        </w:rPr>
        <w:t xml:space="preserve"> </w:t>
      </w:r>
      <w:r w:rsidR="005E132D" w:rsidRPr="00D624FE">
        <w:rPr>
          <w:rFonts w:ascii="Arial" w:hAnsi="Arial" w:cs="Arial"/>
          <w:lang w:val="mn-MN"/>
        </w:rPr>
        <w:t>хэмжээ</w:t>
      </w:r>
      <w:r w:rsidR="00283CED" w:rsidRPr="00D624FE">
        <w:rPr>
          <w:rFonts w:ascii="Arial" w:hAnsi="Arial" w:cs="Arial"/>
          <w:lang w:val="mn-MN"/>
        </w:rPr>
        <w:t xml:space="preserve"> </w:t>
      </w:r>
      <w:r w:rsidR="005E132D" w:rsidRPr="00D624FE">
        <w:rPr>
          <w:rFonts w:ascii="Arial" w:hAnsi="Arial" w:cs="Arial"/>
          <w:lang w:val="mn-MN"/>
        </w:rPr>
        <w:t>дуусмагц</w:t>
      </w:r>
      <w:r w:rsidR="00283CED" w:rsidRPr="00D624FE">
        <w:rPr>
          <w:rFonts w:ascii="Arial" w:hAnsi="Arial" w:cs="Arial"/>
          <w:lang w:val="mn-MN"/>
        </w:rPr>
        <w:t xml:space="preserve"> </w:t>
      </w:r>
      <w:r w:rsidR="005E132D" w:rsidRPr="00D624FE">
        <w:rPr>
          <w:rFonts w:ascii="Arial" w:hAnsi="Arial" w:cs="Arial"/>
          <w:lang w:val="mn-MN"/>
        </w:rPr>
        <w:t>зөвшөөрөл</w:t>
      </w:r>
      <w:r w:rsidR="00283CED" w:rsidRPr="00D624FE">
        <w:rPr>
          <w:rFonts w:ascii="Arial" w:hAnsi="Arial" w:cs="Arial"/>
          <w:lang w:val="mn-MN"/>
        </w:rPr>
        <w:t xml:space="preserve"> </w:t>
      </w:r>
      <w:r w:rsidR="005E132D" w:rsidRPr="00D624FE">
        <w:rPr>
          <w:rFonts w:ascii="Arial" w:hAnsi="Arial" w:cs="Arial"/>
          <w:lang w:val="mn-MN"/>
        </w:rPr>
        <w:t>олгосон</w:t>
      </w:r>
      <w:r w:rsidR="00283CED" w:rsidRPr="00D624FE">
        <w:rPr>
          <w:rFonts w:ascii="Arial" w:hAnsi="Arial" w:cs="Arial"/>
          <w:lang w:val="mn-MN"/>
        </w:rPr>
        <w:t xml:space="preserve"> </w:t>
      </w:r>
      <w:r w:rsidR="005E132D" w:rsidRPr="00D624FE">
        <w:rPr>
          <w:rFonts w:ascii="Arial" w:hAnsi="Arial" w:cs="Arial"/>
          <w:lang w:val="mn-MN"/>
        </w:rPr>
        <w:t>прокурорт</w:t>
      </w:r>
      <w:r w:rsidR="00283CED" w:rsidRPr="00D624FE">
        <w:rPr>
          <w:rFonts w:ascii="Arial" w:hAnsi="Arial" w:cs="Arial"/>
          <w:lang w:val="mn-MN"/>
        </w:rPr>
        <w:t xml:space="preserve"> </w:t>
      </w:r>
      <w:r w:rsidR="005E132D" w:rsidRPr="00D624FE">
        <w:rPr>
          <w:rFonts w:ascii="Arial" w:hAnsi="Arial" w:cs="Arial"/>
          <w:lang w:val="mn-MN"/>
        </w:rPr>
        <w:t>энэ</w:t>
      </w:r>
      <w:r w:rsidR="00283CED" w:rsidRPr="00D624FE">
        <w:rPr>
          <w:rFonts w:ascii="Arial" w:hAnsi="Arial" w:cs="Arial"/>
          <w:lang w:val="mn-MN"/>
        </w:rPr>
        <w:t xml:space="preserve"> </w:t>
      </w:r>
      <w:r w:rsidR="005E132D" w:rsidRPr="00D624FE">
        <w:rPr>
          <w:rFonts w:ascii="Arial" w:hAnsi="Arial" w:cs="Arial"/>
          <w:lang w:val="mn-MN"/>
        </w:rPr>
        <w:t>тухай</w:t>
      </w:r>
      <w:r w:rsidR="00283CED" w:rsidRPr="00D624FE">
        <w:rPr>
          <w:rFonts w:ascii="Arial" w:hAnsi="Arial" w:cs="Arial"/>
          <w:lang w:val="mn-MN"/>
        </w:rPr>
        <w:t xml:space="preserve"> </w:t>
      </w:r>
      <w:r w:rsidR="005E132D" w:rsidRPr="00D624FE">
        <w:rPr>
          <w:rFonts w:ascii="Arial" w:hAnsi="Arial" w:cs="Arial"/>
          <w:lang w:val="mn-MN"/>
        </w:rPr>
        <w:t>мэдэгдэнэ.</w:t>
      </w:r>
    </w:p>
    <w:p w14:paraId="4362029E" w14:textId="77777777" w:rsidR="001F2A81" w:rsidRPr="00D624FE" w:rsidRDefault="001F2A81" w:rsidP="00D624FE">
      <w:pPr>
        <w:pStyle w:val="NormalWeb"/>
        <w:spacing w:before="0" w:beforeAutospacing="0" w:after="0" w:afterAutospacing="0"/>
        <w:jc w:val="both"/>
        <w:rPr>
          <w:rFonts w:ascii="Arial" w:hAnsi="Arial" w:cs="Arial"/>
          <w:lang w:val="mn-MN"/>
        </w:rPr>
      </w:pPr>
    </w:p>
    <w:p w14:paraId="220B44C3" w14:textId="77777777" w:rsidR="00EB2D6B" w:rsidRPr="00D624FE" w:rsidRDefault="001F2A81"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r>
      <w:r w:rsidR="00BB36DE" w:rsidRPr="00D624FE">
        <w:rPr>
          <w:rFonts w:ascii="Arial" w:hAnsi="Arial" w:cs="Arial"/>
          <w:lang w:val="mn-MN"/>
        </w:rPr>
        <w:t>25.5.</w:t>
      </w:r>
      <w:r w:rsidR="00023AF7" w:rsidRPr="00D624FE">
        <w:rPr>
          <w:rFonts w:ascii="Arial" w:hAnsi="Arial" w:cs="Arial"/>
          <w:lang w:val="mn-MN"/>
        </w:rPr>
        <w:t xml:space="preserve">Энэ зүйлд заасан гүйцэтгэх ажилд тавих прокурорын хяналтад тагнуулын байгууллагын Гүйцэтгэх ажлын </w:t>
      </w:r>
      <w:r w:rsidR="00D0105D" w:rsidRPr="00D624FE">
        <w:rPr>
          <w:rFonts w:ascii="Arial" w:hAnsi="Arial" w:cs="Arial"/>
          <w:lang w:val="mn-MN"/>
        </w:rPr>
        <w:t>тухай хуулийн 23 дугаар зүйлд заасан ажиллагаанаас бусад төрлийн гүйцэтгэх ажиллагаа, гүйцэтгэх</w:t>
      </w:r>
      <w:r w:rsidR="00EB2D6B" w:rsidRPr="00D624FE">
        <w:rPr>
          <w:rFonts w:ascii="Arial" w:hAnsi="Arial" w:cs="Arial"/>
          <w:lang w:val="mn-MN"/>
        </w:rPr>
        <w:t xml:space="preserve"> ажлын нэгдсэн тоо бүртгэл, бусад гүйцэтгэх байгууллагын туслагч, туслах ажилтан, нууц гүйцэтгэх ажилтан, халхавчтай холбоотой мэдээлэл хамаарахгүй.</w:t>
      </w:r>
    </w:p>
    <w:p w14:paraId="2559ACC1" w14:textId="77777777" w:rsidR="00EB2D6B" w:rsidRPr="00D624FE" w:rsidRDefault="00EB2D6B" w:rsidP="00D624FE">
      <w:pPr>
        <w:pStyle w:val="NormalWeb"/>
        <w:spacing w:before="0" w:beforeAutospacing="0" w:after="0" w:afterAutospacing="0"/>
        <w:jc w:val="both"/>
        <w:rPr>
          <w:rFonts w:ascii="Arial" w:hAnsi="Arial" w:cs="Arial"/>
          <w:lang w:val="mn-MN"/>
        </w:rPr>
      </w:pPr>
    </w:p>
    <w:p w14:paraId="7C453FA0" w14:textId="77777777" w:rsidR="00A22E02" w:rsidRPr="00D624FE" w:rsidRDefault="00B31CD2" w:rsidP="00AE58F2">
      <w:pPr>
        <w:pStyle w:val="NormalWeb"/>
        <w:spacing w:before="0" w:beforeAutospacing="0" w:after="0" w:afterAutospacing="0"/>
        <w:jc w:val="center"/>
        <w:rPr>
          <w:rFonts w:ascii="Arial" w:hAnsi="Arial" w:cs="Arial"/>
          <w:b/>
          <w:lang w:val="mn-MN"/>
        </w:rPr>
      </w:pPr>
      <w:r w:rsidRPr="00D624FE">
        <w:rPr>
          <w:rFonts w:ascii="Arial" w:hAnsi="Arial" w:cs="Arial"/>
          <w:b/>
          <w:lang w:val="mn-MN"/>
        </w:rPr>
        <w:t>ГУРАВДУГААР</w:t>
      </w:r>
      <w:r w:rsidR="00A22E02" w:rsidRPr="00D624FE">
        <w:rPr>
          <w:rFonts w:ascii="Arial" w:hAnsi="Arial" w:cs="Arial"/>
          <w:b/>
          <w:lang w:val="mn-MN"/>
        </w:rPr>
        <w:t xml:space="preserve"> БҮЛЭГ</w:t>
      </w:r>
    </w:p>
    <w:p w14:paraId="07A6E353" w14:textId="77777777" w:rsidR="00A22E02" w:rsidRPr="00D624FE" w:rsidRDefault="00710E0D" w:rsidP="00AE58F2">
      <w:pPr>
        <w:pStyle w:val="NormalWeb"/>
        <w:spacing w:before="0" w:beforeAutospacing="0" w:after="0" w:afterAutospacing="0"/>
        <w:jc w:val="center"/>
        <w:rPr>
          <w:rFonts w:ascii="Arial" w:hAnsi="Arial" w:cs="Arial"/>
          <w:b/>
          <w:lang w:val="mn-MN"/>
        </w:rPr>
      </w:pPr>
      <w:r w:rsidRPr="00D624FE">
        <w:rPr>
          <w:rStyle w:val="highlight"/>
          <w:rFonts w:ascii="Arial" w:eastAsia="MS Mincho" w:hAnsi="Arial" w:cs="Arial"/>
          <w:b/>
          <w:lang w:val="mn-MN"/>
        </w:rPr>
        <w:t>ЭРХ ЗҮЙН ТУСЛАЛ</w:t>
      </w:r>
      <w:r w:rsidRPr="00D624FE">
        <w:rPr>
          <w:rFonts w:ascii="Arial" w:hAnsi="Arial" w:cs="Arial"/>
          <w:b/>
          <w:lang w:val="mn-MN"/>
        </w:rPr>
        <w:t xml:space="preserve">ЦАА ХАРИЛЦАН ҮЗҮҮЛЭХ, ГЭМТ </w:t>
      </w:r>
      <w:r w:rsidR="005E61BF" w:rsidRPr="00D624FE">
        <w:rPr>
          <w:rFonts w:ascii="Arial" w:hAnsi="Arial" w:cs="Arial"/>
          <w:b/>
          <w:lang w:val="mn-MN"/>
        </w:rPr>
        <w:t xml:space="preserve">ХЭРЭГ ҮЙЛДСЭН ХҮН, </w:t>
      </w:r>
      <w:r w:rsidRPr="00D624FE">
        <w:rPr>
          <w:rFonts w:ascii="Arial" w:hAnsi="Arial" w:cs="Arial"/>
          <w:b/>
          <w:lang w:val="mn-MN"/>
        </w:rPr>
        <w:t>ХОРИХ ЯЛ ШИЙТГҮҮЛСЭН ХҮНИЙГ ШИЛЖҮҮЛЭХ АЖИЛЛАГАА</w:t>
      </w:r>
    </w:p>
    <w:p w14:paraId="286BA6EB" w14:textId="77777777" w:rsidR="00472B05" w:rsidRPr="00D624FE" w:rsidRDefault="00472B05" w:rsidP="00D624FE">
      <w:pPr>
        <w:pStyle w:val="NormalWeb"/>
        <w:spacing w:before="0" w:beforeAutospacing="0" w:after="0" w:afterAutospacing="0"/>
        <w:ind w:firstLine="720"/>
        <w:jc w:val="center"/>
        <w:rPr>
          <w:rFonts w:ascii="Arial" w:hAnsi="Arial" w:cs="Arial"/>
          <w:b/>
          <w:strike/>
          <w:lang w:val="mn-MN"/>
        </w:rPr>
      </w:pPr>
    </w:p>
    <w:p w14:paraId="44EF4EF3" w14:textId="77777777" w:rsidR="0017227E" w:rsidRPr="00D624FE" w:rsidRDefault="002B6BCD" w:rsidP="00D624FE">
      <w:pPr>
        <w:spacing w:after="0" w:line="240" w:lineRule="auto"/>
        <w:ind w:left="720"/>
        <w:jc w:val="both"/>
        <w:rPr>
          <w:rFonts w:ascii="Arial" w:hAnsi="Arial" w:cs="Arial"/>
          <w:b/>
          <w:sz w:val="24"/>
          <w:szCs w:val="24"/>
          <w:lang w:val="mn-MN"/>
        </w:rPr>
      </w:pPr>
      <w:r w:rsidRPr="00D624FE">
        <w:rPr>
          <w:rFonts w:ascii="Arial" w:hAnsi="Arial" w:cs="Arial"/>
          <w:b/>
          <w:sz w:val="24"/>
          <w:szCs w:val="24"/>
          <w:lang w:val="mn-MN"/>
        </w:rPr>
        <w:t>2</w:t>
      </w:r>
      <w:r w:rsidR="00101E92" w:rsidRPr="00D624FE">
        <w:rPr>
          <w:rFonts w:ascii="Arial" w:hAnsi="Arial" w:cs="Arial"/>
          <w:b/>
          <w:sz w:val="24"/>
          <w:szCs w:val="24"/>
          <w:lang w:val="mn-MN"/>
        </w:rPr>
        <w:t>6</w:t>
      </w:r>
      <w:r w:rsidR="00A22E02" w:rsidRPr="00D624FE">
        <w:rPr>
          <w:rFonts w:ascii="Arial" w:hAnsi="Arial" w:cs="Arial"/>
          <w:b/>
          <w:sz w:val="24"/>
          <w:szCs w:val="24"/>
          <w:lang w:val="mn-MN"/>
        </w:rPr>
        <w:t xml:space="preserve"> дугаар зүйл.</w:t>
      </w:r>
      <w:r w:rsidR="00710E0D" w:rsidRPr="00D624FE">
        <w:rPr>
          <w:rFonts w:ascii="Arial" w:hAnsi="Arial" w:cs="Arial"/>
          <w:b/>
          <w:sz w:val="24"/>
          <w:szCs w:val="24"/>
          <w:lang w:val="mn-MN"/>
        </w:rPr>
        <w:t xml:space="preserve">Эрүүгийн хэргийн талаар </w:t>
      </w:r>
      <w:r w:rsidR="00710E0D" w:rsidRPr="00D624FE">
        <w:rPr>
          <w:rStyle w:val="highlight"/>
          <w:rFonts w:ascii="Arial" w:hAnsi="Arial" w:cs="Arial"/>
          <w:b/>
          <w:sz w:val="24"/>
          <w:szCs w:val="24"/>
          <w:lang w:val="mn-MN"/>
        </w:rPr>
        <w:t>эрх зүйн туслал</w:t>
      </w:r>
      <w:r w:rsidR="00710E0D" w:rsidRPr="00D624FE">
        <w:rPr>
          <w:rFonts w:ascii="Arial" w:hAnsi="Arial" w:cs="Arial"/>
          <w:b/>
          <w:sz w:val="24"/>
          <w:szCs w:val="24"/>
          <w:lang w:val="mn-MN"/>
        </w:rPr>
        <w:t xml:space="preserve">цаа харилцан </w:t>
      </w:r>
      <w:r w:rsidR="00ED3B12" w:rsidRPr="00D624FE">
        <w:rPr>
          <w:rFonts w:ascii="Arial" w:hAnsi="Arial" w:cs="Arial"/>
          <w:b/>
          <w:sz w:val="24"/>
          <w:szCs w:val="24"/>
          <w:lang w:val="mn-MN"/>
        </w:rPr>
        <w:t xml:space="preserve">      </w:t>
      </w:r>
      <w:r w:rsidR="0017227E" w:rsidRPr="00D624FE">
        <w:rPr>
          <w:rFonts w:ascii="Arial" w:hAnsi="Arial" w:cs="Arial"/>
          <w:b/>
          <w:sz w:val="24"/>
          <w:szCs w:val="24"/>
          <w:lang w:val="mn-MN"/>
        </w:rPr>
        <w:t xml:space="preserve">        </w:t>
      </w:r>
    </w:p>
    <w:p w14:paraId="2BB4A85B" w14:textId="77777777" w:rsidR="0017227E" w:rsidRPr="00D624FE" w:rsidRDefault="0017227E" w:rsidP="00D624FE">
      <w:pPr>
        <w:spacing w:after="0" w:line="240" w:lineRule="auto"/>
        <w:ind w:left="720"/>
        <w:jc w:val="both"/>
        <w:rPr>
          <w:rFonts w:ascii="Arial" w:hAnsi="Arial" w:cs="Arial"/>
          <w:b/>
          <w:sz w:val="24"/>
          <w:szCs w:val="24"/>
          <w:lang w:val="mn-MN"/>
        </w:rPr>
      </w:pPr>
      <w:r w:rsidRPr="00D624FE">
        <w:rPr>
          <w:rFonts w:ascii="Arial" w:hAnsi="Arial" w:cs="Arial"/>
          <w:b/>
          <w:sz w:val="24"/>
          <w:szCs w:val="24"/>
          <w:lang w:val="mn-MN"/>
        </w:rPr>
        <w:t xml:space="preserve">                                      </w:t>
      </w:r>
      <w:r w:rsidR="00710E0D" w:rsidRPr="00D624FE">
        <w:rPr>
          <w:rFonts w:ascii="Arial" w:hAnsi="Arial" w:cs="Arial"/>
          <w:b/>
          <w:sz w:val="24"/>
          <w:szCs w:val="24"/>
          <w:lang w:val="mn-MN"/>
        </w:rPr>
        <w:t xml:space="preserve">үзүүлэх, гэмт </w:t>
      </w:r>
      <w:r w:rsidR="005E61BF" w:rsidRPr="00D624FE">
        <w:rPr>
          <w:rFonts w:ascii="Arial" w:hAnsi="Arial" w:cs="Arial"/>
          <w:b/>
          <w:sz w:val="24"/>
          <w:szCs w:val="24"/>
          <w:lang w:val="mn-MN"/>
        </w:rPr>
        <w:t>хэрэг үйлдсэн хүн</w:t>
      </w:r>
      <w:r w:rsidR="00710E0D" w:rsidRPr="00D624FE">
        <w:rPr>
          <w:rFonts w:ascii="Arial" w:hAnsi="Arial" w:cs="Arial"/>
          <w:b/>
          <w:sz w:val="24"/>
          <w:szCs w:val="24"/>
          <w:lang w:val="mn-MN"/>
        </w:rPr>
        <w:t xml:space="preserve">, хорих </w:t>
      </w:r>
      <w:r w:rsidRPr="00D624FE">
        <w:rPr>
          <w:rFonts w:ascii="Arial" w:hAnsi="Arial" w:cs="Arial"/>
          <w:b/>
          <w:sz w:val="24"/>
          <w:szCs w:val="24"/>
          <w:lang w:val="mn-MN"/>
        </w:rPr>
        <w:t xml:space="preserve">ял </w:t>
      </w:r>
    </w:p>
    <w:p w14:paraId="4CAB69FF" w14:textId="77777777" w:rsidR="00A22E02" w:rsidRPr="00D624FE" w:rsidRDefault="0017227E" w:rsidP="00D624FE">
      <w:pPr>
        <w:spacing w:after="0" w:line="240" w:lineRule="auto"/>
        <w:ind w:left="720"/>
        <w:jc w:val="both"/>
        <w:rPr>
          <w:rFonts w:ascii="Arial" w:hAnsi="Arial" w:cs="Arial"/>
          <w:b/>
          <w:bCs/>
          <w:sz w:val="24"/>
          <w:szCs w:val="24"/>
          <w:lang w:val="mn-MN"/>
        </w:rPr>
      </w:pPr>
      <w:r w:rsidRPr="00D624FE">
        <w:rPr>
          <w:rFonts w:ascii="Arial" w:hAnsi="Arial" w:cs="Arial"/>
          <w:b/>
          <w:sz w:val="24"/>
          <w:szCs w:val="24"/>
          <w:lang w:val="mn-MN"/>
        </w:rPr>
        <w:t xml:space="preserve">                                                шийтгүүлсэн </w:t>
      </w:r>
      <w:r w:rsidR="00710E0D" w:rsidRPr="00D624FE">
        <w:rPr>
          <w:rFonts w:ascii="Arial" w:hAnsi="Arial" w:cs="Arial"/>
          <w:b/>
          <w:sz w:val="24"/>
          <w:szCs w:val="24"/>
          <w:lang w:val="mn-MN"/>
        </w:rPr>
        <w:t>хүнийг шилжүүлэх</w:t>
      </w:r>
    </w:p>
    <w:p w14:paraId="670E4BA7" w14:textId="77777777" w:rsidR="00A22E02" w:rsidRPr="00D624FE" w:rsidRDefault="00A22E02" w:rsidP="00D624FE">
      <w:pPr>
        <w:pStyle w:val="Paragraph"/>
        <w:tabs>
          <w:tab w:val="clear" w:pos="0"/>
          <w:tab w:val="left" w:pos="-5387"/>
        </w:tabs>
        <w:spacing w:before="0"/>
        <w:ind w:firstLine="709"/>
        <w:jc w:val="both"/>
        <w:rPr>
          <w:rFonts w:ascii="Arial" w:hAnsi="Arial" w:cs="Arial"/>
          <w:b/>
          <w:bCs/>
          <w:sz w:val="24"/>
          <w:szCs w:val="24"/>
          <w:lang w:val="mn-MN"/>
        </w:rPr>
      </w:pPr>
    </w:p>
    <w:p w14:paraId="2A7934B7" w14:textId="77777777" w:rsidR="005E61BF" w:rsidRPr="00D624FE" w:rsidRDefault="00710E0D" w:rsidP="00D624FE">
      <w:pPr>
        <w:spacing w:after="0" w:line="240" w:lineRule="auto"/>
        <w:jc w:val="both"/>
        <w:rPr>
          <w:rFonts w:ascii="Arial" w:eastAsia="Times New Roman" w:hAnsi="Arial" w:cs="Arial"/>
          <w:sz w:val="24"/>
          <w:szCs w:val="24"/>
          <w:lang w:val="mn-MN"/>
        </w:rPr>
      </w:pPr>
      <w:r w:rsidRPr="00D624FE">
        <w:rPr>
          <w:rFonts w:ascii="Arial" w:hAnsi="Arial" w:cs="Arial"/>
          <w:sz w:val="24"/>
          <w:szCs w:val="24"/>
          <w:lang w:val="mn-MN"/>
        </w:rPr>
        <w:tab/>
      </w:r>
      <w:r w:rsidRPr="00D624FE">
        <w:rPr>
          <w:rFonts w:ascii="Arial" w:eastAsia="Times New Roman" w:hAnsi="Arial" w:cs="Arial"/>
          <w:sz w:val="24"/>
          <w:szCs w:val="24"/>
          <w:lang w:val="mn-MN"/>
        </w:rPr>
        <w:t>26.1.Прокурорын төв байгууллага нь олон улсын гэрээнд өөрөөр заагаагүй бол эрүүгийн хэр</w:t>
      </w:r>
      <w:r w:rsidR="005E61BF" w:rsidRPr="00D624FE">
        <w:rPr>
          <w:rFonts w:ascii="Arial" w:eastAsia="Times New Roman" w:hAnsi="Arial" w:cs="Arial"/>
          <w:sz w:val="24"/>
          <w:szCs w:val="24"/>
          <w:lang w:val="mn-MN"/>
        </w:rPr>
        <w:t xml:space="preserve">гийн талаар дараахь </w:t>
      </w:r>
      <w:r w:rsidR="00154543" w:rsidRPr="00D624FE">
        <w:rPr>
          <w:rFonts w:ascii="Arial" w:eastAsia="Times New Roman" w:hAnsi="Arial" w:cs="Arial"/>
          <w:sz w:val="24"/>
          <w:szCs w:val="24"/>
          <w:lang w:val="mn-MN"/>
        </w:rPr>
        <w:t>ажиллагааг</w:t>
      </w:r>
      <w:r w:rsidRPr="00D624FE">
        <w:rPr>
          <w:rFonts w:ascii="Arial" w:eastAsia="Times New Roman" w:hAnsi="Arial" w:cs="Arial"/>
          <w:sz w:val="24"/>
          <w:szCs w:val="24"/>
          <w:lang w:val="mn-MN"/>
        </w:rPr>
        <w:t xml:space="preserve"> </w:t>
      </w:r>
      <w:r w:rsidR="001551D7" w:rsidRPr="00D624FE">
        <w:rPr>
          <w:rFonts w:ascii="Arial" w:eastAsia="Times New Roman" w:hAnsi="Arial" w:cs="Arial"/>
          <w:sz w:val="24"/>
          <w:szCs w:val="24"/>
          <w:lang w:val="mn-MN"/>
        </w:rPr>
        <w:t xml:space="preserve">хариуцан зохион байгуулах </w:t>
      </w:r>
      <w:r w:rsidRPr="00D624FE">
        <w:rPr>
          <w:rFonts w:ascii="Arial" w:eastAsia="Times New Roman" w:hAnsi="Arial" w:cs="Arial"/>
          <w:sz w:val="24"/>
          <w:szCs w:val="24"/>
          <w:lang w:val="mn-MN"/>
        </w:rPr>
        <w:t>төв байгууллага байна</w:t>
      </w:r>
      <w:r w:rsidR="005E61BF" w:rsidRPr="00D624FE">
        <w:rPr>
          <w:rFonts w:ascii="Arial" w:eastAsia="Times New Roman" w:hAnsi="Arial" w:cs="Arial"/>
          <w:sz w:val="24"/>
          <w:szCs w:val="24"/>
          <w:lang w:val="mn-MN"/>
        </w:rPr>
        <w:t>:</w:t>
      </w:r>
      <w:r w:rsidRPr="00D624FE">
        <w:rPr>
          <w:rFonts w:ascii="Arial" w:eastAsia="Times New Roman" w:hAnsi="Arial" w:cs="Arial"/>
          <w:sz w:val="24"/>
          <w:szCs w:val="24"/>
          <w:highlight w:val="yellow"/>
          <w:lang w:val="mn-MN"/>
        </w:rPr>
        <w:t xml:space="preserve"> </w:t>
      </w:r>
    </w:p>
    <w:p w14:paraId="06E80B4E" w14:textId="77777777" w:rsidR="005E61BF" w:rsidRPr="00D624FE" w:rsidRDefault="005E61BF" w:rsidP="00D624FE">
      <w:pPr>
        <w:spacing w:after="0" w:line="240" w:lineRule="auto"/>
        <w:jc w:val="both"/>
        <w:rPr>
          <w:rFonts w:ascii="Arial" w:eastAsia="Times New Roman" w:hAnsi="Arial" w:cs="Arial"/>
          <w:sz w:val="24"/>
          <w:szCs w:val="24"/>
          <w:lang w:val="mn-MN"/>
        </w:rPr>
      </w:pPr>
    </w:p>
    <w:p w14:paraId="0F065301" w14:textId="77777777" w:rsidR="00710E0D" w:rsidRPr="00D624FE" w:rsidRDefault="005E61BF" w:rsidP="00D624FE">
      <w:pPr>
        <w:spacing w:after="0" w:line="240" w:lineRule="auto"/>
        <w:jc w:val="both"/>
        <w:rPr>
          <w:rFonts w:ascii="Arial" w:eastAsia="Times New Roman" w:hAnsi="Arial" w:cs="Arial"/>
          <w:sz w:val="24"/>
          <w:szCs w:val="24"/>
          <w:highlight w:val="yellow"/>
          <w:lang w:val="mn-MN"/>
        </w:rPr>
      </w:pPr>
      <w:r w:rsidRPr="00D624FE">
        <w:rPr>
          <w:rFonts w:ascii="Arial" w:eastAsia="Times New Roman" w:hAnsi="Arial" w:cs="Arial"/>
          <w:sz w:val="24"/>
          <w:szCs w:val="24"/>
          <w:lang w:val="mn-MN"/>
        </w:rPr>
        <w:tab/>
      </w:r>
      <w:r w:rsidRPr="00D624FE">
        <w:rPr>
          <w:rFonts w:ascii="Arial" w:eastAsia="Times New Roman" w:hAnsi="Arial" w:cs="Arial"/>
          <w:sz w:val="24"/>
          <w:szCs w:val="24"/>
          <w:lang w:val="mn-MN"/>
        </w:rPr>
        <w:tab/>
      </w:r>
      <w:r w:rsidR="00710E0D" w:rsidRPr="00D624FE">
        <w:rPr>
          <w:rFonts w:ascii="Arial" w:hAnsi="Arial" w:cs="Arial"/>
          <w:sz w:val="24"/>
          <w:szCs w:val="24"/>
          <w:lang w:val="mn-MN"/>
        </w:rPr>
        <w:t>26.</w:t>
      </w:r>
      <w:r w:rsidRPr="00D624FE">
        <w:rPr>
          <w:rFonts w:ascii="Arial" w:hAnsi="Arial" w:cs="Arial"/>
          <w:sz w:val="24"/>
          <w:szCs w:val="24"/>
          <w:lang w:val="mn-MN"/>
        </w:rPr>
        <w:t>1</w:t>
      </w:r>
      <w:r w:rsidR="00710E0D" w:rsidRPr="00D624FE">
        <w:rPr>
          <w:rFonts w:ascii="Arial" w:hAnsi="Arial" w:cs="Arial"/>
          <w:sz w:val="24"/>
          <w:szCs w:val="24"/>
          <w:lang w:val="mn-MN"/>
        </w:rPr>
        <w:t>.1.эрүүгийн хэргийн талаар эрх зүйн туслалцаа харилцан үзүүлэх</w:t>
      </w:r>
      <w:r w:rsidRPr="00D624FE">
        <w:rPr>
          <w:rFonts w:ascii="Arial" w:hAnsi="Arial" w:cs="Arial"/>
          <w:sz w:val="24"/>
          <w:szCs w:val="24"/>
          <w:lang w:val="mn-MN"/>
        </w:rPr>
        <w:t xml:space="preserve"> ажиллагаа</w:t>
      </w:r>
      <w:r w:rsidR="00710E0D" w:rsidRPr="00D624FE">
        <w:rPr>
          <w:rFonts w:ascii="Arial" w:hAnsi="Arial" w:cs="Arial"/>
          <w:sz w:val="24"/>
          <w:szCs w:val="24"/>
          <w:lang w:val="mn-MN"/>
        </w:rPr>
        <w:t>;</w:t>
      </w:r>
    </w:p>
    <w:p w14:paraId="00AB1287" w14:textId="77777777" w:rsidR="005E61BF" w:rsidRPr="00D624FE" w:rsidRDefault="005E61BF" w:rsidP="00D624FE">
      <w:pPr>
        <w:spacing w:after="0" w:line="240" w:lineRule="auto"/>
        <w:ind w:left="1440"/>
        <w:jc w:val="both"/>
        <w:rPr>
          <w:rFonts w:ascii="Arial" w:hAnsi="Arial" w:cs="Arial"/>
          <w:sz w:val="24"/>
          <w:szCs w:val="24"/>
          <w:lang w:val="mn-MN"/>
        </w:rPr>
      </w:pPr>
    </w:p>
    <w:p w14:paraId="3DF26B42" w14:textId="77777777" w:rsidR="005E61BF" w:rsidRPr="00D624FE" w:rsidRDefault="005E61BF"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710E0D" w:rsidRPr="00D624FE">
        <w:rPr>
          <w:rFonts w:ascii="Arial" w:hAnsi="Arial" w:cs="Arial"/>
          <w:sz w:val="24"/>
          <w:szCs w:val="24"/>
          <w:lang w:val="mn-MN"/>
        </w:rPr>
        <w:t>26.</w:t>
      </w:r>
      <w:r w:rsidRPr="00D624FE">
        <w:rPr>
          <w:rFonts w:ascii="Arial" w:hAnsi="Arial" w:cs="Arial"/>
          <w:sz w:val="24"/>
          <w:szCs w:val="24"/>
          <w:lang w:val="mn-MN"/>
        </w:rPr>
        <w:t>1</w:t>
      </w:r>
      <w:r w:rsidR="00710E0D" w:rsidRPr="00D624FE">
        <w:rPr>
          <w:rFonts w:ascii="Arial" w:hAnsi="Arial" w:cs="Arial"/>
          <w:sz w:val="24"/>
          <w:szCs w:val="24"/>
          <w:lang w:val="mn-MN"/>
        </w:rPr>
        <w:t>.2.</w:t>
      </w:r>
      <w:r w:rsidRPr="00D624FE">
        <w:rPr>
          <w:rFonts w:ascii="Arial" w:hAnsi="Arial" w:cs="Arial"/>
          <w:sz w:val="24"/>
          <w:szCs w:val="24"/>
          <w:lang w:val="mn-MN"/>
        </w:rPr>
        <w:t xml:space="preserve">тогтоол биелүүлэх зорилгоор </w:t>
      </w:r>
      <w:r w:rsidR="00710E0D" w:rsidRPr="00D624FE">
        <w:rPr>
          <w:rFonts w:ascii="Arial" w:hAnsi="Arial" w:cs="Arial"/>
          <w:sz w:val="24"/>
          <w:szCs w:val="24"/>
          <w:lang w:val="mn-MN"/>
        </w:rPr>
        <w:t>хүнийг шилжүүлэн авах, шилжүүлэн өгөх;</w:t>
      </w:r>
    </w:p>
    <w:p w14:paraId="18098EE2" w14:textId="77777777" w:rsidR="005E61BF" w:rsidRPr="00D624FE" w:rsidRDefault="005E61BF" w:rsidP="00D624FE">
      <w:pPr>
        <w:spacing w:after="0" w:line="240" w:lineRule="auto"/>
        <w:jc w:val="both"/>
        <w:rPr>
          <w:rFonts w:ascii="Arial" w:hAnsi="Arial" w:cs="Arial"/>
          <w:sz w:val="24"/>
          <w:szCs w:val="24"/>
          <w:lang w:val="mn-MN"/>
        </w:rPr>
      </w:pPr>
    </w:p>
    <w:p w14:paraId="41BB331E" w14:textId="77777777" w:rsidR="005E61BF" w:rsidRPr="00D624FE" w:rsidRDefault="005E61BF" w:rsidP="00D624FE">
      <w:pPr>
        <w:spacing w:after="0" w:line="240" w:lineRule="auto"/>
        <w:jc w:val="both"/>
        <w:rPr>
          <w:rFonts w:ascii="Arial" w:hAnsi="Arial" w:cs="Arial"/>
          <w:bCs/>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710E0D" w:rsidRPr="00D624FE">
        <w:rPr>
          <w:rFonts w:ascii="Arial" w:hAnsi="Arial" w:cs="Arial"/>
          <w:sz w:val="24"/>
          <w:szCs w:val="24"/>
          <w:lang w:val="mn-MN"/>
        </w:rPr>
        <w:t>26.</w:t>
      </w:r>
      <w:r w:rsidRPr="00D624FE">
        <w:rPr>
          <w:rFonts w:ascii="Arial" w:hAnsi="Arial" w:cs="Arial"/>
          <w:sz w:val="24"/>
          <w:szCs w:val="24"/>
          <w:lang w:val="mn-MN"/>
        </w:rPr>
        <w:t>1</w:t>
      </w:r>
      <w:r w:rsidR="00710E0D" w:rsidRPr="00D624FE">
        <w:rPr>
          <w:rFonts w:ascii="Arial" w:hAnsi="Arial" w:cs="Arial"/>
          <w:sz w:val="24"/>
          <w:szCs w:val="24"/>
          <w:lang w:val="mn-MN"/>
        </w:rPr>
        <w:t>.3.</w:t>
      </w:r>
      <w:r w:rsidRPr="00D624FE">
        <w:rPr>
          <w:rFonts w:ascii="Arial" w:hAnsi="Arial" w:cs="Arial"/>
          <w:bCs/>
          <w:sz w:val="24"/>
          <w:szCs w:val="24"/>
          <w:lang w:val="mn-MN"/>
        </w:rPr>
        <w:t>хорих ял шийтгүүлсэн хүнийг харьяат улсад нь ял эдлүүлэхээр шилжүүлэх, Монгол Улсын иргэнийг шилжүүлэн авах.</w:t>
      </w:r>
    </w:p>
    <w:p w14:paraId="45A4D685" w14:textId="77777777" w:rsidR="00287F37" w:rsidRPr="00D624FE" w:rsidRDefault="004E1913" w:rsidP="00D624FE">
      <w:pPr>
        <w:spacing w:after="0" w:line="240" w:lineRule="auto"/>
        <w:jc w:val="both"/>
        <w:rPr>
          <w:rFonts w:ascii="Arial" w:hAnsi="Arial" w:cs="Arial"/>
          <w:b/>
          <w:sz w:val="24"/>
          <w:szCs w:val="24"/>
          <w:lang w:val="mn-MN"/>
        </w:rPr>
      </w:pPr>
      <w:r w:rsidRPr="00D624FE">
        <w:rPr>
          <w:rFonts w:ascii="Arial" w:hAnsi="Arial" w:cs="Arial"/>
          <w:b/>
          <w:sz w:val="24"/>
          <w:szCs w:val="24"/>
          <w:lang w:val="mn-MN"/>
        </w:rPr>
        <w:tab/>
      </w:r>
    </w:p>
    <w:p w14:paraId="5FC6973D" w14:textId="77777777" w:rsidR="004E1913" w:rsidRPr="00D624FE" w:rsidRDefault="00287F37" w:rsidP="00D624FE">
      <w:pPr>
        <w:spacing w:after="0" w:line="240" w:lineRule="auto"/>
        <w:jc w:val="both"/>
        <w:rPr>
          <w:rFonts w:ascii="Arial" w:hAnsi="Arial" w:cs="Arial"/>
          <w:sz w:val="24"/>
          <w:szCs w:val="24"/>
          <w:lang w:val="mn-MN"/>
        </w:rPr>
      </w:pPr>
      <w:r w:rsidRPr="00D624FE">
        <w:rPr>
          <w:rFonts w:ascii="Arial" w:hAnsi="Arial" w:cs="Arial"/>
          <w:b/>
          <w:sz w:val="24"/>
          <w:szCs w:val="24"/>
          <w:lang w:val="mn-MN"/>
        </w:rPr>
        <w:tab/>
      </w:r>
      <w:r w:rsidR="00E20AB4" w:rsidRPr="00D624FE">
        <w:rPr>
          <w:rFonts w:ascii="Arial" w:hAnsi="Arial" w:cs="Arial"/>
          <w:sz w:val="24"/>
          <w:szCs w:val="24"/>
          <w:lang w:val="mn-MN"/>
        </w:rPr>
        <w:t>26.</w:t>
      </w:r>
      <w:r w:rsidR="004E1913" w:rsidRPr="00D624FE">
        <w:rPr>
          <w:rFonts w:ascii="Arial" w:hAnsi="Arial" w:cs="Arial"/>
          <w:sz w:val="24"/>
          <w:szCs w:val="24"/>
          <w:lang w:val="mn-MN"/>
        </w:rPr>
        <w:t xml:space="preserve">2.Прокурор энэ </w:t>
      </w:r>
      <w:r w:rsidR="002D0818" w:rsidRPr="00D624FE">
        <w:rPr>
          <w:rFonts w:ascii="Arial" w:hAnsi="Arial" w:cs="Arial"/>
          <w:sz w:val="24"/>
          <w:szCs w:val="24"/>
          <w:lang w:val="mn-MN"/>
        </w:rPr>
        <w:t>хуулийн</w:t>
      </w:r>
      <w:r w:rsidR="004E1913" w:rsidRPr="00D624FE">
        <w:rPr>
          <w:rFonts w:ascii="Arial" w:hAnsi="Arial" w:cs="Arial"/>
          <w:sz w:val="24"/>
          <w:szCs w:val="24"/>
          <w:lang w:val="mn-MN"/>
        </w:rPr>
        <w:t xml:space="preserve"> 26.1.1, 26.1.2, 26.1.3-т заасан ажиллагааг олон улсын гэрээ, хэлэлцээрийн дагуу гүйцэтгэх, олон улсын гэрээгээр зохицуулагдаагүй тохиолдолд харилцан адил байх зарчимд тулгуурлан эрүүгийн хэргийн талаар эрх зүйн туслалцааг харилцан үзүүлж болно.</w:t>
      </w:r>
    </w:p>
    <w:p w14:paraId="60A4E0B7" w14:textId="77777777" w:rsidR="004E1913" w:rsidRPr="00D624FE" w:rsidRDefault="004E1913" w:rsidP="00D624FE">
      <w:pPr>
        <w:spacing w:after="0" w:line="240" w:lineRule="auto"/>
        <w:jc w:val="both"/>
        <w:rPr>
          <w:rFonts w:ascii="Arial" w:hAnsi="Arial" w:cs="Arial"/>
          <w:b/>
          <w:sz w:val="24"/>
          <w:szCs w:val="24"/>
          <w:u w:val="single"/>
          <w:lang w:val="mn-MN"/>
        </w:rPr>
      </w:pPr>
    </w:p>
    <w:p w14:paraId="304DB95A" w14:textId="77777777" w:rsidR="00ED3B12" w:rsidRPr="00D624FE" w:rsidRDefault="00A22E02" w:rsidP="00D624FE">
      <w:pPr>
        <w:spacing w:after="0" w:line="240" w:lineRule="auto"/>
        <w:ind w:firstLine="709"/>
        <w:jc w:val="both"/>
        <w:rPr>
          <w:rFonts w:ascii="Arial" w:hAnsi="Arial" w:cs="Arial"/>
          <w:b/>
          <w:sz w:val="24"/>
          <w:szCs w:val="24"/>
          <w:lang w:val="mn-MN"/>
        </w:rPr>
      </w:pPr>
      <w:r w:rsidRPr="00D624FE">
        <w:rPr>
          <w:rFonts w:ascii="Arial" w:hAnsi="Arial" w:cs="Arial"/>
          <w:b/>
          <w:sz w:val="24"/>
          <w:szCs w:val="24"/>
          <w:lang w:val="mn-MN"/>
        </w:rPr>
        <w:t>2</w:t>
      </w:r>
      <w:r w:rsidR="00101E92" w:rsidRPr="00D624FE">
        <w:rPr>
          <w:rFonts w:ascii="Arial" w:hAnsi="Arial" w:cs="Arial"/>
          <w:b/>
          <w:sz w:val="24"/>
          <w:szCs w:val="24"/>
          <w:lang w:val="mn-MN"/>
        </w:rPr>
        <w:t>7</w:t>
      </w:r>
      <w:r w:rsidR="00381F7F" w:rsidRPr="00D624FE">
        <w:rPr>
          <w:rFonts w:ascii="Arial" w:hAnsi="Arial" w:cs="Arial"/>
          <w:b/>
          <w:sz w:val="24"/>
          <w:szCs w:val="24"/>
          <w:lang w:val="mn-MN"/>
        </w:rPr>
        <w:t xml:space="preserve"> дугаар зүйл.Эрүүгийн хэргийн талаар </w:t>
      </w:r>
      <w:r w:rsidR="00381F7F" w:rsidRPr="00D624FE">
        <w:rPr>
          <w:rStyle w:val="highlight"/>
          <w:rFonts w:ascii="Arial" w:hAnsi="Arial" w:cs="Arial"/>
          <w:b/>
          <w:sz w:val="24"/>
          <w:szCs w:val="24"/>
          <w:lang w:val="mn-MN"/>
        </w:rPr>
        <w:t>эрх зүйн туслал</w:t>
      </w:r>
      <w:r w:rsidR="00381F7F" w:rsidRPr="00D624FE">
        <w:rPr>
          <w:rFonts w:ascii="Arial" w:hAnsi="Arial" w:cs="Arial"/>
          <w:b/>
          <w:sz w:val="24"/>
          <w:szCs w:val="24"/>
          <w:lang w:val="mn-MN"/>
        </w:rPr>
        <w:t xml:space="preserve">цаа </w:t>
      </w:r>
      <w:r w:rsidR="00032286" w:rsidRPr="00D624FE">
        <w:rPr>
          <w:rFonts w:ascii="Arial" w:hAnsi="Arial" w:cs="Arial"/>
          <w:b/>
          <w:sz w:val="24"/>
          <w:szCs w:val="24"/>
          <w:lang w:val="mn-MN"/>
        </w:rPr>
        <w:t>харилцан</w:t>
      </w:r>
    </w:p>
    <w:p w14:paraId="30CC889D" w14:textId="77777777" w:rsidR="00ED3B12" w:rsidRPr="00D624FE" w:rsidRDefault="00ED3B12" w:rsidP="00D624FE">
      <w:pPr>
        <w:spacing w:after="0" w:line="240" w:lineRule="auto"/>
        <w:ind w:firstLine="709"/>
        <w:jc w:val="both"/>
        <w:rPr>
          <w:rFonts w:ascii="Arial" w:hAnsi="Arial" w:cs="Arial"/>
          <w:b/>
          <w:sz w:val="24"/>
          <w:szCs w:val="24"/>
          <w:lang w:val="mn-MN"/>
        </w:rPr>
      </w:pPr>
      <w:r w:rsidRPr="00D624FE">
        <w:rPr>
          <w:rFonts w:ascii="Arial" w:hAnsi="Arial" w:cs="Arial"/>
          <w:b/>
          <w:sz w:val="24"/>
          <w:szCs w:val="24"/>
          <w:lang w:val="mn-MN"/>
        </w:rPr>
        <w:t xml:space="preserve">                           </w:t>
      </w:r>
      <w:r w:rsidR="00381F7F" w:rsidRPr="00D624FE">
        <w:rPr>
          <w:rFonts w:ascii="Arial" w:hAnsi="Arial" w:cs="Arial"/>
          <w:b/>
          <w:sz w:val="24"/>
          <w:szCs w:val="24"/>
          <w:lang w:val="mn-MN"/>
        </w:rPr>
        <w:t xml:space="preserve">үзүүлэх, гэмт хэрэг үйлдсэн хүн, </w:t>
      </w:r>
      <w:r w:rsidR="00032286" w:rsidRPr="00D624FE">
        <w:rPr>
          <w:rFonts w:ascii="Arial" w:hAnsi="Arial" w:cs="Arial"/>
          <w:b/>
          <w:sz w:val="24"/>
          <w:szCs w:val="24"/>
          <w:lang w:val="mn-MN"/>
        </w:rPr>
        <w:t>хорих ял шийтгүүлсэн</w:t>
      </w:r>
    </w:p>
    <w:p w14:paraId="31A1BD7C" w14:textId="77777777" w:rsidR="00ED3B12" w:rsidRPr="00D624FE" w:rsidRDefault="00ED3B12" w:rsidP="00D624FE">
      <w:pPr>
        <w:spacing w:after="0" w:line="240" w:lineRule="auto"/>
        <w:ind w:firstLine="709"/>
        <w:jc w:val="both"/>
        <w:rPr>
          <w:rFonts w:ascii="Arial" w:hAnsi="Arial" w:cs="Arial"/>
          <w:b/>
          <w:sz w:val="24"/>
          <w:szCs w:val="24"/>
          <w:lang w:val="mn-MN"/>
        </w:rPr>
      </w:pPr>
      <w:r w:rsidRPr="00D624FE">
        <w:rPr>
          <w:rFonts w:ascii="Arial" w:hAnsi="Arial" w:cs="Arial"/>
          <w:b/>
          <w:sz w:val="24"/>
          <w:szCs w:val="24"/>
          <w:lang w:val="mn-MN"/>
        </w:rPr>
        <w:t xml:space="preserve">                              </w:t>
      </w:r>
      <w:r w:rsidR="00032286" w:rsidRPr="00D624FE">
        <w:rPr>
          <w:rFonts w:ascii="Arial" w:hAnsi="Arial" w:cs="Arial"/>
          <w:b/>
          <w:sz w:val="24"/>
          <w:szCs w:val="24"/>
          <w:lang w:val="mn-MN"/>
        </w:rPr>
        <w:t xml:space="preserve">   </w:t>
      </w:r>
      <w:r w:rsidR="00381F7F" w:rsidRPr="00D624FE">
        <w:rPr>
          <w:rFonts w:ascii="Arial" w:hAnsi="Arial" w:cs="Arial"/>
          <w:b/>
          <w:sz w:val="24"/>
          <w:szCs w:val="24"/>
          <w:lang w:val="mn-MN"/>
        </w:rPr>
        <w:t xml:space="preserve">хүнийг шилжүүлэх </w:t>
      </w:r>
      <w:r w:rsidR="00032286" w:rsidRPr="00D624FE">
        <w:rPr>
          <w:rFonts w:ascii="Arial" w:hAnsi="Arial" w:cs="Arial"/>
          <w:b/>
          <w:sz w:val="24"/>
          <w:szCs w:val="24"/>
          <w:lang w:val="mn-MN"/>
        </w:rPr>
        <w:t>ажиллагаанд хяналт тавих</w:t>
      </w:r>
    </w:p>
    <w:p w14:paraId="24EF1EB5" w14:textId="77777777" w:rsidR="00A22E02" w:rsidRPr="00D624FE" w:rsidRDefault="00ED3B12" w:rsidP="00D624FE">
      <w:pPr>
        <w:spacing w:after="0" w:line="240" w:lineRule="auto"/>
        <w:ind w:firstLine="709"/>
        <w:jc w:val="both"/>
        <w:rPr>
          <w:rFonts w:ascii="Arial" w:hAnsi="Arial" w:cs="Arial"/>
          <w:b/>
          <w:strike/>
          <w:sz w:val="24"/>
          <w:szCs w:val="24"/>
          <w:lang w:val="mn-MN"/>
        </w:rPr>
      </w:pPr>
      <w:r w:rsidRPr="00D624FE">
        <w:rPr>
          <w:rFonts w:ascii="Arial" w:hAnsi="Arial" w:cs="Arial"/>
          <w:b/>
          <w:sz w:val="24"/>
          <w:szCs w:val="24"/>
          <w:lang w:val="mn-MN"/>
        </w:rPr>
        <w:t xml:space="preserve">                                     </w:t>
      </w:r>
      <w:r w:rsidR="00381F7F" w:rsidRPr="00D624FE">
        <w:rPr>
          <w:rFonts w:ascii="Arial" w:hAnsi="Arial" w:cs="Arial"/>
          <w:b/>
          <w:sz w:val="24"/>
          <w:szCs w:val="24"/>
          <w:lang w:val="mn-MN"/>
        </w:rPr>
        <w:t xml:space="preserve"> </w:t>
      </w:r>
      <w:r w:rsidRPr="00D624FE">
        <w:rPr>
          <w:rFonts w:ascii="Arial" w:hAnsi="Arial" w:cs="Arial"/>
          <w:b/>
          <w:sz w:val="24"/>
          <w:szCs w:val="24"/>
          <w:lang w:val="mn-MN"/>
        </w:rPr>
        <w:t xml:space="preserve">     </w:t>
      </w:r>
      <w:r w:rsidR="00032286" w:rsidRPr="00D624FE">
        <w:rPr>
          <w:rFonts w:ascii="Arial" w:hAnsi="Arial" w:cs="Arial"/>
          <w:b/>
          <w:sz w:val="24"/>
          <w:szCs w:val="24"/>
          <w:lang w:val="mn-MN"/>
        </w:rPr>
        <w:t xml:space="preserve">          </w:t>
      </w:r>
      <w:r w:rsidR="00381F7F" w:rsidRPr="00D624FE">
        <w:rPr>
          <w:rFonts w:ascii="Arial" w:hAnsi="Arial" w:cs="Arial"/>
          <w:b/>
          <w:sz w:val="24"/>
          <w:szCs w:val="24"/>
          <w:lang w:val="mn-MN"/>
        </w:rPr>
        <w:t>прокурорын бүрэн эрх</w:t>
      </w:r>
    </w:p>
    <w:p w14:paraId="0479C55F" w14:textId="77777777" w:rsidR="00381F7F" w:rsidRPr="00D624FE" w:rsidRDefault="00381F7F" w:rsidP="00D624FE">
      <w:pPr>
        <w:spacing w:after="0" w:line="240" w:lineRule="auto"/>
        <w:ind w:firstLine="720"/>
        <w:jc w:val="both"/>
        <w:rPr>
          <w:rFonts w:ascii="Arial" w:hAnsi="Arial" w:cs="Arial"/>
          <w:sz w:val="24"/>
          <w:szCs w:val="24"/>
          <w:lang w:val="mn-MN"/>
        </w:rPr>
      </w:pPr>
    </w:p>
    <w:p w14:paraId="4E958927" w14:textId="77777777" w:rsidR="00A22E02" w:rsidRPr="00D624FE" w:rsidRDefault="002B6BC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w:t>
      </w:r>
      <w:r w:rsidR="00101E92" w:rsidRPr="00D624FE">
        <w:rPr>
          <w:rFonts w:ascii="Arial" w:hAnsi="Arial" w:cs="Arial"/>
          <w:sz w:val="24"/>
          <w:szCs w:val="24"/>
          <w:lang w:val="mn-MN"/>
        </w:rPr>
        <w:t>7</w:t>
      </w:r>
      <w:r w:rsidR="00381F7F" w:rsidRPr="00D624FE">
        <w:rPr>
          <w:rFonts w:ascii="Arial" w:hAnsi="Arial" w:cs="Arial"/>
          <w:sz w:val="24"/>
          <w:szCs w:val="24"/>
          <w:lang w:val="mn-MN"/>
        </w:rPr>
        <w:t xml:space="preserve">.1.Прокурор энэ хуулийн 26 дугаар </w:t>
      </w:r>
      <w:r w:rsidR="00C82180" w:rsidRPr="00D624FE">
        <w:rPr>
          <w:rFonts w:ascii="Arial" w:hAnsi="Arial" w:cs="Arial"/>
          <w:sz w:val="24"/>
          <w:szCs w:val="24"/>
          <w:lang w:val="mn-MN"/>
        </w:rPr>
        <w:t>зүйлд</w:t>
      </w:r>
      <w:r w:rsidR="00381F7F" w:rsidRPr="00D624FE">
        <w:rPr>
          <w:rFonts w:ascii="Arial" w:hAnsi="Arial" w:cs="Arial"/>
          <w:sz w:val="24"/>
          <w:szCs w:val="24"/>
          <w:lang w:val="mn-MN"/>
        </w:rPr>
        <w:t xml:space="preserve"> заасан </w:t>
      </w:r>
      <w:r w:rsidR="00A22E02" w:rsidRPr="00D624FE">
        <w:rPr>
          <w:rFonts w:ascii="Arial" w:hAnsi="Arial" w:cs="Arial"/>
          <w:sz w:val="24"/>
          <w:szCs w:val="24"/>
          <w:lang w:val="mn-MN"/>
        </w:rPr>
        <w:t xml:space="preserve">ажиллагаанд </w:t>
      </w:r>
      <w:r w:rsidR="00381F7F" w:rsidRPr="00D624FE">
        <w:rPr>
          <w:rFonts w:ascii="Arial" w:hAnsi="Arial" w:cs="Arial"/>
          <w:sz w:val="24"/>
          <w:szCs w:val="24"/>
          <w:lang w:val="mn-MN"/>
        </w:rPr>
        <w:t xml:space="preserve">хяналт тавих </w:t>
      </w:r>
      <w:r w:rsidR="00A22E02" w:rsidRPr="00D624FE">
        <w:rPr>
          <w:rFonts w:ascii="Arial" w:hAnsi="Arial" w:cs="Arial"/>
          <w:sz w:val="24"/>
          <w:szCs w:val="24"/>
          <w:lang w:val="mn-MN"/>
        </w:rPr>
        <w:t>дараахь бүрэн эрхтэй:</w:t>
      </w:r>
    </w:p>
    <w:p w14:paraId="59BB8D7C" w14:textId="77777777" w:rsidR="00A22E02" w:rsidRPr="00D624FE" w:rsidRDefault="00A22E02" w:rsidP="00D624FE">
      <w:pPr>
        <w:spacing w:after="0" w:line="240" w:lineRule="auto"/>
        <w:ind w:firstLine="720"/>
        <w:jc w:val="both"/>
        <w:rPr>
          <w:rFonts w:ascii="Arial" w:hAnsi="Arial" w:cs="Arial"/>
          <w:b/>
          <w:sz w:val="24"/>
          <w:szCs w:val="24"/>
          <w:lang w:val="mn-MN"/>
        </w:rPr>
      </w:pPr>
    </w:p>
    <w:p w14:paraId="0B2FB29B" w14:textId="77777777" w:rsidR="00A22E02" w:rsidRPr="00D624FE" w:rsidRDefault="00283CE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2B6BCD" w:rsidRPr="00D624FE">
        <w:rPr>
          <w:rFonts w:ascii="Arial" w:hAnsi="Arial" w:cs="Arial"/>
          <w:sz w:val="24"/>
          <w:szCs w:val="24"/>
          <w:lang w:val="mn-MN"/>
        </w:rPr>
        <w:t>2</w:t>
      </w:r>
      <w:r w:rsidR="00101E92" w:rsidRPr="00D624FE">
        <w:rPr>
          <w:rFonts w:ascii="Arial" w:hAnsi="Arial" w:cs="Arial"/>
          <w:sz w:val="24"/>
          <w:szCs w:val="24"/>
          <w:lang w:val="mn-MN"/>
        </w:rPr>
        <w:t>7</w:t>
      </w:r>
      <w:r w:rsidR="00A22E02" w:rsidRPr="00D624FE">
        <w:rPr>
          <w:rFonts w:ascii="Arial" w:hAnsi="Arial" w:cs="Arial"/>
          <w:sz w:val="24"/>
          <w:szCs w:val="24"/>
          <w:lang w:val="mn-MN"/>
        </w:rPr>
        <w:t>.1.1.хүсэлтийг</w:t>
      </w:r>
      <w:r w:rsidRPr="00D624FE">
        <w:rPr>
          <w:rFonts w:ascii="Arial" w:hAnsi="Arial" w:cs="Arial"/>
          <w:sz w:val="24"/>
          <w:szCs w:val="24"/>
          <w:lang w:val="mn-MN"/>
        </w:rPr>
        <w:t xml:space="preserve"> </w:t>
      </w:r>
      <w:r w:rsidR="00A22E02" w:rsidRPr="00D624FE">
        <w:rPr>
          <w:rFonts w:ascii="Arial" w:hAnsi="Arial" w:cs="Arial"/>
          <w:sz w:val="24"/>
          <w:szCs w:val="24"/>
          <w:lang w:val="mn-MN"/>
        </w:rPr>
        <w:t>хүлээн</w:t>
      </w:r>
      <w:r w:rsidRPr="00D624FE">
        <w:rPr>
          <w:rFonts w:ascii="Arial" w:hAnsi="Arial" w:cs="Arial"/>
          <w:sz w:val="24"/>
          <w:szCs w:val="24"/>
          <w:lang w:val="mn-MN"/>
        </w:rPr>
        <w:t xml:space="preserve"> </w:t>
      </w:r>
      <w:r w:rsidR="00A22E02" w:rsidRPr="00D624FE">
        <w:rPr>
          <w:rFonts w:ascii="Arial" w:hAnsi="Arial" w:cs="Arial"/>
          <w:sz w:val="24"/>
          <w:szCs w:val="24"/>
          <w:lang w:val="mn-MN"/>
        </w:rPr>
        <w:t>авах, эрх бүхий байгууллагад уламжлах, түүнийг</w:t>
      </w:r>
      <w:r w:rsidRPr="00D624FE">
        <w:rPr>
          <w:rFonts w:ascii="Arial" w:hAnsi="Arial" w:cs="Arial"/>
          <w:sz w:val="24"/>
          <w:szCs w:val="24"/>
          <w:lang w:val="mn-MN"/>
        </w:rPr>
        <w:t xml:space="preserve"> </w:t>
      </w:r>
      <w:r w:rsidR="00A22E02" w:rsidRPr="00D624FE">
        <w:rPr>
          <w:rFonts w:ascii="Arial" w:hAnsi="Arial" w:cs="Arial"/>
          <w:sz w:val="24"/>
          <w:szCs w:val="24"/>
          <w:lang w:val="mn-MN"/>
        </w:rPr>
        <w:t>гүйцэтгүүлэхээр</w:t>
      </w:r>
      <w:r w:rsidRPr="00D624FE">
        <w:rPr>
          <w:rFonts w:ascii="Arial" w:hAnsi="Arial" w:cs="Arial"/>
          <w:sz w:val="24"/>
          <w:szCs w:val="24"/>
          <w:lang w:val="mn-MN"/>
        </w:rPr>
        <w:t xml:space="preserve"> </w:t>
      </w:r>
      <w:r w:rsidR="00A22E02" w:rsidRPr="00D624FE">
        <w:rPr>
          <w:rFonts w:ascii="Arial" w:hAnsi="Arial" w:cs="Arial"/>
          <w:sz w:val="24"/>
          <w:szCs w:val="24"/>
          <w:lang w:val="mn-MN"/>
        </w:rPr>
        <w:t>холбогдох байгууллагад</w:t>
      </w:r>
      <w:r w:rsidRPr="00D624FE">
        <w:rPr>
          <w:rFonts w:ascii="Arial" w:hAnsi="Arial" w:cs="Arial"/>
          <w:sz w:val="24"/>
          <w:szCs w:val="24"/>
          <w:lang w:val="mn-MN"/>
        </w:rPr>
        <w:t xml:space="preserve"> </w:t>
      </w:r>
      <w:r w:rsidR="00A22E02" w:rsidRPr="00D624FE">
        <w:rPr>
          <w:rFonts w:ascii="Arial" w:hAnsi="Arial" w:cs="Arial"/>
          <w:sz w:val="24"/>
          <w:szCs w:val="24"/>
          <w:lang w:val="mn-MN"/>
        </w:rPr>
        <w:t>шилжүүлэх;</w:t>
      </w:r>
    </w:p>
    <w:p w14:paraId="3FE38EA5" w14:textId="77777777" w:rsidR="00A22E02" w:rsidRPr="00D624FE" w:rsidRDefault="00A22E02" w:rsidP="00D624FE">
      <w:pPr>
        <w:spacing w:after="0" w:line="240" w:lineRule="auto"/>
        <w:ind w:firstLine="720"/>
        <w:jc w:val="both"/>
        <w:rPr>
          <w:rFonts w:ascii="Arial" w:hAnsi="Arial" w:cs="Arial"/>
          <w:sz w:val="24"/>
          <w:szCs w:val="24"/>
          <w:lang w:val="mn-MN"/>
        </w:rPr>
      </w:pPr>
    </w:p>
    <w:p w14:paraId="17E41B79" w14:textId="77777777" w:rsidR="00381F7F" w:rsidRPr="00D624FE" w:rsidRDefault="00F67B47"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r w:rsidR="00283CED" w:rsidRPr="00D624FE">
        <w:rPr>
          <w:rFonts w:ascii="Arial" w:hAnsi="Arial" w:cs="Arial"/>
          <w:sz w:val="24"/>
          <w:szCs w:val="24"/>
          <w:lang w:val="mn-MN"/>
        </w:rPr>
        <w:tab/>
      </w:r>
      <w:r w:rsidR="002B6BCD" w:rsidRPr="00D624FE">
        <w:rPr>
          <w:rFonts w:ascii="Arial" w:hAnsi="Arial" w:cs="Arial"/>
          <w:sz w:val="24"/>
          <w:szCs w:val="24"/>
          <w:lang w:val="mn-MN"/>
        </w:rPr>
        <w:t>2</w:t>
      </w:r>
      <w:r w:rsidR="00101E92" w:rsidRPr="00D624FE">
        <w:rPr>
          <w:rFonts w:ascii="Arial" w:hAnsi="Arial" w:cs="Arial"/>
          <w:sz w:val="24"/>
          <w:szCs w:val="24"/>
          <w:lang w:val="mn-MN"/>
        </w:rPr>
        <w:t>7</w:t>
      </w:r>
      <w:r w:rsidR="00A22E02" w:rsidRPr="00D624FE">
        <w:rPr>
          <w:rFonts w:ascii="Arial" w:hAnsi="Arial" w:cs="Arial"/>
          <w:sz w:val="24"/>
          <w:szCs w:val="24"/>
          <w:lang w:val="mn-MN"/>
        </w:rPr>
        <w:t>.1.2.</w:t>
      </w:r>
      <w:r w:rsidR="00381F7F" w:rsidRPr="00D624FE">
        <w:rPr>
          <w:rFonts w:ascii="Arial" w:hAnsi="Arial" w:cs="Arial"/>
          <w:sz w:val="24"/>
          <w:szCs w:val="24"/>
          <w:lang w:val="mn-MN"/>
        </w:rPr>
        <w:t>хүсэлтийг гүйцэтгэх</w:t>
      </w:r>
      <w:r w:rsidR="00A22E02" w:rsidRPr="00D624FE">
        <w:rPr>
          <w:rFonts w:ascii="Arial" w:hAnsi="Arial" w:cs="Arial"/>
          <w:sz w:val="24"/>
          <w:szCs w:val="24"/>
          <w:lang w:val="mn-MN"/>
        </w:rPr>
        <w:t xml:space="preserve"> эсэхийг хянаж, шийдвэрлэх</w:t>
      </w:r>
      <w:r w:rsidR="006061EB" w:rsidRPr="00D624FE">
        <w:rPr>
          <w:rFonts w:ascii="Arial" w:hAnsi="Arial" w:cs="Arial"/>
          <w:sz w:val="24"/>
          <w:szCs w:val="24"/>
          <w:lang w:val="mn-MN"/>
        </w:rPr>
        <w:t>, зөвшөөрөл олгох</w:t>
      </w:r>
      <w:r w:rsidR="00A22E02" w:rsidRPr="00D624FE">
        <w:rPr>
          <w:rFonts w:ascii="Arial" w:hAnsi="Arial" w:cs="Arial"/>
          <w:sz w:val="24"/>
          <w:szCs w:val="24"/>
          <w:lang w:val="mn-MN"/>
        </w:rPr>
        <w:t>;</w:t>
      </w:r>
    </w:p>
    <w:p w14:paraId="24FEA808" w14:textId="77777777" w:rsidR="00F67B47" w:rsidRPr="00D624FE" w:rsidRDefault="00381F7F"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2B6BCD" w:rsidRPr="00D624FE">
        <w:rPr>
          <w:rFonts w:ascii="Arial" w:hAnsi="Arial" w:cs="Arial"/>
          <w:sz w:val="24"/>
          <w:szCs w:val="24"/>
          <w:lang w:val="mn-MN"/>
        </w:rPr>
        <w:t>2</w:t>
      </w:r>
      <w:r w:rsidR="00101E92" w:rsidRPr="00D624FE">
        <w:rPr>
          <w:rFonts w:ascii="Arial" w:hAnsi="Arial" w:cs="Arial"/>
          <w:sz w:val="24"/>
          <w:szCs w:val="24"/>
          <w:lang w:val="mn-MN"/>
        </w:rPr>
        <w:t>7</w:t>
      </w:r>
      <w:r w:rsidR="00A22E02" w:rsidRPr="00D624FE">
        <w:rPr>
          <w:rFonts w:ascii="Arial" w:hAnsi="Arial" w:cs="Arial"/>
          <w:sz w:val="24"/>
          <w:szCs w:val="24"/>
          <w:lang w:val="mn-MN"/>
        </w:rPr>
        <w:t>.1.3.хүсэлтийн гүйцэтгэлд хяналт тавих;</w:t>
      </w:r>
    </w:p>
    <w:p w14:paraId="588101CA" w14:textId="77777777" w:rsidR="00A22E02" w:rsidRPr="00D624FE" w:rsidRDefault="00F67B47"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r>
      <w:r w:rsidR="00283CED" w:rsidRPr="00D624FE">
        <w:rPr>
          <w:rFonts w:ascii="Arial" w:hAnsi="Arial" w:cs="Arial"/>
          <w:lang w:val="mn-MN"/>
        </w:rPr>
        <w:tab/>
      </w:r>
      <w:r w:rsidR="002B6BCD" w:rsidRPr="00D624FE">
        <w:rPr>
          <w:rFonts w:ascii="Arial" w:hAnsi="Arial" w:cs="Arial"/>
          <w:lang w:val="mn-MN"/>
        </w:rPr>
        <w:t>2</w:t>
      </w:r>
      <w:r w:rsidR="00101E92" w:rsidRPr="00D624FE">
        <w:rPr>
          <w:rFonts w:ascii="Arial" w:hAnsi="Arial" w:cs="Arial"/>
          <w:lang w:val="mn-MN"/>
        </w:rPr>
        <w:t>7</w:t>
      </w:r>
      <w:r w:rsidR="00A22E02" w:rsidRPr="00D624FE">
        <w:rPr>
          <w:rFonts w:ascii="Arial" w:hAnsi="Arial" w:cs="Arial"/>
          <w:lang w:val="mn-MN"/>
        </w:rPr>
        <w:t>.1.4.хүсэлтийг гүйцэтгэх хугацаа тогтоох, хугацаа</w:t>
      </w:r>
      <w:r w:rsidR="001551D7" w:rsidRPr="00D624FE">
        <w:rPr>
          <w:rFonts w:ascii="Arial" w:hAnsi="Arial" w:cs="Arial"/>
          <w:lang w:val="mn-MN"/>
        </w:rPr>
        <w:t>г</w:t>
      </w:r>
      <w:r w:rsidR="00A22E02" w:rsidRPr="00D624FE">
        <w:rPr>
          <w:rFonts w:ascii="Arial" w:hAnsi="Arial" w:cs="Arial"/>
          <w:lang w:val="mn-MN"/>
        </w:rPr>
        <w:t xml:space="preserve"> сунгах</w:t>
      </w:r>
      <w:r w:rsidR="006061EB" w:rsidRPr="00D624FE">
        <w:rPr>
          <w:rFonts w:ascii="Arial" w:hAnsi="Arial" w:cs="Arial"/>
          <w:lang w:val="mn-MN"/>
        </w:rPr>
        <w:t>.</w:t>
      </w:r>
    </w:p>
    <w:p w14:paraId="682E75C7" w14:textId="77777777" w:rsidR="00A22E02" w:rsidRPr="00D624FE" w:rsidRDefault="00A22E02" w:rsidP="00D624FE">
      <w:pPr>
        <w:pStyle w:val="NormalWeb"/>
        <w:spacing w:before="0" w:beforeAutospacing="0" w:after="0" w:afterAutospacing="0"/>
        <w:rPr>
          <w:rFonts w:ascii="Arial" w:hAnsi="Arial" w:cs="Arial"/>
          <w:b/>
          <w:lang w:val="mn-MN"/>
        </w:rPr>
      </w:pPr>
    </w:p>
    <w:p w14:paraId="59693380" w14:textId="77777777" w:rsidR="00A22E02" w:rsidRPr="00D624FE" w:rsidRDefault="00232975" w:rsidP="00D624FE">
      <w:pPr>
        <w:pStyle w:val="NormalWeb"/>
        <w:spacing w:before="0" w:beforeAutospacing="0" w:after="0" w:afterAutospacing="0"/>
        <w:ind w:firstLine="720"/>
        <w:rPr>
          <w:rFonts w:ascii="Arial" w:hAnsi="Arial" w:cs="Arial"/>
          <w:b/>
          <w:lang w:val="mn-MN"/>
        </w:rPr>
      </w:pPr>
      <w:r w:rsidRPr="00D624FE">
        <w:rPr>
          <w:rFonts w:ascii="Arial" w:hAnsi="Arial" w:cs="Arial"/>
          <w:b/>
          <w:lang w:val="mn-MN"/>
        </w:rPr>
        <w:t>2</w:t>
      </w:r>
      <w:r w:rsidR="00101E92" w:rsidRPr="00D624FE">
        <w:rPr>
          <w:rFonts w:ascii="Arial" w:hAnsi="Arial" w:cs="Arial"/>
          <w:b/>
          <w:lang w:val="mn-MN"/>
        </w:rPr>
        <w:t>8</w:t>
      </w:r>
      <w:r w:rsidR="002B6BCD" w:rsidRPr="00D624FE">
        <w:rPr>
          <w:rFonts w:ascii="Arial" w:hAnsi="Arial" w:cs="Arial"/>
          <w:b/>
          <w:lang w:val="mn-MN"/>
        </w:rPr>
        <w:t xml:space="preserve"> д</w:t>
      </w:r>
      <w:r w:rsidR="00803A92" w:rsidRPr="00D624FE">
        <w:rPr>
          <w:rFonts w:ascii="Arial" w:hAnsi="Arial" w:cs="Arial"/>
          <w:b/>
          <w:lang w:val="mn-MN"/>
        </w:rPr>
        <w:t>угаар</w:t>
      </w:r>
      <w:r w:rsidR="00A22E02" w:rsidRPr="00D624FE">
        <w:rPr>
          <w:rFonts w:ascii="Arial" w:hAnsi="Arial" w:cs="Arial"/>
          <w:b/>
          <w:lang w:val="mn-MN"/>
        </w:rPr>
        <w:t xml:space="preserve"> зүйл</w:t>
      </w:r>
      <w:r w:rsidRPr="00D624FE">
        <w:rPr>
          <w:rFonts w:ascii="Arial" w:hAnsi="Arial" w:cs="Arial"/>
          <w:b/>
          <w:lang w:val="mn-MN"/>
        </w:rPr>
        <w:t>.</w:t>
      </w:r>
      <w:r w:rsidR="00A22E02" w:rsidRPr="00D624FE">
        <w:rPr>
          <w:rFonts w:ascii="Arial" w:hAnsi="Arial" w:cs="Arial"/>
          <w:b/>
          <w:lang w:val="mn-MN"/>
        </w:rPr>
        <w:t xml:space="preserve">Эрүүгийн </w:t>
      </w:r>
      <w:r w:rsidR="00CD7A6F" w:rsidRPr="00D624FE">
        <w:rPr>
          <w:rFonts w:ascii="Arial" w:hAnsi="Arial" w:cs="Arial"/>
          <w:b/>
          <w:lang w:val="mn-MN"/>
        </w:rPr>
        <w:t xml:space="preserve">хэргийн талаар </w:t>
      </w:r>
      <w:r w:rsidR="00A22E02" w:rsidRPr="00D624FE">
        <w:rPr>
          <w:rFonts w:ascii="Arial" w:hAnsi="Arial" w:cs="Arial"/>
          <w:b/>
          <w:lang w:val="mn-MN"/>
        </w:rPr>
        <w:t xml:space="preserve">эрх зүйн туслалцаа харилцан </w:t>
      </w:r>
      <w:r w:rsidR="00D73D8D" w:rsidRPr="00D624FE">
        <w:rPr>
          <w:rFonts w:ascii="Arial" w:hAnsi="Arial" w:cs="Arial"/>
          <w:b/>
          <w:lang w:val="mn-MN"/>
        </w:rPr>
        <w:tab/>
      </w:r>
      <w:r w:rsidR="00D73D8D" w:rsidRPr="00D624FE">
        <w:rPr>
          <w:rFonts w:ascii="Arial" w:hAnsi="Arial" w:cs="Arial"/>
          <w:b/>
          <w:lang w:val="mn-MN"/>
        </w:rPr>
        <w:tab/>
      </w:r>
      <w:r w:rsidR="00D73D8D" w:rsidRPr="00D624FE">
        <w:rPr>
          <w:rFonts w:ascii="Arial" w:hAnsi="Arial" w:cs="Arial"/>
          <w:b/>
          <w:lang w:val="mn-MN"/>
        </w:rPr>
        <w:tab/>
      </w:r>
      <w:r w:rsidR="00D73D8D" w:rsidRPr="00D624FE">
        <w:rPr>
          <w:rFonts w:ascii="Arial" w:hAnsi="Arial" w:cs="Arial"/>
          <w:b/>
          <w:lang w:val="mn-MN"/>
        </w:rPr>
        <w:tab/>
      </w:r>
      <w:r w:rsidR="00A22E02" w:rsidRPr="00D624FE">
        <w:rPr>
          <w:rFonts w:ascii="Arial" w:hAnsi="Arial" w:cs="Arial"/>
          <w:b/>
          <w:lang w:val="mn-MN"/>
        </w:rPr>
        <w:t>үзүүлэх</w:t>
      </w:r>
      <w:r w:rsidR="00D73D8D" w:rsidRPr="00D624FE">
        <w:rPr>
          <w:rFonts w:ascii="Arial" w:hAnsi="Arial" w:cs="Arial"/>
          <w:b/>
          <w:lang w:val="mn-MN"/>
        </w:rPr>
        <w:t xml:space="preserve"> </w:t>
      </w:r>
      <w:r w:rsidR="00A22E02" w:rsidRPr="00D624FE">
        <w:rPr>
          <w:rFonts w:ascii="Arial" w:hAnsi="Arial" w:cs="Arial"/>
          <w:b/>
          <w:lang w:val="mn-MN"/>
        </w:rPr>
        <w:t xml:space="preserve">ажиллагаанд </w:t>
      </w:r>
      <w:r w:rsidRPr="00D624FE">
        <w:rPr>
          <w:rFonts w:ascii="Arial" w:hAnsi="Arial" w:cs="Arial"/>
          <w:b/>
          <w:lang w:val="mn-MN"/>
        </w:rPr>
        <w:t xml:space="preserve">хяналт </w:t>
      </w:r>
      <w:r w:rsidR="00A22E02" w:rsidRPr="00D624FE">
        <w:rPr>
          <w:rFonts w:ascii="Arial" w:hAnsi="Arial" w:cs="Arial"/>
          <w:b/>
          <w:lang w:val="mn-MN"/>
        </w:rPr>
        <w:t>тавих</w:t>
      </w:r>
    </w:p>
    <w:p w14:paraId="33E99808" w14:textId="77777777" w:rsidR="00232975" w:rsidRPr="00D624FE" w:rsidRDefault="00232975" w:rsidP="00D624FE">
      <w:pPr>
        <w:pStyle w:val="NormalWeb"/>
        <w:spacing w:before="0" w:beforeAutospacing="0" w:after="0" w:afterAutospacing="0"/>
        <w:ind w:left="1440"/>
        <w:rPr>
          <w:rFonts w:ascii="Arial" w:hAnsi="Arial" w:cs="Arial"/>
          <w:b/>
          <w:lang w:val="mn-MN"/>
        </w:rPr>
      </w:pPr>
    </w:p>
    <w:p w14:paraId="237A3F47" w14:textId="77777777" w:rsidR="00A22E02" w:rsidRPr="00D624FE" w:rsidRDefault="002B6BC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w:t>
      </w:r>
      <w:r w:rsidR="00101E92" w:rsidRPr="00D624FE">
        <w:rPr>
          <w:rFonts w:ascii="Arial" w:hAnsi="Arial" w:cs="Arial"/>
          <w:sz w:val="24"/>
          <w:szCs w:val="24"/>
          <w:lang w:val="mn-MN"/>
        </w:rPr>
        <w:t>8</w:t>
      </w:r>
      <w:r w:rsidR="00A22E02" w:rsidRPr="00D624FE">
        <w:rPr>
          <w:rFonts w:ascii="Arial" w:hAnsi="Arial" w:cs="Arial"/>
          <w:sz w:val="24"/>
          <w:szCs w:val="24"/>
          <w:lang w:val="mn-MN"/>
        </w:rPr>
        <w:t xml:space="preserve">.1.Прокурор эрүүгийн </w:t>
      </w:r>
      <w:r w:rsidR="0006339F" w:rsidRPr="00D624FE">
        <w:rPr>
          <w:rFonts w:ascii="Arial" w:hAnsi="Arial" w:cs="Arial"/>
          <w:sz w:val="24"/>
          <w:szCs w:val="24"/>
          <w:lang w:val="mn-MN"/>
        </w:rPr>
        <w:t xml:space="preserve">хэргийн талаар </w:t>
      </w:r>
      <w:r w:rsidR="00A22E02" w:rsidRPr="00D624FE">
        <w:rPr>
          <w:rFonts w:ascii="Arial" w:hAnsi="Arial" w:cs="Arial"/>
          <w:sz w:val="24"/>
          <w:szCs w:val="24"/>
          <w:lang w:val="mn-MN"/>
        </w:rPr>
        <w:t>эрх зүйн туслалцаа харилцан үзүүлэх</w:t>
      </w:r>
      <w:r w:rsidR="00246411" w:rsidRPr="00D624FE">
        <w:rPr>
          <w:rFonts w:ascii="Arial" w:hAnsi="Arial" w:cs="Arial"/>
          <w:sz w:val="24"/>
          <w:szCs w:val="24"/>
          <w:lang w:val="mn-MN"/>
        </w:rPr>
        <w:t xml:space="preserve"> </w:t>
      </w:r>
      <w:r w:rsidR="00A22E02" w:rsidRPr="00D624FE">
        <w:rPr>
          <w:rFonts w:ascii="Arial" w:hAnsi="Arial" w:cs="Arial"/>
          <w:sz w:val="24"/>
          <w:szCs w:val="24"/>
          <w:lang w:val="mn-MN"/>
        </w:rPr>
        <w:t>хүсэлтийг хүлээн авч дараах</w:t>
      </w:r>
      <w:r w:rsidR="00232975" w:rsidRPr="00D624FE">
        <w:rPr>
          <w:rFonts w:ascii="Arial" w:hAnsi="Arial" w:cs="Arial"/>
          <w:sz w:val="24"/>
          <w:szCs w:val="24"/>
          <w:lang w:val="mn-MN"/>
        </w:rPr>
        <w:t>ь</w:t>
      </w:r>
      <w:r w:rsidR="00A22E02" w:rsidRPr="00D624FE">
        <w:rPr>
          <w:rFonts w:ascii="Arial" w:hAnsi="Arial" w:cs="Arial"/>
          <w:sz w:val="24"/>
          <w:szCs w:val="24"/>
          <w:lang w:val="mn-MN"/>
        </w:rPr>
        <w:t xml:space="preserve"> асуудлыг хянана:</w:t>
      </w:r>
    </w:p>
    <w:p w14:paraId="23DA4E80" w14:textId="77777777" w:rsidR="00232975" w:rsidRPr="00D624FE" w:rsidRDefault="00232975" w:rsidP="00D624FE">
      <w:pPr>
        <w:spacing w:after="0" w:line="240" w:lineRule="auto"/>
        <w:ind w:firstLine="720"/>
        <w:jc w:val="both"/>
        <w:rPr>
          <w:rFonts w:ascii="Arial" w:hAnsi="Arial" w:cs="Arial"/>
          <w:sz w:val="24"/>
          <w:szCs w:val="24"/>
          <w:lang w:val="mn-MN"/>
        </w:rPr>
      </w:pPr>
    </w:p>
    <w:p w14:paraId="090257D3" w14:textId="77777777" w:rsidR="00287F37" w:rsidRPr="00D624FE" w:rsidRDefault="00232975"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2B6BCD" w:rsidRPr="00D624FE">
        <w:rPr>
          <w:rFonts w:ascii="Arial" w:hAnsi="Arial" w:cs="Arial"/>
          <w:sz w:val="24"/>
          <w:szCs w:val="24"/>
          <w:lang w:val="mn-MN"/>
        </w:rPr>
        <w:t>2</w:t>
      </w:r>
      <w:r w:rsidR="00101E92" w:rsidRPr="00D624FE">
        <w:rPr>
          <w:rFonts w:ascii="Arial" w:hAnsi="Arial" w:cs="Arial"/>
          <w:sz w:val="24"/>
          <w:szCs w:val="24"/>
          <w:lang w:val="mn-MN"/>
        </w:rPr>
        <w:t>8</w:t>
      </w:r>
      <w:r w:rsidR="00A22E02" w:rsidRPr="00D624FE">
        <w:rPr>
          <w:rFonts w:ascii="Arial" w:hAnsi="Arial" w:cs="Arial"/>
          <w:sz w:val="24"/>
          <w:szCs w:val="24"/>
          <w:lang w:val="mn-MN"/>
        </w:rPr>
        <w:t xml:space="preserve">.1.1.хүсэлт нь хууль, </w:t>
      </w:r>
      <w:r w:rsidR="004E1913" w:rsidRPr="00D624FE">
        <w:rPr>
          <w:rFonts w:ascii="Arial" w:hAnsi="Arial" w:cs="Arial"/>
          <w:sz w:val="24"/>
          <w:szCs w:val="24"/>
          <w:lang w:val="mn-MN"/>
        </w:rPr>
        <w:t xml:space="preserve">Монгол Улсын олон улсын </w:t>
      </w:r>
      <w:r w:rsidR="00A22E02" w:rsidRPr="00D624FE">
        <w:rPr>
          <w:rFonts w:ascii="Arial" w:hAnsi="Arial" w:cs="Arial"/>
          <w:sz w:val="24"/>
          <w:szCs w:val="24"/>
          <w:lang w:val="mn-MN"/>
        </w:rPr>
        <w:t>гэрээний шаардлагад нийцсэн эсэх;</w:t>
      </w:r>
    </w:p>
    <w:p w14:paraId="39EFEC88" w14:textId="77777777" w:rsidR="00B47EB7" w:rsidRPr="00D624FE" w:rsidRDefault="00B47EB7" w:rsidP="00D624FE">
      <w:pPr>
        <w:spacing w:after="0" w:line="240" w:lineRule="auto"/>
        <w:ind w:firstLine="720"/>
        <w:jc w:val="both"/>
        <w:rPr>
          <w:rFonts w:ascii="Arial" w:hAnsi="Arial" w:cs="Arial"/>
          <w:sz w:val="24"/>
          <w:szCs w:val="24"/>
          <w:lang w:val="mn-MN"/>
        </w:rPr>
      </w:pPr>
    </w:p>
    <w:p w14:paraId="4451DDB2" w14:textId="77777777" w:rsidR="00A22E02" w:rsidRPr="00D624FE" w:rsidRDefault="00232975"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101E92" w:rsidRPr="00D624FE">
        <w:rPr>
          <w:rFonts w:ascii="Arial" w:hAnsi="Arial" w:cs="Arial"/>
          <w:sz w:val="24"/>
          <w:szCs w:val="24"/>
          <w:lang w:val="mn-MN"/>
        </w:rPr>
        <w:t>28</w:t>
      </w:r>
      <w:r w:rsidR="00A22E02" w:rsidRPr="00D624FE">
        <w:rPr>
          <w:rFonts w:ascii="Arial" w:hAnsi="Arial" w:cs="Arial"/>
          <w:sz w:val="24"/>
          <w:szCs w:val="24"/>
          <w:lang w:val="mn-MN"/>
        </w:rPr>
        <w:t xml:space="preserve">.1.2.хүсэлтийг хангахаас татгалзах </w:t>
      </w:r>
      <w:r w:rsidR="00786F3B" w:rsidRPr="00D624FE">
        <w:rPr>
          <w:rFonts w:ascii="Arial" w:hAnsi="Arial" w:cs="Arial"/>
          <w:sz w:val="24"/>
          <w:szCs w:val="24"/>
          <w:lang w:val="mn-MN"/>
        </w:rPr>
        <w:t>үндэслэлтэй</w:t>
      </w:r>
      <w:r w:rsidR="00A22E02" w:rsidRPr="00D624FE">
        <w:rPr>
          <w:rFonts w:ascii="Arial" w:hAnsi="Arial" w:cs="Arial"/>
          <w:sz w:val="24"/>
          <w:szCs w:val="24"/>
          <w:lang w:val="mn-MN"/>
        </w:rPr>
        <w:t xml:space="preserve"> эсэх;</w:t>
      </w:r>
    </w:p>
    <w:p w14:paraId="13B2C9A9" w14:textId="77777777" w:rsidR="00232975" w:rsidRPr="00D624FE" w:rsidRDefault="00232975"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lastRenderedPageBreak/>
        <w:tab/>
      </w:r>
      <w:r w:rsidR="00101E92" w:rsidRPr="00D624FE">
        <w:rPr>
          <w:rFonts w:ascii="Arial" w:hAnsi="Arial" w:cs="Arial"/>
          <w:sz w:val="24"/>
          <w:szCs w:val="24"/>
          <w:lang w:val="mn-MN"/>
        </w:rPr>
        <w:t>28</w:t>
      </w:r>
      <w:r w:rsidR="00A22E02" w:rsidRPr="00D624FE">
        <w:rPr>
          <w:rFonts w:ascii="Arial" w:hAnsi="Arial" w:cs="Arial"/>
          <w:sz w:val="24"/>
          <w:szCs w:val="24"/>
          <w:lang w:val="mn-MN"/>
        </w:rPr>
        <w:t xml:space="preserve">.1.3.хүсэлтийг зохих ёсоор гүйцэтгэхэд шаардлагатай баримт мэдээлэл </w:t>
      </w:r>
      <w:r w:rsidR="00786F3B" w:rsidRPr="00D624FE">
        <w:rPr>
          <w:rFonts w:ascii="Arial" w:hAnsi="Arial" w:cs="Arial"/>
          <w:sz w:val="24"/>
          <w:szCs w:val="24"/>
          <w:lang w:val="mn-MN"/>
        </w:rPr>
        <w:t>байгаа</w:t>
      </w:r>
      <w:r w:rsidR="00A22E02" w:rsidRPr="00D624FE">
        <w:rPr>
          <w:rFonts w:ascii="Arial" w:hAnsi="Arial" w:cs="Arial"/>
          <w:sz w:val="24"/>
          <w:szCs w:val="24"/>
          <w:lang w:val="mn-MN"/>
        </w:rPr>
        <w:t xml:space="preserve"> эсэх.</w:t>
      </w:r>
    </w:p>
    <w:p w14:paraId="4CEF239F" w14:textId="77777777" w:rsidR="00B47EB7" w:rsidRPr="00D624FE" w:rsidRDefault="00B47EB7" w:rsidP="00D624FE">
      <w:pPr>
        <w:spacing w:after="0" w:line="240" w:lineRule="auto"/>
        <w:ind w:firstLine="720"/>
        <w:jc w:val="both"/>
        <w:rPr>
          <w:rFonts w:ascii="Arial" w:hAnsi="Arial" w:cs="Arial"/>
          <w:sz w:val="24"/>
          <w:szCs w:val="24"/>
          <w:lang w:val="mn-MN"/>
        </w:rPr>
      </w:pPr>
    </w:p>
    <w:p w14:paraId="0D3672B1" w14:textId="77777777" w:rsidR="00A22E02" w:rsidRPr="00D624FE" w:rsidRDefault="002B6BC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w:t>
      </w:r>
      <w:r w:rsidR="00101E92" w:rsidRPr="00D624FE">
        <w:rPr>
          <w:rFonts w:ascii="Arial" w:hAnsi="Arial" w:cs="Arial"/>
          <w:sz w:val="24"/>
          <w:szCs w:val="24"/>
          <w:lang w:val="mn-MN"/>
        </w:rPr>
        <w:t>8</w:t>
      </w:r>
      <w:r w:rsidR="00D73D8D" w:rsidRPr="00D624FE">
        <w:rPr>
          <w:rFonts w:ascii="Arial" w:hAnsi="Arial" w:cs="Arial"/>
          <w:sz w:val="24"/>
          <w:szCs w:val="24"/>
          <w:lang w:val="mn-MN"/>
        </w:rPr>
        <w:t>.2.</w:t>
      </w:r>
      <w:r w:rsidR="00246411" w:rsidRPr="00D624FE">
        <w:rPr>
          <w:rFonts w:ascii="Arial" w:hAnsi="Arial" w:cs="Arial"/>
          <w:sz w:val="24"/>
          <w:szCs w:val="24"/>
          <w:lang w:val="mn-MN"/>
        </w:rPr>
        <w:t>Г</w:t>
      </w:r>
      <w:r w:rsidR="00A22E02" w:rsidRPr="00D624FE">
        <w:rPr>
          <w:rFonts w:ascii="Arial" w:hAnsi="Arial" w:cs="Arial"/>
          <w:sz w:val="24"/>
          <w:szCs w:val="24"/>
          <w:lang w:val="mn-MN"/>
        </w:rPr>
        <w:t>адаад улсаас ирүүлсэн эрүүгийн</w:t>
      </w:r>
      <w:r w:rsidR="0006339F" w:rsidRPr="00D624FE">
        <w:rPr>
          <w:rFonts w:ascii="Arial" w:hAnsi="Arial" w:cs="Arial"/>
          <w:sz w:val="24"/>
          <w:szCs w:val="24"/>
          <w:lang w:val="mn-MN"/>
        </w:rPr>
        <w:t xml:space="preserve"> хэргийн талаар </w:t>
      </w:r>
      <w:r w:rsidR="00A22E02" w:rsidRPr="00D624FE">
        <w:rPr>
          <w:rFonts w:ascii="Arial" w:hAnsi="Arial" w:cs="Arial"/>
          <w:sz w:val="24"/>
          <w:szCs w:val="24"/>
          <w:lang w:val="mn-MN"/>
        </w:rPr>
        <w:t>эрх</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зүйн</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туслалцаа харилцан үзүүлэх</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хүсэлтийг</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хүлээн</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авах,</w:t>
      </w:r>
      <w:r w:rsidR="00D73D8D" w:rsidRPr="00D624FE">
        <w:rPr>
          <w:rFonts w:ascii="Arial" w:hAnsi="Arial" w:cs="Arial"/>
          <w:sz w:val="24"/>
          <w:szCs w:val="24"/>
          <w:lang w:val="mn-MN"/>
        </w:rPr>
        <w:t xml:space="preserve"> </w:t>
      </w:r>
      <w:r w:rsidR="00A22E02" w:rsidRPr="00D624FE">
        <w:rPr>
          <w:rFonts w:ascii="Arial" w:hAnsi="Arial" w:cs="Arial"/>
          <w:sz w:val="24"/>
          <w:szCs w:val="24"/>
          <w:lang w:val="mn-MN"/>
        </w:rPr>
        <w:t>эрх бүхий байгууллагад гүйцэтгүүлэхээр даалга</w:t>
      </w:r>
      <w:r w:rsidR="00246411" w:rsidRPr="00D624FE">
        <w:rPr>
          <w:rFonts w:ascii="Arial" w:hAnsi="Arial" w:cs="Arial"/>
          <w:sz w:val="24"/>
          <w:szCs w:val="24"/>
          <w:lang w:val="mn-MN"/>
        </w:rPr>
        <w:t>ж, прокурор</w:t>
      </w:r>
      <w:r w:rsidR="00A22E02" w:rsidRPr="00D624FE">
        <w:rPr>
          <w:rFonts w:ascii="Arial" w:hAnsi="Arial" w:cs="Arial"/>
          <w:sz w:val="24"/>
          <w:szCs w:val="24"/>
          <w:lang w:val="mn-MN"/>
        </w:rPr>
        <w:t xml:space="preserve"> хяналт тави</w:t>
      </w:r>
      <w:r w:rsidR="00246411" w:rsidRPr="00D624FE">
        <w:rPr>
          <w:rFonts w:ascii="Arial" w:hAnsi="Arial" w:cs="Arial"/>
          <w:sz w:val="24"/>
          <w:szCs w:val="24"/>
          <w:lang w:val="mn-MN"/>
        </w:rPr>
        <w:t>на.</w:t>
      </w:r>
    </w:p>
    <w:p w14:paraId="7CDAA14D" w14:textId="77777777" w:rsidR="002743E4" w:rsidRPr="00D624FE" w:rsidRDefault="002743E4" w:rsidP="00D624FE">
      <w:pPr>
        <w:spacing w:after="0" w:line="240" w:lineRule="auto"/>
        <w:ind w:firstLine="720"/>
        <w:jc w:val="both"/>
        <w:rPr>
          <w:rFonts w:ascii="Arial" w:hAnsi="Arial" w:cs="Arial"/>
          <w:sz w:val="24"/>
          <w:szCs w:val="24"/>
          <w:lang w:val="mn-MN"/>
        </w:rPr>
      </w:pPr>
    </w:p>
    <w:p w14:paraId="6A6AFF3B" w14:textId="77777777" w:rsidR="00CD7A6F" w:rsidRPr="00D624FE" w:rsidRDefault="002B6BCD"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w:t>
      </w:r>
      <w:r w:rsidR="00101E92" w:rsidRPr="00D624FE">
        <w:rPr>
          <w:rFonts w:ascii="Arial" w:hAnsi="Arial" w:cs="Arial"/>
          <w:sz w:val="24"/>
          <w:szCs w:val="24"/>
          <w:lang w:val="mn-MN"/>
        </w:rPr>
        <w:t>8</w:t>
      </w:r>
      <w:r w:rsidR="00A22E02" w:rsidRPr="00D624FE">
        <w:rPr>
          <w:rFonts w:ascii="Arial" w:hAnsi="Arial" w:cs="Arial"/>
          <w:sz w:val="24"/>
          <w:szCs w:val="24"/>
          <w:lang w:val="mn-MN"/>
        </w:rPr>
        <w:t>.3.</w:t>
      </w:r>
      <w:r w:rsidR="00246411" w:rsidRPr="00D624FE">
        <w:rPr>
          <w:rFonts w:ascii="Arial" w:hAnsi="Arial" w:cs="Arial"/>
          <w:sz w:val="24"/>
          <w:szCs w:val="24"/>
          <w:lang w:val="mn-MN"/>
        </w:rPr>
        <w:t>Прокурор э</w:t>
      </w:r>
      <w:r w:rsidR="00CD7A6F" w:rsidRPr="00D624FE">
        <w:rPr>
          <w:rFonts w:ascii="Arial" w:hAnsi="Arial" w:cs="Arial"/>
          <w:sz w:val="24"/>
          <w:szCs w:val="24"/>
          <w:lang w:val="mn-MN"/>
        </w:rPr>
        <w:t xml:space="preserve">рүүгийн хэргийн талаар эрх зүйн </w:t>
      </w:r>
      <w:r w:rsidR="004E1913" w:rsidRPr="00D624FE">
        <w:rPr>
          <w:rFonts w:ascii="Arial" w:hAnsi="Arial" w:cs="Arial"/>
          <w:sz w:val="24"/>
          <w:szCs w:val="24"/>
          <w:lang w:val="mn-MN"/>
        </w:rPr>
        <w:t xml:space="preserve">туслалцааны хүсэлтийг </w:t>
      </w:r>
      <w:r w:rsidR="00CD7A6F" w:rsidRPr="00D624FE">
        <w:rPr>
          <w:rFonts w:ascii="Arial" w:hAnsi="Arial" w:cs="Arial"/>
          <w:sz w:val="24"/>
          <w:szCs w:val="24"/>
          <w:lang w:val="mn-MN"/>
        </w:rPr>
        <w:t>гадаад улсын э</w:t>
      </w:r>
      <w:r w:rsidR="00246411" w:rsidRPr="00D624FE">
        <w:rPr>
          <w:rFonts w:ascii="Arial" w:hAnsi="Arial" w:cs="Arial"/>
          <w:sz w:val="24"/>
          <w:szCs w:val="24"/>
          <w:lang w:val="mn-MN"/>
        </w:rPr>
        <w:t xml:space="preserve">рх бүхий байгууллагад уламжилж, </w:t>
      </w:r>
      <w:r w:rsidR="00CD7A6F" w:rsidRPr="00D624FE">
        <w:rPr>
          <w:rFonts w:ascii="Arial" w:hAnsi="Arial" w:cs="Arial"/>
          <w:sz w:val="24"/>
          <w:szCs w:val="24"/>
          <w:lang w:val="mn-MN"/>
        </w:rPr>
        <w:t>гүйцэтгэлийг шаарда</w:t>
      </w:r>
      <w:r w:rsidR="00246411" w:rsidRPr="00D624FE">
        <w:rPr>
          <w:rFonts w:ascii="Arial" w:hAnsi="Arial" w:cs="Arial"/>
          <w:sz w:val="24"/>
          <w:szCs w:val="24"/>
          <w:lang w:val="mn-MN"/>
        </w:rPr>
        <w:t>на.</w:t>
      </w:r>
    </w:p>
    <w:p w14:paraId="25CE68CE" w14:textId="77777777" w:rsidR="00CD7A6F" w:rsidRPr="00D624FE" w:rsidRDefault="00CD7A6F" w:rsidP="00D624FE">
      <w:pPr>
        <w:spacing w:after="0" w:line="240" w:lineRule="auto"/>
        <w:ind w:firstLine="720"/>
        <w:jc w:val="both"/>
        <w:rPr>
          <w:rFonts w:ascii="Arial" w:hAnsi="Arial" w:cs="Arial"/>
          <w:sz w:val="24"/>
          <w:szCs w:val="24"/>
          <w:lang w:val="mn-MN"/>
        </w:rPr>
      </w:pPr>
    </w:p>
    <w:p w14:paraId="7A976FAA"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28</w:t>
      </w:r>
      <w:r w:rsidR="00A22E02" w:rsidRPr="00D624FE">
        <w:rPr>
          <w:rFonts w:ascii="Arial" w:hAnsi="Arial" w:cs="Arial"/>
          <w:sz w:val="24"/>
          <w:szCs w:val="24"/>
          <w:lang w:val="mn-MN"/>
        </w:rPr>
        <w:t xml:space="preserve">.4.Гадаад улсаас ирүүлсэн эрүүгийн </w:t>
      </w:r>
      <w:r w:rsidR="0006339F" w:rsidRPr="00D624FE">
        <w:rPr>
          <w:rFonts w:ascii="Arial" w:hAnsi="Arial" w:cs="Arial"/>
          <w:sz w:val="24"/>
          <w:szCs w:val="24"/>
          <w:lang w:val="mn-MN"/>
        </w:rPr>
        <w:t xml:space="preserve">хэргийн талаар </w:t>
      </w:r>
      <w:r w:rsidR="00A22E02" w:rsidRPr="00D624FE">
        <w:rPr>
          <w:rFonts w:ascii="Arial" w:hAnsi="Arial" w:cs="Arial"/>
          <w:sz w:val="24"/>
          <w:szCs w:val="24"/>
          <w:lang w:val="mn-MN"/>
        </w:rPr>
        <w:t>эрх зүйн туслалцаа харилцан үзүүлэх хүсэлтийг гүйцэтгэх хугацаа</w:t>
      </w:r>
      <w:r w:rsidR="00246411" w:rsidRPr="00D624FE">
        <w:rPr>
          <w:rFonts w:ascii="Arial" w:hAnsi="Arial" w:cs="Arial"/>
          <w:sz w:val="24"/>
          <w:szCs w:val="24"/>
          <w:lang w:val="mn-MN"/>
        </w:rPr>
        <w:t xml:space="preserve">, </w:t>
      </w:r>
      <w:r w:rsidR="00A22E02" w:rsidRPr="00D624FE">
        <w:rPr>
          <w:rFonts w:ascii="Arial" w:hAnsi="Arial" w:cs="Arial"/>
          <w:sz w:val="24"/>
          <w:szCs w:val="24"/>
          <w:lang w:val="mn-MN"/>
        </w:rPr>
        <w:t>хугацааг сунгах</w:t>
      </w:r>
      <w:r w:rsidR="00246411" w:rsidRPr="00D624FE">
        <w:rPr>
          <w:rFonts w:ascii="Arial" w:hAnsi="Arial" w:cs="Arial"/>
          <w:sz w:val="24"/>
          <w:szCs w:val="24"/>
          <w:lang w:val="mn-MN"/>
        </w:rPr>
        <w:t xml:space="preserve"> эсэхийг прокурор шийдвэрлэнэ.</w:t>
      </w:r>
    </w:p>
    <w:p w14:paraId="1EA3BBE1" w14:textId="77777777" w:rsidR="002743E4" w:rsidRPr="00D624FE" w:rsidRDefault="002743E4" w:rsidP="00D624FE">
      <w:pPr>
        <w:spacing w:after="0" w:line="240" w:lineRule="auto"/>
        <w:ind w:firstLine="720"/>
        <w:jc w:val="both"/>
        <w:rPr>
          <w:rFonts w:ascii="Arial" w:hAnsi="Arial" w:cs="Arial"/>
          <w:sz w:val="24"/>
          <w:szCs w:val="24"/>
          <w:lang w:val="mn-MN"/>
        </w:rPr>
      </w:pPr>
    </w:p>
    <w:p w14:paraId="0A6B689B" w14:textId="77777777" w:rsidR="00A22E02" w:rsidRPr="00D624FE" w:rsidRDefault="002B6BCD" w:rsidP="00D624FE">
      <w:pPr>
        <w:spacing w:after="0" w:line="240" w:lineRule="auto"/>
        <w:rPr>
          <w:rFonts w:ascii="Arial" w:hAnsi="Arial" w:cs="Arial"/>
          <w:b/>
          <w:sz w:val="24"/>
          <w:szCs w:val="24"/>
          <w:lang w:val="mn-MN"/>
        </w:rPr>
      </w:pPr>
      <w:r w:rsidRPr="00D624FE">
        <w:rPr>
          <w:rFonts w:ascii="Arial" w:hAnsi="Arial" w:cs="Arial"/>
          <w:b/>
          <w:sz w:val="24"/>
          <w:szCs w:val="24"/>
          <w:lang w:val="mn-MN"/>
        </w:rPr>
        <w:tab/>
      </w:r>
      <w:r w:rsidR="00803A92" w:rsidRPr="00D624FE">
        <w:rPr>
          <w:rFonts w:ascii="Arial" w:hAnsi="Arial" w:cs="Arial"/>
          <w:b/>
          <w:sz w:val="24"/>
          <w:szCs w:val="24"/>
          <w:lang w:val="mn-MN"/>
        </w:rPr>
        <w:t>2</w:t>
      </w:r>
      <w:r w:rsidR="00101E92" w:rsidRPr="00D624FE">
        <w:rPr>
          <w:rFonts w:ascii="Arial" w:hAnsi="Arial" w:cs="Arial"/>
          <w:b/>
          <w:sz w:val="24"/>
          <w:szCs w:val="24"/>
          <w:lang w:val="mn-MN"/>
        </w:rPr>
        <w:t>9</w:t>
      </w:r>
      <w:r w:rsidR="00A22E02" w:rsidRPr="00D624FE">
        <w:rPr>
          <w:rFonts w:ascii="Arial" w:hAnsi="Arial" w:cs="Arial"/>
          <w:b/>
          <w:sz w:val="24"/>
          <w:szCs w:val="24"/>
          <w:lang w:val="mn-MN"/>
        </w:rPr>
        <w:t xml:space="preserve"> д</w:t>
      </w:r>
      <w:r w:rsidR="00101E92" w:rsidRPr="00D624FE">
        <w:rPr>
          <w:rFonts w:ascii="Arial" w:hAnsi="Arial" w:cs="Arial"/>
          <w:b/>
          <w:sz w:val="24"/>
          <w:szCs w:val="24"/>
          <w:lang w:val="mn-MN"/>
        </w:rPr>
        <w:t xml:space="preserve">үгээр </w:t>
      </w:r>
      <w:r w:rsidR="00A22E02" w:rsidRPr="00D624FE">
        <w:rPr>
          <w:rFonts w:ascii="Arial" w:hAnsi="Arial" w:cs="Arial"/>
          <w:b/>
          <w:sz w:val="24"/>
          <w:szCs w:val="24"/>
          <w:lang w:val="mn-MN"/>
        </w:rPr>
        <w:t xml:space="preserve">зүйл.Гэмт хэрэг үйлдсэн хүнийг шилжүүлэн авах, шилжүүлэн </w:t>
      </w:r>
      <w:r w:rsidR="002743E4" w:rsidRPr="00D624FE">
        <w:rPr>
          <w:rFonts w:ascii="Arial" w:hAnsi="Arial" w:cs="Arial"/>
          <w:b/>
          <w:sz w:val="24"/>
          <w:szCs w:val="24"/>
          <w:lang w:val="mn-MN"/>
        </w:rPr>
        <w:tab/>
      </w:r>
      <w:r w:rsidR="002743E4" w:rsidRPr="00D624FE">
        <w:rPr>
          <w:rFonts w:ascii="Arial" w:hAnsi="Arial" w:cs="Arial"/>
          <w:b/>
          <w:sz w:val="24"/>
          <w:szCs w:val="24"/>
          <w:lang w:val="mn-MN"/>
        </w:rPr>
        <w:tab/>
      </w:r>
      <w:r w:rsidR="002743E4" w:rsidRPr="00D624FE">
        <w:rPr>
          <w:rFonts w:ascii="Arial" w:hAnsi="Arial" w:cs="Arial"/>
          <w:b/>
          <w:sz w:val="24"/>
          <w:szCs w:val="24"/>
          <w:lang w:val="mn-MN"/>
        </w:rPr>
        <w:tab/>
      </w:r>
      <w:r w:rsidR="002F5206" w:rsidRPr="00D624FE">
        <w:rPr>
          <w:rFonts w:ascii="Arial" w:hAnsi="Arial" w:cs="Arial"/>
          <w:b/>
          <w:sz w:val="24"/>
          <w:szCs w:val="24"/>
          <w:lang w:val="mn-MN"/>
        </w:rPr>
        <w:t xml:space="preserve">                     </w:t>
      </w:r>
      <w:r w:rsidR="00A22E02" w:rsidRPr="00D624FE">
        <w:rPr>
          <w:rFonts w:ascii="Arial" w:hAnsi="Arial" w:cs="Arial"/>
          <w:b/>
          <w:sz w:val="24"/>
          <w:szCs w:val="24"/>
          <w:lang w:val="mn-MN"/>
        </w:rPr>
        <w:t>өгөх</w:t>
      </w:r>
      <w:r w:rsidR="00D73D8D" w:rsidRPr="00D624FE">
        <w:rPr>
          <w:rFonts w:ascii="Arial" w:hAnsi="Arial" w:cs="Arial"/>
          <w:b/>
          <w:sz w:val="24"/>
          <w:szCs w:val="24"/>
          <w:lang w:val="mn-MN"/>
        </w:rPr>
        <w:t xml:space="preserve"> </w:t>
      </w:r>
      <w:r w:rsidR="00A22E02" w:rsidRPr="00D624FE">
        <w:rPr>
          <w:rFonts w:ascii="Arial" w:hAnsi="Arial" w:cs="Arial"/>
          <w:b/>
          <w:sz w:val="24"/>
          <w:szCs w:val="24"/>
          <w:lang w:val="mn-MN"/>
        </w:rPr>
        <w:t xml:space="preserve">ажиллагаанд </w:t>
      </w:r>
      <w:r w:rsidR="002743E4" w:rsidRPr="00D624FE">
        <w:rPr>
          <w:rFonts w:ascii="Arial" w:hAnsi="Arial" w:cs="Arial"/>
          <w:b/>
          <w:sz w:val="24"/>
          <w:szCs w:val="24"/>
          <w:lang w:val="mn-MN"/>
        </w:rPr>
        <w:t>хяналт тавих</w:t>
      </w:r>
    </w:p>
    <w:p w14:paraId="5598A8D2" w14:textId="77777777" w:rsidR="002E2E42" w:rsidRPr="00D624FE" w:rsidRDefault="002E2E42" w:rsidP="00D624FE">
      <w:pPr>
        <w:spacing w:after="0" w:line="240" w:lineRule="auto"/>
        <w:rPr>
          <w:rFonts w:ascii="Arial" w:hAnsi="Arial" w:cs="Arial"/>
          <w:b/>
          <w:sz w:val="24"/>
          <w:szCs w:val="24"/>
          <w:lang w:val="mn-MN"/>
        </w:rPr>
      </w:pPr>
    </w:p>
    <w:p w14:paraId="5C916810" w14:textId="77777777" w:rsidR="00A22E02" w:rsidRPr="00D624FE" w:rsidRDefault="002743E4"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.1.</w:t>
      </w:r>
      <w:r w:rsidR="004D6125" w:rsidRPr="00D624FE">
        <w:rPr>
          <w:rFonts w:ascii="Arial" w:hAnsi="Arial" w:cs="Arial"/>
          <w:sz w:val="24"/>
          <w:szCs w:val="24"/>
          <w:lang w:val="mn-MN"/>
        </w:rPr>
        <w:t>Прокурор г</w:t>
      </w:r>
      <w:r w:rsidR="00A22E02" w:rsidRPr="00D624FE">
        <w:rPr>
          <w:rFonts w:ascii="Arial" w:hAnsi="Arial" w:cs="Arial"/>
          <w:sz w:val="24"/>
          <w:szCs w:val="24"/>
          <w:lang w:val="mn-MN"/>
        </w:rPr>
        <w:t>эмт хэрэг үйлдсэн хүнийг шилжүүлэн авах, шилжүүлэн өгөх тухай хүсэлтийг хүлээн авч дараах</w:t>
      </w:r>
      <w:r w:rsidRPr="00D624FE">
        <w:rPr>
          <w:rFonts w:ascii="Arial" w:hAnsi="Arial" w:cs="Arial"/>
          <w:sz w:val="24"/>
          <w:szCs w:val="24"/>
          <w:lang w:val="mn-MN"/>
        </w:rPr>
        <w:t>ь</w:t>
      </w:r>
      <w:r w:rsidR="00A22E02" w:rsidRPr="00D624FE">
        <w:rPr>
          <w:rFonts w:ascii="Arial" w:hAnsi="Arial" w:cs="Arial"/>
          <w:sz w:val="24"/>
          <w:szCs w:val="24"/>
          <w:lang w:val="mn-MN"/>
        </w:rPr>
        <w:t xml:space="preserve"> асуудлыг хянана:</w:t>
      </w:r>
    </w:p>
    <w:p w14:paraId="51521D9B" w14:textId="77777777" w:rsidR="002743E4" w:rsidRPr="00D624FE" w:rsidRDefault="002743E4" w:rsidP="00D624FE">
      <w:pPr>
        <w:spacing w:after="0" w:line="240" w:lineRule="auto"/>
        <w:jc w:val="both"/>
        <w:rPr>
          <w:rFonts w:ascii="Arial" w:hAnsi="Arial" w:cs="Arial"/>
          <w:sz w:val="24"/>
          <w:szCs w:val="24"/>
          <w:lang w:val="mn-MN"/>
        </w:rPr>
      </w:pPr>
    </w:p>
    <w:p w14:paraId="56469D72" w14:textId="77777777" w:rsidR="00A22E02" w:rsidRPr="00D624FE" w:rsidRDefault="002743E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101E92" w:rsidRPr="00D624FE">
        <w:rPr>
          <w:rFonts w:ascii="Arial" w:hAnsi="Arial" w:cs="Arial"/>
          <w:sz w:val="24"/>
          <w:szCs w:val="24"/>
          <w:lang w:val="mn-MN"/>
        </w:rPr>
        <w:t>29</w:t>
      </w:r>
      <w:r w:rsidR="00A22E02" w:rsidRPr="00D624FE">
        <w:rPr>
          <w:rFonts w:ascii="Arial" w:hAnsi="Arial" w:cs="Arial"/>
          <w:sz w:val="24"/>
          <w:szCs w:val="24"/>
          <w:lang w:val="mn-MN"/>
        </w:rPr>
        <w:t xml:space="preserve">.1.1.гэмт хэрэг үйлдсэн хүнийг шилжүүлэн авах, шилжүүлэн өгөх тухай хүсэлт нь хууль, </w:t>
      </w:r>
      <w:r w:rsidR="00900290" w:rsidRPr="00D624FE">
        <w:rPr>
          <w:rFonts w:ascii="Arial" w:hAnsi="Arial" w:cs="Arial"/>
          <w:sz w:val="24"/>
          <w:szCs w:val="24"/>
          <w:lang w:val="mn-MN"/>
        </w:rPr>
        <w:t xml:space="preserve">Монгол Улсын </w:t>
      </w:r>
      <w:r w:rsidR="00A22E02" w:rsidRPr="00D624FE">
        <w:rPr>
          <w:rFonts w:ascii="Arial" w:hAnsi="Arial" w:cs="Arial"/>
          <w:sz w:val="24"/>
          <w:szCs w:val="24"/>
          <w:lang w:val="mn-MN"/>
        </w:rPr>
        <w:t>олон улсын гэрээний шаардлагад нийцсэн эсэх;</w:t>
      </w:r>
    </w:p>
    <w:p w14:paraId="6E130BF5" w14:textId="77777777" w:rsidR="002743E4" w:rsidRPr="00D624FE" w:rsidRDefault="002743E4" w:rsidP="00D624FE">
      <w:pPr>
        <w:spacing w:after="0" w:line="240" w:lineRule="auto"/>
        <w:ind w:firstLine="720"/>
        <w:jc w:val="both"/>
        <w:rPr>
          <w:rFonts w:ascii="Arial" w:hAnsi="Arial" w:cs="Arial"/>
          <w:sz w:val="24"/>
          <w:szCs w:val="24"/>
          <w:lang w:val="mn-MN"/>
        </w:rPr>
      </w:pPr>
    </w:p>
    <w:p w14:paraId="6BBEA545" w14:textId="77777777" w:rsidR="00A22E02" w:rsidRPr="00D624FE" w:rsidRDefault="002743E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101E92" w:rsidRPr="00D624FE">
        <w:rPr>
          <w:rFonts w:ascii="Arial" w:hAnsi="Arial" w:cs="Arial"/>
          <w:sz w:val="24"/>
          <w:szCs w:val="24"/>
          <w:lang w:val="mn-MN"/>
        </w:rPr>
        <w:t>29</w:t>
      </w:r>
      <w:r w:rsidR="00A22E02" w:rsidRPr="00D624FE">
        <w:rPr>
          <w:rFonts w:ascii="Arial" w:hAnsi="Arial" w:cs="Arial"/>
          <w:sz w:val="24"/>
          <w:szCs w:val="24"/>
          <w:lang w:val="mn-MN"/>
        </w:rPr>
        <w:t xml:space="preserve">.1.2.гэмт хэрэг үйлдсэн хүнийг шилжүүлэн өгөхөөс татгалзах үндэслэл </w:t>
      </w:r>
      <w:r w:rsidR="00B75033" w:rsidRPr="00D624FE">
        <w:rPr>
          <w:rFonts w:ascii="Arial" w:hAnsi="Arial" w:cs="Arial"/>
          <w:sz w:val="24"/>
          <w:szCs w:val="24"/>
          <w:lang w:val="mn-MN"/>
        </w:rPr>
        <w:t xml:space="preserve">байгаа </w:t>
      </w:r>
      <w:r w:rsidR="00A22E02" w:rsidRPr="00D624FE">
        <w:rPr>
          <w:rFonts w:ascii="Arial" w:hAnsi="Arial" w:cs="Arial"/>
          <w:sz w:val="24"/>
          <w:szCs w:val="24"/>
          <w:lang w:val="mn-MN"/>
        </w:rPr>
        <w:t>эсэх;</w:t>
      </w:r>
    </w:p>
    <w:p w14:paraId="0BD73E3B" w14:textId="77777777" w:rsidR="002743E4" w:rsidRPr="00D624FE" w:rsidRDefault="002743E4" w:rsidP="00D624FE">
      <w:pPr>
        <w:spacing w:after="0" w:line="240" w:lineRule="auto"/>
        <w:jc w:val="both"/>
        <w:rPr>
          <w:rFonts w:ascii="Arial" w:hAnsi="Arial" w:cs="Arial"/>
          <w:sz w:val="24"/>
          <w:szCs w:val="24"/>
          <w:lang w:val="mn-MN"/>
        </w:rPr>
      </w:pPr>
    </w:p>
    <w:p w14:paraId="5B7B2224" w14:textId="77777777" w:rsidR="00A22E02" w:rsidRPr="00D624FE" w:rsidRDefault="002743E4"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 xml:space="preserve">.1.3.гэмт хэрэг үйлдсэн хүнийг шилжүүлэн өгөх, шилжүүлэн авахад шаардлагатай </w:t>
      </w:r>
      <w:r w:rsidR="001A7E93" w:rsidRPr="00D624FE">
        <w:rPr>
          <w:rFonts w:ascii="Arial" w:hAnsi="Arial" w:cs="Arial"/>
          <w:sz w:val="24"/>
          <w:szCs w:val="24"/>
          <w:lang w:val="mn-MN"/>
        </w:rPr>
        <w:t xml:space="preserve">баримт бичиг </w:t>
      </w:r>
      <w:r w:rsidR="00A22E02" w:rsidRPr="00D624FE">
        <w:rPr>
          <w:rFonts w:ascii="Arial" w:hAnsi="Arial" w:cs="Arial"/>
          <w:sz w:val="24"/>
          <w:szCs w:val="24"/>
          <w:lang w:val="mn-MN"/>
        </w:rPr>
        <w:t xml:space="preserve">нь хууль, </w:t>
      </w:r>
      <w:r w:rsidR="00900290" w:rsidRPr="00D624FE">
        <w:rPr>
          <w:rFonts w:ascii="Arial" w:hAnsi="Arial" w:cs="Arial"/>
          <w:sz w:val="24"/>
          <w:szCs w:val="24"/>
          <w:lang w:val="mn-MN"/>
        </w:rPr>
        <w:t xml:space="preserve">Монгол Улсын </w:t>
      </w:r>
      <w:r w:rsidR="00A22E02" w:rsidRPr="00D624FE">
        <w:rPr>
          <w:rFonts w:ascii="Arial" w:hAnsi="Arial" w:cs="Arial"/>
          <w:sz w:val="24"/>
          <w:szCs w:val="24"/>
          <w:lang w:val="mn-MN"/>
        </w:rPr>
        <w:t>олон улсын гэрээнд заасан шаардлага хангасан эсэх</w:t>
      </w:r>
      <w:r w:rsidR="003F5A1E" w:rsidRPr="00D624FE">
        <w:rPr>
          <w:rFonts w:ascii="Arial" w:hAnsi="Arial" w:cs="Arial"/>
          <w:sz w:val="24"/>
          <w:szCs w:val="24"/>
          <w:lang w:val="mn-MN"/>
        </w:rPr>
        <w:t>.</w:t>
      </w:r>
    </w:p>
    <w:p w14:paraId="1DD9AE93" w14:textId="77777777" w:rsidR="002743E4" w:rsidRPr="00D624FE" w:rsidRDefault="002743E4" w:rsidP="00D624FE">
      <w:pPr>
        <w:spacing w:after="0" w:line="240" w:lineRule="auto"/>
        <w:jc w:val="both"/>
        <w:rPr>
          <w:rFonts w:ascii="Arial" w:hAnsi="Arial" w:cs="Arial"/>
          <w:sz w:val="24"/>
          <w:szCs w:val="24"/>
          <w:lang w:val="mn-MN"/>
        </w:rPr>
      </w:pPr>
    </w:p>
    <w:p w14:paraId="430AFBAB" w14:textId="77777777" w:rsidR="00CD7A6F" w:rsidRPr="00D624FE" w:rsidRDefault="002743E4" w:rsidP="00D624FE">
      <w:pPr>
        <w:tabs>
          <w:tab w:val="left" w:pos="720"/>
          <w:tab w:val="left" w:pos="1791"/>
        </w:tabs>
        <w:spacing w:after="0" w:line="240" w:lineRule="auto"/>
        <w:jc w:val="both"/>
        <w:rPr>
          <w:rFonts w:ascii="Arial" w:hAnsi="Arial" w:cs="Arial"/>
          <w:sz w:val="24"/>
          <w:szCs w:val="24"/>
          <w:lang w:val="mn-MN"/>
        </w:rPr>
      </w:pP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.2.</w:t>
      </w:r>
      <w:r w:rsidR="00CD7A6F" w:rsidRPr="00D624FE">
        <w:rPr>
          <w:rFonts w:ascii="Arial" w:hAnsi="Arial" w:cs="Arial"/>
          <w:sz w:val="24"/>
          <w:szCs w:val="24"/>
          <w:lang w:val="mn-MN"/>
        </w:rPr>
        <w:t xml:space="preserve">Улсын </w:t>
      </w:r>
      <w:r w:rsidR="005B29C0" w:rsidRPr="00D624FE">
        <w:rPr>
          <w:rFonts w:ascii="Arial" w:hAnsi="Arial" w:cs="Arial"/>
          <w:sz w:val="24"/>
          <w:szCs w:val="24"/>
          <w:lang w:val="mn-MN"/>
        </w:rPr>
        <w:t>е</w:t>
      </w:r>
      <w:r w:rsidR="00CD7A6F" w:rsidRPr="00D624FE">
        <w:rPr>
          <w:rFonts w:ascii="Arial" w:hAnsi="Arial" w:cs="Arial"/>
          <w:sz w:val="24"/>
          <w:szCs w:val="24"/>
          <w:lang w:val="mn-MN"/>
        </w:rPr>
        <w:t xml:space="preserve">рөнхий прокурор нь өөрийн </w:t>
      </w:r>
      <w:r w:rsidR="001A7E93" w:rsidRPr="00D624FE">
        <w:rPr>
          <w:rFonts w:ascii="Arial" w:hAnsi="Arial" w:cs="Arial"/>
          <w:sz w:val="24"/>
          <w:szCs w:val="24"/>
          <w:lang w:val="mn-MN"/>
        </w:rPr>
        <w:t>санаачилгаар</w:t>
      </w:r>
      <w:r w:rsidR="00CD7A6F" w:rsidRPr="00D624FE">
        <w:rPr>
          <w:rFonts w:ascii="Arial" w:hAnsi="Arial" w:cs="Arial"/>
          <w:sz w:val="24"/>
          <w:szCs w:val="24"/>
          <w:lang w:val="mn-MN"/>
        </w:rPr>
        <w:t>, эсхүл холбогдох байгууллагын саналыг үндэслэн гэмт хэрэг үйлдсэн хүнийг гадаад улсад эрэн сурвалжлах, олж тогтоох, шилжүүлэн авах, шилжүүлэн өгөх шийдвэр гаргана.</w:t>
      </w:r>
    </w:p>
    <w:p w14:paraId="1765A6CA" w14:textId="77777777" w:rsidR="00CD7A6F" w:rsidRPr="00D624FE" w:rsidRDefault="00CD7A6F" w:rsidP="00D624FE">
      <w:pPr>
        <w:tabs>
          <w:tab w:val="left" w:pos="720"/>
          <w:tab w:val="left" w:pos="1791"/>
        </w:tabs>
        <w:spacing w:after="0" w:line="240" w:lineRule="auto"/>
        <w:jc w:val="both"/>
        <w:rPr>
          <w:rFonts w:ascii="Arial" w:hAnsi="Arial" w:cs="Arial"/>
          <w:sz w:val="24"/>
          <w:szCs w:val="24"/>
          <w:lang w:val="mn-MN"/>
        </w:rPr>
      </w:pPr>
    </w:p>
    <w:p w14:paraId="31BC5ACA" w14:textId="77777777" w:rsidR="00CD7A6F" w:rsidRPr="00D624FE" w:rsidRDefault="00CD7A6F" w:rsidP="00D624FE">
      <w:pPr>
        <w:tabs>
          <w:tab w:val="left" w:pos="720"/>
          <w:tab w:val="left" w:pos="1791"/>
        </w:tabs>
        <w:spacing w:after="0" w:line="240" w:lineRule="auto"/>
        <w:jc w:val="both"/>
        <w:rPr>
          <w:rFonts w:ascii="Arial" w:hAnsi="Arial" w:cs="Arial"/>
          <w:sz w:val="24"/>
          <w:szCs w:val="24"/>
          <w:lang w:val="mn-MN"/>
        </w:rPr>
      </w:pPr>
      <w:r w:rsidRPr="00D624FE">
        <w:rPr>
          <w:rFonts w:ascii="Arial" w:hAnsi="Arial" w:cs="Arial"/>
          <w:sz w:val="24"/>
          <w:szCs w:val="24"/>
          <w:lang w:val="mn-MN"/>
        </w:rPr>
        <w:tab/>
      </w:r>
      <w:r w:rsidR="00101E92" w:rsidRPr="00D624FE">
        <w:rPr>
          <w:rFonts w:ascii="Arial" w:hAnsi="Arial" w:cs="Arial"/>
          <w:sz w:val="24"/>
          <w:szCs w:val="24"/>
          <w:lang w:val="mn-MN"/>
        </w:rPr>
        <w:t>29</w:t>
      </w:r>
      <w:r w:rsidRPr="00D624FE">
        <w:rPr>
          <w:rFonts w:ascii="Arial" w:hAnsi="Arial" w:cs="Arial"/>
          <w:sz w:val="24"/>
          <w:szCs w:val="24"/>
          <w:lang w:val="mn-MN"/>
        </w:rPr>
        <w:t>.3.Прокурор гэмт хэрэг үйлдсэн хүнийг шилжүүлэн авах, шилжүүлэн өгөх а</w:t>
      </w:r>
      <w:r w:rsidR="00500B44" w:rsidRPr="00D624FE">
        <w:rPr>
          <w:rFonts w:ascii="Arial" w:hAnsi="Arial" w:cs="Arial"/>
          <w:sz w:val="24"/>
          <w:szCs w:val="24"/>
          <w:lang w:val="mn-MN"/>
        </w:rPr>
        <w:t>жиллагаанд дараахь бүрэн эрхтэй:</w:t>
      </w:r>
    </w:p>
    <w:p w14:paraId="21F3D532" w14:textId="77777777" w:rsidR="00CD7A6F" w:rsidRPr="00D624FE" w:rsidRDefault="00CD7A6F" w:rsidP="00D624FE">
      <w:pPr>
        <w:tabs>
          <w:tab w:val="left" w:pos="720"/>
          <w:tab w:val="left" w:pos="1791"/>
        </w:tabs>
        <w:spacing w:after="0" w:line="240" w:lineRule="auto"/>
        <w:jc w:val="both"/>
        <w:rPr>
          <w:rFonts w:ascii="Arial" w:hAnsi="Arial" w:cs="Arial"/>
          <w:sz w:val="24"/>
          <w:szCs w:val="24"/>
          <w:lang w:val="mn-MN"/>
        </w:rPr>
      </w:pPr>
    </w:p>
    <w:p w14:paraId="2246A287" w14:textId="77777777" w:rsidR="00A22E02" w:rsidRPr="00D624FE" w:rsidRDefault="002743E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w:t>
      </w:r>
      <w:r w:rsidR="00CD7A6F" w:rsidRPr="00D624FE">
        <w:rPr>
          <w:rFonts w:ascii="Arial" w:hAnsi="Arial" w:cs="Arial"/>
          <w:sz w:val="24"/>
          <w:szCs w:val="24"/>
          <w:lang w:val="mn-MN"/>
        </w:rPr>
        <w:t>3</w:t>
      </w:r>
      <w:r w:rsidRPr="00D624FE">
        <w:rPr>
          <w:rFonts w:ascii="Arial" w:hAnsi="Arial" w:cs="Arial"/>
          <w:sz w:val="24"/>
          <w:szCs w:val="24"/>
          <w:lang w:val="mn-MN"/>
        </w:rPr>
        <w:t xml:space="preserve">.1.гэмт хэрэг үйлдсэн </w:t>
      </w:r>
      <w:r w:rsidR="00A22E02" w:rsidRPr="00D624FE">
        <w:rPr>
          <w:rFonts w:ascii="Arial" w:hAnsi="Arial" w:cs="Arial"/>
          <w:sz w:val="24"/>
          <w:szCs w:val="24"/>
          <w:lang w:val="mn-MN"/>
        </w:rPr>
        <w:t>Монгол Улсын иргэнийг шилжүүлэн авах тухай хүсэлтийг</w:t>
      </w:r>
      <w:r w:rsidR="00500B44" w:rsidRPr="00D624FE">
        <w:rPr>
          <w:rFonts w:ascii="Arial" w:hAnsi="Arial" w:cs="Arial"/>
          <w:sz w:val="24"/>
          <w:szCs w:val="24"/>
          <w:lang w:val="mn-MN"/>
        </w:rPr>
        <w:t xml:space="preserve"> </w:t>
      </w:r>
      <w:r w:rsidR="00A22E02" w:rsidRPr="00D624FE">
        <w:rPr>
          <w:rFonts w:ascii="Arial" w:hAnsi="Arial" w:cs="Arial"/>
          <w:sz w:val="24"/>
          <w:szCs w:val="24"/>
          <w:lang w:val="mn-MN"/>
        </w:rPr>
        <w:t>гадаад улсын эрх бүхий байгууллагад уламж</w:t>
      </w:r>
      <w:r w:rsidRPr="00D624FE">
        <w:rPr>
          <w:rFonts w:ascii="Arial" w:hAnsi="Arial" w:cs="Arial"/>
          <w:sz w:val="24"/>
          <w:szCs w:val="24"/>
          <w:lang w:val="mn-MN"/>
        </w:rPr>
        <w:t>лах;</w:t>
      </w:r>
    </w:p>
    <w:p w14:paraId="0AD5D3D6" w14:textId="77777777" w:rsidR="002743E4" w:rsidRPr="00D624FE" w:rsidRDefault="002743E4" w:rsidP="00D624FE">
      <w:pPr>
        <w:spacing w:after="0" w:line="240" w:lineRule="auto"/>
        <w:ind w:firstLine="720"/>
        <w:jc w:val="both"/>
        <w:rPr>
          <w:rFonts w:ascii="Arial" w:hAnsi="Arial" w:cs="Arial"/>
          <w:sz w:val="24"/>
          <w:szCs w:val="24"/>
          <w:lang w:val="mn-MN"/>
        </w:rPr>
      </w:pPr>
    </w:p>
    <w:p w14:paraId="482C7476" w14:textId="77777777" w:rsidR="00A22E02" w:rsidRPr="00D624FE" w:rsidRDefault="002743E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101E92" w:rsidRPr="00D624FE">
        <w:rPr>
          <w:rFonts w:ascii="Arial" w:hAnsi="Arial" w:cs="Arial"/>
          <w:sz w:val="24"/>
          <w:szCs w:val="24"/>
          <w:lang w:val="mn-MN"/>
        </w:rPr>
        <w:t>29</w:t>
      </w:r>
      <w:r w:rsidR="00A22E02" w:rsidRPr="00D624FE">
        <w:rPr>
          <w:rFonts w:ascii="Arial" w:hAnsi="Arial" w:cs="Arial"/>
          <w:sz w:val="24"/>
          <w:szCs w:val="24"/>
          <w:lang w:val="mn-MN"/>
        </w:rPr>
        <w:t>.</w:t>
      </w:r>
      <w:r w:rsidR="00CD7A6F" w:rsidRPr="00D624FE">
        <w:rPr>
          <w:rFonts w:ascii="Arial" w:hAnsi="Arial" w:cs="Arial"/>
          <w:sz w:val="24"/>
          <w:szCs w:val="24"/>
          <w:lang w:val="mn-MN"/>
        </w:rPr>
        <w:t>3</w:t>
      </w:r>
      <w:r w:rsidRPr="00D624FE">
        <w:rPr>
          <w:rFonts w:ascii="Arial" w:hAnsi="Arial" w:cs="Arial"/>
          <w:sz w:val="24"/>
          <w:szCs w:val="24"/>
          <w:lang w:val="mn-MN"/>
        </w:rPr>
        <w:t>.2.г</w:t>
      </w:r>
      <w:r w:rsidR="00A22E02" w:rsidRPr="00D624FE">
        <w:rPr>
          <w:rFonts w:ascii="Arial" w:hAnsi="Arial" w:cs="Arial"/>
          <w:sz w:val="24"/>
          <w:szCs w:val="24"/>
          <w:lang w:val="mn-MN"/>
        </w:rPr>
        <w:t>эмт хэрэг үйлдсэн гадаад улсын иргэнийг шилжүүлэн авах тухай хүсэлтийг</w:t>
      </w:r>
      <w:r w:rsidR="006F5C56" w:rsidRPr="00D624FE">
        <w:rPr>
          <w:rFonts w:ascii="Arial" w:hAnsi="Arial" w:cs="Arial"/>
          <w:sz w:val="24"/>
          <w:szCs w:val="24"/>
          <w:lang w:val="mn-MN"/>
        </w:rPr>
        <w:t xml:space="preserve"> </w:t>
      </w:r>
      <w:r w:rsidR="00A22E02" w:rsidRPr="00D624FE">
        <w:rPr>
          <w:rFonts w:ascii="Arial" w:hAnsi="Arial" w:cs="Arial"/>
          <w:sz w:val="24"/>
          <w:szCs w:val="24"/>
          <w:lang w:val="mn-MN"/>
        </w:rPr>
        <w:t>үндэслэн тодорхой ажиллагаа явуулахыг эрх бүхий байгууллагад даалгах</w:t>
      </w:r>
      <w:r w:rsidRPr="00D624FE">
        <w:rPr>
          <w:rFonts w:ascii="Arial" w:hAnsi="Arial" w:cs="Arial"/>
          <w:sz w:val="24"/>
          <w:szCs w:val="24"/>
          <w:lang w:val="mn-MN"/>
        </w:rPr>
        <w:t>;</w:t>
      </w:r>
    </w:p>
    <w:p w14:paraId="6C7CA3CA" w14:textId="77777777" w:rsidR="002743E4" w:rsidRPr="00D624FE" w:rsidRDefault="002743E4" w:rsidP="00D624FE">
      <w:pPr>
        <w:spacing w:after="0" w:line="240" w:lineRule="auto"/>
        <w:ind w:firstLine="720"/>
        <w:jc w:val="both"/>
        <w:rPr>
          <w:rFonts w:ascii="Arial" w:hAnsi="Arial" w:cs="Arial"/>
          <w:sz w:val="24"/>
          <w:szCs w:val="24"/>
          <w:lang w:val="mn-MN"/>
        </w:rPr>
      </w:pPr>
    </w:p>
    <w:p w14:paraId="04A45CD2" w14:textId="77777777" w:rsidR="00A22E02" w:rsidRPr="00D624FE" w:rsidRDefault="002743E4"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w:t>
      </w:r>
      <w:r w:rsidR="00CD7A6F" w:rsidRPr="00D624FE">
        <w:rPr>
          <w:rFonts w:ascii="Arial" w:hAnsi="Arial" w:cs="Arial"/>
          <w:sz w:val="24"/>
          <w:szCs w:val="24"/>
          <w:lang w:val="mn-MN"/>
        </w:rPr>
        <w:t>3</w:t>
      </w:r>
      <w:r w:rsidRPr="00D624FE">
        <w:rPr>
          <w:rFonts w:ascii="Arial" w:hAnsi="Arial" w:cs="Arial"/>
          <w:sz w:val="24"/>
          <w:szCs w:val="24"/>
          <w:lang w:val="mn-MN"/>
        </w:rPr>
        <w:t>.3</w:t>
      </w:r>
      <w:r w:rsidR="00A22E02" w:rsidRPr="00D624FE">
        <w:rPr>
          <w:rFonts w:ascii="Arial" w:hAnsi="Arial" w:cs="Arial"/>
          <w:sz w:val="24"/>
          <w:szCs w:val="24"/>
          <w:lang w:val="mn-MN"/>
        </w:rPr>
        <w:t>.</w:t>
      </w:r>
      <w:r w:rsidRPr="00D624FE">
        <w:rPr>
          <w:rFonts w:ascii="Arial" w:hAnsi="Arial" w:cs="Arial"/>
          <w:sz w:val="24"/>
          <w:szCs w:val="24"/>
          <w:lang w:val="mn-MN"/>
        </w:rPr>
        <w:t>г</w:t>
      </w:r>
      <w:r w:rsidR="00A22E02" w:rsidRPr="00D624FE">
        <w:rPr>
          <w:rFonts w:ascii="Arial" w:hAnsi="Arial" w:cs="Arial"/>
          <w:sz w:val="24"/>
          <w:szCs w:val="24"/>
          <w:lang w:val="mn-MN"/>
        </w:rPr>
        <w:t>эмт хэрэг үйлдсэн гадаад улсын иргэн, харьяалалгүй хүнийг баривчлах, цагдан хорих</w:t>
      </w:r>
      <w:r w:rsidR="006F5C56" w:rsidRPr="00D624FE">
        <w:rPr>
          <w:rFonts w:ascii="Arial" w:hAnsi="Arial" w:cs="Arial"/>
          <w:sz w:val="24"/>
          <w:szCs w:val="24"/>
          <w:lang w:val="mn-MN"/>
        </w:rPr>
        <w:t xml:space="preserve"> </w:t>
      </w:r>
      <w:r w:rsidR="00A22E02" w:rsidRPr="00D624FE">
        <w:rPr>
          <w:rFonts w:ascii="Arial" w:hAnsi="Arial" w:cs="Arial"/>
          <w:sz w:val="24"/>
          <w:szCs w:val="24"/>
          <w:lang w:val="mn-MN"/>
        </w:rPr>
        <w:t>саналыг шүүхэд хүргүүлж шийдвэрлүүлэх</w:t>
      </w:r>
      <w:r w:rsidRPr="00D624FE">
        <w:rPr>
          <w:rFonts w:ascii="Arial" w:hAnsi="Arial" w:cs="Arial"/>
          <w:sz w:val="24"/>
          <w:szCs w:val="24"/>
          <w:lang w:val="mn-MN"/>
        </w:rPr>
        <w:t>;</w:t>
      </w:r>
    </w:p>
    <w:p w14:paraId="30898F13" w14:textId="77777777" w:rsidR="002743E4" w:rsidRPr="00D624FE" w:rsidRDefault="002743E4" w:rsidP="00D624FE">
      <w:pPr>
        <w:spacing w:after="0" w:line="240" w:lineRule="auto"/>
        <w:ind w:firstLine="720"/>
        <w:jc w:val="both"/>
        <w:rPr>
          <w:rFonts w:ascii="Arial" w:hAnsi="Arial" w:cs="Arial"/>
          <w:sz w:val="24"/>
          <w:szCs w:val="24"/>
          <w:lang w:val="mn-MN"/>
        </w:rPr>
      </w:pPr>
    </w:p>
    <w:p w14:paraId="28429AE1" w14:textId="77777777" w:rsidR="00A22E02" w:rsidRDefault="002743E4" w:rsidP="00D624FE">
      <w:pPr>
        <w:spacing w:after="0" w:line="240" w:lineRule="auto"/>
        <w:ind w:firstLine="720"/>
        <w:jc w:val="both"/>
        <w:rPr>
          <w:rFonts w:ascii="Arial" w:hAnsi="Arial" w:cs="Arial"/>
          <w:sz w:val="24"/>
          <w:szCs w:val="24"/>
        </w:rPr>
      </w:pPr>
      <w:r w:rsidRPr="00D624FE">
        <w:rPr>
          <w:rFonts w:ascii="Arial" w:hAnsi="Arial" w:cs="Arial"/>
          <w:sz w:val="24"/>
          <w:szCs w:val="24"/>
          <w:lang w:val="mn-MN"/>
        </w:rPr>
        <w:tab/>
      </w:r>
      <w:r w:rsidR="00803A92" w:rsidRPr="00D624FE">
        <w:rPr>
          <w:rFonts w:ascii="Arial" w:hAnsi="Arial" w:cs="Arial"/>
          <w:sz w:val="24"/>
          <w:szCs w:val="24"/>
          <w:lang w:val="mn-MN"/>
        </w:rPr>
        <w:t>2</w:t>
      </w:r>
      <w:r w:rsidR="00101E92" w:rsidRPr="00D624FE">
        <w:rPr>
          <w:rFonts w:ascii="Arial" w:hAnsi="Arial" w:cs="Arial"/>
          <w:sz w:val="24"/>
          <w:szCs w:val="24"/>
          <w:lang w:val="mn-MN"/>
        </w:rPr>
        <w:t>9</w:t>
      </w:r>
      <w:r w:rsidR="00A22E02" w:rsidRPr="00D624FE">
        <w:rPr>
          <w:rFonts w:ascii="Arial" w:hAnsi="Arial" w:cs="Arial"/>
          <w:sz w:val="24"/>
          <w:szCs w:val="24"/>
          <w:lang w:val="mn-MN"/>
        </w:rPr>
        <w:t>.</w:t>
      </w:r>
      <w:r w:rsidR="00CD7A6F" w:rsidRPr="00D624FE">
        <w:rPr>
          <w:rFonts w:ascii="Arial" w:hAnsi="Arial" w:cs="Arial"/>
          <w:sz w:val="24"/>
          <w:szCs w:val="24"/>
          <w:lang w:val="mn-MN"/>
        </w:rPr>
        <w:t>3</w:t>
      </w:r>
      <w:r w:rsidRPr="00D624FE">
        <w:rPr>
          <w:rFonts w:ascii="Arial" w:hAnsi="Arial" w:cs="Arial"/>
          <w:sz w:val="24"/>
          <w:szCs w:val="24"/>
          <w:lang w:val="mn-MN"/>
        </w:rPr>
        <w:t>.4.х</w:t>
      </w:r>
      <w:r w:rsidR="00A22E02" w:rsidRPr="00D624FE">
        <w:rPr>
          <w:rFonts w:ascii="Arial" w:hAnsi="Arial" w:cs="Arial"/>
          <w:sz w:val="24"/>
          <w:szCs w:val="24"/>
          <w:lang w:val="mn-MN"/>
        </w:rPr>
        <w:t>уульд заасан хугацаанд шилжүүлж аваагүй тохиолдолд цагдан хоригдсон этгээдийг суллах</w:t>
      </w:r>
      <w:r w:rsidR="004E1913" w:rsidRPr="00D624FE">
        <w:rPr>
          <w:rFonts w:ascii="Arial" w:hAnsi="Arial" w:cs="Arial"/>
          <w:sz w:val="24"/>
          <w:szCs w:val="24"/>
          <w:lang w:val="mn-MN"/>
        </w:rPr>
        <w:t>;</w:t>
      </w:r>
    </w:p>
    <w:p w14:paraId="1E3C6E73" w14:textId="77777777" w:rsidR="00AE58F2" w:rsidRPr="00AE58F2" w:rsidRDefault="00AE58F2" w:rsidP="00D624FE">
      <w:pPr>
        <w:spacing w:after="0" w:line="240" w:lineRule="auto"/>
        <w:ind w:firstLine="720"/>
        <w:jc w:val="both"/>
        <w:rPr>
          <w:rFonts w:ascii="Arial" w:hAnsi="Arial" w:cs="Arial"/>
          <w:sz w:val="24"/>
          <w:szCs w:val="24"/>
        </w:rPr>
      </w:pPr>
    </w:p>
    <w:p w14:paraId="0F65FAE9" w14:textId="77777777" w:rsidR="00946690" w:rsidRDefault="004E1913" w:rsidP="00D624FE">
      <w:pPr>
        <w:pStyle w:val="NormalWeb"/>
        <w:spacing w:before="0" w:beforeAutospacing="0" w:after="0" w:afterAutospacing="0"/>
        <w:jc w:val="both"/>
        <w:rPr>
          <w:rFonts w:ascii="Arial" w:hAnsi="Arial" w:cs="Arial"/>
        </w:rPr>
      </w:pPr>
      <w:r w:rsidRPr="00D624FE">
        <w:rPr>
          <w:rFonts w:ascii="Arial" w:hAnsi="Arial" w:cs="Arial"/>
          <w:lang w:val="mn-MN"/>
        </w:rPr>
        <w:lastRenderedPageBreak/>
        <w:tab/>
      </w:r>
      <w:r w:rsidRPr="00D624FE">
        <w:rPr>
          <w:rFonts w:ascii="Arial" w:hAnsi="Arial" w:cs="Arial"/>
          <w:lang w:val="mn-MN"/>
        </w:rPr>
        <w:tab/>
        <w:t>29.3.5.гадаад улсын эрх бүхий байгууллагаас гэмт этгээдийг шилжүүлэн авах тухай шийдвэрийг хүлээн авмагц шилжүүлэн өгөх цаг, хугацаа, газрыг эрх бүхий байгууллага хоорондоо хэлэлцэн тохи</w:t>
      </w:r>
      <w:r w:rsidR="00B75033" w:rsidRPr="00D624FE">
        <w:rPr>
          <w:rFonts w:ascii="Arial" w:hAnsi="Arial" w:cs="Arial"/>
          <w:lang w:val="mn-MN"/>
        </w:rPr>
        <w:t>р</w:t>
      </w:r>
      <w:r w:rsidRPr="00D624FE">
        <w:rPr>
          <w:rFonts w:ascii="Arial" w:hAnsi="Arial" w:cs="Arial"/>
          <w:lang w:val="mn-MN"/>
        </w:rPr>
        <w:t>олцох;</w:t>
      </w:r>
    </w:p>
    <w:p w14:paraId="56577AE9" w14:textId="77777777" w:rsidR="00AE58F2" w:rsidRPr="00AE58F2" w:rsidRDefault="00AE58F2" w:rsidP="00D624FE">
      <w:pPr>
        <w:pStyle w:val="NormalWeb"/>
        <w:spacing w:before="0" w:beforeAutospacing="0" w:after="0" w:afterAutospacing="0"/>
        <w:jc w:val="both"/>
        <w:rPr>
          <w:rFonts w:ascii="Arial" w:hAnsi="Arial" w:cs="Arial"/>
        </w:rPr>
      </w:pPr>
    </w:p>
    <w:p w14:paraId="7513144F" w14:textId="77777777" w:rsidR="004E1913" w:rsidRDefault="004E1913" w:rsidP="00D624FE">
      <w:pPr>
        <w:pStyle w:val="NormalWeb"/>
        <w:spacing w:before="0" w:beforeAutospacing="0" w:after="0" w:afterAutospacing="0"/>
        <w:jc w:val="both"/>
        <w:rPr>
          <w:rFonts w:ascii="Arial" w:hAnsi="Arial" w:cs="Arial"/>
        </w:rPr>
      </w:pPr>
      <w:r w:rsidRPr="00D624FE">
        <w:rPr>
          <w:rFonts w:ascii="Arial" w:hAnsi="Arial" w:cs="Arial"/>
          <w:lang w:val="mn-MN"/>
        </w:rPr>
        <w:tab/>
      </w:r>
      <w:r w:rsidRPr="00D624FE">
        <w:rPr>
          <w:rFonts w:ascii="Arial" w:hAnsi="Arial" w:cs="Arial"/>
          <w:lang w:val="mn-MN"/>
        </w:rPr>
        <w:tab/>
        <w:t>29.3.6.гэмт хэрэг үйлдсэн хүнийг шилжүүлэн авах ажиллагааг прокурор</w:t>
      </w:r>
      <w:r w:rsidR="00207198" w:rsidRPr="00D624FE">
        <w:rPr>
          <w:rFonts w:ascii="Arial" w:hAnsi="Arial" w:cs="Arial"/>
          <w:lang w:val="mn-MN"/>
        </w:rPr>
        <w:t xml:space="preserve"> нь</w:t>
      </w:r>
      <w:r w:rsidRPr="00D624FE">
        <w:rPr>
          <w:rFonts w:ascii="Arial" w:hAnsi="Arial" w:cs="Arial"/>
          <w:lang w:val="mn-MN"/>
        </w:rPr>
        <w:t xml:space="preserve"> цагдаагийн байгууллага</w:t>
      </w:r>
      <w:r w:rsidR="00207198" w:rsidRPr="00D624FE">
        <w:rPr>
          <w:rFonts w:ascii="Arial" w:hAnsi="Arial" w:cs="Arial"/>
          <w:lang w:val="mn-MN"/>
        </w:rPr>
        <w:t>д даалгаж</w:t>
      </w:r>
      <w:r w:rsidRPr="00D624FE">
        <w:rPr>
          <w:rFonts w:ascii="Arial" w:hAnsi="Arial" w:cs="Arial"/>
          <w:lang w:val="mn-MN"/>
        </w:rPr>
        <w:t xml:space="preserve"> гүйцэтг</w:t>
      </w:r>
      <w:r w:rsidR="00207198" w:rsidRPr="00D624FE">
        <w:rPr>
          <w:rFonts w:ascii="Arial" w:hAnsi="Arial" w:cs="Arial"/>
          <w:lang w:val="mn-MN"/>
        </w:rPr>
        <w:t>үүл</w:t>
      </w:r>
      <w:r w:rsidRPr="00D624FE">
        <w:rPr>
          <w:rFonts w:ascii="Arial" w:hAnsi="Arial" w:cs="Arial"/>
          <w:lang w:val="mn-MN"/>
        </w:rPr>
        <w:t>э</w:t>
      </w:r>
      <w:r w:rsidR="00956401" w:rsidRPr="00D624FE">
        <w:rPr>
          <w:rFonts w:ascii="Arial" w:hAnsi="Arial" w:cs="Arial"/>
          <w:lang w:val="mn-MN"/>
        </w:rPr>
        <w:t>х</w:t>
      </w:r>
      <w:r w:rsidRPr="00D624FE">
        <w:rPr>
          <w:rFonts w:ascii="Arial" w:hAnsi="Arial" w:cs="Arial"/>
          <w:lang w:val="mn-MN"/>
        </w:rPr>
        <w:t>.</w:t>
      </w:r>
    </w:p>
    <w:p w14:paraId="77FF0877" w14:textId="77777777" w:rsidR="00AE58F2" w:rsidRPr="00AE58F2" w:rsidRDefault="00AE58F2" w:rsidP="00D624FE">
      <w:pPr>
        <w:pStyle w:val="NormalWeb"/>
        <w:spacing w:before="0" w:beforeAutospacing="0" w:after="0" w:afterAutospacing="0"/>
        <w:jc w:val="both"/>
        <w:rPr>
          <w:rFonts w:ascii="Arial" w:hAnsi="Arial" w:cs="Arial"/>
        </w:rPr>
      </w:pPr>
    </w:p>
    <w:p w14:paraId="0DF4C17B" w14:textId="77777777" w:rsidR="004E1913" w:rsidRDefault="004E1913" w:rsidP="00D624FE">
      <w:pPr>
        <w:pStyle w:val="NormalWeb"/>
        <w:spacing w:before="0" w:beforeAutospacing="0" w:after="0" w:afterAutospacing="0"/>
        <w:jc w:val="both"/>
        <w:rPr>
          <w:rFonts w:ascii="Arial" w:hAnsi="Arial" w:cs="Arial"/>
        </w:rPr>
      </w:pPr>
      <w:r w:rsidRPr="00D624FE">
        <w:rPr>
          <w:rFonts w:ascii="Arial" w:hAnsi="Arial" w:cs="Arial"/>
          <w:lang w:val="mn-MN"/>
        </w:rPr>
        <w:tab/>
        <w:t>29.4.Энэ хуул</w:t>
      </w:r>
      <w:r w:rsidR="00ED5D58" w:rsidRPr="00D624FE">
        <w:rPr>
          <w:rFonts w:ascii="Arial" w:hAnsi="Arial" w:cs="Arial"/>
          <w:lang w:val="mn-MN"/>
        </w:rPr>
        <w:t xml:space="preserve">ьд </w:t>
      </w:r>
      <w:r w:rsidRPr="00D624FE">
        <w:rPr>
          <w:rFonts w:ascii="Arial" w:hAnsi="Arial" w:cs="Arial"/>
          <w:lang w:val="mn-MN"/>
        </w:rPr>
        <w:t>заасан шилжүүлбэл зохих хүн Монгол Улсын нутаг дэвсгэрт гэмт хэрэг үйлдсэн бол хэргийг эцэслэн шийдвэрлэх хүртэл</w:t>
      </w:r>
      <w:r w:rsidR="00786B95" w:rsidRPr="00D624FE">
        <w:rPr>
          <w:rFonts w:ascii="Arial" w:hAnsi="Arial" w:cs="Arial"/>
          <w:lang w:val="mn-MN"/>
        </w:rPr>
        <w:t>,</w:t>
      </w:r>
      <w:r w:rsidRPr="00D624FE">
        <w:rPr>
          <w:rFonts w:ascii="Arial" w:hAnsi="Arial" w:cs="Arial"/>
          <w:lang w:val="mn-MN"/>
        </w:rPr>
        <w:t xml:space="preserve"> Монгол Улсын нутаг дэвсгэрт хорих ял эдэлж байгаа бол ял эдэлж дуустал, эсхүл ялаас чөлөөлөх хүртэл шилжүүлэн өгөх ажиллагааг Улсын ерөнхий прокурорын шийдвэрээр хойшлуулна.</w:t>
      </w:r>
    </w:p>
    <w:p w14:paraId="01AF5617" w14:textId="77777777" w:rsidR="00AE58F2" w:rsidRPr="00AE58F2" w:rsidRDefault="00AE58F2" w:rsidP="00D624FE">
      <w:pPr>
        <w:pStyle w:val="NormalWeb"/>
        <w:spacing w:before="0" w:beforeAutospacing="0" w:after="0" w:afterAutospacing="0"/>
        <w:jc w:val="both"/>
        <w:rPr>
          <w:rFonts w:ascii="Arial" w:hAnsi="Arial" w:cs="Arial"/>
        </w:rPr>
      </w:pPr>
    </w:p>
    <w:p w14:paraId="3E8671FE" w14:textId="77777777" w:rsidR="00446E66" w:rsidRPr="00D624FE" w:rsidRDefault="00446E66"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29.5.Гэмт хэргийг мөрдөхөд саад учруулахаар, эсхүл хэргийн хөөн хэлэлцэх хугацаа дуусахаар бол уг хүнийг шилжүүлэн өгч болно.</w:t>
      </w:r>
    </w:p>
    <w:p w14:paraId="46CFFB9C" w14:textId="77777777" w:rsidR="00233FE9" w:rsidRPr="00D624FE" w:rsidRDefault="00233FE9" w:rsidP="00D624FE">
      <w:pPr>
        <w:spacing w:after="0" w:line="240" w:lineRule="auto"/>
        <w:ind w:firstLine="720"/>
        <w:rPr>
          <w:rFonts w:ascii="Arial" w:hAnsi="Arial" w:cs="Arial"/>
          <w:b/>
          <w:sz w:val="24"/>
          <w:szCs w:val="24"/>
          <w:lang w:val="mn-MN"/>
        </w:rPr>
      </w:pPr>
    </w:p>
    <w:p w14:paraId="33F47474" w14:textId="77777777" w:rsidR="00AE58F2" w:rsidRDefault="00101E92" w:rsidP="00D624FE">
      <w:pPr>
        <w:spacing w:after="0" w:line="240" w:lineRule="auto"/>
        <w:ind w:firstLine="720"/>
        <w:rPr>
          <w:rFonts w:ascii="Arial" w:hAnsi="Arial" w:cs="Arial"/>
          <w:b/>
          <w:sz w:val="24"/>
          <w:szCs w:val="24"/>
        </w:rPr>
      </w:pPr>
      <w:r w:rsidRPr="00D624FE">
        <w:rPr>
          <w:rFonts w:ascii="Arial" w:hAnsi="Arial" w:cs="Arial"/>
          <w:b/>
          <w:sz w:val="24"/>
          <w:szCs w:val="24"/>
          <w:lang w:val="mn-MN"/>
        </w:rPr>
        <w:t>30</w:t>
      </w:r>
      <w:r w:rsidR="00A22E02" w:rsidRPr="00D624FE">
        <w:rPr>
          <w:rFonts w:ascii="Arial" w:hAnsi="Arial" w:cs="Arial"/>
          <w:b/>
          <w:sz w:val="24"/>
          <w:szCs w:val="24"/>
          <w:lang w:val="mn-MN"/>
        </w:rPr>
        <w:t xml:space="preserve"> д</w:t>
      </w:r>
      <w:r w:rsidRPr="00D624FE">
        <w:rPr>
          <w:rFonts w:ascii="Arial" w:hAnsi="Arial" w:cs="Arial"/>
          <w:b/>
          <w:sz w:val="24"/>
          <w:szCs w:val="24"/>
          <w:lang w:val="mn-MN"/>
        </w:rPr>
        <w:t>угаа</w:t>
      </w:r>
      <w:r w:rsidR="00A22E02" w:rsidRPr="00D624FE">
        <w:rPr>
          <w:rFonts w:ascii="Arial" w:hAnsi="Arial" w:cs="Arial"/>
          <w:b/>
          <w:sz w:val="24"/>
          <w:szCs w:val="24"/>
          <w:lang w:val="mn-MN"/>
        </w:rPr>
        <w:t>р зүйл.Хорих ял шийтгүүлсэн хүнийг</w:t>
      </w:r>
      <w:r w:rsidR="00500B44" w:rsidRPr="00D624FE">
        <w:rPr>
          <w:rFonts w:ascii="Arial" w:hAnsi="Arial" w:cs="Arial"/>
          <w:b/>
          <w:sz w:val="24"/>
          <w:szCs w:val="24"/>
          <w:lang w:val="mn-MN"/>
        </w:rPr>
        <w:t xml:space="preserve"> шилжүүлэн авах, </w:t>
      </w:r>
    </w:p>
    <w:p w14:paraId="44244561" w14:textId="77777777" w:rsidR="00A22E02" w:rsidRPr="00D624FE" w:rsidRDefault="00AE58F2" w:rsidP="00AE58F2">
      <w:pPr>
        <w:spacing w:after="0" w:line="240" w:lineRule="auto"/>
        <w:ind w:left="1440" w:firstLine="720"/>
        <w:rPr>
          <w:rFonts w:ascii="Arial" w:hAnsi="Arial" w:cs="Arial"/>
          <w:b/>
          <w:sz w:val="24"/>
          <w:szCs w:val="24"/>
          <w:lang w:val="mn-MN"/>
        </w:rPr>
      </w:pPr>
      <w:r>
        <w:rPr>
          <w:rFonts w:ascii="Arial" w:hAnsi="Arial" w:cs="Arial"/>
          <w:b/>
          <w:sz w:val="24"/>
          <w:szCs w:val="24"/>
          <w:lang w:val="mn-MN"/>
        </w:rPr>
        <w:t>ш</w:t>
      </w:r>
      <w:r w:rsidR="00786B95" w:rsidRPr="00D624FE">
        <w:rPr>
          <w:rFonts w:ascii="Arial" w:hAnsi="Arial" w:cs="Arial"/>
          <w:b/>
          <w:sz w:val="24"/>
          <w:szCs w:val="24"/>
          <w:lang w:val="mn-MN"/>
        </w:rPr>
        <w:t>илжүүлэн</w:t>
      </w:r>
      <w:r>
        <w:rPr>
          <w:rFonts w:ascii="Arial" w:hAnsi="Arial" w:cs="Arial"/>
          <w:b/>
          <w:sz w:val="24"/>
          <w:szCs w:val="24"/>
        </w:rPr>
        <w:t xml:space="preserve"> </w:t>
      </w:r>
      <w:r w:rsidR="00A22E02" w:rsidRPr="00D624FE">
        <w:rPr>
          <w:rFonts w:ascii="Arial" w:hAnsi="Arial" w:cs="Arial"/>
          <w:b/>
          <w:sz w:val="24"/>
          <w:szCs w:val="24"/>
          <w:lang w:val="mn-MN"/>
        </w:rPr>
        <w:t>өгөх ажиллагаа</w:t>
      </w:r>
      <w:r w:rsidR="00053226" w:rsidRPr="00D624FE">
        <w:rPr>
          <w:rFonts w:ascii="Arial" w:hAnsi="Arial" w:cs="Arial"/>
          <w:b/>
          <w:sz w:val="24"/>
          <w:szCs w:val="24"/>
          <w:lang w:val="mn-MN"/>
        </w:rPr>
        <w:t xml:space="preserve">нд хяналт </w:t>
      </w:r>
      <w:r w:rsidR="00A22E02" w:rsidRPr="00D624FE">
        <w:rPr>
          <w:rFonts w:ascii="Arial" w:hAnsi="Arial" w:cs="Arial"/>
          <w:b/>
          <w:sz w:val="24"/>
          <w:szCs w:val="24"/>
          <w:lang w:val="mn-MN"/>
        </w:rPr>
        <w:t>тавих</w:t>
      </w:r>
    </w:p>
    <w:p w14:paraId="3E867FC4" w14:textId="77777777" w:rsidR="00053226" w:rsidRPr="00D624FE" w:rsidRDefault="00053226" w:rsidP="00D624FE">
      <w:pPr>
        <w:spacing w:after="0" w:line="240" w:lineRule="auto"/>
        <w:ind w:left="1440" w:firstLine="720"/>
        <w:rPr>
          <w:rFonts w:ascii="Arial" w:hAnsi="Arial" w:cs="Arial"/>
          <w:b/>
          <w:sz w:val="24"/>
          <w:szCs w:val="24"/>
          <w:lang w:val="mn-MN"/>
        </w:rPr>
      </w:pPr>
    </w:p>
    <w:p w14:paraId="48E060C3"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.1.</w:t>
      </w:r>
      <w:r w:rsidR="004E1913" w:rsidRPr="00D624FE">
        <w:rPr>
          <w:rFonts w:ascii="Arial" w:hAnsi="Arial" w:cs="Arial"/>
          <w:sz w:val="24"/>
          <w:szCs w:val="24"/>
          <w:lang w:val="mn-MN"/>
        </w:rPr>
        <w:t xml:space="preserve">Прокурор хорих </w:t>
      </w:r>
      <w:r w:rsidR="00A22E02" w:rsidRPr="00D624FE">
        <w:rPr>
          <w:rFonts w:ascii="Arial" w:hAnsi="Arial" w:cs="Arial"/>
          <w:sz w:val="24"/>
          <w:szCs w:val="24"/>
          <w:lang w:val="mn-MN"/>
        </w:rPr>
        <w:t>ял шийтгүүлсэн хүнийг</w:t>
      </w:r>
      <w:r w:rsidR="00500B44" w:rsidRPr="00D624FE">
        <w:rPr>
          <w:rFonts w:ascii="Arial" w:hAnsi="Arial" w:cs="Arial"/>
          <w:sz w:val="24"/>
          <w:szCs w:val="24"/>
          <w:lang w:val="mn-MN"/>
        </w:rPr>
        <w:t xml:space="preserve"> </w:t>
      </w:r>
      <w:r w:rsidR="00A22E02" w:rsidRPr="00D624FE">
        <w:rPr>
          <w:rFonts w:ascii="Arial" w:hAnsi="Arial" w:cs="Arial"/>
          <w:sz w:val="24"/>
          <w:szCs w:val="24"/>
          <w:lang w:val="mn-MN"/>
        </w:rPr>
        <w:t>шилжүүлэн өгөх, шилжүүлэн авах тухай материалыг</w:t>
      </w:r>
      <w:r w:rsidR="00500B44" w:rsidRPr="00D624FE">
        <w:rPr>
          <w:rFonts w:ascii="Arial" w:hAnsi="Arial" w:cs="Arial"/>
          <w:sz w:val="24"/>
          <w:szCs w:val="24"/>
          <w:lang w:val="mn-MN"/>
        </w:rPr>
        <w:t xml:space="preserve"> </w:t>
      </w:r>
      <w:r w:rsidR="00A22E02" w:rsidRPr="00D624FE">
        <w:rPr>
          <w:rFonts w:ascii="Arial" w:hAnsi="Arial" w:cs="Arial"/>
          <w:sz w:val="24"/>
          <w:szCs w:val="24"/>
          <w:lang w:val="mn-MN"/>
        </w:rPr>
        <w:t>эрх бүхий байгууллагаас хүлээн авч дараахь асуудлыг хянана:</w:t>
      </w:r>
    </w:p>
    <w:p w14:paraId="62ECFB85" w14:textId="77777777" w:rsidR="00053226" w:rsidRPr="00D624FE" w:rsidRDefault="00053226" w:rsidP="00D624FE">
      <w:pPr>
        <w:spacing w:after="0" w:line="240" w:lineRule="auto"/>
        <w:ind w:firstLine="720"/>
        <w:jc w:val="both"/>
        <w:rPr>
          <w:rFonts w:ascii="Arial" w:hAnsi="Arial" w:cs="Arial"/>
          <w:sz w:val="24"/>
          <w:szCs w:val="24"/>
          <w:lang w:val="mn-MN"/>
        </w:rPr>
      </w:pPr>
    </w:p>
    <w:p w14:paraId="3879FFA0" w14:textId="77777777" w:rsidR="00A22E02" w:rsidRPr="00D624FE" w:rsidRDefault="00101E92"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.1.1.хорих ял шийтгүүлсэн хүн эх орондоо ялаа үргэлжлүүлэн эдлэх хүсэлт гаргасан эсэх;</w:t>
      </w:r>
    </w:p>
    <w:p w14:paraId="3B505C97" w14:textId="77777777" w:rsidR="00053226" w:rsidRPr="00D624FE" w:rsidRDefault="00053226" w:rsidP="00D624FE">
      <w:pPr>
        <w:spacing w:after="0" w:line="240" w:lineRule="auto"/>
        <w:ind w:firstLine="1418"/>
        <w:jc w:val="both"/>
        <w:rPr>
          <w:rFonts w:ascii="Arial" w:hAnsi="Arial" w:cs="Arial"/>
          <w:sz w:val="24"/>
          <w:szCs w:val="24"/>
          <w:lang w:val="mn-MN"/>
        </w:rPr>
      </w:pPr>
    </w:p>
    <w:p w14:paraId="14FCE0EE" w14:textId="77777777" w:rsidR="00A22E02" w:rsidRPr="00D624FE" w:rsidRDefault="00101E92"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.1.2.хорих ял шийтгүүлсэн хүнийг шилжүүлэн өгөх,</w:t>
      </w:r>
      <w:r w:rsidR="00500B44" w:rsidRPr="00D624FE">
        <w:rPr>
          <w:rFonts w:ascii="Arial" w:hAnsi="Arial" w:cs="Arial"/>
          <w:sz w:val="24"/>
          <w:szCs w:val="24"/>
          <w:lang w:val="mn-MN"/>
        </w:rPr>
        <w:t xml:space="preserve"> </w:t>
      </w:r>
      <w:r w:rsidR="00A22E02" w:rsidRPr="00D624FE">
        <w:rPr>
          <w:rFonts w:ascii="Arial" w:hAnsi="Arial" w:cs="Arial"/>
          <w:sz w:val="24"/>
          <w:szCs w:val="24"/>
          <w:lang w:val="mn-MN"/>
        </w:rPr>
        <w:t>шилжүүлэн авахад шаардагдах</w:t>
      </w:r>
      <w:r w:rsidR="00500B44" w:rsidRPr="00D624FE">
        <w:rPr>
          <w:rFonts w:ascii="Arial" w:hAnsi="Arial" w:cs="Arial"/>
          <w:sz w:val="24"/>
          <w:szCs w:val="24"/>
          <w:lang w:val="mn-MN"/>
        </w:rPr>
        <w:t xml:space="preserve"> </w:t>
      </w:r>
      <w:r w:rsidR="001A7E93" w:rsidRPr="00D624FE">
        <w:rPr>
          <w:rFonts w:ascii="Arial" w:hAnsi="Arial" w:cs="Arial"/>
          <w:sz w:val="24"/>
          <w:szCs w:val="24"/>
          <w:lang w:val="mn-MN"/>
        </w:rPr>
        <w:t xml:space="preserve">баримт бичиг </w:t>
      </w:r>
      <w:r w:rsidR="00A22E02" w:rsidRPr="00D624FE">
        <w:rPr>
          <w:rFonts w:ascii="Arial" w:hAnsi="Arial" w:cs="Arial"/>
          <w:sz w:val="24"/>
          <w:szCs w:val="24"/>
          <w:lang w:val="mn-MN"/>
        </w:rPr>
        <w:t xml:space="preserve">нь хууль, </w:t>
      </w:r>
      <w:r w:rsidR="005B29C0" w:rsidRPr="00D624FE">
        <w:rPr>
          <w:rFonts w:ascii="Arial" w:hAnsi="Arial" w:cs="Arial"/>
          <w:sz w:val="24"/>
          <w:szCs w:val="24"/>
          <w:lang w:val="mn-MN"/>
        </w:rPr>
        <w:t xml:space="preserve">Монгол Улсын </w:t>
      </w:r>
      <w:r w:rsidR="00A22E02" w:rsidRPr="00D624FE">
        <w:rPr>
          <w:rFonts w:ascii="Arial" w:hAnsi="Arial" w:cs="Arial"/>
          <w:sz w:val="24"/>
          <w:szCs w:val="24"/>
          <w:lang w:val="mn-MN"/>
        </w:rPr>
        <w:t>олон улсын гэрээнд заасан шаардлага хангаж байгаа эсэх;</w:t>
      </w:r>
    </w:p>
    <w:p w14:paraId="444DB64B" w14:textId="77777777" w:rsidR="00053226" w:rsidRPr="00D624FE" w:rsidRDefault="00053226" w:rsidP="00D624FE">
      <w:pPr>
        <w:spacing w:after="0" w:line="240" w:lineRule="auto"/>
        <w:ind w:firstLine="1418"/>
        <w:jc w:val="both"/>
        <w:rPr>
          <w:rFonts w:ascii="Arial" w:hAnsi="Arial" w:cs="Arial"/>
          <w:sz w:val="24"/>
          <w:szCs w:val="24"/>
          <w:lang w:val="mn-MN"/>
        </w:rPr>
      </w:pPr>
    </w:p>
    <w:p w14:paraId="74573F0C" w14:textId="77777777" w:rsidR="00A22E02" w:rsidRPr="00D624FE" w:rsidRDefault="00101E92" w:rsidP="00D624FE">
      <w:pPr>
        <w:spacing w:after="0" w:line="240" w:lineRule="auto"/>
        <w:ind w:firstLine="1418"/>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 xml:space="preserve">.1.3.хорих ял шийтгүүлсэн хүнийг шилжүүлэн өгөхөөс татгалзах үндэслэл </w:t>
      </w:r>
      <w:r w:rsidR="005B29C0" w:rsidRPr="00D624FE">
        <w:rPr>
          <w:rFonts w:ascii="Arial" w:hAnsi="Arial" w:cs="Arial"/>
          <w:sz w:val="24"/>
          <w:szCs w:val="24"/>
          <w:lang w:val="mn-MN"/>
        </w:rPr>
        <w:t xml:space="preserve">байгаа </w:t>
      </w:r>
      <w:r w:rsidR="00A22E02" w:rsidRPr="00D624FE">
        <w:rPr>
          <w:rFonts w:ascii="Arial" w:hAnsi="Arial" w:cs="Arial"/>
          <w:sz w:val="24"/>
          <w:szCs w:val="24"/>
          <w:lang w:val="mn-MN"/>
        </w:rPr>
        <w:t>эсэх.</w:t>
      </w:r>
    </w:p>
    <w:p w14:paraId="521AAD77" w14:textId="77777777" w:rsidR="00053226" w:rsidRPr="00D624FE" w:rsidRDefault="00053226" w:rsidP="00D624FE">
      <w:pPr>
        <w:spacing w:after="0" w:line="240" w:lineRule="auto"/>
        <w:ind w:firstLine="1418"/>
        <w:jc w:val="both"/>
        <w:rPr>
          <w:rFonts w:ascii="Arial" w:hAnsi="Arial" w:cs="Arial"/>
          <w:sz w:val="24"/>
          <w:szCs w:val="24"/>
          <w:lang w:val="mn-MN"/>
        </w:rPr>
      </w:pPr>
    </w:p>
    <w:p w14:paraId="647D7CAE"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 xml:space="preserve">.2.Хорих ял шийтгүүлсэн хүнийг шилжүүлэн өгөх, шилжүүлэн авах талаар Улсын </w:t>
      </w:r>
      <w:r w:rsidR="00833325" w:rsidRPr="00D624FE">
        <w:rPr>
          <w:rFonts w:ascii="Arial" w:hAnsi="Arial" w:cs="Arial"/>
          <w:sz w:val="24"/>
          <w:szCs w:val="24"/>
          <w:lang w:val="mn-MN"/>
        </w:rPr>
        <w:t>е</w:t>
      </w:r>
      <w:r w:rsidR="00A22E02" w:rsidRPr="00D624FE">
        <w:rPr>
          <w:rFonts w:ascii="Arial" w:hAnsi="Arial" w:cs="Arial"/>
          <w:sz w:val="24"/>
          <w:szCs w:val="24"/>
          <w:lang w:val="mn-MN"/>
        </w:rPr>
        <w:t>рөнхий прокурор шийдвэр гаргана.</w:t>
      </w:r>
    </w:p>
    <w:p w14:paraId="3D24FFDE" w14:textId="77777777" w:rsidR="00053226" w:rsidRPr="00D624FE" w:rsidRDefault="00053226" w:rsidP="00D624FE">
      <w:pPr>
        <w:spacing w:after="0" w:line="240" w:lineRule="auto"/>
        <w:ind w:firstLine="720"/>
        <w:jc w:val="both"/>
        <w:rPr>
          <w:rFonts w:ascii="Arial" w:hAnsi="Arial" w:cs="Arial"/>
          <w:sz w:val="24"/>
          <w:szCs w:val="24"/>
          <w:lang w:val="mn-MN"/>
        </w:rPr>
      </w:pPr>
    </w:p>
    <w:p w14:paraId="4F78CDA0"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.3.Хорих ял шийтгүүлсэн хүнийг шилжүүлэн өгөх, шилжүүлэн авах ажиллагааг зохион байгуулахыг</w:t>
      </w:r>
      <w:r w:rsidR="00500B44" w:rsidRPr="00D624FE">
        <w:rPr>
          <w:rFonts w:ascii="Arial" w:hAnsi="Arial" w:cs="Arial"/>
          <w:sz w:val="24"/>
          <w:szCs w:val="24"/>
          <w:lang w:val="mn-MN"/>
        </w:rPr>
        <w:t xml:space="preserve"> </w:t>
      </w:r>
      <w:r w:rsidR="00A22E02" w:rsidRPr="00D624FE">
        <w:rPr>
          <w:rFonts w:ascii="Arial" w:hAnsi="Arial" w:cs="Arial"/>
          <w:sz w:val="24"/>
          <w:szCs w:val="24"/>
          <w:lang w:val="mn-MN"/>
        </w:rPr>
        <w:t>эрх бүхий байгууллагад даалгаж, хяналт тавина.</w:t>
      </w:r>
    </w:p>
    <w:p w14:paraId="68755521" w14:textId="77777777" w:rsidR="00053226" w:rsidRPr="00D624FE" w:rsidRDefault="00053226" w:rsidP="00D624FE">
      <w:pPr>
        <w:spacing w:after="0" w:line="240" w:lineRule="auto"/>
        <w:ind w:firstLine="720"/>
        <w:jc w:val="both"/>
        <w:rPr>
          <w:rFonts w:ascii="Arial" w:hAnsi="Arial" w:cs="Arial"/>
          <w:sz w:val="24"/>
          <w:szCs w:val="24"/>
          <w:lang w:val="mn-MN"/>
        </w:rPr>
      </w:pPr>
    </w:p>
    <w:p w14:paraId="784FC34D"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30</w:t>
      </w:r>
      <w:r w:rsidR="00A22E02" w:rsidRPr="00D624FE">
        <w:rPr>
          <w:rFonts w:ascii="Arial" w:hAnsi="Arial" w:cs="Arial"/>
          <w:sz w:val="24"/>
          <w:szCs w:val="24"/>
          <w:lang w:val="mn-MN"/>
        </w:rPr>
        <w:t xml:space="preserve">.4.Хорих ял шийтгүүлсэн хүнийг </w:t>
      </w:r>
      <w:r w:rsidR="004E1913" w:rsidRPr="00D624FE">
        <w:rPr>
          <w:rFonts w:ascii="Arial" w:hAnsi="Arial" w:cs="Arial"/>
          <w:sz w:val="24"/>
          <w:szCs w:val="24"/>
          <w:lang w:val="mn-MN"/>
        </w:rPr>
        <w:t xml:space="preserve">Монгол Улсын </w:t>
      </w:r>
      <w:r w:rsidR="00A22E02" w:rsidRPr="00D624FE">
        <w:rPr>
          <w:rFonts w:ascii="Arial" w:hAnsi="Arial" w:cs="Arial"/>
          <w:sz w:val="24"/>
          <w:szCs w:val="24"/>
          <w:lang w:val="mn-MN"/>
        </w:rPr>
        <w:t xml:space="preserve">нутаг дэвсгэрээр дамжин өнгөрүүлэх зөвшөөрлийг Улсын </w:t>
      </w:r>
      <w:r w:rsidR="00833325" w:rsidRPr="00D624FE">
        <w:rPr>
          <w:rFonts w:ascii="Arial" w:hAnsi="Arial" w:cs="Arial"/>
          <w:sz w:val="24"/>
          <w:szCs w:val="24"/>
          <w:lang w:val="mn-MN"/>
        </w:rPr>
        <w:t>е</w:t>
      </w:r>
      <w:r w:rsidR="00A22E02" w:rsidRPr="00D624FE">
        <w:rPr>
          <w:rFonts w:ascii="Arial" w:hAnsi="Arial" w:cs="Arial"/>
          <w:sz w:val="24"/>
          <w:szCs w:val="24"/>
          <w:lang w:val="mn-MN"/>
        </w:rPr>
        <w:t xml:space="preserve">рөнхий прокурор олгоно. </w:t>
      </w:r>
    </w:p>
    <w:p w14:paraId="27046BE4" w14:textId="77777777" w:rsidR="00053226" w:rsidRPr="00D624FE" w:rsidRDefault="00053226" w:rsidP="00D624FE">
      <w:pPr>
        <w:spacing w:after="0" w:line="240" w:lineRule="auto"/>
        <w:ind w:firstLine="720"/>
        <w:jc w:val="both"/>
        <w:rPr>
          <w:rFonts w:ascii="Arial" w:hAnsi="Arial" w:cs="Arial"/>
          <w:sz w:val="24"/>
          <w:szCs w:val="24"/>
          <w:lang w:val="mn-MN"/>
        </w:rPr>
      </w:pPr>
    </w:p>
    <w:p w14:paraId="6FABDAAC" w14:textId="77777777" w:rsidR="00A22E02" w:rsidRPr="00D624FE" w:rsidRDefault="00101E92"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30</w:t>
      </w:r>
      <w:r w:rsidR="008405B1" w:rsidRPr="00D624FE">
        <w:rPr>
          <w:rFonts w:ascii="Arial" w:hAnsi="Arial" w:cs="Arial"/>
          <w:sz w:val="24"/>
          <w:szCs w:val="24"/>
          <w:lang w:val="mn-MN"/>
        </w:rPr>
        <w:t>.5.</w:t>
      </w:r>
      <w:r w:rsidR="00A22E02" w:rsidRPr="00D624FE">
        <w:rPr>
          <w:rFonts w:ascii="Arial" w:hAnsi="Arial" w:cs="Arial"/>
          <w:sz w:val="24"/>
          <w:szCs w:val="24"/>
          <w:lang w:val="mn-MN"/>
        </w:rPr>
        <w:t xml:space="preserve">Хорих ял шийтгүүлсэн хүний эдлээгүй үлдсэн ялыг Монгол Улсад үргэлжлүүлэн эдлүүлэх тухай шүүх хуралдаанд оролцож, дүгнэлт гаргана. </w:t>
      </w:r>
    </w:p>
    <w:p w14:paraId="2EF0F850" w14:textId="77777777" w:rsidR="009D7B4E" w:rsidRPr="00D624FE" w:rsidRDefault="009D7B4E" w:rsidP="00D624FE">
      <w:pPr>
        <w:spacing w:after="0" w:line="240" w:lineRule="auto"/>
        <w:jc w:val="both"/>
        <w:rPr>
          <w:rFonts w:ascii="Arial" w:hAnsi="Arial" w:cs="Arial"/>
          <w:sz w:val="24"/>
          <w:szCs w:val="24"/>
          <w:lang w:val="mn-MN"/>
        </w:rPr>
      </w:pPr>
    </w:p>
    <w:p w14:paraId="6D72EA67" w14:textId="77777777" w:rsidR="009D7B4E" w:rsidRPr="00D624FE" w:rsidRDefault="009D7B4E" w:rsidP="00457B7C">
      <w:pPr>
        <w:widowControl w:val="0"/>
        <w:tabs>
          <w:tab w:val="left" w:pos="3700"/>
        </w:tabs>
        <w:autoSpaceDE w:val="0"/>
        <w:autoSpaceDN w:val="0"/>
        <w:adjustRightInd w:val="0"/>
        <w:spacing w:after="0" w:line="240" w:lineRule="auto"/>
        <w:jc w:val="center"/>
        <w:rPr>
          <w:rFonts w:ascii="Arial" w:hAnsi="Arial" w:cs="Arial"/>
          <w:b/>
          <w:sz w:val="24"/>
          <w:szCs w:val="24"/>
          <w:lang w:val="mn-MN"/>
        </w:rPr>
      </w:pPr>
      <w:r w:rsidRPr="00D624FE">
        <w:rPr>
          <w:rFonts w:ascii="Arial" w:hAnsi="Arial" w:cs="Arial"/>
          <w:b/>
          <w:sz w:val="24"/>
          <w:szCs w:val="24"/>
          <w:lang w:val="mn-MN"/>
        </w:rPr>
        <w:t>ДӨРӨВДҮГЭЭР БҮЛЭГ</w:t>
      </w:r>
    </w:p>
    <w:p w14:paraId="6C976D59" w14:textId="77777777" w:rsidR="009D7B4E" w:rsidRPr="00D624FE" w:rsidRDefault="009D7B4E" w:rsidP="00457B7C">
      <w:pPr>
        <w:widowControl w:val="0"/>
        <w:tabs>
          <w:tab w:val="left" w:pos="3700"/>
        </w:tabs>
        <w:autoSpaceDE w:val="0"/>
        <w:autoSpaceDN w:val="0"/>
        <w:adjustRightInd w:val="0"/>
        <w:spacing w:after="0" w:line="240" w:lineRule="auto"/>
        <w:jc w:val="center"/>
        <w:rPr>
          <w:rFonts w:ascii="Arial" w:hAnsi="Arial" w:cs="Arial"/>
          <w:b/>
          <w:bCs/>
          <w:sz w:val="24"/>
          <w:szCs w:val="24"/>
          <w:lang w:val="mn-MN"/>
        </w:rPr>
      </w:pPr>
      <w:r w:rsidRPr="00D624FE">
        <w:rPr>
          <w:rFonts w:ascii="Arial" w:hAnsi="Arial" w:cs="Arial"/>
          <w:b/>
          <w:bCs/>
          <w:sz w:val="24"/>
          <w:szCs w:val="24"/>
          <w:lang w:val="mn-MN"/>
        </w:rPr>
        <w:t>ПРОКУРОРЫН ХЯНАЛТЫН ЭРХ ЗҮЙН ХЭЛБЭР</w:t>
      </w:r>
    </w:p>
    <w:p w14:paraId="084AD9F5" w14:textId="77777777" w:rsidR="00B47EB7" w:rsidRPr="00D624FE" w:rsidRDefault="00B47EB7" w:rsidP="00D624FE">
      <w:pPr>
        <w:widowControl w:val="0"/>
        <w:tabs>
          <w:tab w:val="left" w:pos="3700"/>
        </w:tabs>
        <w:autoSpaceDE w:val="0"/>
        <w:autoSpaceDN w:val="0"/>
        <w:adjustRightInd w:val="0"/>
        <w:spacing w:after="0" w:line="240" w:lineRule="auto"/>
        <w:jc w:val="center"/>
        <w:rPr>
          <w:rFonts w:ascii="Arial" w:hAnsi="Arial" w:cs="Arial"/>
          <w:b/>
          <w:bCs/>
          <w:sz w:val="24"/>
          <w:szCs w:val="24"/>
          <w:lang w:val="mn-MN"/>
        </w:rPr>
      </w:pPr>
    </w:p>
    <w:p w14:paraId="3A9851C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31 дүгээр зүйл.Эрх зүйн хэлбэрийн төрөл</w:t>
      </w:r>
    </w:p>
    <w:p w14:paraId="008583C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D1E20C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31.1.Прокурор бүрэн эрхээ хэрэгжүүлэхдээ тогтоол, даалгавар, зөвшөөрөл, шаардлага, мэдэгдэл, дүгнэлт, санал, эсэргүүцэл, хүсэлт, нэхэмжлэл, тайлбар, гомдол гаргана. </w:t>
      </w:r>
    </w:p>
    <w:p w14:paraId="27DC027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3E57F0A7"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31.2.Прокурорын хяналтын эрх зүйн хэлбэрийн бусад төрлийг хуулиар тогтоож болно.</w:t>
      </w:r>
    </w:p>
    <w:p w14:paraId="4EB80F3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062BCF21"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31.3.Прокурорын хяналтын эрх зүйн хэлбэр нь хууль ёсны, үндэслэлтэй байна.</w:t>
      </w:r>
    </w:p>
    <w:p w14:paraId="59B5CFEC"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EF66DA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31.4.Прокурорын хяналтын эрх зүйн хэлбэрийг бичих аргачлал, журмыг Улсын </w:t>
      </w:r>
      <w:r w:rsidR="00230462" w:rsidRPr="00D624FE">
        <w:rPr>
          <w:rFonts w:ascii="Arial" w:hAnsi="Arial" w:cs="Arial"/>
          <w:sz w:val="24"/>
          <w:szCs w:val="24"/>
          <w:lang w:val="mn-MN"/>
        </w:rPr>
        <w:t>е</w:t>
      </w:r>
      <w:r w:rsidRPr="00D624FE">
        <w:rPr>
          <w:rFonts w:ascii="Arial" w:hAnsi="Arial" w:cs="Arial"/>
          <w:sz w:val="24"/>
          <w:szCs w:val="24"/>
          <w:lang w:val="mn-MN"/>
        </w:rPr>
        <w:t xml:space="preserve">рөнхий </w:t>
      </w:r>
      <w:r w:rsidR="00786F3B" w:rsidRPr="00D624FE">
        <w:rPr>
          <w:rFonts w:ascii="Arial" w:hAnsi="Arial" w:cs="Arial"/>
          <w:sz w:val="24"/>
          <w:szCs w:val="24"/>
          <w:lang w:val="mn-MN"/>
        </w:rPr>
        <w:t>прокурор</w:t>
      </w:r>
      <w:r w:rsidRPr="00D624FE">
        <w:rPr>
          <w:rFonts w:ascii="Arial" w:hAnsi="Arial" w:cs="Arial"/>
          <w:sz w:val="24"/>
          <w:szCs w:val="24"/>
          <w:lang w:val="mn-MN"/>
        </w:rPr>
        <w:t xml:space="preserve"> тогтооно.</w:t>
      </w:r>
    </w:p>
    <w:p w14:paraId="3ED935C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DF0B6CF" w14:textId="77777777" w:rsidR="009D7B4E" w:rsidRPr="00D624FE" w:rsidRDefault="00876C9C"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32 дугаар зүйл.</w:t>
      </w:r>
      <w:r w:rsidR="009D7B4E" w:rsidRPr="00D624FE">
        <w:rPr>
          <w:rFonts w:ascii="Arial" w:hAnsi="Arial" w:cs="Arial"/>
          <w:b/>
          <w:sz w:val="24"/>
          <w:szCs w:val="24"/>
          <w:lang w:val="mn-MN"/>
        </w:rPr>
        <w:t>Прокурорын тогтоол</w:t>
      </w:r>
    </w:p>
    <w:p w14:paraId="06A200CA"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004F3D7"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32.1.Прокурор чиг үүргээ хэрэгжүүлэхдээ бүрэн эрхэд хамаарах асуудлыг шийдвэрлэхээр тогтоол гаргана.</w:t>
      </w:r>
    </w:p>
    <w:p w14:paraId="290B4A4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312CA6E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32.2.Дээд шатны прокурор нь прокурорын тогтоолыг хууль бус, үндэслэлгүй гэж үзвэл өөрчлөх, хүчингүй болгох эрхтэй.</w:t>
      </w:r>
    </w:p>
    <w:p w14:paraId="190CFA50"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1EBA096" w14:textId="77777777" w:rsidR="009D7B4E" w:rsidRPr="00D624FE" w:rsidRDefault="00876C9C"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33 дугаар зүйл.</w:t>
      </w:r>
      <w:r w:rsidR="009D7B4E" w:rsidRPr="00D624FE">
        <w:rPr>
          <w:rFonts w:ascii="Arial" w:hAnsi="Arial" w:cs="Arial"/>
          <w:b/>
          <w:sz w:val="24"/>
          <w:szCs w:val="24"/>
          <w:lang w:val="mn-MN"/>
        </w:rPr>
        <w:t>Прокурорын даалгавар</w:t>
      </w:r>
    </w:p>
    <w:p w14:paraId="677C65F1"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A5FCB6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33.1.Прокурор чиг үүргээ хэрэгжүүлэхдээ тодорхой ажиллагаа гүйцэтгүүлж, баримт, мэдээлэл цуглуулахаар бичгээр даалгавар өгнө. </w:t>
      </w:r>
    </w:p>
    <w:p w14:paraId="380A399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7B50C25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33.2.Даалгаварт хийгдэх ажиллагааг тодорхой ойлгомжтой заана.</w:t>
      </w:r>
    </w:p>
    <w:p w14:paraId="643BF43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B15E5B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33.3.Даалгаврыг биелүүлэх хугацааг хийж гүйцэтгэх ажиллагааны цар хүрээ, орон зай, нөхцөл байдлыг харгалзан, биелэгдэх боломжтой байдлаар тогтооно.</w:t>
      </w:r>
    </w:p>
    <w:p w14:paraId="421B36C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r>
    </w:p>
    <w:p w14:paraId="2910AC2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33.4.Прокурорын даалгаврыг хүлээн авсан албан тушаалтан заавал биелүүлэх үүрэгтэй.</w:t>
      </w:r>
    </w:p>
    <w:p w14:paraId="7FAA5CA4"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45B0EA0D"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33.5.Прокурорын даалгаврыг эс зөвшөөрвөл дээд шатны прокурорт санал гаргаж болно.</w:t>
      </w:r>
    </w:p>
    <w:p w14:paraId="2F0FD2E9"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r>
    </w:p>
    <w:p w14:paraId="0D1AF47D"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33.6.Дээд шатны прокурор саналыг хүлээн авснаас хойш 3 хоногийн дотор хянаж тогтоол гаргана.</w:t>
      </w:r>
    </w:p>
    <w:p w14:paraId="5E220998"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AD6F02C" w14:textId="77777777" w:rsidR="009D7B4E" w:rsidRPr="00D624FE" w:rsidRDefault="003C7D31"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33.7.</w:t>
      </w:r>
      <w:r w:rsidR="009D7B4E" w:rsidRPr="00D624FE">
        <w:rPr>
          <w:rFonts w:ascii="Arial" w:hAnsi="Arial" w:cs="Arial"/>
          <w:sz w:val="24"/>
          <w:szCs w:val="24"/>
          <w:lang w:val="mn-MN"/>
        </w:rPr>
        <w:t>Тогтоол нь даалгаврыг бүхэлд нь хүчингүй болгох, зарим заалтыг хүчингүй болгох</w:t>
      </w:r>
      <w:r w:rsidR="00B93F52" w:rsidRPr="00D624FE">
        <w:rPr>
          <w:rFonts w:ascii="Arial" w:hAnsi="Arial" w:cs="Arial"/>
          <w:sz w:val="24"/>
          <w:szCs w:val="24"/>
          <w:lang w:val="mn-MN"/>
        </w:rPr>
        <w:t>,</w:t>
      </w:r>
      <w:r w:rsidR="009D7B4E" w:rsidRPr="00D624FE">
        <w:rPr>
          <w:rFonts w:ascii="Arial" w:hAnsi="Arial" w:cs="Arial"/>
          <w:sz w:val="24"/>
          <w:szCs w:val="24"/>
          <w:lang w:val="mn-MN"/>
        </w:rPr>
        <w:t xml:space="preserve"> эсхүл саналыг хүлээн авахаас татгалзсан агуулгатай байна.</w:t>
      </w:r>
    </w:p>
    <w:p w14:paraId="02C8ADA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7BB18E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33.8.Прокурорын даалгаврыг эрүүгийн хэрэгт хавсаргахгүй.</w:t>
      </w:r>
    </w:p>
    <w:p w14:paraId="0FB6BD4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7087D3C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34 дүгээр зүйл.Прокурорын зөвшөөрөл</w:t>
      </w:r>
    </w:p>
    <w:p w14:paraId="25D3B58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45E900F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34.1.Хуульд заасан тохиолдолд прокурор </w:t>
      </w:r>
      <w:r w:rsidR="00786F3B" w:rsidRPr="00D624FE">
        <w:rPr>
          <w:rFonts w:ascii="Arial" w:hAnsi="Arial" w:cs="Arial"/>
          <w:sz w:val="24"/>
          <w:szCs w:val="24"/>
          <w:lang w:val="mn-MN"/>
        </w:rPr>
        <w:t>зөрчил шалган шийдвэрлэх</w:t>
      </w:r>
      <w:r w:rsidRPr="00D624FE">
        <w:rPr>
          <w:rFonts w:ascii="Arial" w:hAnsi="Arial" w:cs="Arial"/>
          <w:sz w:val="24"/>
          <w:szCs w:val="24"/>
          <w:lang w:val="mn-MN"/>
        </w:rPr>
        <w:t>, хэрэг бүртгэх, мөрдөн байцаах, ял эдлүүлэх ажиллагааны явцад зөвшөөрөл өгнө.</w:t>
      </w:r>
    </w:p>
    <w:p w14:paraId="16D80C8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796490D8"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34.2.Прокурорын зөвшөөрөл нь албан тушаалтны шийдвэрийг зөвшөөрч батлах хэлбэртэй байна. </w:t>
      </w:r>
    </w:p>
    <w:p w14:paraId="2215A27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3306433D"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34.3.Прокурорын зөвшөөрлийг албан бичгээр өгч болно.</w:t>
      </w:r>
    </w:p>
    <w:p w14:paraId="124E41B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F3CF3E8"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34.4.Прокурор зөвшөөрөл олгохоос татгалзсан бол үндэслэлээ </w:t>
      </w:r>
      <w:r w:rsidR="0055443A" w:rsidRPr="00D624FE">
        <w:rPr>
          <w:rFonts w:ascii="Arial" w:hAnsi="Arial" w:cs="Arial"/>
          <w:sz w:val="24"/>
          <w:szCs w:val="24"/>
          <w:lang w:val="mn-MN"/>
        </w:rPr>
        <w:t xml:space="preserve">тайлбарлаж, </w:t>
      </w:r>
      <w:r w:rsidR="0055443A" w:rsidRPr="00D624FE">
        <w:rPr>
          <w:rFonts w:ascii="Arial" w:hAnsi="Arial" w:cs="Arial"/>
          <w:sz w:val="24"/>
          <w:szCs w:val="24"/>
          <w:lang w:val="mn-MN"/>
        </w:rPr>
        <w:lastRenderedPageBreak/>
        <w:t>бичгээр мэдэгдэнэ.</w:t>
      </w:r>
    </w:p>
    <w:p w14:paraId="4065FBF9"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380607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35 дугаар зүйл.Прокурорын шаардлага</w:t>
      </w:r>
    </w:p>
    <w:p w14:paraId="0F027DD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DA37B0C"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35.1.Прокурор зөрчил шалган шийдвэрлэх, хэрэг бүртгэх, мөрдөн байцаах, ял эдлүүлэх ажиллагааг хэрэгжүүлэх явцад гарсан зөрчил, түүнд нөлөөлсөн шалтгаан, нөхцөлийг арилгуулахаар шаардлага бичнэ. </w:t>
      </w:r>
    </w:p>
    <w:p w14:paraId="33B46D8D"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2BDB8D2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35.2.Шаардлагыг дээд шатны </w:t>
      </w:r>
      <w:r w:rsidR="004E1913" w:rsidRPr="00D624FE">
        <w:rPr>
          <w:rFonts w:ascii="Arial" w:hAnsi="Arial" w:cs="Arial"/>
          <w:sz w:val="24"/>
          <w:szCs w:val="24"/>
          <w:lang w:val="mn-MN"/>
        </w:rPr>
        <w:t xml:space="preserve">прокурор </w:t>
      </w:r>
      <w:r w:rsidRPr="00D624FE">
        <w:rPr>
          <w:rFonts w:ascii="Arial" w:hAnsi="Arial" w:cs="Arial"/>
          <w:sz w:val="24"/>
          <w:szCs w:val="24"/>
          <w:lang w:val="mn-MN"/>
        </w:rPr>
        <w:t>бичнэ.</w:t>
      </w:r>
    </w:p>
    <w:p w14:paraId="20C3876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082D8F80"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35.3.Прокурорын шаардлагыг хүлээн авсан байгууллага, албан тушаалтан хууль зөрчсөн зөрчил, түүнд нөлөөлсөн шалтгаан, нөхцөлийг арилгах арга хэмжээ авч, 15 хоногийн дотор бичгээр хариу өгөх үүрэгтэй.</w:t>
      </w:r>
    </w:p>
    <w:p w14:paraId="56E6CD42"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F5D39C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35.4.Шаардлагын хариуг хугацаанд нь ирүүлээгүй албан тушаалтанд хуульд заасан хариуцлага хүлээлгэнэ.</w:t>
      </w:r>
    </w:p>
    <w:p w14:paraId="667FBC6C"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4D6C6FB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36 дугаар зүйл.Прокурорын мэдэгдэл</w:t>
      </w:r>
    </w:p>
    <w:p w14:paraId="5407DD89"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4CCAA0D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36.1.Прокурор</w:t>
      </w:r>
      <w:r w:rsidR="006F5C56" w:rsidRPr="00D624FE">
        <w:rPr>
          <w:rFonts w:ascii="Arial" w:hAnsi="Arial" w:cs="Arial"/>
          <w:sz w:val="24"/>
          <w:szCs w:val="24"/>
          <w:lang w:val="mn-MN"/>
        </w:rPr>
        <w:t xml:space="preserve"> </w:t>
      </w:r>
      <w:r w:rsidR="00CC0FF8" w:rsidRPr="00D624FE">
        <w:rPr>
          <w:rFonts w:ascii="Arial" w:hAnsi="Arial" w:cs="Arial"/>
          <w:sz w:val="24"/>
          <w:szCs w:val="24"/>
          <w:lang w:val="mn-MN"/>
        </w:rPr>
        <w:t xml:space="preserve">гэмт хэргээс урьдчилан сэргийлэх зорилгоор </w:t>
      </w:r>
      <w:r w:rsidRPr="00D624FE">
        <w:rPr>
          <w:rFonts w:ascii="Arial" w:hAnsi="Arial" w:cs="Arial"/>
          <w:sz w:val="24"/>
          <w:szCs w:val="24"/>
          <w:lang w:val="mn-MN"/>
        </w:rPr>
        <w:t>гэмт хэрэг, зөрчил гарахад нөлөөлсөн шалтгаан, нөхцөлийг арилгуулах</w:t>
      </w:r>
      <w:r w:rsidR="00CC0FF8" w:rsidRPr="00D624FE">
        <w:rPr>
          <w:rFonts w:ascii="Arial" w:hAnsi="Arial" w:cs="Arial"/>
          <w:sz w:val="24"/>
          <w:szCs w:val="24"/>
          <w:lang w:val="mn-MN"/>
        </w:rPr>
        <w:t xml:space="preserve"> </w:t>
      </w:r>
      <w:r w:rsidRPr="00D624FE">
        <w:rPr>
          <w:rFonts w:ascii="Arial" w:hAnsi="Arial" w:cs="Arial"/>
          <w:sz w:val="24"/>
          <w:szCs w:val="24"/>
          <w:lang w:val="mn-MN"/>
        </w:rPr>
        <w:t xml:space="preserve">мэдэгдэл бичнэ. </w:t>
      </w:r>
    </w:p>
    <w:p w14:paraId="148A4529" w14:textId="77777777" w:rsidR="000D029A" w:rsidRPr="00D624FE" w:rsidRDefault="000D029A"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78BE793" w14:textId="77777777" w:rsidR="009D7B4E" w:rsidRPr="00D624FE" w:rsidRDefault="000D029A"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r>
      <w:r w:rsidR="009D7B4E" w:rsidRPr="00D624FE">
        <w:rPr>
          <w:rFonts w:ascii="Arial" w:hAnsi="Arial" w:cs="Arial"/>
          <w:sz w:val="24"/>
          <w:szCs w:val="24"/>
          <w:lang w:val="mn-MN"/>
        </w:rPr>
        <w:t>3</w:t>
      </w:r>
      <w:r w:rsidR="00CC0FF8" w:rsidRPr="00D624FE">
        <w:rPr>
          <w:rFonts w:ascii="Arial" w:hAnsi="Arial" w:cs="Arial"/>
          <w:sz w:val="24"/>
          <w:szCs w:val="24"/>
          <w:lang w:val="mn-MN"/>
        </w:rPr>
        <w:t>6.2.Мэдэгдлийг хуулийн этгээдийн</w:t>
      </w:r>
      <w:r w:rsidR="009D7B4E" w:rsidRPr="00D624FE">
        <w:rPr>
          <w:rFonts w:ascii="Arial" w:hAnsi="Arial" w:cs="Arial"/>
          <w:sz w:val="24"/>
          <w:szCs w:val="24"/>
          <w:lang w:val="mn-MN"/>
        </w:rPr>
        <w:t xml:space="preserve"> </w:t>
      </w:r>
      <w:r w:rsidR="00F069DD" w:rsidRPr="00D624FE">
        <w:rPr>
          <w:rFonts w:ascii="Arial" w:hAnsi="Arial" w:cs="Arial"/>
          <w:sz w:val="24"/>
          <w:szCs w:val="24"/>
          <w:lang w:val="mn-MN"/>
        </w:rPr>
        <w:t xml:space="preserve">удирдах </w:t>
      </w:r>
      <w:r w:rsidR="009D7B4E" w:rsidRPr="00D624FE">
        <w:rPr>
          <w:rFonts w:ascii="Arial" w:hAnsi="Arial" w:cs="Arial"/>
          <w:sz w:val="24"/>
          <w:szCs w:val="24"/>
          <w:lang w:val="mn-MN"/>
        </w:rPr>
        <w:t xml:space="preserve">албан тушаалтны нэр дээр бичнэ. </w:t>
      </w:r>
    </w:p>
    <w:p w14:paraId="6D3FB649" w14:textId="77777777" w:rsidR="002A6551" w:rsidRPr="00D624FE" w:rsidRDefault="002A6551" w:rsidP="00D624FE">
      <w:pPr>
        <w:widowControl w:val="0"/>
        <w:tabs>
          <w:tab w:val="left" w:pos="720"/>
        </w:tabs>
        <w:autoSpaceDE w:val="0"/>
        <w:autoSpaceDN w:val="0"/>
        <w:adjustRightInd w:val="0"/>
        <w:spacing w:after="0" w:line="240" w:lineRule="auto"/>
        <w:rPr>
          <w:rFonts w:ascii="Arial" w:hAnsi="Arial" w:cs="Arial"/>
          <w:sz w:val="24"/>
          <w:szCs w:val="24"/>
          <w:lang w:val="mn-MN"/>
        </w:rPr>
      </w:pPr>
    </w:p>
    <w:p w14:paraId="4040FE17"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36.3.Мэдэгдэлд гэмт хэрэг, зөрчил гарахад нөлөөлсөн шалтгаан, нөхцөл, түүнийг  арилгах арга хэлбэр, гэмт хэрэг, зөрчлөөс урьдчилан сэргийлэх чиглэлээр тухайн хуулийн этгээд, албан тушаалтнаас авч хэрэгжүүлж болох арга хэмжээ, зохиох ажлын талаар </w:t>
      </w:r>
      <w:r w:rsidR="00DA5E68" w:rsidRPr="00D624FE">
        <w:rPr>
          <w:rFonts w:ascii="Arial" w:hAnsi="Arial" w:cs="Arial"/>
          <w:sz w:val="24"/>
          <w:szCs w:val="24"/>
          <w:lang w:val="mn-MN"/>
        </w:rPr>
        <w:t>дурдана</w:t>
      </w:r>
      <w:r w:rsidRPr="00D624FE">
        <w:rPr>
          <w:rFonts w:ascii="Arial" w:hAnsi="Arial" w:cs="Arial"/>
          <w:sz w:val="24"/>
          <w:szCs w:val="24"/>
          <w:lang w:val="mn-MN"/>
        </w:rPr>
        <w:t xml:space="preserve">. </w:t>
      </w:r>
    </w:p>
    <w:p w14:paraId="18607DAB"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48C1BD45"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36.4.Прокурорын мэдэгдлийг хүлээн авсан байгууллага, албан тушаалтан тухайн зөрчил, гэмт хэргийн шалтгаан, нөхцөлийг арилгах арга хэмжээ авч, </w:t>
      </w:r>
      <w:r w:rsidR="00776721" w:rsidRPr="00D624FE">
        <w:rPr>
          <w:rFonts w:ascii="Arial" w:hAnsi="Arial" w:cs="Arial"/>
          <w:sz w:val="24"/>
          <w:szCs w:val="24"/>
          <w:lang w:val="mn-MN"/>
        </w:rPr>
        <w:t xml:space="preserve">1 сарын </w:t>
      </w:r>
      <w:r w:rsidRPr="00D624FE">
        <w:rPr>
          <w:rFonts w:ascii="Arial" w:hAnsi="Arial" w:cs="Arial"/>
          <w:sz w:val="24"/>
          <w:szCs w:val="24"/>
          <w:lang w:val="mn-MN"/>
        </w:rPr>
        <w:t>дотор бичгээр хариу өгөх үүрэгтэй.</w:t>
      </w:r>
    </w:p>
    <w:p w14:paraId="4B86EA17"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1CF4F0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36.5.Мэдэгдлийн хариуг хугацаанд нь ирүүлээгүй албан тушаалтанд хуульд заасан хариуцлага хүлээлгэнэ.</w:t>
      </w:r>
    </w:p>
    <w:p w14:paraId="5917446A"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CA868ED"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37 дугаар зүйл.Прокурорын дүгнэлт</w:t>
      </w:r>
    </w:p>
    <w:p w14:paraId="13CE44C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6B3284A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37.1.Прокурор шүүх хуралдаанд оролцохдоо,</w:t>
      </w:r>
      <w:r w:rsidRPr="00D624FE">
        <w:rPr>
          <w:rFonts w:ascii="Arial" w:hAnsi="Arial" w:cs="Arial"/>
          <w:b/>
          <w:sz w:val="24"/>
          <w:szCs w:val="24"/>
          <w:lang w:val="mn-MN"/>
        </w:rPr>
        <w:t xml:space="preserve"> </w:t>
      </w:r>
      <w:r w:rsidRPr="00D624FE">
        <w:rPr>
          <w:rFonts w:ascii="Arial" w:hAnsi="Arial" w:cs="Arial"/>
          <w:sz w:val="24"/>
          <w:szCs w:val="24"/>
          <w:lang w:val="mn-MN"/>
        </w:rPr>
        <w:t>эсхүл шинээр илэрсэн нөхцөл байдлын улмаас хэргийг сэргээх</w:t>
      </w:r>
      <w:r w:rsidR="005A31D4" w:rsidRPr="00D624FE">
        <w:rPr>
          <w:rFonts w:ascii="Arial" w:hAnsi="Arial" w:cs="Arial"/>
          <w:sz w:val="24"/>
          <w:szCs w:val="24"/>
          <w:lang w:val="mn-MN"/>
        </w:rPr>
        <w:t xml:space="preserve">дээ </w:t>
      </w:r>
      <w:r w:rsidRPr="00D624FE">
        <w:rPr>
          <w:rFonts w:ascii="Arial" w:hAnsi="Arial" w:cs="Arial"/>
          <w:sz w:val="24"/>
          <w:szCs w:val="24"/>
          <w:lang w:val="mn-MN"/>
        </w:rPr>
        <w:t xml:space="preserve">бичгээр дүгнэлт гаргана. </w:t>
      </w:r>
    </w:p>
    <w:p w14:paraId="0C17D124"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08BEF6D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38 дугаар зүйл.Прокурорын санал</w:t>
      </w:r>
    </w:p>
    <w:p w14:paraId="2111839C" w14:textId="77777777" w:rsidR="00B47EB7" w:rsidRPr="00D624FE" w:rsidRDefault="00B47EB7"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p>
    <w:p w14:paraId="37F2ACCC"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38.1.Прокурор шүүхээр тодорхой шийдвэр гаргуулахаар, эсхүл шүүх хуралдааны явцад гарсан асуудлын талаар санал гаргана.</w:t>
      </w:r>
    </w:p>
    <w:p w14:paraId="73DBDFA1"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51F154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39 дүгээр зүйл.Прокурорын эсэргүүцэл</w:t>
      </w:r>
    </w:p>
    <w:p w14:paraId="248127E1"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09E3B4B7"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39.1.Прокурор чиг үүргээ хэрэгжүүлэхдээ хуу</w:t>
      </w:r>
      <w:r w:rsidR="00E31201" w:rsidRPr="00D624FE">
        <w:rPr>
          <w:rFonts w:ascii="Arial" w:hAnsi="Arial" w:cs="Arial"/>
          <w:sz w:val="24"/>
          <w:szCs w:val="24"/>
          <w:lang w:val="mn-MN"/>
        </w:rPr>
        <w:t xml:space="preserve">лиар тогтоосон үндэслэл, журмын  </w:t>
      </w:r>
      <w:r w:rsidRPr="00D624FE">
        <w:rPr>
          <w:rFonts w:ascii="Arial" w:hAnsi="Arial" w:cs="Arial"/>
          <w:sz w:val="24"/>
          <w:szCs w:val="24"/>
          <w:lang w:val="mn-MN"/>
        </w:rPr>
        <w:t>дагуу шүүхийн шийдвэрт эсэргүүцэл бичнэ.</w:t>
      </w:r>
    </w:p>
    <w:p w14:paraId="7F98790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767728F"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 xml:space="preserve">39.2.Прокурорын эсэргүүцэл үндэслэлгүй гэж үзвэл дээд шатны прокурор </w:t>
      </w:r>
      <w:r w:rsidRPr="00D624FE">
        <w:rPr>
          <w:rFonts w:ascii="Arial" w:hAnsi="Arial" w:cs="Arial"/>
          <w:sz w:val="24"/>
          <w:szCs w:val="24"/>
          <w:lang w:val="mn-MN"/>
        </w:rPr>
        <w:lastRenderedPageBreak/>
        <w:t>буцаан авч болно.</w:t>
      </w:r>
    </w:p>
    <w:p w14:paraId="76A2A53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8A879C8"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40 дүгээр зүйл.Прокурорын хүсэлт</w:t>
      </w:r>
    </w:p>
    <w:p w14:paraId="5254C8FE"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19AFA23A"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40.1.Шүүхийн шийдвэрийн бичвэрийн алдаа, буруу хийсэн тооцоог засуулахаар шүүхэд бичгээр хүсэлт гаргана.</w:t>
      </w:r>
    </w:p>
    <w:p w14:paraId="01EF3868"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1539D23"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b/>
          <w:sz w:val="24"/>
          <w:szCs w:val="24"/>
          <w:lang w:val="mn-MN"/>
        </w:rPr>
      </w:pPr>
      <w:r w:rsidRPr="00D624FE">
        <w:rPr>
          <w:rFonts w:ascii="Arial" w:hAnsi="Arial" w:cs="Arial"/>
          <w:b/>
          <w:sz w:val="24"/>
          <w:szCs w:val="24"/>
          <w:lang w:val="mn-MN"/>
        </w:rPr>
        <w:tab/>
        <w:t>4</w:t>
      </w:r>
      <w:r w:rsidR="00A95CBA" w:rsidRPr="00D624FE">
        <w:rPr>
          <w:rFonts w:ascii="Arial" w:hAnsi="Arial" w:cs="Arial"/>
          <w:b/>
          <w:sz w:val="24"/>
          <w:szCs w:val="24"/>
          <w:lang w:val="mn-MN"/>
        </w:rPr>
        <w:t>1 дүгээр</w:t>
      </w:r>
      <w:r w:rsidRPr="00D624FE">
        <w:rPr>
          <w:rFonts w:ascii="Arial" w:hAnsi="Arial" w:cs="Arial"/>
          <w:b/>
          <w:sz w:val="24"/>
          <w:szCs w:val="24"/>
          <w:lang w:val="mn-MN"/>
        </w:rPr>
        <w:t xml:space="preserve"> зүйл.Прокурорын нэхэмжлэл,</w:t>
      </w:r>
      <w:r w:rsidR="004E1913" w:rsidRPr="00D624FE">
        <w:rPr>
          <w:rFonts w:ascii="Arial" w:hAnsi="Arial" w:cs="Arial"/>
          <w:lang w:val="mn-MN"/>
        </w:rPr>
        <w:t xml:space="preserve"> </w:t>
      </w:r>
      <w:r w:rsidR="004E1913" w:rsidRPr="00D624FE">
        <w:rPr>
          <w:rFonts w:ascii="Arial" w:hAnsi="Arial" w:cs="Arial"/>
          <w:b/>
          <w:sz w:val="24"/>
          <w:szCs w:val="24"/>
          <w:lang w:val="mn-MN"/>
        </w:rPr>
        <w:t>тайлбар,</w:t>
      </w:r>
      <w:r w:rsidRPr="00D624FE">
        <w:rPr>
          <w:rFonts w:ascii="Arial" w:hAnsi="Arial" w:cs="Arial"/>
          <w:b/>
          <w:sz w:val="24"/>
          <w:szCs w:val="24"/>
          <w:lang w:val="mn-MN"/>
        </w:rPr>
        <w:t xml:space="preserve"> гомдол</w:t>
      </w:r>
    </w:p>
    <w:p w14:paraId="0FC019C4"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57A93AB6" w14:textId="77777777" w:rsidR="009D7B4E" w:rsidRPr="00D624FE" w:rsidRDefault="009D7B4E"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4</w:t>
      </w:r>
      <w:r w:rsidR="00A95CBA" w:rsidRPr="00D624FE">
        <w:rPr>
          <w:rFonts w:ascii="Arial" w:hAnsi="Arial" w:cs="Arial"/>
          <w:sz w:val="24"/>
          <w:szCs w:val="24"/>
          <w:lang w:val="mn-MN"/>
        </w:rPr>
        <w:t>1</w:t>
      </w:r>
      <w:r w:rsidRPr="00D624FE">
        <w:rPr>
          <w:rFonts w:ascii="Arial" w:hAnsi="Arial" w:cs="Arial"/>
          <w:sz w:val="24"/>
          <w:szCs w:val="24"/>
          <w:lang w:val="mn-MN"/>
        </w:rPr>
        <w:t xml:space="preserve">.1.Төр, нийтийн </w:t>
      </w:r>
      <w:r w:rsidR="00B35E18" w:rsidRPr="00D624FE">
        <w:rPr>
          <w:rFonts w:ascii="Arial" w:hAnsi="Arial" w:cs="Arial"/>
          <w:sz w:val="24"/>
          <w:szCs w:val="24"/>
          <w:lang w:val="mn-MN"/>
        </w:rPr>
        <w:t xml:space="preserve">ашиг сонирхлыг </w:t>
      </w:r>
      <w:r w:rsidRPr="00D624FE">
        <w:rPr>
          <w:rFonts w:ascii="Arial" w:hAnsi="Arial" w:cs="Arial"/>
          <w:sz w:val="24"/>
          <w:szCs w:val="24"/>
          <w:lang w:val="mn-MN"/>
        </w:rPr>
        <w:t>төлөөлөн шүүхэд нэхэмжлэл,</w:t>
      </w:r>
      <w:r w:rsidR="0055443A" w:rsidRPr="00D624FE">
        <w:rPr>
          <w:rFonts w:ascii="Arial" w:hAnsi="Arial" w:cs="Arial"/>
          <w:sz w:val="24"/>
          <w:szCs w:val="24"/>
          <w:lang w:val="mn-MN"/>
        </w:rPr>
        <w:t xml:space="preserve"> тайлбар,</w:t>
      </w:r>
      <w:r w:rsidRPr="00D624FE">
        <w:rPr>
          <w:rFonts w:ascii="Arial" w:hAnsi="Arial" w:cs="Arial"/>
          <w:sz w:val="24"/>
          <w:szCs w:val="24"/>
          <w:lang w:val="mn-MN"/>
        </w:rPr>
        <w:t xml:space="preserve"> гомдол гаргана.</w:t>
      </w:r>
    </w:p>
    <w:p w14:paraId="123E2F0A" w14:textId="77777777" w:rsidR="00814DF0" w:rsidRPr="00D624FE" w:rsidRDefault="00814DF0"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p>
    <w:p w14:paraId="769F3AB7" w14:textId="77777777" w:rsidR="0055443A" w:rsidRPr="00D624FE" w:rsidRDefault="0055443A" w:rsidP="00D624FE">
      <w:pPr>
        <w:widowControl w:val="0"/>
        <w:tabs>
          <w:tab w:val="left" w:pos="720"/>
        </w:tabs>
        <w:autoSpaceDE w:val="0"/>
        <w:autoSpaceDN w:val="0"/>
        <w:adjustRightInd w:val="0"/>
        <w:spacing w:after="0" w:line="240" w:lineRule="auto"/>
        <w:jc w:val="both"/>
        <w:rPr>
          <w:rFonts w:ascii="Arial" w:hAnsi="Arial" w:cs="Arial"/>
          <w:sz w:val="24"/>
          <w:szCs w:val="24"/>
          <w:lang w:val="mn-MN"/>
        </w:rPr>
      </w:pPr>
      <w:r w:rsidRPr="00D624FE">
        <w:rPr>
          <w:rFonts w:ascii="Arial" w:hAnsi="Arial" w:cs="Arial"/>
          <w:sz w:val="24"/>
          <w:szCs w:val="24"/>
          <w:lang w:val="mn-MN"/>
        </w:rPr>
        <w:tab/>
        <w:t>41.2.Прокурорын нэхэмжлэл, тайлбар, гомдол нь Иргэний хэрэг шүүхэд хянан шийдвэрлэх тухай хуульд заасан шаардлага хангасан байна.</w:t>
      </w:r>
    </w:p>
    <w:p w14:paraId="559C8580" w14:textId="77777777" w:rsidR="00F44121" w:rsidRPr="00D624FE" w:rsidRDefault="00F44121" w:rsidP="00D624FE">
      <w:pPr>
        <w:spacing w:after="0" w:line="240" w:lineRule="auto"/>
        <w:jc w:val="both"/>
        <w:rPr>
          <w:rFonts w:ascii="Arial" w:eastAsia="Times New Roman" w:hAnsi="Arial" w:cs="Arial"/>
          <w:b/>
          <w:sz w:val="24"/>
          <w:szCs w:val="24"/>
          <w:lang w:val="mn-MN"/>
        </w:rPr>
      </w:pPr>
    </w:p>
    <w:p w14:paraId="70BA65A0" w14:textId="77777777" w:rsidR="000F0264" w:rsidRPr="00D624FE" w:rsidRDefault="009D7B4E" w:rsidP="00457B7C">
      <w:pPr>
        <w:spacing w:after="0" w:line="240" w:lineRule="auto"/>
        <w:jc w:val="center"/>
        <w:rPr>
          <w:rFonts w:ascii="Arial" w:hAnsi="Arial" w:cs="Arial"/>
          <w:b/>
          <w:sz w:val="24"/>
          <w:szCs w:val="24"/>
          <w:lang w:val="mn-MN"/>
        </w:rPr>
      </w:pPr>
      <w:r w:rsidRPr="00D624FE">
        <w:rPr>
          <w:rFonts w:ascii="Arial" w:hAnsi="Arial" w:cs="Arial"/>
          <w:b/>
          <w:sz w:val="24"/>
          <w:szCs w:val="24"/>
          <w:lang w:val="mn-MN"/>
        </w:rPr>
        <w:t>ТАВДУГААР</w:t>
      </w:r>
      <w:r w:rsidR="000F0264" w:rsidRPr="00D624FE">
        <w:rPr>
          <w:rFonts w:ascii="Arial" w:hAnsi="Arial" w:cs="Arial"/>
          <w:b/>
          <w:sz w:val="24"/>
          <w:szCs w:val="24"/>
          <w:lang w:val="mn-MN"/>
        </w:rPr>
        <w:t xml:space="preserve"> БҮЛЭГ</w:t>
      </w:r>
    </w:p>
    <w:p w14:paraId="39D99B12" w14:textId="77777777" w:rsidR="000F0264" w:rsidRPr="00D624FE" w:rsidRDefault="000F0264" w:rsidP="00457B7C">
      <w:pPr>
        <w:spacing w:after="0" w:line="240" w:lineRule="auto"/>
        <w:jc w:val="center"/>
        <w:rPr>
          <w:rFonts w:ascii="Arial" w:hAnsi="Arial" w:cs="Arial"/>
          <w:b/>
          <w:sz w:val="24"/>
          <w:szCs w:val="24"/>
          <w:lang w:val="mn-MN"/>
        </w:rPr>
      </w:pPr>
      <w:r w:rsidRPr="00D624FE">
        <w:rPr>
          <w:rFonts w:ascii="Arial" w:hAnsi="Arial" w:cs="Arial"/>
          <w:b/>
          <w:sz w:val="24"/>
          <w:szCs w:val="24"/>
          <w:lang w:val="mn-MN"/>
        </w:rPr>
        <w:t>ПРОКУРОРЫН БАЙГУУЛЛАГЫН ТОГТОЛЦОО,</w:t>
      </w:r>
    </w:p>
    <w:p w14:paraId="6C1EC366" w14:textId="77777777" w:rsidR="000F0264" w:rsidRPr="00D624FE" w:rsidRDefault="000F0264" w:rsidP="00457B7C">
      <w:pPr>
        <w:spacing w:after="0" w:line="240" w:lineRule="auto"/>
        <w:jc w:val="center"/>
        <w:rPr>
          <w:rFonts w:ascii="Arial" w:hAnsi="Arial" w:cs="Arial"/>
          <w:b/>
          <w:sz w:val="24"/>
          <w:szCs w:val="24"/>
          <w:lang w:val="mn-MN"/>
        </w:rPr>
      </w:pPr>
      <w:r w:rsidRPr="00D624FE">
        <w:rPr>
          <w:rFonts w:ascii="Arial" w:hAnsi="Arial" w:cs="Arial"/>
          <w:b/>
          <w:sz w:val="24"/>
          <w:szCs w:val="24"/>
          <w:lang w:val="mn-MN"/>
        </w:rPr>
        <w:t>ЗОХИОН БАЙГУУЛАЛТ</w:t>
      </w:r>
      <w:r w:rsidR="009D7B4E" w:rsidRPr="00D624FE">
        <w:rPr>
          <w:rFonts w:ascii="Arial" w:hAnsi="Arial" w:cs="Arial"/>
          <w:b/>
          <w:sz w:val="24"/>
          <w:szCs w:val="24"/>
          <w:lang w:val="mn-MN"/>
        </w:rPr>
        <w:t xml:space="preserve">, </w:t>
      </w:r>
      <w:r w:rsidR="00E7348B" w:rsidRPr="00D624FE">
        <w:rPr>
          <w:rFonts w:ascii="Arial" w:hAnsi="Arial" w:cs="Arial"/>
          <w:b/>
          <w:sz w:val="24"/>
          <w:szCs w:val="24"/>
          <w:lang w:val="mn-MN"/>
        </w:rPr>
        <w:t>БҮРЭЛДЭХҮҮН</w:t>
      </w:r>
    </w:p>
    <w:p w14:paraId="733B134B" w14:textId="77777777" w:rsidR="000F0264" w:rsidRPr="00D624FE" w:rsidRDefault="000F0264" w:rsidP="00D624FE">
      <w:pPr>
        <w:spacing w:after="0" w:line="240" w:lineRule="auto"/>
        <w:ind w:firstLine="720"/>
        <w:jc w:val="both"/>
        <w:rPr>
          <w:rFonts w:ascii="Arial" w:hAnsi="Arial" w:cs="Arial"/>
          <w:b/>
          <w:sz w:val="24"/>
          <w:szCs w:val="24"/>
          <w:lang w:val="mn-MN"/>
        </w:rPr>
      </w:pPr>
    </w:p>
    <w:p w14:paraId="3C600C2C" w14:textId="77777777" w:rsidR="000F0264" w:rsidRPr="00D624FE" w:rsidRDefault="00A95CBA" w:rsidP="00D624FE">
      <w:pPr>
        <w:pStyle w:val="NormalWeb"/>
        <w:spacing w:before="0" w:beforeAutospacing="0" w:after="0" w:afterAutospacing="0"/>
        <w:ind w:firstLine="720"/>
        <w:jc w:val="both"/>
        <w:rPr>
          <w:rFonts w:ascii="Arial" w:hAnsi="Arial" w:cs="Arial"/>
          <w:b/>
          <w:lang w:val="mn-MN"/>
        </w:rPr>
      </w:pPr>
      <w:r w:rsidRPr="00D624FE">
        <w:rPr>
          <w:rStyle w:val="Strong"/>
          <w:rFonts w:ascii="Arial" w:eastAsia="MS Mincho" w:hAnsi="Arial" w:cs="Arial"/>
          <w:lang w:val="mn-MN"/>
        </w:rPr>
        <w:t>42 дугаар</w:t>
      </w:r>
      <w:r w:rsidR="000F0264" w:rsidRPr="00D624FE">
        <w:rPr>
          <w:rStyle w:val="Strong"/>
          <w:rFonts w:ascii="Arial" w:eastAsia="MS Mincho" w:hAnsi="Arial" w:cs="Arial"/>
          <w:lang w:val="mn-MN"/>
        </w:rPr>
        <w:t xml:space="preserve"> зүйл.</w:t>
      </w:r>
      <w:r w:rsidR="000F0264" w:rsidRPr="00D624FE">
        <w:rPr>
          <w:rFonts w:ascii="Arial" w:hAnsi="Arial" w:cs="Arial"/>
          <w:b/>
          <w:lang w:val="mn-MN"/>
        </w:rPr>
        <w:t>Прокурорын байгууллага</w:t>
      </w:r>
    </w:p>
    <w:p w14:paraId="4BBFCB6D" w14:textId="77777777" w:rsidR="00B543D9" w:rsidRPr="00D624FE" w:rsidRDefault="00B543D9" w:rsidP="00D624FE">
      <w:pPr>
        <w:pStyle w:val="NormalWeb"/>
        <w:spacing w:before="0" w:beforeAutospacing="0" w:after="0" w:afterAutospacing="0"/>
        <w:ind w:firstLine="720"/>
        <w:jc w:val="both"/>
        <w:rPr>
          <w:rFonts w:ascii="Arial" w:hAnsi="Arial" w:cs="Arial"/>
          <w:b/>
          <w:lang w:val="mn-MN"/>
        </w:rPr>
      </w:pPr>
    </w:p>
    <w:p w14:paraId="17EBED77" w14:textId="77777777" w:rsidR="0055443A" w:rsidRPr="00D624FE" w:rsidRDefault="0055443A" w:rsidP="00D624FE">
      <w:pPr>
        <w:pStyle w:val="NormalWeb"/>
        <w:tabs>
          <w:tab w:val="left" w:pos="-3686"/>
        </w:tabs>
        <w:spacing w:before="0" w:beforeAutospacing="0" w:after="0" w:afterAutospacing="0"/>
        <w:ind w:firstLine="709"/>
        <w:jc w:val="both"/>
        <w:rPr>
          <w:rFonts w:ascii="Arial" w:hAnsi="Arial" w:cs="Arial"/>
          <w:lang w:val="mn-MN"/>
        </w:rPr>
      </w:pPr>
      <w:r w:rsidRPr="00D624FE">
        <w:rPr>
          <w:rFonts w:ascii="Arial" w:hAnsi="Arial" w:cs="Arial"/>
          <w:lang w:val="mn-MN"/>
        </w:rPr>
        <w:t>42.1.Прокурорын байгууллага Монгол Улсын нутаг дэвсгэрт эрүүгийн болон зөрчлийн хууль тогтоомжийн хэрэгжилтийг нэг мөр хангуулах</w:t>
      </w:r>
      <w:r w:rsidR="002277B1" w:rsidRPr="00D624FE">
        <w:rPr>
          <w:rFonts w:ascii="Arial" w:hAnsi="Arial" w:cs="Arial"/>
          <w:lang w:val="mn-MN"/>
        </w:rPr>
        <w:t>,</w:t>
      </w:r>
      <w:r w:rsidRPr="00D624FE">
        <w:rPr>
          <w:rFonts w:ascii="Arial" w:hAnsi="Arial" w:cs="Arial"/>
          <w:lang w:val="mn-MN"/>
        </w:rPr>
        <w:t xml:space="preserve"> хэрэг бүртгэх, мөрдөн байцаах, ял эдлүүлэх ажиллагаанд хяналт тавих, шүүх хуралдаанд төрийн нэрийн өмнөөс оролцох чиг үүрэг бүхий, хараат бус, бие даасан шүүх эрх мэдлийг хэрэгжүүлэхэд оролцогч байгууллага мөн.</w:t>
      </w:r>
    </w:p>
    <w:p w14:paraId="5101B20A" w14:textId="77777777" w:rsidR="000F0264" w:rsidRPr="00D624FE" w:rsidRDefault="000F0264" w:rsidP="00D624FE">
      <w:pPr>
        <w:spacing w:after="0" w:line="240" w:lineRule="auto"/>
        <w:ind w:firstLine="720"/>
        <w:jc w:val="both"/>
        <w:rPr>
          <w:rStyle w:val="Strong"/>
          <w:rFonts w:ascii="Arial" w:hAnsi="Arial" w:cs="Arial"/>
          <w:b w:val="0"/>
          <w:sz w:val="24"/>
          <w:szCs w:val="24"/>
          <w:lang w:val="mn-MN"/>
        </w:rPr>
      </w:pPr>
    </w:p>
    <w:p w14:paraId="4918123C" w14:textId="77777777" w:rsidR="000F0264" w:rsidRPr="00D624FE" w:rsidRDefault="00A95CBA" w:rsidP="00D624FE">
      <w:pPr>
        <w:spacing w:after="0" w:line="240" w:lineRule="auto"/>
        <w:ind w:firstLine="720"/>
        <w:jc w:val="both"/>
        <w:rPr>
          <w:rStyle w:val="Strong"/>
          <w:rFonts w:ascii="Arial" w:hAnsi="Arial" w:cs="Arial"/>
          <w:sz w:val="24"/>
          <w:szCs w:val="24"/>
          <w:lang w:val="mn-MN"/>
        </w:rPr>
      </w:pPr>
      <w:r w:rsidRPr="00D624FE">
        <w:rPr>
          <w:rStyle w:val="Strong"/>
          <w:rFonts w:ascii="Arial" w:hAnsi="Arial" w:cs="Arial"/>
          <w:sz w:val="24"/>
          <w:szCs w:val="24"/>
          <w:lang w:val="mn-MN"/>
        </w:rPr>
        <w:t>43</w:t>
      </w:r>
      <w:r w:rsidR="002B6BCD" w:rsidRPr="00D624FE">
        <w:rPr>
          <w:rStyle w:val="Strong"/>
          <w:rFonts w:ascii="Arial" w:hAnsi="Arial" w:cs="Arial"/>
          <w:sz w:val="24"/>
          <w:szCs w:val="24"/>
          <w:lang w:val="mn-MN"/>
        </w:rPr>
        <w:t xml:space="preserve"> д</w:t>
      </w:r>
      <w:r w:rsidR="00101E92" w:rsidRPr="00D624FE">
        <w:rPr>
          <w:rStyle w:val="Strong"/>
          <w:rFonts w:ascii="Arial" w:hAnsi="Arial" w:cs="Arial"/>
          <w:sz w:val="24"/>
          <w:szCs w:val="24"/>
          <w:lang w:val="mn-MN"/>
        </w:rPr>
        <w:t>угаа</w:t>
      </w:r>
      <w:r w:rsidR="007D024D" w:rsidRPr="00D624FE">
        <w:rPr>
          <w:rStyle w:val="Strong"/>
          <w:rFonts w:ascii="Arial" w:hAnsi="Arial" w:cs="Arial"/>
          <w:sz w:val="24"/>
          <w:szCs w:val="24"/>
          <w:lang w:val="mn-MN"/>
        </w:rPr>
        <w:t>р</w:t>
      </w:r>
      <w:r w:rsidR="006F5C56" w:rsidRPr="00D624FE">
        <w:rPr>
          <w:rStyle w:val="Strong"/>
          <w:rFonts w:ascii="Arial" w:hAnsi="Arial" w:cs="Arial"/>
          <w:sz w:val="24"/>
          <w:szCs w:val="24"/>
          <w:lang w:val="mn-MN"/>
        </w:rPr>
        <w:t xml:space="preserve"> </w:t>
      </w:r>
      <w:r w:rsidR="000F0264" w:rsidRPr="00D624FE">
        <w:rPr>
          <w:rStyle w:val="Strong"/>
          <w:rFonts w:ascii="Arial" w:hAnsi="Arial" w:cs="Arial"/>
          <w:sz w:val="24"/>
          <w:szCs w:val="24"/>
          <w:lang w:val="mn-MN"/>
        </w:rPr>
        <w:t>зүйл.Прокурорын байгууллагын тогтолцоо</w:t>
      </w:r>
    </w:p>
    <w:p w14:paraId="3B805127" w14:textId="77777777" w:rsidR="000F0264" w:rsidRPr="00D624FE" w:rsidRDefault="000F0264" w:rsidP="00D624FE">
      <w:pPr>
        <w:spacing w:after="0" w:line="240" w:lineRule="auto"/>
        <w:ind w:firstLine="720"/>
        <w:jc w:val="both"/>
        <w:rPr>
          <w:rFonts w:ascii="Arial" w:hAnsi="Arial" w:cs="Arial"/>
          <w:b/>
          <w:sz w:val="24"/>
          <w:szCs w:val="24"/>
          <w:lang w:val="mn-MN"/>
        </w:rPr>
      </w:pPr>
    </w:p>
    <w:p w14:paraId="44B61857" w14:textId="77777777" w:rsidR="000F0264"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43</w:t>
      </w:r>
      <w:r w:rsidR="000F0264" w:rsidRPr="00D624FE">
        <w:rPr>
          <w:rFonts w:ascii="Arial" w:hAnsi="Arial" w:cs="Arial"/>
          <w:lang w:val="mn-MN"/>
        </w:rPr>
        <w:t>.1.Прокурорын байгууллага Улсын ерөнхий прокурорын газар, аймаг, нийслэлийн прокурорын газар, сум буюу сум дундын, дүүргийн прокурорын газраас бүрдэнэ.</w:t>
      </w:r>
    </w:p>
    <w:p w14:paraId="18D08CE9" w14:textId="77777777" w:rsidR="000F0264" w:rsidRPr="00D624FE" w:rsidRDefault="000F0264" w:rsidP="00D624FE">
      <w:pPr>
        <w:pStyle w:val="NormalWeb"/>
        <w:spacing w:before="0" w:beforeAutospacing="0" w:after="0" w:afterAutospacing="0"/>
        <w:ind w:left="720" w:firstLine="720"/>
        <w:jc w:val="both"/>
        <w:rPr>
          <w:rFonts w:ascii="Arial" w:hAnsi="Arial" w:cs="Arial"/>
          <w:lang w:val="mn-MN"/>
        </w:rPr>
      </w:pPr>
    </w:p>
    <w:p w14:paraId="13BA8F2E" w14:textId="77777777" w:rsidR="000F0264"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43</w:t>
      </w:r>
      <w:r w:rsidR="000F0264" w:rsidRPr="00D624FE">
        <w:rPr>
          <w:rFonts w:ascii="Arial" w:hAnsi="Arial" w:cs="Arial"/>
          <w:lang w:val="mn-MN"/>
        </w:rPr>
        <w:t>.2.Прокурорын хяналтын ажлын онцлогийг харгалзан дагнасан прокурорын газар байгуулж болно.</w:t>
      </w:r>
    </w:p>
    <w:p w14:paraId="77138497" w14:textId="77777777" w:rsidR="00C90390" w:rsidRPr="00D624FE" w:rsidRDefault="00C90390" w:rsidP="00D624FE">
      <w:pPr>
        <w:pStyle w:val="NormalWeb"/>
        <w:spacing w:before="0" w:beforeAutospacing="0" w:after="0" w:afterAutospacing="0"/>
        <w:ind w:firstLine="720"/>
        <w:jc w:val="both"/>
        <w:rPr>
          <w:rFonts w:ascii="Arial" w:hAnsi="Arial" w:cs="Arial"/>
          <w:lang w:val="mn-MN"/>
        </w:rPr>
      </w:pPr>
    </w:p>
    <w:p w14:paraId="42D28D7D" w14:textId="77777777" w:rsidR="000F0264"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43</w:t>
      </w:r>
      <w:r w:rsidR="000F0264" w:rsidRPr="00D624FE">
        <w:rPr>
          <w:rFonts w:ascii="Arial" w:hAnsi="Arial" w:cs="Arial"/>
          <w:lang w:val="mn-MN"/>
        </w:rPr>
        <w:t>.3.Аймаг, нийслэл, дагнасан болон сум буюу сум дундын, дүүргийн прокурорын газрыг нутаг дэвсгэрийн хэмжээ, хүн амын нягтаршил, ажлын шаардлагыг харгалзан Улсын ерөнхий прокурорын саналаар Монгол Улсын Их Хурал</w:t>
      </w:r>
      <w:r w:rsidR="00450F09" w:rsidRPr="00D624FE">
        <w:rPr>
          <w:rFonts w:ascii="Arial" w:hAnsi="Arial" w:cs="Arial"/>
          <w:lang w:val="mn-MN"/>
        </w:rPr>
        <w:t xml:space="preserve"> </w:t>
      </w:r>
      <w:r w:rsidR="0050393C" w:rsidRPr="00D624FE">
        <w:rPr>
          <w:rFonts w:ascii="Arial" w:hAnsi="Arial" w:cs="Arial"/>
          <w:lang w:val="mn-MN"/>
        </w:rPr>
        <w:t xml:space="preserve">/цаашид “Улсын Их Хурал” гэх/ </w:t>
      </w:r>
      <w:r w:rsidR="000F0264" w:rsidRPr="00D624FE">
        <w:rPr>
          <w:rFonts w:ascii="Arial" w:hAnsi="Arial" w:cs="Arial"/>
          <w:lang w:val="mn-MN"/>
        </w:rPr>
        <w:t xml:space="preserve">байгуулна. </w:t>
      </w:r>
    </w:p>
    <w:p w14:paraId="228ADF56" w14:textId="77777777" w:rsidR="000F0264" w:rsidRPr="00D624FE" w:rsidRDefault="000F0264" w:rsidP="00D624FE">
      <w:pPr>
        <w:pStyle w:val="NormalWeb"/>
        <w:spacing w:before="0" w:beforeAutospacing="0" w:after="0" w:afterAutospacing="0"/>
        <w:ind w:firstLine="720"/>
        <w:jc w:val="both"/>
        <w:rPr>
          <w:rFonts w:ascii="Arial" w:hAnsi="Arial" w:cs="Arial"/>
          <w:lang w:val="mn-MN"/>
        </w:rPr>
      </w:pPr>
    </w:p>
    <w:p w14:paraId="44A6A170" w14:textId="77777777" w:rsidR="000F0264" w:rsidRPr="00D624FE" w:rsidRDefault="000F0264"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r>
      <w:r w:rsidR="00A95CBA" w:rsidRPr="00D624FE">
        <w:rPr>
          <w:rFonts w:ascii="Arial" w:hAnsi="Arial" w:cs="Arial"/>
          <w:lang w:val="mn-MN"/>
        </w:rPr>
        <w:t>43</w:t>
      </w:r>
      <w:r w:rsidRPr="00D624FE">
        <w:rPr>
          <w:rFonts w:ascii="Arial" w:hAnsi="Arial" w:cs="Arial"/>
          <w:lang w:val="mn-MN"/>
        </w:rPr>
        <w:t>.4.Улсын ерөнхий прокурорын газрын дэргэд эрүүгийн болон зөрчлийн хууль тогтоомжийн хэрэгжилт, гэмт хэргийн шалтгаан нөхцөлийг судлах, прокурорыг мэргэ</w:t>
      </w:r>
      <w:r w:rsidR="00C37230" w:rsidRPr="00D624FE">
        <w:rPr>
          <w:rFonts w:ascii="Arial" w:hAnsi="Arial" w:cs="Arial"/>
          <w:lang w:val="mn-MN"/>
        </w:rPr>
        <w:t xml:space="preserve">шүүлэх сургалт, судалгааны </w:t>
      </w:r>
      <w:r w:rsidR="00432EDC" w:rsidRPr="00D624FE">
        <w:rPr>
          <w:rFonts w:ascii="Arial" w:hAnsi="Arial" w:cs="Arial"/>
          <w:lang w:val="mn-MN"/>
        </w:rPr>
        <w:t xml:space="preserve">нэгж </w:t>
      </w:r>
      <w:r w:rsidRPr="00D624FE">
        <w:rPr>
          <w:rFonts w:ascii="Arial" w:hAnsi="Arial" w:cs="Arial"/>
          <w:lang w:val="mn-MN"/>
        </w:rPr>
        <w:t>байна.</w:t>
      </w:r>
    </w:p>
    <w:p w14:paraId="478C0C32" w14:textId="77777777" w:rsidR="000F0264" w:rsidRPr="00D624FE" w:rsidRDefault="000F0264" w:rsidP="00D624FE">
      <w:pPr>
        <w:pStyle w:val="NormalWeb"/>
        <w:spacing w:before="0" w:beforeAutospacing="0" w:after="0" w:afterAutospacing="0"/>
        <w:jc w:val="both"/>
        <w:rPr>
          <w:rFonts w:ascii="Arial" w:hAnsi="Arial" w:cs="Arial"/>
          <w:b/>
          <w:lang w:val="mn-MN"/>
        </w:rPr>
      </w:pPr>
    </w:p>
    <w:p w14:paraId="62BCB114" w14:textId="77777777" w:rsidR="000F0264" w:rsidRPr="00D624FE" w:rsidRDefault="000F0264"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r>
      <w:r w:rsidR="00A95CBA" w:rsidRPr="00D624FE">
        <w:rPr>
          <w:rFonts w:ascii="Arial" w:hAnsi="Arial" w:cs="Arial"/>
          <w:lang w:val="mn-MN"/>
        </w:rPr>
        <w:t>43</w:t>
      </w:r>
      <w:r w:rsidRPr="00D624FE">
        <w:rPr>
          <w:rFonts w:ascii="Arial" w:hAnsi="Arial" w:cs="Arial"/>
          <w:lang w:val="mn-MN"/>
        </w:rPr>
        <w:t>.5.Улсын ерөнхий прокурорын газарт эрүүгийн хэргийн төв архив, аймаг, нийслэл, дагнасан прокурорын газарт түүний салбар архив ажиллана.</w:t>
      </w:r>
    </w:p>
    <w:p w14:paraId="7BE24113" w14:textId="77777777" w:rsidR="000F0264" w:rsidRPr="00D624FE" w:rsidRDefault="000F0264" w:rsidP="00D624FE">
      <w:pPr>
        <w:pStyle w:val="NormalWeb"/>
        <w:spacing w:before="0" w:beforeAutospacing="0" w:after="0" w:afterAutospacing="0"/>
        <w:jc w:val="both"/>
        <w:rPr>
          <w:rFonts w:ascii="Arial" w:hAnsi="Arial" w:cs="Arial"/>
          <w:lang w:val="mn-MN"/>
        </w:rPr>
      </w:pPr>
    </w:p>
    <w:p w14:paraId="31E77CED" w14:textId="77777777" w:rsidR="000F0264" w:rsidRPr="00D624FE" w:rsidRDefault="000F0264"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r>
      <w:r w:rsidR="00A95CBA" w:rsidRPr="00D624FE">
        <w:rPr>
          <w:rFonts w:ascii="Arial" w:hAnsi="Arial" w:cs="Arial"/>
          <w:lang w:val="mn-MN"/>
        </w:rPr>
        <w:t>43</w:t>
      </w:r>
      <w:r w:rsidRPr="00D624FE">
        <w:rPr>
          <w:rFonts w:ascii="Arial" w:hAnsi="Arial" w:cs="Arial"/>
          <w:lang w:val="mn-MN"/>
        </w:rPr>
        <w:t>.6.Прокурорын газрын зохион байгуулалт, бүтэц,</w:t>
      </w:r>
      <w:r w:rsidR="0055443A" w:rsidRPr="00D624FE">
        <w:rPr>
          <w:rFonts w:ascii="Arial" w:hAnsi="Arial" w:cs="Arial"/>
          <w:lang w:val="mn-MN"/>
        </w:rPr>
        <w:t xml:space="preserve"> </w:t>
      </w:r>
      <w:r w:rsidR="005D017C" w:rsidRPr="00D624FE">
        <w:rPr>
          <w:rFonts w:ascii="Arial" w:hAnsi="Arial" w:cs="Arial"/>
          <w:lang w:val="mn-MN"/>
        </w:rPr>
        <w:t xml:space="preserve">орон тоог </w:t>
      </w:r>
      <w:r w:rsidRPr="00D624FE">
        <w:rPr>
          <w:rFonts w:ascii="Arial" w:hAnsi="Arial" w:cs="Arial"/>
          <w:lang w:val="mn-MN"/>
        </w:rPr>
        <w:t>Улсын ерөнхий прокурор тогтооно.</w:t>
      </w:r>
    </w:p>
    <w:p w14:paraId="18B04FDD" w14:textId="77777777" w:rsidR="000F0264" w:rsidRPr="00D624FE" w:rsidRDefault="000F0264" w:rsidP="00D624FE">
      <w:pPr>
        <w:pStyle w:val="NormalWeb"/>
        <w:spacing w:before="0" w:beforeAutospacing="0" w:after="0" w:afterAutospacing="0"/>
        <w:jc w:val="both"/>
        <w:rPr>
          <w:rFonts w:ascii="Arial" w:hAnsi="Arial" w:cs="Arial"/>
          <w:lang w:val="mn-MN"/>
        </w:rPr>
      </w:pPr>
    </w:p>
    <w:p w14:paraId="3EF49ADD" w14:textId="77777777" w:rsidR="000F0264"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lastRenderedPageBreak/>
        <w:t>43</w:t>
      </w:r>
      <w:r w:rsidR="000F0264" w:rsidRPr="00D624FE">
        <w:rPr>
          <w:rFonts w:ascii="Arial" w:hAnsi="Arial" w:cs="Arial"/>
          <w:lang w:val="mn-MN"/>
        </w:rPr>
        <w:t>.7.Улсын ерөнхий прокурор, аймаг, нийслэл, дүүрэг,</w:t>
      </w:r>
      <w:r w:rsidR="006F5C56" w:rsidRPr="00D624FE">
        <w:rPr>
          <w:rFonts w:ascii="Arial" w:hAnsi="Arial" w:cs="Arial"/>
          <w:lang w:val="mn-MN"/>
        </w:rPr>
        <w:t xml:space="preserve"> </w:t>
      </w:r>
      <w:r w:rsidR="000F0264" w:rsidRPr="00D624FE">
        <w:rPr>
          <w:rFonts w:ascii="Arial" w:hAnsi="Arial" w:cs="Arial"/>
          <w:lang w:val="mn-MN"/>
        </w:rPr>
        <w:t xml:space="preserve">дагнасан прокурорын газрын </w:t>
      </w:r>
      <w:r w:rsidR="00450F09" w:rsidRPr="00D624FE">
        <w:rPr>
          <w:rFonts w:ascii="Arial" w:hAnsi="Arial" w:cs="Arial"/>
          <w:lang w:val="mn-MN"/>
        </w:rPr>
        <w:t>е</w:t>
      </w:r>
      <w:r w:rsidR="000F0264" w:rsidRPr="00D624FE">
        <w:rPr>
          <w:rFonts w:ascii="Arial" w:hAnsi="Arial" w:cs="Arial"/>
          <w:lang w:val="mn-MN"/>
        </w:rPr>
        <w:t xml:space="preserve">рөнхий прокурорын дэргэд зөвлөл ажиллана. Зөвлөлийн </w:t>
      </w:r>
      <w:r w:rsidR="000D0FB4" w:rsidRPr="00D624FE">
        <w:rPr>
          <w:rFonts w:ascii="Arial" w:hAnsi="Arial" w:cs="Arial"/>
          <w:lang w:val="mn-MN"/>
        </w:rPr>
        <w:t>бүрэн эрх</w:t>
      </w:r>
      <w:r w:rsidR="000F0264" w:rsidRPr="00D624FE">
        <w:rPr>
          <w:rFonts w:ascii="Arial" w:hAnsi="Arial" w:cs="Arial"/>
          <w:lang w:val="mn-MN"/>
        </w:rPr>
        <w:t>, ажиллах журмыг Улсын ерөнхий прокурор тогтооно.</w:t>
      </w:r>
    </w:p>
    <w:p w14:paraId="48E5F85C" w14:textId="77777777" w:rsidR="009D7B4E" w:rsidRPr="00D624FE" w:rsidRDefault="009D7B4E" w:rsidP="00D624FE">
      <w:pPr>
        <w:pStyle w:val="NormalWeb"/>
        <w:spacing w:before="0" w:beforeAutospacing="0" w:after="0" w:afterAutospacing="0"/>
        <w:ind w:firstLine="720"/>
        <w:jc w:val="both"/>
        <w:rPr>
          <w:rFonts w:ascii="Arial" w:hAnsi="Arial" w:cs="Arial"/>
          <w:lang w:val="mn-MN"/>
        </w:rPr>
      </w:pPr>
    </w:p>
    <w:p w14:paraId="3975C6BA" w14:textId="77777777" w:rsidR="00F30A34" w:rsidRPr="00D624FE" w:rsidRDefault="009D7B4E" w:rsidP="00D624FE">
      <w:pPr>
        <w:spacing w:after="0" w:line="240" w:lineRule="auto"/>
        <w:ind w:firstLine="720"/>
        <w:rPr>
          <w:rFonts w:ascii="Arial" w:eastAsia="Times New Roman" w:hAnsi="Arial" w:cs="Arial"/>
          <w:b/>
          <w:bCs/>
          <w:sz w:val="24"/>
          <w:szCs w:val="24"/>
          <w:lang w:val="mn-MN"/>
        </w:rPr>
      </w:pPr>
      <w:r w:rsidRPr="00D624FE">
        <w:rPr>
          <w:rFonts w:ascii="Arial" w:eastAsia="Times New Roman" w:hAnsi="Arial" w:cs="Arial"/>
          <w:b/>
          <w:bCs/>
          <w:sz w:val="24"/>
          <w:szCs w:val="24"/>
          <w:lang w:val="mn-MN"/>
        </w:rPr>
        <w:t>4</w:t>
      </w:r>
      <w:r w:rsidR="00A95CBA" w:rsidRPr="00D624FE">
        <w:rPr>
          <w:rFonts w:ascii="Arial" w:eastAsia="Times New Roman" w:hAnsi="Arial" w:cs="Arial"/>
          <w:b/>
          <w:bCs/>
          <w:sz w:val="24"/>
          <w:szCs w:val="24"/>
          <w:lang w:val="mn-MN"/>
        </w:rPr>
        <w:t>4 дүгээр</w:t>
      </w:r>
      <w:r w:rsidRPr="00D624FE">
        <w:rPr>
          <w:rFonts w:ascii="Arial" w:eastAsia="Times New Roman" w:hAnsi="Arial" w:cs="Arial"/>
          <w:b/>
          <w:bCs/>
          <w:sz w:val="24"/>
          <w:szCs w:val="24"/>
          <w:lang w:val="mn-MN"/>
        </w:rPr>
        <w:t xml:space="preserve"> зүйл.Прокурорын байгууллагын албан </w:t>
      </w:r>
    </w:p>
    <w:p w14:paraId="76559739" w14:textId="77777777" w:rsidR="009D7B4E" w:rsidRPr="00D624FE" w:rsidRDefault="00F30A34" w:rsidP="00D624FE">
      <w:pPr>
        <w:spacing w:after="0" w:line="240" w:lineRule="auto"/>
        <w:ind w:firstLine="720"/>
        <w:rPr>
          <w:rFonts w:ascii="Arial" w:eastAsia="Times New Roman" w:hAnsi="Arial" w:cs="Arial"/>
          <w:b/>
          <w:bCs/>
          <w:sz w:val="24"/>
          <w:szCs w:val="24"/>
          <w:lang w:val="mn-MN"/>
        </w:rPr>
      </w:pPr>
      <w:r w:rsidRPr="00D624FE">
        <w:rPr>
          <w:rFonts w:ascii="Arial" w:eastAsia="Times New Roman" w:hAnsi="Arial" w:cs="Arial"/>
          <w:b/>
          <w:bCs/>
          <w:sz w:val="24"/>
          <w:szCs w:val="24"/>
          <w:lang w:val="mn-MN"/>
        </w:rPr>
        <w:t xml:space="preserve">                                   тушаалын </w:t>
      </w:r>
      <w:r w:rsidR="009D7B4E" w:rsidRPr="00D624FE">
        <w:rPr>
          <w:rFonts w:ascii="Arial" w:eastAsia="Times New Roman" w:hAnsi="Arial" w:cs="Arial"/>
          <w:b/>
          <w:bCs/>
          <w:sz w:val="24"/>
          <w:szCs w:val="24"/>
          <w:lang w:val="mn-MN"/>
        </w:rPr>
        <w:t>бүрэлдэхүүн</w:t>
      </w:r>
    </w:p>
    <w:p w14:paraId="4C9754C0" w14:textId="77777777" w:rsidR="009D7B4E" w:rsidRPr="00D624FE" w:rsidRDefault="009D7B4E" w:rsidP="00D624FE">
      <w:pPr>
        <w:spacing w:after="0" w:line="240" w:lineRule="auto"/>
        <w:ind w:firstLine="720"/>
        <w:jc w:val="center"/>
        <w:rPr>
          <w:rFonts w:ascii="Arial" w:eastAsia="Times New Roman" w:hAnsi="Arial" w:cs="Arial"/>
          <w:sz w:val="24"/>
          <w:szCs w:val="24"/>
          <w:lang w:val="mn-MN"/>
        </w:rPr>
      </w:pPr>
    </w:p>
    <w:p w14:paraId="649B2B14" w14:textId="77777777" w:rsidR="009D7B4E" w:rsidRPr="00D624FE" w:rsidRDefault="00A95CBA" w:rsidP="00D624FE">
      <w:pPr>
        <w:spacing w:after="0" w:line="240" w:lineRule="auto"/>
        <w:ind w:firstLine="720"/>
        <w:jc w:val="both"/>
        <w:rPr>
          <w:rFonts w:ascii="Arial" w:eastAsia="Times New Roman" w:hAnsi="Arial" w:cs="Arial"/>
          <w:strike/>
          <w:sz w:val="24"/>
          <w:szCs w:val="24"/>
          <w:lang w:val="mn-MN"/>
        </w:rPr>
      </w:pPr>
      <w:r w:rsidRPr="00D624FE">
        <w:rPr>
          <w:rFonts w:ascii="Arial" w:eastAsia="Times New Roman" w:hAnsi="Arial" w:cs="Arial"/>
          <w:sz w:val="24"/>
          <w:szCs w:val="24"/>
          <w:lang w:val="mn-MN"/>
        </w:rPr>
        <w:t>44</w:t>
      </w:r>
      <w:r w:rsidR="009D7B4E" w:rsidRPr="00D624FE">
        <w:rPr>
          <w:rFonts w:ascii="Arial" w:eastAsia="Times New Roman" w:hAnsi="Arial" w:cs="Arial"/>
          <w:sz w:val="24"/>
          <w:szCs w:val="24"/>
          <w:lang w:val="mn-MN"/>
        </w:rPr>
        <w:t xml:space="preserve">.1.Улсын ерөнхий прокурорын газарт Улсын ерөнхий прокурор, түүний орлогч, туслах прокурор, ахлах прокурор, хяналтын прокурор ажиллана. </w:t>
      </w:r>
    </w:p>
    <w:p w14:paraId="2FD09C99"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p>
    <w:p w14:paraId="7114567F"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44</w:t>
      </w:r>
      <w:r w:rsidR="009D7B4E" w:rsidRPr="00D624FE">
        <w:rPr>
          <w:rFonts w:ascii="Arial" w:eastAsia="Times New Roman" w:hAnsi="Arial" w:cs="Arial"/>
          <w:sz w:val="24"/>
          <w:szCs w:val="24"/>
          <w:lang w:val="mn-MN"/>
        </w:rPr>
        <w:t xml:space="preserve">.2.Аймаг, нийслэл, дүүрэг, дагнасан прокурорын газарт аймаг, нийслэл,  дүүрэг, дагнасан прокурорын газрын </w:t>
      </w:r>
      <w:r w:rsidR="005D017C" w:rsidRPr="00D624FE">
        <w:rPr>
          <w:rFonts w:ascii="Arial" w:eastAsia="Times New Roman" w:hAnsi="Arial" w:cs="Arial"/>
          <w:sz w:val="24"/>
          <w:szCs w:val="24"/>
          <w:lang w:val="mn-MN"/>
        </w:rPr>
        <w:t>ерөнхий</w:t>
      </w:r>
      <w:r w:rsidR="009D7B4E" w:rsidRPr="00D624FE">
        <w:rPr>
          <w:rFonts w:ascii="Arial" w:eastAsia="Times New Roman" w:hAnsi="Arial" w:cs="Arial"/>
          <w:sz w:val="24"/>
          <w:szCs w:val="24"/>
          <w:lang w:val="mn-MN"/>
        </w:rPr>
        <w:t xml:space="preserve"> прокурор, түүний орлогч, ахлах прокурор, хяналтын прокурор ажиллана.</w:t>
      </w:r>
    </w:p>
    <w:p w14:paraId="344739D4"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p>
    <w:p w14:paraId="2B823EE0"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44</w:t>
      </w:r>
      <w:r w:rsidR="009D7B4E" w:rsidRPr="00D624FE">
        <w:rPr>
          <w:rFonts w:ascii="Arial" w:eastAsia="Times New Roman" w:hAnsi="Arial" w:cs="Arial"/>
          <w:sz w:val="24"/>
          <w:szCs w:val="24"/>
          <w:lang w:val="mn-MN"/>
        </w:rPr>
        <w:t xml:space="preserve">.3.Сум буюу сум дундын прокурорын газарт сум буюу сум дундын </w:t>
      </w:r>
      <w:r w:rsidR="005D017C" w:rsidRPr="00D624FE">
        <w:rPr>
          <w:rFonts w:ascii="Arial" w:eastAsia="Times New Roman" w:hAnsi="Arial" w:cs="Arial"/>
          <w:sz w:val="24"/>
          <w:szCs w:val="24"/>
          <w:lang w:val="mn-MN"/>
        </w:rPr>
        <w:t>ерөнхий</w:t>
      </w:r>
      <w:r w:rsidR="009D7B4E" w:rsidRPr="00D624FE">
        <w:rPr>
          <w:rFonts w:ascii="Arial" w:eastAsia="Times New Roman" w:hAnsi="Arial" w:cs="Arial"/>
          <w:sz w:val="24"/>
          <w:szCs w:val="24"/>
          <w:lang w:val="mn-MN"/>
        </w:rPr>
        <w:t xml:space="preserve"> прокурор, хяналтын прокурор ажиллана.</w:t>
      </w:r>
    </w:p>
    <w:p w14:paraId="3EB2EE71" w14:textId="77777777" w:rsidR="009D7B4E" w:rsidRPr="00D624FE" w:rsidRDefault="009D7B4E" w:rsidP="00D624FE">
      <w:pPr>
        <w:tabs>
          <w:tab w:val="left" w:pos="2557"/>
        </w:tabs>
        <w:spacing w:after="0" w:line="240" w:lineRule="auto"/>
        <w:ind w:firstLine="720"/>
        <w:jc w:val="both"/>
        <w:rPr>
          <w:rFonts w:ascii="Arial" w:eastAsia="Times New Roman" w:hAnsi="Arial" w:cs="Arial"/>
          <w:b/>
          <w:bCs/>
          <w:sz w:val="24"/>
          <w:szCs w:val="24"/>
          <w:lang w:val="mn-MN"/>
        </w:rPr>
      </w:pPr>
    </w:p>
    <w:p w14:paraId="7172416F" w14:textId="77777777" w:rsidR="009D7B4E" w:rsidRPr="00D624FE" w:rsidRDefault="00A95CBA" w:rsidP="00D624FE">
      <w:pPr>
        <w:tabs>
          <w:tab w:val="left" w:pos="2557"/>
        </w:tabs>
        <w:spacing w:after="0" w:line="240" w:lineRule="auto"/>
        <w:ind w:firstLine="720"/>
        <w:jc w:val="both"/>
        <w:rPr>
          <w:rFonts w:ascii="Arial" w:eastAsia="Times New Roman" w:hAnsi="Arial" w:cs="Arial"/>
          <w:bCs/>
          <w:sz w:val="24"/>
          <w:szCs w:val="24"/>
          <w:lang w:val="mn-MN"/>
        </w:rPr>
      </w:pPr>
      <w:r w:rsidRPr="00D624FE">
        <w:rPr>
          <w:rFonts w:ascii="Arial" w:eastAsia="Times New Roman" w:hAnsi="Arial" w:cs="Arial"/>
          <w:bCs/>
          <w:sz w:val="24"/>
          <w:szCs w:val="24"/>
          <w:lang w:val="mn-MN"/>
        </w:rPr>
        <w:t>44</w:t>
      </w:r>
      <w:r w:rsidR="009D7B4E" w:rsidRPr="00D624FE">
        <w:rPr>
          <w:rFonts w:ascii="Arial" w:eastAsia="Times New Roman" w:hAnsi="Arial" w:cs="Arial"/>
          <w:bCs/>
          <w:sz w:val="24"/>
          <w:szCs w:val="24"/>
          <w:lang w:val="mn-MN"/>
        </w:rPr>
        <w:t>.4.Прокурорын газар нь газар, хэлтэс, алба,</w:t>
      </w:r>
      <w:r w:rsidR="00814DF0" w:rsidRPr="00D624FE">
        <w:rPr>
          <w:rFonts w:ascii="Arial" w:eastAsia="Times New Roman" w:hAnsi="Arial" w:cs="Arial"/>
          <w:bCs/>
          <w:sz w:val="24"/>
          <w:szCs w:val="24"/>
          <w:lang w:val="mn-MN"/>
        </w:rPr>
        <w:t xml:space="preserve"> </w:t>
      </w:r>
      <w:r w:rsidR="00C33C4B" w:rsidRPr="00D624FE">
        <w:rPr>
          <w:rFonts w:ascii="Arial" w:eastAsia="Times New Roman" w:hAnsi="Arial" w:cs="Arial"/>
          <w:bCs/>
          <w:sz w:val="24"/>
          <w:szCs w:val="24"/>
          <w:lang w:val="mn-MN"/>
        </w:rPr>
        <w:t>тасгийн зохион байгуулалттай</w:t>
      </w:r>
      <w:r w:rsidR="009D7B4E" w:rsidRPr="00D624FE">
        <w:rPr>
          <w:rFonts w:ascii="Arial" w:eastAsia="Times New Roman" w:hAnsi="Arial" w:cs="Arial"/>
          <w:bCs/>
          <w:sz w:val="24"/>
          <w:szCs w:val="24"/>
          <w:lang w:val="mn-MN"/>
        </w:rPr>
        <w:t xml:space="preserve"> байж болно. Орлогч, туслах прокурор, ахлах прокурор нь зохион байгуулалтын бүтцийн </w:t>
      </w:r>
      <w:r w:rsidR="004E1913" w:rsidRPr="00D624FE">
        <w:rPr>
          <w:rFonts w:ascii="Arial" w:hAnsi="Arial" w:cs="Arial"/>
          <w:sz w:val="24"/>
          <w:szCs w:val="24"/>
          <w:lang w:val="mn-MN"/>
        </w:rPr>
        <w:t>нэгжийг</w:t>
      </w:r>
      <w:r w:rsidR="004E1913" w:rsidRPr="00D624FE">
        <w:rPr>
          <w:rFonts w:ascii="Arial" w:eastAsia="Times New Roman" w:hAnsi="Arial" w:cs="Arial"/>
          <w:bCs/>
          <w:sz w:val="24"/>
          <w:szCs w:val="24"/>
          <w:lang w:val="mn-MN"/>
        </w:rPr>
        <w:t xml:space="preserve"> </w:t>
      </w:r>
      <w:r w:rsidR="009D7B4E" w:rsidRPr="00D624FE">
        <w:rPr>
          <w:rFonts w:ascii="Arial" w:eastAsia="Times New Roman" w:hAnsi="Arial" w:cs="Arial"/>
          <w:bCs/>
          <w:sz w:val="24"/>
          <w:szCs w:val="24"/>
          <w:lang w:val="mn-MN"/>
        </w:rPr>
        <w:t>удирдаж болно.</w:t>
      </w:r>
    </w:p>
    <w:p w14:paraId="47453E1A" w14:textId="77777777" w:rsidR="009D7B4E" w:rsidRPr="00D624FE" w:rsidRDefault="009D7B4E" w:rsidP="00D624FE">
      <w:pPr>
        <w:spacing w:after="0" w:line="240" w:lineRule="auto"/>
        <w:ind w:firstLine="720"/>
        <w:jc w:val="both"/>
        <w:rPr>
          <w:rFonts w:ascii="Arial" w:eastAsia="Times New Roman" w:hAnsi="Arial" w:cs="Arial"/>
          <w:b/>
          <w:bCs/>
          <w:sz w:val="24"/>
          <w:szCs w:val="24"/>
          <w:lang w:val="mn-MN"/>
        </w:rPr>
      </w:pPr>
    </w:p>
    <w:p w14:paraId="466C522C" w14:textId="77777777" w:rsidR="009D7B4E" w:rsidRPr="00D624FE" w:rsidRDefault="00A95CBA" w:rsidP="00D624FE">
      <w:pPr>
        <w:spacing w:after="0" w:line="240" w:lineRule="auto"/>
        <w:ind w:firstLine="720"/>
        <w:jc w:val="both"/>
        <w:rPr>
          <w:rStyle w:val="Strong"/>
          <w:rFonts w:ascii="Arial" w:hAnsi="Arial" w:cs="Arial"/>
          <w:sz w:val="24"/>
          <w:szCs w:val="24"/>
          <w:lang w:val="mn-MN"/>
        </w:rPr>
      </w:pPr>
      <w:r w:rsidRPr="00D624FE">
        <w:rPr>
          <w:rFonts w:ascii="Arial" w:eastAsia="Times New Roman" w:hAnsi="Arial" w:cs="Arial"/>
          <w:b/>
          <w:bCs/>
          <w:sz w:val="24"/>
          <w:szCs w:val="24"/>
          <w:lang w:val="mn-MN"/>
        </w:rPr>
        <w:t>45</w:t>
      </w:r>
      <w:r w:rsidR="009D7B4E" w:rsidRPr="00D624FE">
        <w:rPr>
          <w:rFonts w:ascii="Arial" w:eastAsia="Times New Roman" w:hAnsi="Arial" w:cs="Arial"/>
          <w:b/>
          <w:bCs/>
          <w:sz w:val="24"/>
          <w:szCs w:val="24"/>
          <w:lang w:val="mn-MN"/>
        </w:rPr>
        <w:t xml:space="preserve"> дугаар зүйл.Прокурор</w:t>
      </w:r>
    </w:p>
    <w:p w14:paraId="44993CF3"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p>
    <w:p w14:paraId="45C3FD62" w14:textId="77777777" w:rsidR="009D7B4E"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45</w:t>
      </w:r>
      <w:r w:rsidR="009D7B4E" w:rsidRPr="00D624FE">
        <w:rPr>
          <w:rFonts w:ascii="Arial" w:hAnsi="Arial" w:cs="Arial"/>
          <w:lang w:val="mn-MN"/>
        </w:rPr>
        <w:t xml:space="preserve">.1.Хуульчийн мэргэжлийн үйл ажиллагаа эрхлэх зөвшөөрөл авч, хуульчийн мэргэжлээр </w:t>
      </w:r>
      <w:r w:rsidR="006716E7" w:rsidRPr="00D624FE">
        <w:rPr>
          <w:rFonts w:ascii="Arial" w:hAnsi="Arial" w:cs="Arial"/>
          <w:lang w:val="mn-MN"/>
        </w:rPr>
        <w:t xml:space="preserve">3-аас </w:t>
      </w:r>
      <w:r w:rsidR="009D7B4E" w:rsidRPr="00D624FE">
        <w:rPr>
          <w:rFonts w:ascii="Arial" w:hAnsi="Arial" w:cs="Arial"/>
          <w:lang w:val="mn-MN"/>
        </w:rPr>
        <w:t xml:space="preserve">доошгүй жил, эсхүл прокурорын туслах </w:t>
      </w:r>
      <w:r w:rsidR="004E1913" w:rsidRPr="00D624FE">
        <w:rPr>
          <w:rFonts w:ascii="Arial" w:hAnsi="Arial" w:cs="Arial"/>
          <w:lang w:val="mn-MN"/>
        </w:rPr>
        <w:t xml:space="preserve">ажилтнаар </w:t>
      </w:r>
      <w:r w:rsidR="006716E7" w:rsidRPr="00D624FE">
        <w:rPr>
          <w:rFonts w:ascii="Arial" w:hAnsi="Arial" w:cs="Arial"/>
          <w:lang w:val="mn-MN"/>
        </w:rPr>
        <w:t xml:space="preserve">2-оос </w:t>
      </w:r>
      <w:r w:rsidR="009D7B4E" w:rsidRPr="00D624FE">
        <w:rPr>
          <w:rFonts w:ascii="Arial" w:hAnsi="Arial" w:cs="Arial"/>
          <w:lang w:val="mn-MN"/>
        </w:rPr>
        <w:t xml:space="preserve">доошгүй жил ажилласан, </w:t>
      </w:r>
      <w:r w:rsidR="00C2709A" w:rsidRPr="00D624FE">
        <w:rPr>
          <w:rFonts w:ascii="Arial" w:hAnsi="Arial" w:cs="Arial"/>
          <w:lang w:val="mn-MN"/>
        </w:rPr>
        <w:t>гэмт хэрэг үйлдэж, гэм буруутайд тооцогдож байгаагүй</w:t>
      </w:r>
      <w:r w:rsidR="009D7B4E" w:rsidRPr="00D624FE">
        <w:rPr>
          <w:rFonts w:ascii="Arial" w:hAnsi="Arial" w:cs="Arial"/>
          <w:lang w:val="mn-MN"/>
        </w:rPr>
        <w:t>, мэргэжлийн шаардлага хангасан, хорин таван насанд хүрсэн Монгол Улсын иргэнийг прокуророор томилно.</w:t>
      </w:r>
    </w:p>
    <w:p w14:paraId="0ADC80E8" w14:textId="77777777" w:rsidR="009D7B4E" w:rsidRPr="00D624FE" w:rsidRDefault="009D7B4E" w:rsidP="00D624FE">
      <w:pPr>
        <w:pStyle w:val="NormalWeb"/>
        <w:spacing w:before="0" w:beforeAutospacing="0" w:after="0" w:afterAutospacing="0"/>
        <w:ind w:firstLine="720"/>
        <w:jc w:val="both"/>
        <w:rPr>
          <w:rFonts w:ascii="Arial" w:hAnsi="Arial" w:cs="Arial"/>
          <w:lang w:val="mn-MN"/>
        </w:rPr>
      </w:pPr>
    </w:p>
    <w:p w14:paraId="4849F1C3"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45</w:t>
      </w:r>
      <w:r w:rsidR="009D7B4E" w:rsidRPr="00D624FE">
        <w:rPr>
          <w:rFonts w:ascii="Arial" w:eastAsia="Times New Roman" w:hAnsi="Arial" w:cs="Arial"/>
          <w:sz w:val="24"/>
          <w:szCs w:val="24"/>
          <w:lang w:val="mn-MN"/>
        </w:rPr>
        <w:t xml:space="preserve">.2.Прокурорыг мэргэжлийн ёс зүй, мэргэшсэн байдал, </w:t>
      </w:r>
      <w:r w:rsidR="005C114B" w:rsidRPr="00D624FE">
        <w:rPr>
          <w:rFonts w:ascii="Arial" w:eastAsia="Times New Roman" w:hAnsi="Arial" w:cs="Arial"/>
          <w:sz w:val="24"/>
          <w:szCs w:val="24"/>
          <w:lang w:val="mn-MN"/>
        </w:rPr>
        <w:t>ур</w:t>
      </w:r>
      <w:r w:rsidR="009D7B4E" w:rsidRPr="00D624FE">
        <w:rPr>
          <w:rFonts w:ascii="Arial" w:eastAsia="Times New Roman" w:hAnsi="Arial" w:cs="Arial"/>
          <w:sz w:val="24"/>
          <w:szCs w:val="24"/>
          <w:lang w:val="mn-MN"/>
        </w:rPr>
        <w:t xml:space="preserve"> чадвар, дадлага туршлагыг харгалзан албан тушаалд сонгон шалгаруулах, дэвшүүлэх, эсхүл бууруулан томилох, сэлгүүлэн ажиллуулах журмыг Улсын ерөнхий прокурор батална.</w:t>
      </w:r>
    </w:p>
    <w:p w14:paraId="57CCA97E"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p>
    <w:p w14:paraId="618F36F0"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45</w:t>
      </w:r>
      <w:r w:rsidR="009D7B4E" w:rsidRPr="00D624FE">
        <w:rPr>
          <w:rFonts w:ascii="Arial" w:eastAsia="Times New Roman" w:hAnsi="Arial" w:cs="Arial"/>
          <w:sz w:val="24"/>
          <w:szCs w:val="24"/>
          <w:lang w:val="mn-MN"/>
        </w:rPr>
        <w:t xml:space="preserve">.3.Прокуророор </w:t>
      </w:r>
      <w:r w:rsidR="009B319E" w:rsidRPr="00D624FE">
        <w:rPr>
          <w:rFonts w:ascii="Arial" w:eastAsia="Times New Roman" w:hAnsi="Arial" w:cs="Arial"/>
          <w:sz w:val="24"/>
          <w:szCs w:val="24"/>
          <w:lang w:val="mn-MN"/>
        </w:rPr>
        <w:t xml:space="preserve">5-аас </w:t>
      </w:r>
      <w:r w:rsidR="009D7B4E" w:rsidRPr="00D624FE">
        <w:rPr>
          <w:rFonts w:ascii="Arial" w:eastAsia="Times New Roman" w:hAnsi="Arial" w:cs="Arial"/>
          <w:sz w:val="24"/>
          <w:szCs w:val="24"/>
          <w:lang w:val="mn-MN"/>
        </w:rPr>
        <w:t>доошгүй жил ажилласан Монгол Улсын иргэнийг дээд шатны прокуророор томилно.</w:t>
      </w:r>
    </w:p>
    <w:p w14:paraId="4E3B922B" w14:textId="77777777" w:rsidR="00B47EB7" w:rsidRPr="00D624FE" w:rsidRDefault="00B47EB7" w:rsidP="00D624FE">
      <w:pPr>
        <w:spacing w:after="0" w:line="240" w:lineRule="auto"/>
        <w:ind w:firstLine="720"/>
        <w:jc w:val="both"/>
        <w:rPr>
          <w:rFonts w:ascii="Arial" w:eastAsia="Times New Roman" w:hAnsi="Arial" w:cs="Arial"/>
          <w:sz w:val="24"/>
          <w:szCs w:val="24"/>
          <w:lang w:val="mn-MN"/>
        </w:rPr>
      </w:pPr>
    </w:p>
    <w:p w14:paraId="5E63548F"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45</w:t>
      </w:r>
      <w:r w:rsidR="009D7B4E" w:rsidRPr="00D624FE">
        <w:rPr>
          <w:rFonts w:ascii="Arial" w:eastAsia="Times New Roman" w:hAnsi="Arial" w:cs="Arial"/>
          <w:sz w:val="24"/>
          <w:szCs w:val="24"/>
          <w:lang w:val="mn-MN"/>
        </w:rPr>
        <w:t>.4.Хуульчийн мэргэжлээр 10-аас доошгүй жил ажилласан, гучин таван насанд хүрсэн прокурорыг Улсын ерөнхий прокурор, түүний орлогчоор томилно.</w:t>
      </w:r>
    </w:p>
    <w:p w14:paraId="23AFE318" w14:textId="77777777" w:rsidR="009D7B4E" w:rsidRPr="00D624FE" w:rsidRDefault="009D7B4E" w:rsidP="00D624FE">
      <w:pPr>
        <w:widowControl w:val="0"/>
        <w:autoSpaceDE w:val="0"/>
        <w:autoSpaceDN w:val="0"/>
        <w:adjustRightInd w:val="0"/>
        <w:spacing w:after="0" w:line="240" w:lineRule="auto"/>
        <w:ind w:firstLine="720"/>
        <w:jc w:val="both"/>
        <w:rPr>
          <w:rFonts w:ascii="Arial" w:eastAsia="Times New Roman" w:hAnsi="Arial" w:cs="Arial"/>
          <w:b/>
          <w:bCs/>
          <w:sz w:val="24"/>
          <w:szCs w:val="24"/>
          <w:lang w:val="mn-MN"/>
        </w:rPr>
      </w:pPr>
    </w:p>
    <w:p w14:paraId="2DA7CDD6"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b/>
          <w:bCs/>
          <w:sz w:val="24"/>
          <w:szCs w:val="24"/>
          <w:lang w:val="mn-MN"/>
        </w:rPr>
      </w:pPr>
      <w:r w:rsidRPr="00D624FE">
        <w:rPr>
          <w:rFonts w:ascii="Arial" w:eastAsia="Times New Roman" w:hAnsi="Arial" w:cs="Arial"/>
          <w:b/>
          <w:bCs/>
          <w:sz w:val="24"/>
          <w:szCs w:val="24"/>
          <w:lang w:val="mn-MN"/>
        </w:rPr>
        <w:t>46</w:t>
      </w:r>
      <w:r w:rsidR="009D7B4E" w:rsidRPr="00D624FE">
        <w:rPr>
          <w:rFonts w:ascii="Arial" w:eastAsia="Times New Roman" w:hAnsi="Arial" w:cs="Arial"/>
          <w:b/>
          <w:bCs/>
          <w:sz w:val="24"/>
          <w:szCs w:val="24"/>
          <w:lang w:val="mn-MN"/>
        </w:rPr>
        <w:t xml:space="preserve"> дугаар зүйл.</w:t>
      </w:r>
      <w:r w:rsidR="009D7B4E" w:rsidRPr="00D624FE">
        <w:rPr>
          <w:rFonts w:ascii="Arial" w:hAnsi="Arial" w:cs="Arial"/>
          <w:b/>
          <w:bCs/>
          <w:sz w:val="24"/>
          <w:szCs w:val="24"/>
          <w:lang w:val="mn-MN"/>
        </w:rPr>
        <w:t>Улсын ерөнхий прокурор, түүний орлогч</w:t>
      </w:r>
    </w:p>
    <w:p w14:paraId="19905479"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b/>
          <w:bCs/>
          <w:sz w:val="24"/>
          <w:szCs w:val="24"/>
          <w:lang w:val="mn-MN"/>
        </w:rPr>
      </w:pPr>
    </w:p>
    <w:p w14:paraId="5105759B"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46</w:t>
      </w:r>
      <w:r w:rsidR="009D7B4E" w:rsidRPr="00D624FE">
        <w:rPr>
          <w:rFonts w:ascii="Arial" w:hAnsi="Arial" w:cs="Arial"/>
          <w:sz w:val="24"/>
          <w:szCs w:val="24"/>
          <w:lang w:val="mn-MN"/>
        </w:rPr>
        <w:t>.1.Прокурорын байгууллагыг Улсын ерөнхий прокурор тэргүүлнэ. Улсын ерөнхий прокурорыг  Монгол Улсын Ерөнхийлөгч Улсын Их Хуралтай зөвшилцөн зургаан жилийн хугацаагаар томилно.</w:t>
      </w:r>
    </w:p>
    <w:p w14:paraId="597D985E"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424B3EEA"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46</w:t>
      </w:r>
      <w:r w:rsidR="009D7B4E" w:rsidRPr="00D624FE">
        <w:rPr>
          <w:rFonts w:ascii="Arial" w:hAnsi="Arial" w:cs="Arial"/>
          <w:sz w:val="24"/>
          <w:szCs w:val="24"/>
          <w:lang w:val="mn-MN"/>
        </w:rPr>
        <w:t>.2.Монгол Улсын Ерөнхийлөгч Улсын ерөнхий прокурорын саналыг үндэслэн түүний орлогчийг Улсын Их Хуралтай зөвшилцөн зургаан жилийн хугацаагаар томилно.</w:t>
      </w:r>
    </w:p>
    <w:p w14:paraId="5BB97F02"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764A4E0F"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46</w:t>
      </w:r>
      <w:r w:rsidR="009D7B4E" w:rsidRPr="00D624FE">
        <w:rPr>
          <w:rFonts w:ascii="Arial" w:hAnsi="Arial" w:cs="Arial"/>
          <w:sz w:val="24"/>
          <w:szCs w:val="24"/>
          <w:lang w:val="mn-MN"/>
        </w:rPr>
        <w:t>.3.Монгол Улсын Ерөнхийлөгчийн санал болгосон хүнийг Улсын Их Хурал дэмжихгүй бол нэг удаа өөр хүний нэрийг дэвшүүлнэ.</w:t>
      </w:r>
    </w:p>
    <w:p w14:paraId="1BA18997"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1F282E50"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lastRenderedPageBreak/>
        <w:t>46</w:t>
      </w:r>
      <w:r w:rsidR="009D7B4E" w:rsidRPr="00D624FE">
        <w:rPr>
          <w:rFonts w:ascii="Arial" w:hAnsi="Arial" w:cs="Arial"/>
          <w:sz w:val="24"/>
          <w:szCs w:val="24"/>
          <w:lang w:val="mn-MN"/>
        </w:rPr>
        <w:t>.4.Улсын ерөнхий прокурорын эзгүйд түүний шийдвэрээр Улсын ерөнхий прокурорын аль нэг орлогч бүрэн эрхийг нь хэрэгжүүлнэ. Улсын ерөнхий прокурорын орлогч Улсын ерөнхий прокурорын өмнө ажлаа хариуцна.</w:t>
      </w:r>
    </w:p>
    <w:p w14:paraId="63857F56"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13730300"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46</w:t>
      </w:r>
      <w:r w:rsidR="009D7B4E" w:rsidRPr="00D624FE">
        <w:rPr>
          <w:rFonts w:ascii="Arial" w:hAnsi="Arial" w:cs="Arial"/>
          <w:sz w:val="24"/>
          <w:szCs w:val="24"/>
          <w:lang w:val="mn-MN"/>
        </w:rPr>
        <w:t xml:space="preserve">.5.Улсын ерөнхий </w:t>
      </w:r>
      <w:r w:rsidR="00FB4E1F" w:rsidRPr="00D624FE">
        <w:rPr>
          <w:rFonts w:ascii="Arial" w:hAnsi="Arial" w:cs="Arial"/>
          <w:sz w:val="24"/>
          <w:szCs w:val="24"/>
          <w:lang w:val="mn-MN"/>
        </w:rPr>
        <w:t>прокурор, түүний</w:t>
      </w:r>
      <w:r w:rsidR="009D7B4E" w:rsidRPr="00D624FE">
        <w:rPr>
          <w:rFonts w:ascii="Arial" w:hAnsi="Arial" w:cs="Arial"/>
          <w:sz w:val="24"/>
          <w:szCs w:val="24"/>
          <w:lang w:val="mn-MN"/>
        </w:rPr>
        <w:t xml:space="preserve"> орлогчийг эрүүгийн хэрэг үүсгэж яллагдагчаар татан шалгахтай холбогдуулан бүрэн эрхийг нь түдгэлзүүлэх эсэх асуудлыг </w:t>
      </w:r>
      <w:r w:rsidR="00FB4E1F" w:rsidRPr="00D624FE">
        <w:rPr>
          <w:rFonts w:ascii="Arial" w:hAnsi="Arial" w:cs="Arial"/>
          <w:sz w:val="24"/>
          <w:szCs w:val="24"/>
          <w:lang w:val="mn-MN"/>
        </w:rPr>
        <w:t xml:space="preserve">эрх бүхий байгууллагын </w:t>
      </w:r>
      <w:r w:rsidR="009D7B4E" w:rsidRPr="00D624FE">
        <w:rPr>
          <w:rFonts w:ascii="Arial" w:hAnsi="Arial" w:cs="Arial"/>
          <w:sz w:val="24"/>
          <w:szCs w:val="24"/>
          <w:lang w:val="mn-MN"/>
        </w:rPr>
        <w:t>саналыг үндэслэн Монгол Улсын Ерөнхийлөгч шийдвэрлэнэ.</w:t>
      </w:r>
    </w:p>
    <w:p w14:paraId="3E46DB09"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3F4DBF69"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46</w:t>
      </w:r>
      <w:r w:rsidR="009D7B4E" w:rsidRPr="00D624FE">
        <w:rPr>
          <w:rFonts w:ascii="Arial" w:hAnsi="Arial" w:cs="Arial"/>
          <w:sz w:val="24"/>
          <w:szCs w:val="24"/>
          <w:lang w:val="mn-MN"/>
        </w:rPr>
        <w:t>.6.Улсын ерөнхий прокурор, түүний орлогчийн бүрэн эрх дараахь тохиолдолд Монгол Улсын Ерөнхийлөгчийн шийдвэр гарснаар хугацаанаас өмнө дуусгавар болно:</w:t>
      </w:r>
    </w:p>
    <w:p w14:paraId="24B50280" w14:textId="77777777" w:rsidR="009D7B4E" w:rsidRPr="00D624FE" w:rsidRDefault="009D7B4E" w:rsidP="00D624FE">
      <w:pPr>
        <w:widowControl w:val="0"/>
        <w:autoSpaceDE w:val="0"/>
        <w:autoSpaceDN w:val="0"/>
        <w:adjustRightInd w:val="0"/>
        <w:spacing w:after="0" w:line="240" w:lineRule="auto"/>
        <w:jc w:val="both"/>
        <w:rPr>
          <w:rFonts w:ascii="Arial" w:hAnsi="Arial" w:cs="Arial"/>
          <w:b/>
          <w:sz w:val="24"/>
          <w:szCs w:val="24"/>
          <w:lang w:val="mn-MN"/>
        </w:rPr>
      </w:pPr>
    </w:p>
    <w:p w14:paraId="4F2DBCCB"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t>46</w:t>
      </w:r>
      <w:r w:rsidR="009D7B4E" w:rsidRPr="00D624FE">
        <w:rPr>
          <w:rFonts w:ascii="Arial" w:hAnsi="Arial" w:cs="Arial"/>
          <w:sz w:val="24"/>
          <w:szCs w:val="24"/>
          <w:lang w:val="mn-MN"/>
        </w:rPr>
        <w:t xml:space="preserve">.6.1.өөрийнх нь зөвшөөрснөөр өөр ажил, албан тушаалд </w:t>
      </w:r>
      <w:r w:rsidR="0093046C" w:rsidRPr="00D624FE">
        <w:rPr>
          <w:rFonts w:ascii="Arial" w:hAnsi="Arial" w:cs="Arial"/>
          <w:sz w:val="24"/>
          <w:szCs w:val="24"/>
          <w:lang w:val="mn-MN"/>
        </w:rPr>
        <w:t>томилсон</w:t>
      </w:r>
      <w:r w:rsidR="009D7B4E" w:rsidRPr="00D624FE">
        <w:rPr>
          <w:rFonts w:ascii="Arial" w:hAnsi="Arial" w:cs="Arial"/>
          <w:sz w:val="24"/>
          <w:szCs w:val="24"/>
          <w:lang w:val="mn-MN"/>
        </w:rPr>
        <w:t xml:space="preserve">, </w:t>
      </w:r>
      <w:r w:rsidR="0093046C" w:rsidRPr="00D624FE">
        <w:rPr>
          <w:rFonts w:ascii="Arial" w:hAnsi="Arial" w:cs="Arial"/>
          <w:sz w:val="24"/>
          <w:szCs w:val="24"/>
          <w:lang w:val="mn-MN"/>
        </w:rPr>
        <w:t xml:space="preserve">хуулиар тогтоосон болзол, журам, шалгуурын дагуу </w:t>
      </w:r>
      <w:r w:rsidR="0093046C" w:rsidRPr="00D624FE">
        <w:rPr>
          <w:rStyle w:val="highlight"/>
          <w:rFonts w:ascii="Arial" w:hAnsi="Arial" w:cs="Arial"/>
          <w:sz w:val="24"/>
          <w:szCs w:val="24"/>
          <w:lang w:val="mn-MN"/>
        </w:rPr>
        <w:t>сонго</w:t>
      </w:r>
      <w:r w:rsidR="0093046C" w:rsidRPr="00D624FE">
        <w:rPr>
          <w:rFonts w:ascii="Arial" w:hAnsi="Arial" w:cs="Arial"/>
          <w:sz w:val="24"/>
          <w:szCs w:val="24"/>
          <w:lang w:val="mn-MN"/>
        </w:rPr>
        <w:t>гддог</w:t>
      </w:r>
      <w:r w:rsidR="009D7B4E" w:rsidRPr="00D624FE">
        <w:rPr>
          <w:rFonts w:ascii="Arial" w:hAnsi="Arial" w:cs="Arial"/>
          <w:sz w:val="24"/>
          <w:szCs w:val="24"/>
          <w:lang w:val="mn-MN"/>
        </w:rPr>
        <w:t xml:space="preserve"> албан тушаалд нэр дэвшсэн;</w:t>
      </w:r>
    </w:p>
    <w:p w14:paraId="28B09ED9"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1ACAC247" w14:textId="77777777" w:rsidR="009D7B4E" w:rsidRPr="00D624FE" w:rsidRDefault="00A95CBA" w:rsidP="00D624FE">
      <w:pPr>
        <w:widowControl w:val="0"/>
        <w:autoSpaceDE w:val="0"/>
        <w:autoSpaceDN w:val="0"/>
        <w:adjustRightInd w:val="0"/>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t>46</w:t>
      </w:r>
      <w:r w:rsidR="009D7B4E" w:rsidRPr="00D624FE">
        <w:rPr>
          <w:rFonts w:ascii="Arial" w:hAnsi="Arial" w:cs="Arial"/>
          <w:sz w:val="24"/>
          <w:szCs w:val="24"/>
          <w:lang w:val="mn-MN"/>
        </w:rPr>
        <w:t>.6.2.гэмт хэрэг үйлдсэн болохыг тогтоосон шүүхийн шийдвэр хуулийн</w:t>
      </w:r>
      <w:r w:rsidR="006F5C56" w:rsidRPr="00D624FE">
        <w:rPr>
          <w:rFonts w:ascii="Arial" w:hAnsi="Arial" w:cs="Arial"/>
          <w:sz w:val="24"/>
          <w:szCs w:val="24"/>
          <w:lang w:val="mn-MN"/>
        </w:rPr>
        <w:t xml:space="preserve"> </w:t>
      </w:r>
      <w:r w:rsidR="009D7B4E" w:rsidRPr="00D624FE">
        <w:rPr>
          <w:rFonts w:ascii="Arial" w:hAnsi="Arial" w:cs="Arial"/>
          <w:sz w:val="24"/>
          <w:szCs w:val="24"/>
          <w:lang w:val="mn-MN"/>
        </w:rPr>
        <w:t>хүчин төгөлдөр болсон;</w:t>
      </w:r>
    </w:p>
    <w:p w14:paraId="6F8BD04B"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trike/>
          <w:sz w:val="24"/>
          <w:szCs w:val="24"/>
          <w:lang w:val="mn-MN"/>
        </w:rPr>
      </w:pPr>
    </w:p>
    <w:p w14:paraId="61C2B76B" w14:textId="77777777" w:rsidR="0093046C" w:rsidRPr="00D624FE" w:rsidRDefault="00A95CBA" w:rsidP="00D624FE">
      <w:pPr>
        <w:widowControl w:val="0"/>
        <w:autoSpaceDE w:val="0"/>
        <w:autoSpaceDN w:val="0"/>
        <w:adjustRightInd w:val="0"/>
        <w:spacing w:after="0" w:line="240" w:lineRule="auto"/>
        <w:ind w:firstLine="720"/>
        <w:jc w:val="both"/>
        <w:rPr>
          <w:rFonts w:ascii="Arial" w:hAnsi="Arial" w:cs="Arial"/>
          <w:b/>
          <w:sz w:val="24"/>
          <w:szCs w:val="24"/>
          <w:u w:val="single"/>
          <w:lang w:val="mn-MN"/>
        </w:rPr>
      </w:pPr>
      <w:r w:rsidRPr="00D624FE">
        <w:rPr>
          <w:rFonts w:ascii="Arial" w:hAnsi="Arial" w:cs="Arial"/>
          <w:sz w:val="24"/>
          <w:szCs w:val="24"/>
          <w:lang w:val="mn-MN"/>
        </w:rPr>
        <w:tab/>
        <w:t>46</w:t>
      </w:r>
      <w:r w:rsidR="009D7B4E" w:rsidRPr="00D624FE">
        <w:rPr>
          <w:rFonts w:ascii="Arial" w:hAnsi="Arial" w:cs="Arial"/>
          <w:sz w:val="24"/>
          <w:szCs w:val="24"/>
          <w:lang w:val="mn-MN"/>
        </w:rPr>
        <w:t>.6.3.эрүүл мэндийн байдлын улмаас бүрэн эрхээ хэрэгжүүлэх боломжгүй болсон</w:t>
      </w:r>
      <w:r w:rsidR="00FB4E1F" w:rsidRPr="00D624FE">
        <w:rPr>
          <w:rFonts w:ascii="Arial" w:hAnsi="Arial" w:cs="Arial"/>
          <w:sz w:val="24"/>
          <w:szCs w:val="24"/>
          <w:lang w:val="mn-MN"/>
        </w:rPr>
        <w:t>.</w:t>
      </w:r>
    </w:p>
    <w:p w14:paraId="06036C8D" w14:textId="77777777" w:rsidR="005238F8" w:rsidRDefault="005238F8" w:rsidP="005238F8">
      <w:pPr>
        <w:widowControl w:val="0"/>
        <w:autoSpaceDE w:val="0"/>
        <w:autoSpaceDN w:val="0"/>
        <w:adjustRightInd w:val="0"/>
        <w:spacing w:after="0" w:line="240" w:lineRule="auto"/>
        <w:ind w:left="720" w:firstLine="720"/>
        <w:jc w:val="both"/>
        <w:rPr>
          <w:rFonts w:ascii="Arial" w:hAnsi="Arial" w:cs="Arial"/>
          <w:sz w:val="24"/>
          <w:lang w:val="mn-MN"/>
        </w:rPr>
      </w:pPr>
    </w:p>
    <w:p w14:paraId="4C68072F" w14:textId="77777777" w:rsidR="009D7B4E" w:rsidRPr="005238F8" w:rsidRDefault="005238F8" w:rsidP="005238F8">
      <w:pPr>
        <w:widowControl w:val="0"/>
        <w:autoSpaceDE w:val="0"/>
        <w:autoSpaceDN w:val="0"/>
        <w:adjustRightInd w:val="0"/>
        <w:spacing w:after="0" w:line="240" w:lineRule="auto"/>
        <w:ind w:left="720" w:firstLine="720"/>
        <w:jc w:val="both"/>
        <w:rPr>
          <w:rFonts w:ascii="Arial" w:hAnsi="Arial" w:cs="Arial"/>
          <w:sz w:val="24"/>
          <w:lang w:val="mn-MN"/>
        </w:rPr>
      </w:pPr>
      <w:r w:rsidRPr="005238F8">
        <w:rPr>
          <w:rFonts w:ascii="Arial" w:hAnsi="Arial" w:cs="Arial"/>
          <w:sz w:val="24"/>
          <w:lang w:val="mn-MN"/>
        </w:rPr>
        <w:t>46.6.4.Үндэсний аюулгүй байдлын зөвлөлийн зөвлөмж гарсан.</w:t>
      </w:r>
    </w:p>
    <w:p w14:paraId="4DE8651F" w14:textId="77777777" w:rsidR="005238F8" w:rsidRPr="005238F8" w:rsidRDefault="005238F8" w:rsidP="005238F8">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"../../Nemelt/2019/19-ne-010.docx" </w:instrText>
      </w:r>
      <w:r>
        <w:rPr>
          <w:rFonts w:ascii="Arial" w:hAnsi="Arial" w:cs="Arial"/>
          <w:i/>
          <w:color w:val="000000"/>
          <w:sz w:val="20"/>
          <w:szCs w:val="20"/>
        </w:rPr>
        <w:fldChar w:fldCharType="separate"/>
      </w:r>
      <w:r w:rsidRPr="005238F8">
        <w:rPr>
          <w:rStyle w:val="Hyperlink"/>
          <w:rFonts w:ascii="Arial" w:hAnsi="Arial" w:cs="Arial"/>
          <w:i/>
          <w:sz w:val="20"/>
          <w:szCs w:val="20"/>
        </w:rPr>
        <w:t xml:space="preserve">/Энэ заалтыг 2019 оны 03 дугаар сарын 27-ны өдрийн хуулиар </w:t>
      </w:r>
      <w:r w:rsidRPr="005238F8">
        <w:rPr>
          <w:rStyle w:val="Hyperlink"/>
          <w:rFonts w:ascii="Arial" w:hAnsi="Arial" w:cs="Arial"/>
          <w:bCs/>
          <w:i/>
          <w:sz w:val="20"/>
          <w:szCs w:val="20"/>
        </w:rPr>
        <w:t>нэмсэн</w:t>
      </w:r>
      <w:r w:rsidRPr="005238F8">
        <w:rPr>
          <w:rStyle w:val="Hyperlink"/>
          <w:rFonts w:ascii="Arial" w:hAnsi="Arial" w:cs="Arial"/>
          <w:i/>
          <w:sz w:val="20"/>
          <w:szCs w:val="20"/>
        </w:rPr>
        <w:t>./</w:t>
      </w:r>
    </w:p>
    <w:p w14:paraId="677C484D" w14:textId="77777777" w:rsidR="009D7B4E" w:rsidRPr="00D624FE" w:rsidRDefault="005238F8" w:rsidP="00D624FE">
      <w:pPr>
        <w:pStyle w:val="NormalWeb"/>
        <w:spacing w:before="0" w:beforeAutospacing="0" w:after="0" w:afterAutospacing="0"/>
        <w:ind w:firstLine="720"/>
        <w:jc w:val="both"/>
        <w:rPr>
          <w:rFonts w:ascii="Arial" w:hAnsi="Arial" w:cs="Arial"/>
          <w:lang w:val="mn-MN"/>
        </w:rPr>
      </w:pPr>
      <w:r>
        <w:rPr>
          <w:rFonts w:ascii="Arial" w:eastAsia="MS Mincho" w:hAnsi="Arial" w:cs="Arial"/>
          <w:i/>
          <w:color w:val="000000"/>
          <w:sz w:val="20"/>
          <w:szCs w:val="20"/>
        </w:rPr>
        <w:fldChar w:fldCharType="end"/>
      </w:r>
      <w:r w:rsidR="00A95CBA" w:rsidRPr="00D624FE">
        <w:rPr>
          <w:rFonts w:ascii="Arial" w:hAnsi="Arial" w:cs="Arial"/>
          <w:lang w:val="mn-MN"/>
        </w:rPr>
        <w:t>46</w:t>
      </w:r>
      <w:r w:rsidR="009D7B4E" w:rsidRPr="00D624FE">
        <w:rPr>
          <w:rFonts w:ascii="Arial" w:hAnsi="Arial" w:cs="Arial"/>
          <w:lang w:val="mn-MN"/>
        </w:rPr>
        <w:t>.7.Энэ</w:t>
      </w:r>
      <w:r w:rsidR="00A95CBA" w:rsidRPr="00D624FE">
        <w:rPr>
          <w:rFonts w:ascii="Arial" w:hAnsi="Arial" w:cs="Arial"/>
          <w:lang w:val="mn-MN"/>
        </w:rPr>
        <w:t xml:space="preserve"> </w:t>
      </w:r>
      <w:r w:rsidR="00BF2F99" w:rsidRPr="00D624FE">
        <w:rPr>
          <w:rFonts w:ascii="Arial" w:hAnsi="Arial" w:cs="Arial"/>
          <w:lang w:val="mn-MN"/>
        </w:rPr>
        <w:t>хуулийн</w:t>
      </w:r>
      <w:r w:rsidR="00450F09" w:rsidRPr="00D624FE">
        <w:rPr>
          <w:rFonts w:ascii="Arial" w:hAnsi="Arial" w:cs="Arial"/>
          <w:lang w:val="mn-MN"/>
        </w:rPr>
        <w:t xml:space="preserve"> </w:t>
      </w:r>
      <w:r w:rsidR="00A95CBA" w:rsidRPr="00D624FE">
        <w:rPr>
          <w:rFonts w:ascii="Arial" w:hAnsi="Arial" w:cs="Arial"/>
          <w:lang w:val="mn-MN"/>
        </w:rPr>
        <w:t>46</w:t>
      </w:r>
      <w:r w:rsidR="009D7B4E" w:rsidRPr="00D624FE">
        <w:rPr>
          <w:rFonts w:ascii="Arial" w:hAnsi="Arial" w:cs="Arial"/>
          <w:lang w:val="mn-MN"/>
        </w:rPr>
        <w:t xml:space="preserve">.6-д зааснаар бүрэн эрх нь дуусгавар болсон тохиолдолд Монгол </w:t>
      </w:r>
      <w:r w:rsidR="00A95CBA" w:rsidRPr="00D624FE">
        <w:rPr>
          <w:rFonts w:ascii="Arial" w:hAnsi="Arial" w:cs="Arial"/>
          <w:lang w:val="mn-MN"/>
        </w:rPr>
        <w:t xml:space="preserve">Улсын Ерөнхийлөгч энэ </w:t>
      </w:r>
      <w:r w:rsidR="008604E7" w:rsidRPr="00D624FE">
        <w:rPr>
          <w:rFonts w:ascii="Arial" w:hAnsi="Arial" w:cs="Arial"/>
          <w:lang w:val="mn-MN"/>
        </w:rPr>
        <w:t>хуулийн</w:t>
      </w:r>
      <w:r w:rsidR="00A95CBA" w:rsidRPr="00D624FE">
        <w:rPr>
          <w:rFonts w:ascii="Arial" w:hAnsi="Arial" w:cs="Arial"/>
          <w:lang w:val="mn-MN"/>
        </w:rPr>
        <w:t xml:space="preserve"> 46.1, 46</w:t>
      </w:r>
      <w:r w:rsidR="009D7B4E" w:rsidRPr="00D624FE">
        <w:rPr>
          <w:rFonts w:ascii="Arial" w:hAnsi="Arial" w:cs="Arial"/>
          <w:lang w:val="mn-MN"/>
        </w:rPr>
        <w:t xml:space="preserve">.2-т заасан журмын дагуу дараагийн Улсын ерөнхий прокурор, түүний орлогчийг томилно. </w:t>
      </w:r>
    </w:p>
    <w:p w14:paraId="25EE9D59" w14:textId="6E17CA55" w:rsidR="009D7B4E" w:rsidRDefault="009D7B4E" w:rsidP="00D624FE">
      <w:pPr>
        <w:pStyle w:val="NormalWeb"/>
        <w:spacing w:before="0" w:beforeAutospacing="0" w:after="0" w:afterAutospacing="0"/>
        <w:jc w:val="both"/>
        <w:rPr>
          <w:rFonts w:ascii="Arial" w:hAnsi="Arial" w:cs="Arial"/>
          <w:lang w:val="mn-MN"/>
        </w:rPr>
      </w:pPr>
    </w:p>
    <w:p w14:paraId="21BA0B87" w14:textId="7958FC34" w:rsidR="00635BB9" w:rsidRDefault="00635BB9" w:rsidP="00635BB9">
      <w:pPr>
        <w:pStyle w:val="NormalWeb"/>
        <w:spacing w:before="0" w:beforeAutospacing="0" w:after="0" w:afterAutospacing="0"/>
        <w:ind w:firstLine="709"/>
        <w:jc w:val="both"/>
        <w:rPr>
          <w:rFonts w:ascii="Arial" w:hAnsi="Arial" w:cs="Arial"/>
          <w:lang w:val="mn-MN"/>
        </w:rPr>
      </w:pPr>
      <w:r w:rsidRPr="00D33463">
        <w:rPr>
          <w:rFonts w:ascii="Arial" w:hAnsi="Arial" w:cs="Arial"/>
          <w:noProof/>
          <w:color w:val="000000" w:themeColor="text1"/>
          <w:lang w:val="mn-MN"/>
        </w:rPr>
        <w:t>46.8.Энэ хуулийн 46.1, 46.2-т заасны дагуу санал болгосон нэр дэвшигчийн сонсголыг Улсын Их Хурлын холбогдох Байнгын хороо зохион байгуулна.</w:t>
      </w:r>
    </w:p>
    <w:p w14:paraId="2D676AAB" w14:textId="65CF883E" w:rsidR="00635BB9" w:rsidRDefault="008A03D3" w:rsidP="00635BB9">
      <w:pPr>
        <w:spacing w:after="0" w:line="240" w:lineRule="auto"/>
        <w:jc w:val="both"/>
        <w:rPr>
          <w:rFonts w:ascii="Arial" w:hAnsi="Arial" w:cs="Arial"/>
          <w:i/>
          <w:color w:val="000000"/>
          <w:sz w:val="20"/>
          <w:szCs w:val="20"/>
        </w:rPr>
      </w:pPr>
      <w:hyperlink r:id="rId9" w:history="1">
        <w:r w:rsidR="00635BB9" w:rsidRPr="00635BB9">
          <w:rPr>
            <w:rStyle w:val="Hyperlink"/>
            <w:rFonts w:ascii="Arial" w:hAnsi="Arial" w:cs="Arial"/>
            <w:i/>
            <w:sz w:val="20"/>
            <w:szCs w:val="20"/>
          </w:rPr>
          <w:t xml:space="preserve">/Энэ хэсгийг 2021 оны 12 дугаар сарын 24-ний өдрийн хуулиар </w:t>
        </w:r>
        <w:r w:rsidR="00635BB9" w:rsidRPr="00635BB9">
          <w:rPr>
            <w:rStyle w:val="Hyperlink"/>
            <w:rFonts w:ascii="Arial" w:hAnsi="Arial" w:cs="Arial"/>
            <w:bCs/>
            <w:i/>
            <w:sz w:val="20"/>
            <w:szCs w:val="20"/>
          </w:rPr>
          <w:t>нэмсэн</w:t>
        </w:r>
        <w:r w:rsidR="00635BB9" w:rsidRPr="00635BB9">
          <w:rPr>
            <w:rStyle w:val="Hyperlink"/>
            <w:rFonts w:ascii="Arial" w:hAnsi="Arial" w:cs="Arial"/>
            <w:i/>
            <w:sz w:val="20"/>
            <w:szCs w:val="20"/>
          </w:rPr>
          <w:t>./</w:t>
        </w:r>
      </w:hyperlink>
    </w:p>
    <w:p w14:paraId="16CDBEA7" w14:textId="77777777" w:rsidR="00635BB9" w:rsidRPr="00D624FE" w:rsidRDefault="00635BB9" w:rsidP="00D624FE">
      <w:pPr>
        <w:pStyle w:val="NormalWeb"/>
        <w:spacing w:before="0" w:beforeAutospacing="0" w:after="0" w:afterAutospacing="0"/>
        <w:jc w:val="both"/>
        <w:rPr>
          <w:rFonts w:ascii="Arial" w:hAnsi="Arial" w:cs="Arial"/>
          <w:lang w:val="mn-MN"/>
        </w:rPr>
      </w:pPr>
    </w:p>
    <w:p w14:paraId="4E171DF9" w14:textId="77777777" w:rsidR="009D7B4E" w:rsidRPr="00D624FE" w:rsidRDefault="00A95CBA" w:rsidP="00D624FE">
      <w:pPr>
        <w:pStyle w:val="msghead"/>
        <w:spacing w:before="0" w:beforeAutospacing="0" w:after="0" w:afterAutospacing="0"/>
        <w:rPr>
          <w:rStyle w:val="Strong"/>
          <w:rFonts w:ascii="Arial" w:eastAsia="MS Mincho" w:hAnsi="Arial" w:cs="Arial"/>
          <w:lang w:val="mn-MN"/>
        </w:rPr>
      </w:pPr>
      <w:r w:rsidRPr="00D624FE">
        <w:rPr>
          <w:rFonts w:ascii="Arial" w:hAnsi="Arial" w:cs="Arial"/>
          <w:b/>
          <w:bCs/>
          <w:lang w:val="mn-MN"/>
        </w:rPr>
        <w:tab/>
        <w:t>47</w:t>
      </w:r>
      <w:r w:rsidR="009D7B4E" w:rsidRPr="00D624FE">
        <w:rPr>
          <w:rFonts w:ascii="Arial" w:hAnsi="Arial" w:cs="Arial"/>
          <w:b/>
          <w:bCs/>
          <w:lang w:val="mn-MN"/>
        </w:rPr>
        <w:t xml:space="preserve"> дугаар</w:t>
      </w:r>
      <w:r w:rsidR="006F5C56" w:rsidRPr="00D624FE">
        <w:rPr>
          <w:rFonts w:ascii="Arial" w:hAnsi="Arial" w:cs="Arial"/>
          <w:b/>
          <w:bCs/>
          <w:lang w:val="mn-MN"/>
        </w:rPr>
        <w:t xml:space="preserve"> </w:t>
      </w:r>
      <w:r w:rsidR="009D7B4E" w:rsidRPr="00D624FE">
        <w:rPr>
          <w:rFonts w:ascii="Arial" w:hAnsi="Arial" w:cs="Arial"/>
          <w:b/>
          <w:bCs/>
          <w:lang w:val="mn-MN"/>
        </w:rPr>
        <w:t>зүйл</w:t>
      </w:r>
      <w:r w:rsidR="009D7B4E" w:rsidRPr="00D624FE">
        <w:rPr>
          <w:rStyle w:val="Strong"/>
          <w:rFonts w:ascii="Arial" w:eastAsia="MS Mincho" w:hAnsi="Arial" w:cs="Arial"/>
          <w:lang w:val="mn-MN"/>
        </w:rPr>
        <w:t>.Прокурорын тангараг</w:t>
      </w:r>
    </w:p>
    <w:p w14:paraId="67E5AD99" w14:textId="77777777" w:rsidR="009D7B4E" w:rsidRPr="00D624FE" w:rsidRDefault="009D7B4E" w:rsidP="00D624FE">
      <w:pPr>
        <w:pStyle w:val="msghead"/>
        <w:spacing w:before="0" w:beforeAutospacing="0" w:after="0" w:afterAutospacing="0"/>
        <w:rPr>
          <w:rFonts w:ascii="Arial" w:hAnsi="Arial" w:cs="Arial"/>
          <w:lang w:val="mn-MN"/>
        </w:rPr>
      </w:pPr>
    </w:p>
    <w:p w14:paraId="7141C61B" w14:textId="77777777" w:rsidR="009D7B4E"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47</w:t>
      </w:r>
      <w:r w:rsidR="009D7B4E" w:rsidRPr="00D624FE">
        <w:rPr>
          <w:rFonts w:ascii="Arial" w:hAnsi="Arial" w:cs="Arial"/>
          <w:lang w:val="mn-MN"/>
        </w:rPr>
        <w:t xml:space="preserve">.1.Прокурор албан тушаалд томилогдохдоо: “Монгол Улсын Үндсэн хууль болон бусад хуулийг чанд сахиж, </w:t>
      </w:r>
      <w:r w:rsidR="005D017C" w:rsidRPr="00D624FE">
        <w:rPr>
          <w:rFonts w:ascii="Arial" w:hAnsi="Arial" w:cs="Arial"/>
          <w:lang w:val="mn-MN"/>
        </w:rPr>
        <w:t>хүний эрх, эрх чөлөөг хүндэтгэн,</w:t>
      </w:r>
      <w:r w:rsidR="009D7B4E" w:rsidRPr="00D624FE">
        <w:rPr>
          <w:rFonts w:ascii="Arial" w:hAnsi="Arial" w:cs="Arial"/>
          <w:lang w:val="mn-MN"/>
        </w:rPr>
        <w:t xml:space="preserve"> албаны үүргээ үнэнч шударгаар биелүүлж, прокурорын мэргэжил, ёс зүйн хэм хэмжээ, нэр хүндийг өндөрт өргөж явахаа тангараглая. Хэрэв миний бие өргөсөн тангаргаасаа няцвал хуульд заасан хариуцлагыг хүлээнэ.” гэж тангараг өргөнө.</w:t>
      </w:r>
    </w:p>
    <w:p w14:paraId="0359FFDC" w14:textId="77777777" w:rsidR="009D7B4E" w:rsidRPr="00D624FE" w:rsidRDefault="009D7B4E" w:rsidP="00D624FE">
      <w:pPr>
        <w:pStyle w:val="NormalWeb"/>
        <w:spacing w:before="0" w:beforeAutospacing="0" w:after="0" w:afterAutospacing="0"/>
        <w:ind w:firstLine="720"/>
        <w:jc w:val="both"/>
        <w:rPr>
          <w:rFonts w:ascii="Arial" w:hAnsi="Arial" w:cs="Arial"/>
          <w:lang w:val="mn-MN"/>
        </w:rPr>
      </w:pPr>
    </w:p>
    <w:p w14:paraId="2EB94CC0" w14:textId="77777777" w:rsidR="009D7B4E" w:rsidRPr="00D624FE" w:rsidRDefault="00A95CB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47</w:t>
      </w:r>
      <w:r w:rsidR="009D7B4E" w:rsidRPr="00D624FE">
        <w:rPr>
          <w:rFonts w:ascii="Arial" w:hAnsi="Arial" w:cs="Arial"/>
          <w:lang w:val="mn-MN"/>
        </w:rPr>
        <w:t>.2.Прокурорын тангараг өргөх ёслолын журмыг Монгол Улсын Ерөнхийлөгч батална.</w:t>
      </w:r>
    </w:p>
    <w:p w14:paraId="15C23393" w14:textId="77777777" w:rsidR="009D7B4E" w:rsidRPr="00D624FE" w:rsidRDefault="009D7B4E" w:rsidP="00D624FE">
      <w:pPr>
        <w:pStyle w:val="NormalWeb"/>
        <w:spacing w:before="0" w:beforeAutospacing="0" w:after="0" w:afterAutospacing="0"/>
        <w:ind w:firstLine="720"/>
        <w:jc w:val="both"/>
        <w:rPr>
          <w:rFonts w:ascii="Arial" w:hAnsi="Arial" w:cs="Arial"/>
          <w:lang w:val="mn-MN"/>
        </w:rPr>
      </w:pPr>
    </w:p>
    <w:p w14:paraId="56414F5D"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b/>
          <w:bCs/>
          <w:sz w:val="24"/>
          <w:szCs w:val="24"/>
          <w:lang w:val="mn-MN"/>
        </w:rPr>
      </w:pPr>
      <w:r w:rsidRPr="00D624FE">
        <w:rPr>
          <w:rFonts w:ascii="Arial" w:hAnsi="Arial" w:cs="Arial"/>
          <w:b/>
          <w:sz w:val="24"/>
          <w:szCs w:val="24"/>
          <w:lang w:val="mn-MN"/>
        </w:rPr>
        <w:t>48 дугаар зүйл.</w:t>
      </w:r>
      <w:r w:rsidRPr="00D624FE">
        <w:rPr>
          <w:rFonts w:ascii="Arial" w:hAnsi="Arial" w:cs="Arial"/>
          <w:b/>
          <w:bCs/>
          <w:sz w:val="24"/>
          <w:szCs w:val="24"/>
          <w:lang w:val="mn-MN"/>
        </w:rPr>
        <w:t>Улсын ерөнхий прокурорын бүрэн эрх</w:t>
      </w:r>
    </w:p>
    <w:p w14:paraId="228E8F22" w14:textId="77777777" w:rsidR="009D7B4E" w:rsidRPr="00D624FE" w:rsidRDefault="009D7B4E" w:rsidP="00D624FE">
      <w:pPr>
        <w:widowControl w:val="0"/>
        <w:autoSpaceDE w:val="0"/>
        <w:autoSpaceDN w:val="0"/>
        <w:adjustRightInd w:val="0"/>
        <w:spacing w:after="0" w:line="240" w:lineRule="auto"/>
        <w:ind w:firstLine="720"/>
        <w:jc w:val="both"/>
        <w:rPr>
          <w:rFonts w:ascii="Arial" w:hAnsi="Arial" w:cs="Arial"/>
          <w:sz w:val="24"/>
          <w:szCs w:val="24"/>
          <w:lang w:val="mn-MN"/>
        </w:rPr>
      </w:pPr>
    </w:p>
    <w:p w14:paraId="5215D7DA" w14:textId="77777777" w:rsidR="009D7B4E" w:rsidRPr="00D624FE" w:rsidRDefault="009D7B4E"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48.1.Улсын ерөнхий прокурор дараахь бүрэн эрхийг хэрэгжүүлнэ:</w:t>
      </w:r>
    </w:p>
    <w:p w14:paraId="2B06B17F" w14:textId="77777777" w:rsidR="009D7B4E" w:rsidRPr="00D624FE" w:rsidRDefault="009D7B4E" w:rsidP="00D624FE">
      <w:pPr>
        <w:pStyle w:val="Paragraph"/>
        <w:spacing w:before="0"/>
        <w:jc w:val="both"/>
        <w:rPr>
          <w:rFonts w:ascii="Arial" w:hAnsi="Arial" w:cs="Arial"/>
          <w:sz w:val="24"/>
          <w:szCs w:val="24"/>
          <w:lang w:val="mn-MN"/>
        </w:rPr>
      </w:pPr>
    </w:p>
    <w:p w14:paraId="3AD40CCF"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48.1.1.прокурорын байгууллагын үйл ажиллагааг нэгтгэн зохион байгуулж удирдах;</w:t>
      </w:r>
    </w:p>
    <w:p w14:paraId="73FC3976"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p>
    <w:p w14:paraId="2E356306"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lastRenderedPageBreak/>
        <w:tab/>
      </w:r>
      <w:r w:rsidRPr="00D624FE">
        <w:rPr>
          <w:rFonts w:ascii="Arial" w:hAnsi="Arial" w:cs="Arial"/>
          <w:sz w:val="24"/>
          <w:szCs w:val="24"/>
          <w:lang w:val="mn-MN"/>
        </w:rPr>
        <w:tab/>
        <w:t xml:space="preserve">48.1.2.Улсын Их Хурлаас баталсан төсвийг хуваарилах, түүнд багтаан прокурорын </w:t>
      </w:r>
      <w:r w:rsidR="00C33C4B" w:rsidRPr="00D624FE">
        <w:rPr>
          <w:rFonts w:ascii="Arial" w:hAnsi="Arial" w:cs="Arial"/>
          <w:sz w:val="24"/>
          <w:szCs w:val="24"/>
          <w:lang w:val="mn-MN"/>
        </w:rPr>
        <w:t>газрын</w:t>
      </w:r>
      <w:r w:rsidRPr="00D624FE">
        <w:rPr>
          <w:rFonts w:ascii="Arial" w:hAnsi="Arial" w:cs="Arial"/>
          <w:sz w:val="24"/>
          <w:szCs w:val="24"/>
          <w:lang w:val="mn-MN"/>
        </w:rPr>
        <w:t xml:space="preserve"> зохион байгуулалтын бүтэц, орон тооны хязгаарыг тогтоох;</w:t>
      </w:r>
    </w:p>
    <w:p w14:paraId="51249A18" w14:textId="77777777" w:rsidR="009D7B4E" w:rsidRPr="00D624FE" w:rsidRDefault="009D7B4E" w:rsidP="00D624FE">
      <w:pPr>
        <w:pStyle w:val="Paragraph"/>
        <w:tabs>
          <w:tab w:val="clear" w:pos="0"/>
          <w:tab w:val="left" w:pos="-5387"/>
        </w:tabs>
        <w:spacing w:before="0"/>
        <w:ind w:firstLine="0"/>
        <w:jc w:val="both"/>
        <w:rPr>
          <w:rFonts w:ascii="Arial" w:hAnsi="Arial" w:cs="Arial"/>
          <w:sz w:val="24"/>
          <w:szCs w:val="24"/>
          <w:lang w:val="mn-MN"/>
        </w:rPr>
      </w:pPr>
    </w:p>
    <w:p w14:paraId="04387E69" w14:textId="77777777" w:rsidR="00CA4181" w:rsidRPr="00D624FE" w:rsidRDefault="00CA4181" w:rsidP="00D624FE">
      <w:pPr>
        <w:pStyle w:val="Paragraph"/>
        <w:tabs>
          <w:tab w:val="clear" w:pos="0"/>
          <w:tab w:val="left" w:pos="-5387"/>
        </w:tabs>
        <w:spacing w:before="0"/>
        <w:ind w:firstLine="0"/>
        <w:jc w:val="both"/>
        <w:rPr>
          <w:rFonts w:ascii="Arial" w:hAnsi="Arial" w:cs="Arial"/>
          <w:sz w:val="24"/>
          <w:szCs w:val="24"/>
          <w:lang w:val="mn-MN"/>
        </w:rPr>
      </w:pPr>
      <w:r w:rsidRPr="00D624FE">
        <w:rPr>
          <w:rFonts w:ascii="Arial" w:hAnsi="Arial" w:cs="Arial"/>
          <w:b/>
          <w:sz w:val="24"/>
          <w:szCs w:val="24"/>
          <w:lang w:val="mn-MN"/>
        </w:rPr>
        <w:tab/>
      </w:r>
      <w:r w:rsidRPr="00D624FE">
        <w:rPr>
          <w:rFonts w:ascii="Arial" w:hAnsi="Arial" w:cs="Arial"/>
          <w:b/>
          <w:sz w:val="24"/>
          <w:szCs w:val="24"/>
          <w:lang w:val="mn-MN"/>
        </w:rPr>
        <w:tab/>
      </w:r>
      <w:r w:rsidRPr="00D624FE">
        <w:rPr>
          <w:rFonts w:ascii="Arial" w:hAnsi="Arial" w:cs="Arial"/>
          <w:b/>
          <w:sz w:val="24"/>
          <w:szCs w:val="24"/>
          <w:lang w:val="mn-MN"/>
        </w:rPr>
        <w:tab/>
      </w:r>
      <w:r w:rsidRPr="00D624FE">
        <w:rPr>
          <w:rFonts w:ascii="Arial" w:hAnsi="Arial" w:cs="Arial"/>
          <w:sz w:val="24"/>
          <w:szCs w:val="24"/>
          <w:lang w:val="mn-MN"/>
        </w:rPr>
        <w:t>48.1.3.прокурорын газрын байршил, байрны стандартыг тогтоох;</w:t>
      </w:r>
    </w:p>
    <w:p w14:paraId="06564702"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w:t>
      </w:r>
      <w:r w:rsidR="00CC0FF8" w:rsidRPr="00D624FE">
        <w:rPr>
          <w:rFonts w:ascii="Arial" w:hAnsi="Arial" w:cs="Arial"/>
          <w:sz w:val="24"/>
          <w:szCs w:val="24"/>
          <w:lang w:val="mn-MN"/>
        </w:rPr>
        <w:t>4</w:t>
      </w:r>
      <w:r w:rsidRPr="00D624FE">
        <w:rPr>
          <w:rFonts w:ascii="Arial" w:hAnsi="Arial" w:cs="Arial"/>
          <w:sz w:val="24"/>
          <w:szCs w:val="24"/>
          <w:lang w:val="mn-MN"/>
        </w:rPr>
        <w:t>.Улсын ерөнхий прокурорын орлогчийг томилуулах, чөлөөлүүлэх тухай саналаа Монгол Улсын</w:t>
      </w:r>
      <w:r w:rsidR="006F5C56" w:rsidRPr="00D624FE">
        <w:rPr>
          <w:rFonts w:ascii="Arial" w:hAnsi="Arial" w:cs="Arial"/>
          <w:sz w:val="24"/>
          <w:szCs w:val="24"/>
          <w:lang w:val="mn-MN"/>
        </w:rPr>
        <w:t xml:space="preserve"> </w:t>
      </w:r>
      <w:r w:rsidRPr="00D624FE">
        <w:rPr>
          <w:rFonts w:ascii="Arial" w:hAnsi="Arial" w:cs="Arial"/>
          <w:sz w:val="24"/>
          <w:szCs w:val="24"/>
          <w:lang w:val="mn-MN"/>
        </w:rPr>
        <w:t>Ерөнхийлөгчид өргөн мэдүүлэх;</w:t>
      </w:r>
    </w:p>
    <w:p w14:paraId="36EEC86E"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p>
    <w:p w14:paraId="018C005A" w14:textId="77777777" w:rsidR="009D7B4E" w:rsidRPr="00D624FE" w:rsidRDefault="00CC0FF8"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48.1.5</w:t>
      </w:r>
      <w:r w:rsidR="009D7B4E" w:rsidRPr="00D624FE">
        <w:rPr>
          <w:rFonts w:ascii="Arial" w:hAnsi="Arial" w:cs="Arial"/>
          <w:sz w:val="24"/>
          <w:szCs w:val="24"/>
          <w:lang w:val="mn-MN"/>
        </w:rPr>
        <w:t xml:space="preserve">.прокурорыг томилох, чөлөөлөх, урамшуулах, сахилгын шийтгэл </w:t>
      </w:r>
      <w:r w:rsidR="00722B09" w:rsidRPr="00D624FE">
        <w:rPr>
          <w:rFonts w:ascii="Arial" w:hAnsi="Arial" w:cs="Arial"/>
          <w:sz w:val="24"/>
          <w:szCs w:val="24"/>
          <w:lang w:val="mn-MN"/>
        </w:rPr>
        <w:t>о</w:t>
      </w:r>
      <w:r w:rsidR="009D7B4E" w:rsidRPr="00D624FE">
        <w:rPr>
          <w:rFonts w:ascii="Arial" w:hAnsi="Arial" w:cs="Arial"/>
          <w:sz w:val="24"/>
          <w:szCs w:val="24"/>
          <w:lang w:val="mn-MN"/>
        </w:rPr>
        <w:t>ногдуулах;</w:t>
      </w:r>
    </w:p>
    <w:p w14:paraId="72F62EBF"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p>
    <w:p w14:paraId="696C3C1D" w14:textId="77777777" w:rsidR="009D7B4E" w:rsidRPr="00D624FE" w:rsidRDefault="00CC0FF8"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48.1.6</w:t>
      </w:r>
      <w:r w:rsidR="009D7B4E" w:rsidRPr="00D624FE">
        <w:rPr>
          <w:rFonts w:ascii="Arial" w:hAnsi="Arial" w:cs="Arial"/>
          <w:sz w:val="24"/>
          <w:szCs w:val="24"/>
          <w:lang w:val="mn-MN"/>
        </w:rPr>
        <w:t>.прокурорын хяналтын аргачилсан заавар</w:t>
      </w:r>
      <w:r w:rsidR="004E1913" w:rsidRPr="00D624FE">
        <w:rPr>
          <w:rFonts w:ascii="Arial" w:hAnsi="Arial" w:cs="Arial"/>
          <w:sz w:val="24"/>
          <w:szCs w:val="24"/>
          <w:lang w:val="mn-MN"/>
        </w:rPr>
        <w:t>, журам</w:t>
      </w:r>
      <w:r w:rsidR="00814DF0" w:rsidRPr="00D624FE">
        <w:rPr>
          <w:rFonts w:ascii="Arial" w:hAnsi="Arial" w:cs="Arial"/>
          <w:sz w:val="24"/>
          <w:szCs w:val="24"/>
          <w:lang w:val="mn-MN"/>
        </w:rPr>
        <w:t xml:space="preserve"> </w:t>
      </w:r>
      <w:r w:rsidR="009D7B4E" w:rsidRPr="00D624FE">
        <w:rPr>
          <w:rFonts w:ascii="Arial" w:hAnsi="Arial" w:cs="Arial"/>
          <w:sz w:val="24"/>
          <w:szCs w:val="24"/>
          <w:lang w:val="mn-MN"/>
        </w:rPr>
        <w:t xml:space="preserve">батлах; </w:t>
      </w:r>
    </w:p>
    <w:p w14:paraId="784B0B1C" w14:textId="77777777" w:rsidR="009D7B4E" w:rsidRPr="00D624FE" w:rsidRDefault="00CC0FF8" w:rsidP="00D624FE">
      <w:pPr>
        <w:spacing w:after="0" w:line="240" w:lineRule="auto"/>
        <w:ind w:firstLine="1440"/>
        <w:jc w:val="both"/>
        <w:rPr>
          <w:rFonts w:ascii="Arial" w:eastAsia="Times New Roman" w:hAnsi="Arial" w:cs="Arial"/>
          <w:sz w:val="24"/>
          <w:szCs w:val="24"/>
          <w:lang w:val="mn-MN"/>
        </w:rPr>
      </w:pPr>
      <w:r w:rsidRPr="00D624FE">
        <w:rPr>
          <w:rFonts w:ascii="Arial" w:eastAsia="Times New Roman" w:hAnsi="Arial" w:cs="Arial"/>
          <w:sz w:val="24"/>
          <w:szCs w:val="24"/>
          <w:lang w:val="mn-MN"/>
        </w:rPr>
        <w:t>48.1.7</w:t>
      </w:r>
      <w:r w:rsidR="009D7B4E" w:rsidRPr="00D624FE">
        <w:rPr>
          <w:rFonts w:ascii="Arial" w:eastAsia="Times New Roman" w:hAnsi="Arial" w:cs="Arial"/>
          <w:sz w:val="24"/>
          <w:szCs w:val="24"/>
          <w:lang w:val="mn-MN"/>
        </w:rPr>
        <w:t xml:space="preserve">.мөрдөн шалгах нууц ажиллагааны </w:t>
      </w:r>
      <w:r w:rsidR="00C33C4B" w:rsidRPr="00D624FE">
        <w:rPr>
          <w:rFonts w:ascii="Arial" w:eastAsia="Times New Roman" w:hAnsi="Arial" w:cs="Arial"/>
          <w:sz w:val="24"/>
          <w:szCs w:val="24"/>
          <w:lang w:val="mn-MN"/>
        </w:rPr>
        <w:t>журмыг</w:t>
      </w:r>
      <w:r w:rsidR="00134D24" w:rsidRPr="00D624FE">
        <w:rPr>
          <w:rFonts w:ascii="Arial" w:eastAsia="Times New Roman" w:hAnsi="Arial" w:cs="Arial"/>
          <w:sz w:val="24"/>
          <w:szCs w:val="24"/>
          <w:lang w:val="mn-MN"/>
        </w:rPr>
        <w:t xml:space="preserve"> </w:t>
      </w:r>
      <w:r w:rsidR="006341D2" w:rsidRPr="00D624FE">
        <w:rPr>
          <w:rFonts w:ascii="Arial" w:eastAsia="Times New Roman" w:hAnsi="Arial" w:cs="Arial"/>
          <w:sz w:val="24"/>
          <w:szCs w:val="24"/>
          <w:lang w:val="mn-MN"/>
        </w:rPr>
        <w:t>т</w:t>
      </w:r>
      <w:r w:rsidR="00134D24" w:rsidRPr="00D624FE">
        <w:rPr>
          <w:rFonts w:ascii="Arial" w:eastAsia="Times New Roman" w:hAnsi="Arial" w:cs="Arial"/>
          <w:sz w:val="24"/>
          <w:szCs w:val="24"/>
          <w:lang w:val="mn-MN"/>
        </w:rPr>
        <w:t xml:space="preserve">агнуулын </w:t>
      </w:r>
      <w:r w:rsidRPr="00D624FE">
        <w:rPr>
          <w:rFonts w:ascii="Arial" w:eastAsia="Times New Roman" w:hAnsi="Arial" w:cs="Arial"/>
          <w:sz w:val="24"/>
          <w:szCs w:val="24"/>
          <w:lang w:val="mn-MN"/>
        </w:rPr>
        <w:t>төв байгууллагын</w:t>
      </w:r>
      <w:r w:rsidR="00134D24" w:rsidRPr="00D624FE">
        <w:rPr>
          <w:rFonts w:ascii="Arial" w:eastAsia="Times New Roman" w:hAnsi="Arial" w:cs="Arial"/>
          <w:sz w:val="24"/>
          <w:szCs w:val="24"/>
          <w:lang w:val="mn-MN"/>
        </w:rPr>
        <w:t xml:space="preserve"> даргатай хамтран</w:t>
      </w:r>
      <w:r w:rsidR="009D7B4E" w:rsidRPr="00D624FE">
        <w:rPr>
          <w:rFonts w:ascii="Arial" w:eastAsia="Times New Roman" w:hAnsi="Arial" w:cs="Arial"/>
          <w:sz w:val="24"/>
          <w:szCs w:val="24"/>
          <w:lang w:val="mn-MN"/>
        </w:rPr>
        <w:t xml:space="preserve"> батлах;</w:t>
      </w:r>
    </w:p>
    <w:p w14:paraId="71F6248F" w14:textId="77777777" w:rsidR="000E4DF0" w:rsidRPr="00D624FE" w:rsidRDefault="000E4DF0" w:rsidP="00D624FE">
      <w:pPr>
        <w:spacing w:after="0" w:line="240" w:lineRule="auto"/>
        <w:ind w:firstLine="1440"/>
        <w:jc w:val="both"/>
        <w:rPr>
          <w:rFonts w:ascii="Arial" w:hAnsi="Arial" w:cs="Arial"/>
          <w:sz w:val="24"/>
          <w:szCs w:val="24"/>
          <w:lang w:val="mn-MN"/>
        </w:rPr>
      </w:pPr>
    </w:p>
    <w:p w14:paraId="0AE577AA" w14:textId="77777777" w:rsidR="009D7B4E" w:rsidRPr="00D624FE" w:rsidRDefault="009D7B4E" w:rsidP="00D624FE">
      <w:pPr>
        <w:pStyle w:val="Paragraph"/>
        <w:tabs>
          <w:tab w:val="clear" w:pos="0"/>
          <w:tab w:val="left" w:pos="-5387"/>
        </w:tabs>
        <w:spacing w:before="0"/>
        <w:ind w:firstLine="0"/>
        <w:jc w:val="both"/>
        <w:rPr>
          <w:rFonts w:ascii="Arial" w:hAnsi="Arial" w:cs="Arial"/>
          <w:sz w:val="24"/>
          <w:szCs w:val="24"/>
          <w:lang w:val="mn-MN"/>
        </w:rPr>
      </w:pPr>
      <w:r w:rsidRPr="00D624FE">
        <w:rPr>
          <w:rFonts w:ascii="Arial" w:hAnsi="Arial" w:cs="Arial"/>
          <w:sz w:val="24"/>
          <w:szCs w:val="24"/>
          <w:lang w:val="mn-MN"/>
        </w:rPr>
        <w:tab/>
      </w:r>
      <w:r w:rsidR="00CC0FF8" w:rsidRPr="00D624FE">
        <w:rPr>
          <w:rFonts w:ascii="Arial" w:hAnsi="Arial" w:cs="Arial"/>
          <w:sz w:val="24"/>
          <w:szCs w:val="24"/>
          <w:lang w:val="mn-MN"/>
        </w:rPr>
        <w:tab/>
      </w:r>
      <w:r w:rsidR="00CC0FF8" w:rsidRPr="00D624FE">
        <w:rPr>
          <w:rFonts w:ascii="Arial" w:hAnsi="Arial" w:cs="Arial"/>
          <w:sz w:val="24"/>
          <w:szCs w:val="24"/>
          <w:lang w:val="mn-MN"/>
        </w:rPr>
        <w:tab/>
        <w:t>48.1.8</w:t>
      </w:r>
      <w:r w:rsidRPr="00D624FE">
        <w:rPr>
          <w:rFonts w:ascii="Arial" w:hAnsi="Arial" w:cs="Arial"/>
          <w:sz w:val="24"/>
          <w:szCs w:val="24"/>
          <w:lang w:val="mn-MN"/>
        </w:rPr>
        <w:t>.прокурорын байгууллагын дотоод асуудлаар тушаал гаргах;</w:t>
      </w:r>
    </w:p>
    <w:p w14:paraId="202C7606" w14:textId="77777777" w:rsidR="009D7B4E" w:rsidRPr="00D624FE" w:rsidRDefault="00CC0FF8"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48.1.9</w:t>
      </w:r>
      <w:r w:rsidR="009D7B4E" w:rsidRPr="00D624FE">
        <w:rPr>
          <w:rFonts w:ascii="Arial" w:hAnsi="Arial" w:cs="Arial"/>
          <w:sz w:val="24"/>
          <w:szCs w:val="24"/>
          <w:lang w:val="mn-MN"/>
        </w:rPr>
        <w:t xml:space="preserve">.гэмт хэрэгтэй тэмцэх, </w:t>
      </w:r>
      <w:r w:rsidR="008335EE" w:rsidRPr="00D624FE">
        <w:rPr>
          <w:rFonts w:ascii="Arial" w:hAnsi="Arial" w:cs="Arial"/>
          <w:sz w:val="24"/>
          <w:szCs w:val="24"/>
          <w:lang w:val="mn-MN"/>
        </w:rPr>
        <w:t>зөрчил шалган шийдвэрлэх</w:t>
      </w:r>
      <w:r w:rsidR="009D7B4E" w:rsidRPr="00D624FE">
        <w:rPr>
          <w:rFonts w:ascii="Arial" w:hAnsi="Arial" w:cs="Arial"/>
          <w:sz w:val="24"/>
          <w:szCs w:val="24"/>
          <w:lang w:val="mn-MN"/>
        </w:rPr>
        <w:t>,</w:t>
      </w:r>
      <w:r w:rsidR="009D7B4E" w:rsidRPr="00D624FE">
        <w:rPr>
          <w:rFonts w:ascii="Arial" w:hAnsi="Arial" w:cs="Arial"/>
          <w:b/>
          <w:sz w:val="24"/>
          <w:szCs w:val="24"/>
          <w:lang w:val="mn-MN"/>
        </w:rPr>
        <w:t xml:space="preserve"> </w:t>
      </w:r>
      <w:r w:rsidR="009D7B4E" w:rsidRPr="00D624FE">
        <w:rPr>
          <w:rFonts w:ascii="Arial" w:hAnsi="Arial" w:cs="Arial"/>
          <w:sz w:val="24"/>
          <w:szCs w:val="24"/>
          <w:lang w:val="mn-MN"/>
        </w:rPr>
        <w:t>хэрэг бүртгэх, мөрдөн байцаах, ял эдлүүлэх ажиллагааг хэрэгжүүлэх эрх бүхий байгууллагаас хүний эрх, эрх чөлөөг хязгаарласан хуулийн заалтыг хэрэгжүүлэх заавар, журам хуульд нийцэж байгаа эсэхийг хянаж зөвшөөрөл олгох, хэрэгжилтэд хяналт тавих;</w:t>
      </w:r>
    </w:p>
    <w:p w14:paraId="64B87FAC"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p>
    <w:p w14:paraId="1506CBDE" w14:textId="77777777" w:rsidR="009D7B4E" w:rsidRPr="00D624FE" w:rsidRDefault="00CC0FF8" w:rsidP="00D624FE">
      <w:pPr>
        <w:pStyle w:val="Paragraph"/>
        <w:tabs>
          <w:tab w:val="clear" w:pos="0"/>
          <w:tab w:val="left" w:pos="-5387"/>
        </w:tabs>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48.1.10</w:t>
      </w:r>
      <w:r w:rsidR="009D7B4E" w:rsidRPr="00D624FE">
        <w:rPr>
          <w:rFonts w:ascii="Arial" w:hAnsi="Arial" w:cs="Arial"/>
          <w:sz w:val="24"/>
          <w:szCs w:val="24"/>
          <w:lang w:val="mn-MN"/>
        </w:rPr>
        <w:t>.гүйцэтгэх ажилд хуульд заасан журмын дагуу хяналт тавих, зөвшөөрөл олгох, гүйцэтгэх ажилд хяналт тавих прокурорт тусгайлан эрх олгох;</w:t>
      </w:r>
    </w:p>
    <w:p w14:paraId="40C7CA15" w14:textId="77777777" w:rsidR="009D7B4E" w:rsidRPr="00D624FE" w:rsidRDefault="009D7B4E" w:rsidP="00D624FE">
      <w:pPr>
        <w:pStyle w:val="Paragraph"/>
        <w:tabs>
          <w:tab w:val="clear" w:pos="0"/>
          <w:tab w:val="left" w:pos="-5387"/>
        </w:tabs>
        <w:spacing w:before="0"/>
        <w:jc w:val="both"/>
        <w:rPr>
          <w:rFonts w:ascii="Arial" w:hAnsi="Arial" w:cs="Arial"/>
          <w:sz w:val="24"/>
          <w:szCs w:val="24"/>
          <w:lang w:val="mn-MN"/>
        </w:rPr>
      </w:pPr>
    </w:p>
    <w:p w14:paraId="4BA05794" w14:textId="77777777" w:rsidR="009D7B4E" w:rsidRPr="00D624FE" w:rsidRDefault="00CC0FF8"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ab/>
        <w:t>48.1.11</w:t>
      </w:r>
      <w:r w:rsidR="009D7B4E" w:rsidRPr="00D624FE">
        <w:rPr>
          <w:rFonts w:ascii="Arial" w:hAnsi="Arial" w:cs="Arial"/>
          <w:lang w:val="mn-MN"/>
        </w:rPr>
        <w:t xml:space="preserve">.шүүх шийдвэр гаргахдаа хууль зөрчсөн, хуулийг буруу хэрэглэсэн гэж үзвэл эсэргүүцэл бичих; </w:t>
      </w:r>
    </w:p>
    <w:p w14:paraId="614C9B56" w14:textId="77777777" w:rsidR="009D7B4E" w:rsidRPr="00D624FE" w:rsidRDefault="009D7B4E" w:rsidP="00D624FE">
      <w:pPr>
        <w:pStyle w:val="NormalWeb"/>
        <w:spacing w:before="0" w:beforeAutospacing="0" w:after="0" w:afterAutospacing="0"/>
        <w:ind w:firstLine="720"/>
        <w:jc w:val="both"/>
        <w:rPr>
          <w:rFonts w:ascii="Arial" w:hAnsi="Arial" w:cs="Arial"/>
          <w:lang w:val="mn-MN"/>
        </w:rPr>
      </w:pPr>
    </w:p>
    <w:p w14:paraId="52F01286" w14:textId="77777777" w:rsidR="00B02FE2" w:rsidRPr="00D624FE" w:rsidRDefault="00CC0FF8"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ab/>
        <w:t>48.1.12</w:t>
      </w:r>
      <w:r w:rsidR="00B02FE2" w:rsidRPr="00D624FE">
        <w:rPr>
          <w:rFonts w:ascii="Arial" w:hAnsi="Arial" w:cs="Arial"/>
          <w:lang w:val="mn-MN"/>
        </w:rPr>
        <w:t>.гадаад улсын ижил төстэй байгууллага, олон улсын байгууллагатай шууд харилцаж хамтран ажиллах, гэмт хэрэгтэй тэмцэх асуудлаар санамж бичиг, хэлэлцээр байгуулах;</w:t>
      </w:r>
    </w:p>
    <w:p w14:paraId="5F03882D" w14:textId="77777777" w:rsidR="00B02FE2" w:rsidRPr="00D624FE" w:rsidRDefault="00B02FE2" w:rsidP="00D624FE">
      <w:pPr>
        <w:pStyle w:val="NormalWeb"/>
        <w:spacing w:before="0" w:beforeAutospacing="0" w:after="0" w:afterAutospacing="0"/>
        <w:ind w:firstLine="720"/>
        <w:jc w:val="both"/>
        <w:rPr>
          <w:rFonts w:ascii="Arial" w:hAnsi="Arial" w:cs="Arial"/>
          <w:lang w:val="mn-MN"/>
        </w:rPr>
      </w:pPr>
    </w:p>
    <w:p w14:paraId="258C1CF6" w14:textId="77777777" w:rsidR="009D7B4E" w:rsidRPr="00D624FE" w:rsidRDefault="009D7B4E" w:rsidP="00D624FE">
      <w:pPr>
        <w:pStyle w:val="Paragraph"/>
        <w:tabs>
          <w:tab w:val="clear" w:pos="0"/>
          <w:tab w:val="left" w:pos="-5387"/>
        </w:tabs>
        <w:spacing w:before="0"/>
        <w:ind w:left="720"/>
        <w:jc w:val="both"/>
        <w:rPr>
          <w:rFonts w:ascii="Arial" w:hAnsi="Arial" w:cs="Arial"/>
          <w:sz w:val="24"/>
          <w:szCs w:val="24"/>
          <w:lang w:val="mn-MN"/>
        </w:rPr>
      </w:pPr>
      <w:r w:rsidRPr="00D624FE">
        <w:rPr>
          <w:rFonts w:ascii="Arial" w:hAnsi="Arial" w:cs="Arial"/>
          <w:sz w:val="24"/>
          <w:szCs w:val="24"/>
          <w:lang w:val="mn-MN"/>
        </w:rPr>
        <w:t>48.1.</w:t>
      </w:r>
      <w:r w:rsidR="00CC0FF8" w:rsidRPr="00D624FE">
        <w:rPr>
          <w:rFonts w:ascii="Arial" w:hAnsi="Arial" w:cs="Arial"/>
          <w:sz w:val="24"/>
          <w:szCs w:val="24"/>
          <w:lang w:val="mn-MN"/>
        </w:rPr>
        <w:t>13</w:t>
      </w:r>
      <w:r w:rsidRPr="00D624FE">
        <w:rPr>
          <w:rFonts w:ascii="Arial" w:hAnsi="Arial" w:cs="Arial"/>
          <w:sz w:val="24"/>
          <w:szCs w:val="24"/>
          <w:lang w:val="mn-MN"/>
        </w:rPr>
        <w:t xml:space="preserve">.хуульд заасан </w:t>
      </w:r>
      <w:r w:rsidR="000707C9" w:rsidRPr="00D624FE">
        <w:rPr>
          <w:rFonts w:ascii="Arial" w:hAnsi="Arial" w:cs="Arial"/>
          <w:sz w:val="24"/>
          <w:szCs w:val="24"/>
          <w:lang w:val="mn-MN"/>
        </w:rPr>
        <w:t>бусад</w:t>
      </w:r>
      <w:r w:rsidRPr="00D624FE">
        <w:rPr>
          <w:rFonts w:ascii="Arial" w:hAnsi="Arial" w:cs="Arial"/>
          <w:sz w:val="24"/>
          <w:szCs w:val="24"/>
          <w:lang w:val="mn-MN"/>
        </w:rPr>
        <w:t>.</w:t>
      </w:r>
      <w:bookmarkStart w:id="0" w:name="AT0019"/>
    </w:p>
    <w:p w14:paraId="0B3FD174" w14:textId="77777777" w:rsidR="009D7B4E" w:rsidRPr="00D624FE" w:rsidRDefault="009D7B4E" w:rsidP="00D624FE">
      <w:pPr>
        <w:pStyle w:val="Paragraph"/>
        <w:spacing w:before="0"/>
        <w:ind w:firstLine="0"/>
        <w:jc w:val="both"/>
        <w:rPr>
          <w:rFonts w:ascii="Arial" w:hAnsi="Arial" w:cs="Arial"/>
          <w:b/>
          <w:bCs/>
          <w:sz w:val="24"/>
          <w:szCs w:val="24"/>
          <w:lang w:val="mn-MN"/>
        </w:rPr>
      </w:pPr>
      <w:r w:rsidRPr="00D624FE">
        <w:rPr>
          <w:rFonts w:ascii="Arial" w:hAnsi="Arial" w:cs="Arial"/>
          <w:b/>
          <w:bCs/>
          <w:sz w:val="24"/>
          <w:szCs w:val="24"/>
          <w:lang w:val="mn-MN"/>
        </w:rPr>
        <w:tab/>
      </w:r>
    </w:p>
    <w:p w14:paraId="2A52F894" w14:textId="77777777" w:rsidR="009D7B4E" w:rsidRPr="00D624FE" w:rsidRDefault="00CC0FF8" w:rsidP="00D624FE">
      <w:pPr>
        <w:pStyle w:val="Paragraph"/>
        <w:spacing w:before="0"/>
        <w:ind w:firstLine="0"/>
        <w:jc w:val="both"/>
        <w:rPr>
          <w:rFonts w:ascii="Arial" w:hAnsi="Arial" w:cs="Arial"/>
          <w:sz w:val="24"/>
          <w:szCs w:val="24"/>
          <w:lang w:val="mn-MN"/>
        </w:rPr>
      </w:pPr>
      <w:r w:rsidRPr="00D624FE">
        <w:rPr>
          <w:rFonts w:ascii="Arial" w:hAnsi="Arial" w:cs="Arial"/>
          <w:sz w:val="24"/>
          <w:szCs w:val="24"/>
          <w:lang w:val="mn-MN"/>
        </w:rPr>
        <w:tab/>
        <w:t xml:space="preserve">48.2.Энэ </w:t>
      </w:r>
      <w:r w:rsidR="002B2004" w:rsidRPr="00D624FE">
        <w:rPr>
          <w:rFonts w:ascii="Arial" w:hAnsi="Arial" w:cs="Arial"/>
          <w:sz w:val="24"/>
          <w:szCs w:val="24"/>
          <w:lang w:val="mn-MN"/>
        </w:rPr>
        <w:t>хуулийн</w:t>
      </w:r>
      <w:r w:rsidR="00460729" w:rsidRPr="00D624FE">
        <w:rPr>
          <w:rFonts w:ascii="Arial" w:hAnsi="Arial" w:cs="Arial"/>
          <w:sz w:val="24"/>
          <w:szCs w:val="24"/>
          <w:lang w:val="mn-MN"/>
        </w:rPr>
        <w:t xml:space="preserve"> </w:t>
      </w:r>
      <w:r w:rsidRPr="00D624FE">
        <w:rPr>
          <w:rFonts w:ascii="Arial" w:hAnsi="Arial" w:cs="Arial"/>
          <w:sz w:val="24"/>
          <w:szCs w:val="24"/>
          <w:lang w:val="mn-MN"/>
        </w:rPr>
        <w:t>48.1.9</w:t>
      </w:r>
      <w:r w:rsidR="009D7B4E" w:rsidRPr="00D624FE">
        <w:rPr>
          <w:rFonts w:ascii="Arial" w:hAnsi="Arial" w:cs="Arial"/>
          <w:sz w:val="24"/>
          <w:szCs w:val="24"/>
          <w:lang w:val="mn-MN"/>
        </w:rPr>
        <w:t>-д заасны дагуу Улсын ерөнхий прокурор хянаж зөвшөөрөөгүй заавар, журмыг дагаж мөрдөхгүй.</w:t>
      </w:r>
    </w:p>
    <w:p w14:paraId="4C170A66" w14:textId="77777777" w:rsidR="009D7B4E" w:rsidRPr="00D624FE" w:rsidRDefault="009D7B4E" w:rsidP="00D624FE">
      <w:pPr>
        <w:pStyle w:val="Paragraph"/>
        <w:spacing w:before="0"/>
        <w:ind w:firstLine="0"/>
        <w:jc w:val="both"/>
        <w:rPr>
          <w:rFonts w:ascii="Arial" w:hAnsi="Arial" w:cs="Arial"/>
          <w:b/>
          <w:bCs/>
          <w:sz w:val="24"/>
          <w:szCs w:val="24"/>
          <w:lang w:val="mn-MN"/>
        </w:rPr>
      </w:pPr>
    </w:p>
    <w:p w14:paraId="2AF6D395"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trike/>
          <w:sz w:val="24"/>
          <w:szCs w:val="24"/>
          <w:lang w:val="mn-MN"/>
        </w:rPr>
        <w:tab/>
      </w:r>
      <w:r w:rsidRPr="00D624FE">
        <w:rPr>
          <w:rFonts w:ascii="Arial" w:hAnsi="Arial" w:cs="Arial"/>
          <w:b/>
          <w:bCs/>
          <w:sz w:val="24"/>
          <w:szCs w:val="24"/>
          <w:lang w:val="mn-MN"/>
        </w:rPr>
        <w:t>49 дүгээр зүйл.Улсын ерөнхий прокурор Улсын Их Хуралтай</w:t>
      </w:r>
      <w:r w:rsidR="00876C9C" w:rsidRPr="00D624FE">
        <w:rPr>
          <w:rFonts w:ascii="Arial" w:hAnsi="Arial" w:cs="Arial"/>
          <w:b/>
          <w:bCs/>
          <w:sz w:val="24"/>
          <w:szCs w:val="24"/>
          <w:lang w:val="mn-MN"/>
        </w:rPr>
        <w:t xml:space="preserve"> </w:t>
      </w:r>
      <w:r w:rsidRPr="00D624FE">
        <w:rPr>
          <w:rFonts w:ascii="Arial" w:hAnsi="Arial" w:cs="Arial"/>
          <w:b/>
          <w:bCs/>
          <w:sz w:val="24"/>
          <w:szCs w:val="24"/>
          <w:lang w:val="mn-MN"/>
        </w:rPr>
        <w:t>харилцах</w:t>
      </w:r>
    </w:p>
    <w:p w14:paraId="5A1FBD84"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0EB6483F"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49.1.Улсын ерөнхий прокурор эрүүгийн болон зөрчлийн хууль тогтоомжийн хэрэгжилтийн талаар жилд нэгээс доошгүй удаа Улсын Их Хуралд мэдээлнэ.</w:t>
      </w:r>
    </w:p>
    <w:p w14:paraId="01FE63D2" w14:textId="77777777" w:rsidR="00CA4181" w:rsidRPr="00D624FE" w:rsidRDefault="00CA4181" w:rsidP="00D624FE">
      <w:pPr>
        <w:pStyle w:val="Paragraph"/>
        <w:tabs>
          <w:tab w:val="clear" w:pos="0"/>
          <w:tab w:val="left" w:pos="-5387"/>
        </w:tabs>
        <w:spacing w:before="0"/>
        <w:ind w:firstLine="709"/>
        <w:jc w:val="both"/>
        <w:rPr>
          <w:rFonts w:ascii="Arial" w:hAnsi="Arial" w:cs="Arial"/>
          <w:sz w:val="24"/>
          <w:szCs w:val="24"/>
          <w:lang w:val="mn-MN"/>
        </w:rPr>
      </w:pPr>
    </w:p>
    <w:p w14:paraId="174814FB" w14:textId="77777777" w:rsidR="00215D08" w:rsidRDefault="009D7B4E" w:rsidP="00D624FE">
      <w:pPr>
        <w:pStyle w:val="Paragraph"/>
        <w:tabs>
          <w:tab w:val="clear" w:pos="0"/>
          <w:tab w:val="left" w:pos="-5387"/>
        </w:tabs>
        <w:spacing w:before="0"/>
        <w:ind w:firstLine="709"/>
        <w:jc w:val="both"/>
        <w:rPr>
          <w:rFonts w:ascii="Arial" w:hAnsi="Arial" w:cs="Arial"/>
          <w:b/>
          <w:bCs/>
          <w:sz w:val="24"/>
          <w:szCs w:val="24"/>
          <w:lang w:val="mn-MN"/>
        </w:rPr>
      </w:pPr>
      <w:bookmarkStart w:id="1" w:name="AT0020"/>
      <w:bookmarkEnd w:id="0"/>
      <w:r w:rsidRPr="00D624FE">
        <w:rPr>
          <w:rFonts w:ascii="Arial" w:hAnsi="Arial" w:cs="Arial"/>
          <w:b/>
          <w:bCs/>
          <w:sz w:val="24"/>
          <w:szCs w:val="24"/>
          <w:lang w:val="mn-MN"/>
        </w:rPr>
        <w:t>50 дугаар зүйл.</w:t>
      </w:r>
      <w:r w:rsidRPr="00D624FE">
        <w:rPr>
          <w:rFonts w:ascii="Arial" w:hAnsi="Arial" w:cs="Arial"/>
          <w:b/>
          <w:sz w:val="24"/>
          <w:szCs w:val="24"/>
          <w:lang w:val="mn-MN"/>
        </w:rPr>
        <w:t xml:space="preserve">Улсын ерөнхий прокурор </w:t>
      </w:r>
      <w:r w:rsidRPr="00D624FE">
        <w:rPr>
          <w:rFonts w:ascii="Arial" w:hAnsi="Arial" w:cs="Arial"/>
          <w:b/>
          <w:bCs/>
          <w:sz w:val="24"/>
          <w:szCs w:val="24"/>
          <w:lang w:val="mn-MN"/>
        </w:rPr>
        <w:t>Монгол Улсын</w:t>
      </w:r>
      <w:r w:rsidR="00CE764A" w:rsidRPr="00D624FE">
        <w:rPr>
          <w:rFonts w:ascii="Arial" w:hAnsi="Arial" w:cs="Arial"/>
          <w:b/>
          <w:bCs/>
          <w:sz w:val="24"/>
          <w:szCs w:val="24"/>
          <w:lang w:val="mn-MN"/>
        </w:rPr>
        <w:t xml:space="preserve"> </w:t>
      </w:r>
    </w:p>
    <w:p w14:paraId="4359A2AC" w14:textId="77777777" w:rsidR="009D7B4E" w:rsidRPr="00D624FE" w:rsidRDefault="00215D08" w:rsidP="00D624FE">
      <w:pPr>
        <w:pStyle w:val="Paragraph"/>
        <w:tabs>
          <w:tab w:val="clear" w:pos="0"/>
          <w:tab w:val="left" w:pos="-5387"/>
        </w:tabs>
        <w:spacing w:before="0"/>
        <w:ind w:firstLine="709"/>
        <w:jc w:val="both"/>
        <w:rPr>
          <w:rFonts w:ascii="Arial" w:hAnsi="Arial" w:cs="Arial"/>
          <w:b/>
          <w:bCs/>
          <w:sz w:val="24"/>
          <w:szCs w:val="24"/>
          <w:lang w:val="mn-MN"/>
        </w:rPr>
      </w:pP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Pr>
          <w:rFonts w:ascii="Arial" w:hAnsi="Arial" w:cs="Arial"/>
          <w:b/>
          <w:bCs/>
          <w:sz w:val="24"/>
          <w:szCs w:val="24"/>
          <w:lang w:val="mn-MN"/>
        </w:rPr>
        <w:tab/>
      </w:r>
      <w:r w:rsidR="00CE764A" w:rsidRPr="00D624FE">
        <w:rPr>
          <w:rFonts w:ascii="Arial" w:hAnsi="Arial" w:cs="Arial"/>
          <w:b/>
          <w:bCs/>
          <w:sz w:val="24"/>
          <w:szCs w:val="24"/>
          <w:lang w:val="mn-MN"/>
        </w:rPr>
        <w:t>Ерөнхийлөгчтэй</w:t>
      </w:r>
      <w:r>
        <w:rPr>
          <w:rFonts w:ascii="Arial" w:hAnsi="Arial" w:cs="Arial"/>
          <w:b/>
          <w:bCs/>
          <w:sz w:val="24"/>
          <w:szCs w:val="24"/>
          <w:lang w:val="mn-MN"/>
        </w:rPr>
        <w:t xml:space="preserve"> </w:t>
      </w:r>
      <w:r w:rsidR="009D7B4E" w:rsidRPr="00D624FE">
        <w:rPr>
          <w:rFonts w:ascii="Arial" w:hAnsi="Arial" w:cs="Arial"/>
          <w:b/>
          <w:bCs/>
          <w:sz w:val="24"/>
          <w:szCs w:val="24"/>
          <w:lang w:val="mn-MN"/>
        </w:rPr>
        <w:t>харилцах</w:t>
      </w:r>
    </w:p>
    <w:p w14:paraId="60C287E2"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21E3DC6B" w14:textId="77777777" w:rsidR="005D017C" w:rsidRPr="00D624FE" w:rsidRDefault="005D017C"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50.1.Ял шийтгүүлсэн этгээдэд үзүүлэх уучлалын асуудлаар дүгнэлт гаргана.</w:t>
      </w:r>
    </w:p>
    <w:p w14:paraId="3D8BBD41" w14:textId="77777777" w:rsidR="005D017C" w:rsidRPr="00D624FE" w:rsidRDefault="005D017C" w:rsidP="00D624FE">
      <w:pPr>
        <w:pStyle w:val="Paragraph"/>
        <w:tabs>
          <w:tab w:val="clear" w:pos="0"/>
          <w:tab w:val="left" w:pos="-5387"/>
        </w:tabs>
        <w:spacing w:before="0"/>
        <w:ind w:firstLine="709"/>
        <w:jc w:val="both"/>
        <w:rPr>
          <w:rFonts w:ascii="Arial" w:hAnsi="Arial" w:cs="Arial"/>
          <w:bCs/>
          <w:sz w:val="24"/>
          <w:szCs w:val="24"/>
          <w:lang w:val="mn-MN"/>
        </w:rPr>
      </w:pPr>
    </w:p>
    <w:p w14:paraId="34E82BEC"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50.</w:t>
      </w:r>
      <w:r w:rsidR="005D017C" w:rsidRPr="00D624FE">
        <w:rPr>
          <w:rFonts w:ascii="Arial" w:hAnsi="Arial" w:cs="Arial"/>
          <w:sz w:val="24"/>
          <w:szCs w:val="24"/>
          <w:lang w:val="mn-MN"/>
        </w:rPr>
        <w:t>2</w:t>
      </w:r>
      <w:r w:rsidRPr="00D624FE">
        <w:rPr>
          <w:rFonts w:ascii="Arial" w:hAnsi="Arial" w:cs="Arial"/>
          <w:sz w:val="24"/>
          <w:szCs w:val="24"/>
          <w:lang w:val="mn-MN"/>
        </w:rPr>
        <w:t>.Монгол Улсын Ерөнхийлөгчийн хүсэлтийн дагуу Улсын ерөнхий прокурор өөрийн бүрэн эрхэд хамаарах асуудлаар дүгнэлт гаргаж болно.</w:t>
      </w:r>
    </w:p>
    <w:bookmarkEnd w:id="1"/>
    <w:p w14:paraId="49E9D73F"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2AF375E9" w14:textId="77777777" w:rsidR="00876C9C"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51 дүгээр зүйл.</w:t>
      </w:r>
      <w:r w:rsidRPr="00D624FE">
        <w:rPr>
          <w:rFonts w:ascii="Arial" w:hAnsi="Arial" w:cs="Arial"/>
          <w:b/>
          <w:sz w:val="24"/>
          <w:szCs w:val="24"/>
          <w:lang w:val="mn-MN"/>
        </w:rPr>
        <w:t xml:space="preserve">Улсын ерөнхий прокурор </w:t>
      </w:r>
      <w:r w:rsidRPr="00D624FE">
        <w:rPr>
          <w:rFonts w:ascii="Arial" w:hAnsi="Arial" w:cs="Arial"/>
          <w:b/>
          <w:bCs/>
          <w:sz w:val="24"/>
          <w:szCs w:val="24"/>
          <w:lang w:val="mn-MN"/>
        </w:rPr>
        <w:t xml:space="preserve">Засгийн </w:t>
      </w:r>
      <w:r w:rsidR="00CE764A" w:rsidRPr="00D624FE">
        <w:rPr>
          <w:rFonts w:ascii="Arial" w:hAnsi="Arial" w:cs="Arial"/>
          <w:b/>
          <w:bCs/>
          <w:sz w:val="24"/>
          <w:szCs w:val="24"/>
          <w:lang w:val="mn-MN"/>
        </w:rPr>
        <w:t>газартай</w:t>
      </w:r>
    </w:p>
    <w:p w14:paraId="58FF464E" w14:textId="77777777" w:rsidR="009D7B4E" w:rsidRPr="00D624FE" w:rsidRDefault="00876C9C"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 xml:space="preserve">                                    </w:t>
      </w:r>
      <w:r w:rsidR="00CE764A" w:rsidRPr="00D624FE">
        <w:rPr>
          <w:rFonts w:ascii="Arial" w:hAnsi="Arial" w:cs="Arial"/>
          <w:b/>
          <w:bCs/>
          <w:sz w:val="24"/>
          <w:szCs w:val="24"/>
          <w:lang w:val="mn-MN"/>
        </w:rPr>
        <w:t xml:space="preserve">           </w:t>
      </w:r>
      <w:r w:rsidR="009D7B4E" w:rsidRPr="00D624FE">
        <w:rPr>
          <w:rFonts w:ascii="Arial" w:hAnsi="Arial" w:cs="Arial"/>
          <w:b/>
          <w:bCs/>
          <w:sz w:val="24"/>
          <w:szCs w:val="24"/>
          <w:lang w:val="mn-MN"/>
        </w:rPr>
        <w:t>харилцах</w:t>
      </w:r>
    </w:p>
    <w:p w14:paraId="5439164C"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2D193408"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lastRenderedPageBreak/>
        <w:t>51.1.Монгол Улсын Ерөнхий сайд, Засгийн газрын гишүүний хүсэлтээр өөрийн бүрэн эрхэд хамаарах асуудлаар Засгийн газрын хуралдаанд зөвлөх эрхтэйгээр оролцож санал, дүгнэлт гаргаж болно.</w:t>
      </w:r>
    </w:p>
    <w:p w14:paraId="3AEDE941"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541A2DFE"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 xml:space="preserve">51.2.Шаардлагатай гэж үзвэл өөрийн бүрэн эрхэд хамаарах </w:t>
      </w:r>
      <w:r w:rsidR="00C33C4B" w:rsidRPr="00D624FE">
        <w:rPr>
          <w:rFonts w:ascii="Arial" w:hAnsi="Arial" w:cs="Arial"/>
          <w:sz w:val="24"/>
          <w:szCs w:val="24"/>
          <w:lang w:val="mn-MN"/>
        </w:rPr>
        <w:t>асуудлыг</w:t>
      </w:r>
      <w:r w:rsidR="009D1175" w:rsidRPr="00D624FE">
        <w:rPr>
          <w:rFonts w:ascii="Arial" w:hAnsi="Arial" w:cs="Arial"/>
          <w:sz w:val="24"/>
          <w:szCs w:val="24"/>
          <w:lang w:val="mn-MN"/>
        </w:rPr>
        <w:t xml:space="preserve"> </w:t>
      </w:r>
      <w:r w:rsidR="00703740" w:rsidRPr="00D624FE">
        <w:rPr>
          <w:rFonts w:ascii="Arial" w:hAnsi="Arial" w:cs="Arial"/>
          <w:sz w:val="24"/>
          <w:szCs w:val="24"/>
          <w:lang w:val="mn-MN"/>
        </w:rPr>
        <w:t>Ерөнхий сайдтай зөвшилцөн</w:t>
      </w:r>
      <w:r w:rsidRPr="00D624FE">
        <w:rPr>
          <w:rFonts w:ascii="Arial" w:hAnsi="Arial" w:cs="Arial"/>
          <w:sz w:val="24"/>
          <w:szCs w:val="24"/>
          <w:lang w:val="mn-MN"/>
        </w:rPr>
        <w:t xml:space="preserve"> Засгийн газрын хуралдаанд </w:t>
      </w:r>
      <w:r w:rsidR="00C33C4B" w:rsidRPr="00D624FE">
        <w:rPr>
          <w:rFonts w:ascii="Arial" w:hAnsi="Arial" w:cs="Arial"/>
          <w:sz w:val="24"/>
          <w:szCs w:val="24"/>
          <w:lang w:val="mn-MN"/>
        </w:rPr>
        <w:t>хэлэлцүүлж</w:t>
      </w:r>
      <w:r w:rsidRPr="00D624FE">
        <w:rPr>
          <w:rFonts w:ascii="Arial" w:hAnsi="Arial" w:cs="Arial"/>
          <w:sz w:val="24"/>
          <w:szCs w:val="24"/>
          <w:lang w:val="mn-MN"/>
        </w:rPr>
        <w:t xml:space="preserve"> болно.</w:t>
      </w:r>
      <w:bookmarkStart w:id="2" w:name="AT0022"/>
    </w:p>
    <w:p w14:paraId="0B6338C7"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7885D30D"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52 дугаар зүйл.</w:t>
      </w:r>
      <w:r w:rsidRPr="00D624FE">
        <w:rPr>
          <w:rFonts w:ascii="Arial" w:hAnsi="Arial" w:cs="Arial"/>
          <w:b/>
          <w:sz w:val="24"/>
          <w:szCs w:val="24"/>
          <w:lang w:val="mn-MN"/>
        </w:rPr>
        <w:t xml:space="preserve">Улсын ерөнхий прокурор </w:t>
      </w:r>
      <w:r w:rsidRPr="00D624FE">
        <w:rPr>
          <w:rFonts w:ascii="Arial" w:hAnsi="Arial" w:cs="Arial"/>
          <w:b/>
          <w:bCs/>
          <w:sz w:val="24"/>
          <w:szCs w:val="24"/>
          <w:lang w:val="mn-MN"/>
        </w:rPr>
        <w:t>Үндсэн хуулийн цэцэд</w:t>
      </w:r>
    </w:p>
    <w:p w14:paraId="40FE92BB"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 xml:space="preserve">                                                хүсэлт гаргах</w:t>
      </w:r>
    </w:p>
    <w:p w14:paraId="014FF744"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73CD8B52"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sz w:val="24"/>
          <w:szCs w:val="24"/>
          <w:lang w:val="mn-MN"/>
        </w:rPr>
        <w:t>52.1.Монгол Улсын Үндсэн хуулийн Жаран зургадугаар зүйлийн 1 дэх хэсэгт заасны дагуу Монгол Улсын Үндсэн хууль зөрчсөн тухай маргааныг хянан шийдвэрлүүлэхээр Үндсэн хуулийн цэцэд хүсэлт гаргана.</w:t>
      </w:r>
      <w:bookmarkEnd w:id="2"/>
    </w:p>
    <w:p w14:paraId="2F66BBA8"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1339EC95" w14:textId="77777777" w:rsidR="00C33BB9"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53 дугаар зүйл.</w:t>
      </w:r>
      <w:r w:rsidRPr="00D624FE">
        <w:rPr>
          <w:rFonts w:ascii="Arial" w:hAnsi="Arial" w:cs="Arial"/>
          <w:b/>
          <w:sz w:val="24"/>
          <w:szCs w:val="24"/>
          <w:lang w:val="mn-MN"/>
        </w:rPr>
        <w:t xml:space="preserve">Улсын ерөнхий прокурор </w:t>
      </w:r>
      <w:r w:rsidRPr="00D624FE">
        <w:rPr>
          <w:rFonts w:ascii="Arial" w:hAnsi="Arial" w:cs="Arial"/>
          <w:b/>
          <w:bCs/>
          <w:sz w:val="24"/>
          <w:szCs w:val="24"/>
          <w:lang w:val="mn-MN"/>
        </w:rPr>
        <w:t xml:space="preserve">Улсын </w:t>
      </w:r>
      <w:r w:rsidR="00CE764A" w:rsidRPr="00D624FE">
        <w:rPr>
          <w:rFonts w:ascii="Arial" w:hAnsi="Arial" w:cs="Arial"/>
          <w:b/>
          <w:bCs/>
          <w:sz w:val="24"/>
          <w:szCs w:val="24"/>
          <w:lang w:val="mn-MN"/>
        </w:rPr>
        <w:t>дээд шүүхтэй</w:t>
      </w:r>
    </w:p>
    <w:p w14:paraId="3035CDB9" w14:textId="77777777" w:rsidR="009D7B4E" w:rsidRPr="00D624FE" w:rsidRDefault="00C33BB9" w:rsidP="00D624FE">
      <w:pPr>
        <w:pStyle w:val="Paragraph"/>
        <w:tabs>
          <w:tab w:val="clear" w:pos="0"/>
          <w:tab w:val="left" w:pos="-5387"/>
        </w:tabs>
        <w:spacing w:before="0"/>
        <w:ind w:firstLine="709"/>
        <w:jc w:val="both"/>
        <w:rPr>
          <w:rFonts w:ascii="Arial" w:hAnsi="Arial" w:cs="Arial"/>
          <w:b/>
          <w:bCs/>
          <w:sz w:val="24"/>
          <w:szCs w:val="24"/>
          <w:lang w:val="mn-MN"/>
        </w:rPr>
      </w:pPr>
      <w:r w:rsidRPr="00D624FE">
        <w:rPr>
          <w:rFonts w:ascii="Arial" w:hAnsi="Arial" w:cs="Arial"/>
          <w:b/>
          <w:bCs/>
          <w:sz w:val="24"/>
          <w:szCs w:val="24"/>
          <w:lang w:val="mn-MN"/>
        </w:rPr>
        <w:t xml:space="preserve">                               </w:t>
      </w:r>
      <w:r w:rsidR="00CE764A" w:rsidRPr="00D624FE">
        <w:rPr>
          <w:rFonts w:ascii="Arial" w:hAnsi="Arial" w:cs="Arial"/>
          <w:b/>
          <w:bCs/>
          <w:sz w:val="24"/>
          <w:szCs w:val="24"/>
          <w:lang w:val="mn-MN"/>
        </w:rPr>
        <w:t xml:space="preserve">                   </w:t>
      </w:r>
      <w:r w:rsidRPr="00D624FE">
        <w:rPr>
          <w:rFonts w:ascii="Arial" w:hAnsi="Arial" w:cs="Arial"/>
          <w:b/>
          <w:bCs/>
          <w:sz w:val="24"/>
          <w:szCs w:val="24"/>
          <w:lang w:val="mn-MN"/>
        </w:rPr>
        <w:t xml:space="preserve"> </w:t>
      </w:r>
      <w:r w:rsidR="009D7B4E" w:rsidRPr="00D624FE">
        <w:rPr>
          <w:rFonts w:ascii="Arial" w:hAnsi="Arial" w:cs="Arial"/>
          <w:b/>
          <w:bCs/>
          <w:sz w:val="24"/>
          <w:szCs w:val="24"/>
          <w:lang w:val="mn-MN"/>
        </w:rPr>
        <w:t>харилцах</w:t>
      </w:r>
    </w:p>
    <w:p w14:paraId="1B21F186" w14:textId="77777777" w:rsidR="009D7B4E" w:rsidRPr="00D624FE" w:rsidRDefault="009D7B4E" w:rsidP="00D624FE">
      <w:pPr>
        <w:pStyle w:val="Paragraph"/>
        <w:tabs>
          <w:tab w:val="clear" w:pos="0"/>
          <w:tab w:val="left" w:pos="-5387"/>
        </w:tabs>
        <w:spacing w:before="0"/>
        <w:ind w:firstLine="709"/>
        <w:jc w:val="both"/>
        <w:rPr>
          <w:rFonts w:ascii="Arial" w:hAnsi="Arial" w:cs="Arial"/>
          <w:b/>
          <w:bCs/>
          <w:sz w:val="24"/>
          <w:szCs w:val="24"/>
          <w:lang w:val="mn-MN"/>
        </w:rPr>
      </w:pPr>
    </w:p>
    <w:p w14:paraId="003B67D1"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53.1.Улсын ерөнхий прокурор Монгол Улсын</w:t>
      </w:r>
      <w:r w:rsidR="00AD22F3" w:rsidRPr="00D624FE">
        <w:rPr>
          <w:rFonts w:ascii="Arial" w:hAnsi="Arial" w:cs="Arial"/>
          <w:sz w:val="24"/>
          <w:szCs w:val="24"/>
          <w:lang w:val="mn-MN"/>
        </w:rPr>
        <w:t xml:space="preserve"> </w:t>
      </w:r>
      <w:r w:rsidRPr="00D624FE">
        <w:rPr>
          <w:rFonts w:ascii="Arial" w:hAnsi="Arial" w:cs="Arial"/>
          <w:sz w:val="24"/>
          <w:szCs w:val="24"/>
          <w:lang w:val="mn-MN"/>
        </w:rPr>
        <w:t xml:space="preserve">Үндсэн хуулиас бусад хуулийг зөв хэрэглэх асуудлаар тайлбар гаргуулахаар Улсын дээд шүүхэд санал оруулж болно. </w:t>
      </w:r>
    </w:p>
    <w:p w14:paraId="020A7101"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p>
    <w:p w14:paraId="659DF00E" w14:textId="77777777" w:rsidR="009D7B4E" w:rsidRPr="00D624FE" w:rsidRDefault="009D7B4E" w:rsidP="00D624FE">
      <w:pPr>
        <w:pStyle w:val="Paragraph"/>
        <w:tabs>
          <w:tab w:val="clear" w:pos="0"/>
          <w:tab w:val="left" w:pos="-5387"/>
        </w:tabs>
        <w:spacing w:before="0"/>
        <w:ind w:firstLine="709"/>
        <w:jc w:val="both"/>
        <w:rPr>
          <w:rFonts w:ascii="Arial" w:hAnsi="Arial" w:cs="Arial"/>
          <w:sz w:val="24"/>
          <w:szCs w:val="24"/>
          <w:lang w:val="mn-MN"/>
        </w:rPr>
      </w:pPr>
      <w:r w:rsidRPr="00D624FE">
        <w:rPr>
          <w:rFonts w:ascii="Arial" w:hAnsi="Arial" w:cs="Arial"/>
          <w:sz w:val="24"/>
          <w:szCs w:val="24"/>
          <w:lang w:val="mn-MN"/>
        </w:rPr>
        <w:t>53.2.Улсын дээд шүүхэд хяналтын журмаар,</w:t>
      </w:r>
      <w:r w:rsidRPr="00D624FE">
        <w:rPr>
          <w:rFonts w:ascii="Arial" w:hAnsi="Arial" w:cs="Arial"/>
          <w:b/>
          <w:sz w:val="24"/>
          <w:szCs w:val="24"/>
          <w:lang w:val="mn-MN"/>
        </w:rPr>
        <w:t xml:space="preserve"> </w:t>
      </w:r>
      <w:r w:rsidRPr="00D624FE">
        <w:rPr>
          <w:rFonts w:ascii="Arial" w:hAnsi="Arial" w:cs="Arial"/>
          <w:sz w:val="24"/>
          <w:szCs w:val="24"/>
          <w:lang w:val="mn-MN"/>
        </w:rPr>
        <w:t>эсхүл хяналтын шатны шүүхийн шийдвэрт эсэргүүцэл бичиж шүүх хуралдаанд оролцоно.</w:t>
      </w:r>
    </w:p>
    <w:p w14:paraId="770F363E" w14:textId="77777777" w:rsidR="000F0264" w:rsidRPr="00D624FE" w:rsidRDefault="000F0264" w:rsidP="00D624FE">
      <w:pPr>
        <w:pStyle w:val="NormalWeb"/>
        <w:spacing w:before="0" w:beforeAutospacing="0" w:after="0" w:afterAutospacing="0"/>
        <w:ind w:firstLine="720"/>
        <w:jc w:val="both"/>
        <w:rPr>
          <w:rFonts w:ascii="Arial" w:hAnsi="Arial" w:cs="Arial"/>
          <w:lang w:val="mn-MN"/>
        </w:rPr>
      </w:pPr>
    </w:p>
    <w:p w14:paraId="1DA0DB64" w14:textId="77777777" w:rsidR="009D7B4E" w:rsidRPr="00D624FE" w:rsidRDefault="00A95CBA" w:rsidP="00D624FE">
      <w:pPr>
        <w:pStyle w:val="msghead"/>
        <w:spacing w:before="0" w:beforeAutospacing="0" w:after="0" w:afterAutospacing="0"/>
        <w:rPr>
          <w:rFonts w:ascii="Arial" w:hAnsi="Arial" w:cs="Arial"/>
          <w:b/>
          <w:bCs/>
          <w:lang w:val="mn-MN"/>
        </w:rPr>
      </w:pPr>
      <w:r w:rsidRPr="00D624FE">
        <w:rPr>
          <w:rFonts w:ascii="Arial" w:hAnsi="Arial" w:cs="Arial"/>
          <w:b/>
          <w:bCs/>
          <w:lang w:val="mn-MN"/>
        </w:rPr>
        <w:tab/>
        <w:t>5</w:t>
      </w:r>
      <w:r w:rsidR="00E87ED3" w:rsidRPr="00D624FE">
        <w:rPr>
          <w:rFonts w:ascii="Arial" w:hAnsi="Arial" w:cs="Arial"/>
          <w:b/>
          <w:bCs/>
          <w:lang w:val="mn-MN"/>
        </w:rPr>
        <w:t>4 дүгээр</w:t>
      </w:r>
      <w:r w:rsidR="009D7B4E" w:rsidRPr="00D624FE">
        <w:rPr>
          <w:rFonts w:ascii="Arial" w:hAnsi="Arial" w:cs="Arial"/>
          <w:b/>
          <w:bCs/>
          <w:lang w:val="mn-MN"/>
        </w:rPr>
        <w:t xml:space="preserve"> зүйл.Прокурорын зэрэг дэв</w:t>
      </w:r>
    </w:p>
    <w:p w14:paraId="3F0D5056" w14:textId="77777777" w:rsidR="009D7B4E" w:rsidRPr="00D624FE" w:rsidRDefault="009D7B4E" w:rsidP="00D624FE">
      <w:pPr>
        <w:tabs>
          <w:tab w:val="left" w:pos="2557"/>
        </w:tabs>
        <w:spacing w:after="0" w:line="240" w:lineRule="auto"/>
        <w:ind w:firstLine="720"/>
        <w:jc w:val="both"/>
        <w:rPr>
          <w:rFonts w:ascii="Arial" w:eastAsia="Times New Roman" w:hAnsi="Arial" w:cs="Arial"/>
          <w:sz w:val="24"/>
          <w:szCs w:val="24"/>
          <w:lang w:val="mn-MN"/>
        </w:rPr>
      </w:pPr>
    </w:p>
    <w:p w14:paraId="7CCFD83E"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w:t>
      </w:r>
      <w:r w:rsidR="00E87ED3" w:rsidRPr="00D624FE">
        <w:rPr>
          <w:rFonts w:ascii="Arial" w:eastAsia="Times New Roman" w:hAnsi="Arial" w:cs="Arial"/>
          <w:sz w:val="24"/>
          <w:szCs w:val="24"/>
          <w:lang w:val="mn-MN"/>
        </w:rPr>
        <w:t>4</w:t>
      </w:r>
      <w:r w:rsidRPr="00D624FE">
        <w:rPr>
          <w:rFonts w:ascii="Arial" w:eastAsia="Times New Roman" w:hAnsi="Arial" w:cs="Arial"/>
          <w:sz w:val="24"/>
          <w:szCs w:val="24"/>
          <w:lang w:val="mn-MN"/>
        </w:rPr>
        <w:t>.1.Прокурор нь төрийн хууль цаазын тэргүүн зөвлөх, төрийн хууль цаазын шадар зөвлөх,</w:t>
      </w:r>
      <w:r w:rsidR="00C33C4B" w:rsidRPr="00D624FE">
        <w:rPr>
          <w:rFonts w:ascii="Arial" w:eastAsia="Times New Roman" w:hAnsi="Arial" w:cs="Arial"/>
          <w:sz w:val="24"/>
          <w:szCs w:val="24"/>
          <w:lang w:val="mn-MN"/>
        </w:rPr>
        <w:t xml:space="preserve"> хууль цаазын тэргүүн зөвлөх, хууль цаазын шадар зөвлөх,</w:t>
      </w:r>
      <w:r w:rsidRPr="00D624FE">
        <w:rPr>
          <w:rFonts w:ascii="Arial" w:eastAsia="Times New Roman" w:hAnsi="Arial" w:cs="Arial"/>
          <w:sz w:val="24"/>
          <w:szCs w:val="24"/>
          <w:lang w:val="mn-MN"/>
        </w:rPr>
        <w:t xml:space="preserve"> хууль цаазын итгэмжит зөвлөх, хууль цаазын ахлах зөвлөх, хууль цаазын</w:t>
      </w:r>
      <w:r w:rsidR="00A25E3E" w:rsidRPr="00D624FE">
        <w:rPr>
          <w:rFonts w:ascii="Arial" w:eastAsia="Times New Roman" w:hAnsi="Arial" w:cs="Arial"/>
          <w:sz w:val="24"/>
          <w:szCs w:val="24"/>
          <w:lang w:val="mn-MN"/>
        </w:rPr>
        <w:t xml:space="preserve"> зөвлөх,</w:t>
      </w:r>
      <w:r w:rsidRPr="00D624FE">
        <w:rPr>
          <w:rFonts w:ascii="Arial" w:eastAsia="Times New Roman" w:hAnsi="Arial" w:cs="Arial"/>
          <w:sz w:val="24"/>
          <w:szCs w:val="24"/>
          <w:lang w:val="mn-MN"/>
        </w:rPr>
        <w:t xml:space="preserve"> </w:t>
      </w:r>
      <w:r w:rsidR="00A25E3E" w:rsidRPr="00D624FE">
        <w:rPr>
          <w:rFonts w:ascii="Arial" w:hAnsi="Arial" w:cs="Arial"/>
          <w:sz w:val="24"/>
          <w:szCs w:val="24"/>
          <w:lang w:val="mn-MN"/>
        </w:rPr>
        <w:t xml:space="preserve">хууль цаазын дэд </w:t>
      </w:r>
      <w:r w:rsidRPr="00D624FE">
        <w:rPr>
          <w:rFonts w:ascii="Arial" w:eastAsia="Times New Roman" w:hAnsi="Arial" w:cs="Arial"/>
          <w:sz w:val="24"/>
          <w:szCs w:val="24"/>
          <w:lang w:val="mn-MN"/>
        </w:rPr>
        <w:t>зөвлөхийн зэрэг дэвтэй байна.</w:t>
      </w:r>
    </w:p>
    <w:p w14:paraId="4CA7BD08" w14:textId="77777777" w:rsidR="00F518FD" w:rsidRPr="00D624FE" w:rsidRDefault="00F518FD" w:rsidP="00D624FE">
      <w:pPr>
        <w:spacing w:after="0" w:line="240" w:lineRule="auto"/>
        <w:ind w:firstLine="720"/>
        <w:jc w:val="both"/>
        <w:rPr>
          <w:rFonts w:ascii="Arial" w:eastAsia="Times New Roman" w:hAnsi="Arial" w:cs="Arial"/>
          <w:sz w:val="24"/>
          <w:szCs w:val="24"/>
          <w:lang w:val="mn-MN"/>
        </w:rPr>
      </w:pPr>
    </w:p>
    <w:p w14:paraId="5A0BB525"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w:t>
      </w:r>
      <w:r w:rsidR="00E87ED3" w:rsidRPr="00D624FE">
        <w:rPr>
          <w:rFonts w:ascii="Arial" w:eastAsia="Times New Roman" w:hAnsi="Arial" w:cs="Arial"/>
          <w:sz w:val="24"/>
          <w:szCs w:val="24"/>
          <w:lang w:val="mn-MN"/>
        </w:rPr>
        <w:t>4</w:t>
      </w:r>
      <w:r w:rsidR="009D7B4E" w:rsidRPr="00D624FE">
        <w:rPr>
          <w:rFonts w:ascii="Arial" w:eastAsia="Times New Roman" w:hAnsi="Arial" w:cs="Arial"/>
          <w:sz w:val="24"/>
          <w:szCs w:val="24"/>
          <w:lang w:val="mn-MN"/>
        </w:rPr>
        <w:t xml:space="preserve">.2.Төрийн хууль цаазын тэргүүн зөвлөх, төрийн хууль цаазын шадар зөвлөхийн зэрэг дэвийг Монгол Улсын Ерөнхийлөгч, бусад зэрэг дэвийг албан тушаалын </w:t>
      </w:r>
      <w:r w:rsidR="00C33C4B" w:rsidRPr="00D624FE">
        <w:rPr>
          <w:rFonts w:ascii="Arial" w:eastAsia="Times New Roman" w:hAnsi="Arial" w:cs="Arial"/>
          <w:sz w:val="24"/>
          <w:szCs w:val="24"/>
          <w:lang w:val="mn-MN"/>
        </w:rPr>
        <w:t xml:space="preserve">ангилал, </w:t>
      </w:r>
      <w:r w:rsidR="003D542F" w:rsidRPr="00D624FE">
        <w:rPr>
          <w:rFonts w:ascii="Arial" w:eastAsia="Times New Roman" w:hAnsi="Arial" w:cs="Arial"/>
          <w:sz w:val="24"/>
          <w:szCs w:val="24"/>
          <w:lang w:val="mn-MN"/>
        </w:rPr>
        <w:t xml:space="preserve">прокуророор </w:t>
      </w:r>
      <w:r w:rsidR="00C33C4B" w:rsidRPr="00D624FE">
        <w:rPr>
          <w:rFonts w:ascii="Arial" w:eastAsia="Times New Roman" w:hAnsi="Arial" w:cs="Arial"/>
          <w:sz w:val="24"/>
          <w:szCs w:val="24"/>
          <w:lang w:val="mn-MN"/>
        </w:rPr>
        <w:t>ажилласан хугацаа, мэргэшсэн байдал, ур чадварыг</w:t>
      </w:r>
      <w:r w:rsidR="009D7B4E" w:rsidRPr="00D624FE">
        <w:rPr>
          <w:rFonts w:ascii="Arial" w:eastAsia="Times New Roman" w:hAnsi="Arial" w:cs="Arial"/>
          <w:sz w:val="24"/>
          <w:szCs w:val="24"/>
          <w:lang w:val="mn-MN"/>
        </w:rPr>
        <w:t xml:space="preserve"> үндэслэн Улсын ерөнхий прокурор олгоно.</w:t>
      </w:r>
    </w:p>
    <w:p w14:paraId="0E313319" w14:textId="77777777" w:rsidR="009D7B4E" w:rsidRPr="00D624FE" w:rsidRDefault="009D7B4E" w:rsidP="00D624FE">
      <w:pPr>
        <w:spacing w:after="0" w:line="240" w:lineRule="auto"/>
        <w:ind w:firstLine="720"/>
        <w:jc w:val="both"/>
        <w:rPr>
          <w:rFonts w:ascii="Arial" w:eastAsia="Times New Roman" w:hAnsi="Arial" w:cs="Arial"/>
          <w:sz w:val="24"/>
          <w:szCs w:val="24"/>
          <w:lang w:val="mn-MN"/>
        </w:rPr>
      </w:pPr>
    </w:p>
    <w:p w14:paraId="1081F3B7" w14:textId="77777777" w:rsidR="009D7B4E" w:rsidRPr="00D624FE" w:rsidRDefault="00E87ED3" w:rsidP="00D624FE">
      <w:pPr>
        <w:spacing w:after="0" w:line="240" w:lineRule="auto"/>
        <w:ind w:firstLine="720"/>
        <w:jc w:val="both"/>
        <w:rPr>
          <w:rFonts w:ascii="Arial" w:eastAsia="Times New Roman" w:hAnsi="Arial" w:cs="Arial"/>
          <w:b/>
          <w:sz w:val="24"/>
          <w:szCs w:val="24"/>
          <w:u w:val="single"/>
          <w:lang w:val="mn-MN"/>
        </w:rPr>
      </w:pPr>
      <w:r w:rsidRPr="00D624FE">
        <w:rPr>
          <w:rFonts w:ascii="Arial" w:eastAsia="Times New Roman" w:hAnsi="Arial" w:cs="Arial"/>
          <w:sz w:val="24"/>
          <w:szCs w:val="24"/>
          <w:lang w:val="mn-MN"/>
        </w:rPr>
        <w:t>54.3</w:t>
      </w:r>
      <w:r w:rsidR="009D7B4E" w:rsidRPr="00D624FE">
        <w:rPr>
          <w:rFonts w:ascii="Arial" w:eastAsia="Times New Roman" w:hAnsi="Arial" w:cs="Arial"/>
          <w:sz w:val="24"/>
          <w:szCs w:val="24"/>
          <w:lang w:val="mn-MN"/>
        </w:rPr>
        <w:t xml:space="preserve">.Прокурорын </w:t>
      </w:r>
      <w:r w:rsidR="00C33C4B" w:rsidRPr="00D624FE">
        <w:rPr>
          <w:rFonts w:ascii="Arial" w:eastAsia="Times New Roman" w:hAnsi="Arial" w:cs="Arial"/>
          <w:sz w:val="24"/>
          <w:szCs w:val="24"/>
          <w:lang w:val="mn-MN"/>
        </w:rPr>
        <w:t>зэрэг дэв</w:t>
      </w:r>
      <w:r w:rsidR="009D7B4E" w:rsidRPr="00D624FE">
        <w:rPr>
          <w:rFonts w:ascii="Arial" w:eastAsia="Times New Roman" w:hAnsi="Arial" w:cs="Arial"/>
          <w:sz w:val="24"/>
          <w:szCs w:val="24"/>
          <w:lang w:val="mn-MN"/>
        </w:rPr>
        <w:t xml:space="preserve"> тогтоох, олгох журмыг </w:t>
      </w:r>
      <w:r w:rsidR="00F55363" w:rsidRPr="00D624FE">
        <w:rPr>
          <w:rFonts w:ascii="Arial" w:eastAsia="Times New Roman" w:hAnsi="Arial" w:cs="Arial"/>
          <w:sz w:val="24"/>
          <w:szCs w:val="24"/>
          <w:lang w:val="mn-MN"/>
        </w:rPr>
        <w:t xml:space="preserve">Монгол Улсын Ерөнхийлөгч </w:t>
      </w:r>
      <w:r w:rsidR="009D7B4E" w:rsidRPr="00D624FE">
        <w:rPr>
          <w:rFonts w:ascii="Arial" w:eastAsia="Times New Roman" w:hAnsi="Arial" w:cs="Arial"/>
          <w:sz w:val="24"/>
          <w:szCs w:val="24"/>
          <w:lang w:val="mn-MN"/>
        </w:rPr>
        <w:t>батална.</w:t>
      </w:r>
    </w:p>
    <w:p w14:paraId="646F7EB5" w14:textId="77777777" w:rsidR="009D7B4E" w:rsidRPr="00D624FE" w:rsidRDefault="009D7B4E" w:rsidP="00D624FE">
      <w:pPr>
        <w:spacing w:after="0" w:line="240" w:lineRule="auto"/>
        <w:ind w:firstLine="720"/>
        <w:jc w:val="both"/>
        <w:rPr>
          <w:rFonts w:ascii="Arial" w:eastAsia="Times New Roman" w:hAnsi="Arial" w:cs="Arial"/>
          <w:bCs/>
          <w:sz w:val="24"/>
          <w:szCs w:val="24"/>
          <w:lang w:val="mn-MN"/>
        </w:rPr>
      </w:pPr>
    </w:p>
    <w:p w14:paraId="245CCDAE" w14:textId="77777777" w:rsidR="009D7B4E" w:rsidRPr="00D624FE" w:rsidRDefault="00A95CBA" w:rsidP="00D624FE">
      <w:pPr>
        <w:spacing w:after="0" w:line="240" w:lineRule="auto"/>
        <w:ind w:firstLine="720"/>
        <w:rPr>
          <w:rFonts w:ascii="Arial" w:eastAsia="Times New Roman" w:hAnsi="Arial" w:cs="Arial"/>
          <w:b/>
          <w:bCs/>
          <w:sz w:val="24"/>
          <w:szCs w:val="24"/>
          <w:lang w:val="mn-MN"/>
        </w:rPr>
      </w:pPr>
      <w:r w:rsidRPr="00D624FE">
        <w:rPr>
          <w:rFonts w:ascii="Arial" w:eastAsia="Times New Roman" w:hAnsi="Arial" w:cs="Arial"/>
          <w:b/>
          <w:bCs/>
          <w:sz w:val="24"/>
          <w:szCs w:val="24"/>
          <w:lang w:val="mn-MN"/>
        </w:rPr>
        <w:t>5</w:t>
      </w:r>
      <w:r w:rsidR="00E87ED3" w:rsidRPr="00D624FE">
        <w:rPr>
          <w:rFonts w:ascii="Arial" w:eastAsia="Times New Roman" w:hAnsi="Arial" w:cs="Arial"/>
          <w:b/>
          <w:bCs/>
          <w:sz w:val="24"/>
          <w:szCs w:val="24"/>
          <w:lang w:val="mn-MN"/>
        </w:rPr>
        <w:t>5</w:t>
      </w:r>
      <w:r w:rsidR="009D7B4E" w:rsidRPr="00D624FE">
        <w:rPr>
          <w:rFonts w:ascii="Arial" w:eastAsia="Times New Roman" w:hAnsi="Arial" w:cs="Arial"/>
          <w:b/>
          <w:bCs/>
          <w:sz w:val="24"/>
          <w:szCs w:val="24"/>
          <w:lang w:val="mn-MN"/>
        </w:rPr>
        <w:t xml:space="preserve"> дугаар зүйл.Прокурорын байгууллагын ажилтан</w:t>
      </w:r>
    </w:p>
    <w:p w14:paraId="174B6395" w14:textId="77777777" w:rsidR="009D7B4E" w:rsidRPr="00D624FE" w:rsidRDefault="009D7B4E" w:rsidP="00D624FE">
      <w:pPr>
        <w:spacing w:after="0" w:line="240" w:lineRule="auto"/>
        <w:ind w:firstLine="720"/>
        <w:rPr>
          <w:rFonts w:ascii="Arial" w:eastAsia="Times New Roman" w:hAnsi="Arial" w:cs="Arial"/>
          <w:sz w:val="24"/>
          <w:szCs w:val="24"/>
          <w:lang w:val="mn-MN"/>
        </w:rPr>
      </w:pPr>
    </w:p>
    <w:p w14:paraId="4237F6AA" w14:textId="77777777" w:rsidR="009D7B4E" w:rsidRPr="00D624FE" w:rsidRDefault="00A95CB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w:t>
      </w:r>
      <w:r w:rsidR="00E87ED3" w:rsidRPr="00D624FE">
        <w:rPr>
          <w:rFonts w:ascii="Arial" w:eastAsia="Times New Roman" w:hAnsi="Arial" w:cs="Arial"/>
          <w:sz w:val="24"/>
          <w:szCs w:val="24"/>
          <w:lang w:val="mn-MN"/>
        </w:rPr>
        <w:t>5</w:t>
      </w:r>
      <w:r w:rsidR="009D7B4E" w:rsidRPr="00D624FE">
        <w:rPr>
          <w:rFonts w:ascii="Arial" w:eastAsia="Times New Roman" w:hAnsi="Arial" w:cs="Arial"/>
          <w:sz w:val="24"/>
          <w:szCs w:val="24"/>
          <w:lang w:val="mn-MN"/>
        </w:rPr>
        <w:t xml:space="preserve">.1.Прокурорын </w:t>
      </w:r>
      <w:r w:rsidR="00C6416A" w:rsidRPr="00D624FE">
        <w:rPr>
          <w:rFonts w:ascii="Arial" w:eastAsia="Times New Roman" w:hAnsi="Arial" w:cs="Arial"/>
          <w:sz w:val="24"/>
          <w:szCs w:val="24"/>
          <w:lang w:val="mn-MN"/>
        </w:rPr>
        <w:t>байгууллаг</w:t>
      </w:r>
      <w:r w:rsidR="001B5A3B" w:rsidRPr="00D624FE">
        <w:rPr>
          <w:rFonts w:ascii="Arial" w:eastAsia="Times New Roman" w:hAnsi="Arial" w:cs="Arial"/>
          <w:sz w:val="24"/>
          <w:szCs w:val="24"/>
          <w:lang w:val="mn-MN"/>
        </w:rPr>
        <w:t>ад</w:t>
      </w:r>
      <w:r w:rsidR="00C6416A" w:rsidRPr="00D624FE">
        <w:rPr>
          <w:rFonts w:ascii="Arial" w:eastAsia="Times New Roman" w:hAnsi="Arial" w:cs="Arial"/>
          <w:sz w:val="24"/>
          <w:szCs w:val="24"/>
          <w:lang w:val="mn-MN"/>
        </w:rPr>
        <w:t xml:space="preserve"> </w:t>
      </w:r>
      <w:r w:rsidR="009D7B4E" w:rsidRPr="00D624FE">
        <w:rPr>
          <w:rFonts w:ascii="Arial" w:eastAsia="Times New Roman" w:hAnsi="Arial" w:cs="Arial"/>
          <w:sz w:val="24"/>
          <w:szCs w:val="24"/>
          <w:lang w:val="mn-MN"/>
        </w:rPr>
        <w:t>чиг үүргээ хэрэгжүүлэхэд</w:t>
      </w:r>
      <w:r w:rsidR="001B5A3B" w:rsidRPr="00D624FE">
        <w:rPr>
          <w:rFonts w:ascii="Arial" w:eastAsia="Times New Roman" w:hAnsi="Arial" w:cs="Arial"/>
          <w:sz w:val="24"/>
          <w:szCs w:val="24"/>
          <w:lang w:val="mn-MN"/>
        </w:rPr>
        <w:t xml:space="preserve"> </w:t>
      </w:r>
      <w:r w:rsidR="00C33C4B" w:rsidRPr="00D624FE">
        <w:rPr>
          <w:rFonts w:ascii="Arial" w:eastAsia="Times New Roman" w:hAnsi="Arial" w:cs="Arial"/>
          <w:sz w:val="24"/>
          <w:szCs w:val="24"/>
          <w:lang w:val="mn-MN"/>
        </w:rPr>
        <w:t>дэмжлэг үзүүлэх үүрэг бүхий туслах ажилтан ажиллана</w:t>
      </w:r>
      <w:r w:rsidR="009D7B4E" w:rsidRPr="00D624FE">
        <w:rPr>
          <w:rFonts w:ascii="Arial" w:eastAsia="Times New Roman" w:hAnsi="Arial" w:cs="Arial"/>
          <w:sz w:val="24"/>
          <w:szCs w:val="24"/>
          <w:lang w:val="mn-MN"/>
        </w:rPr>
        <w:t>.</w:t>
      </w:r>
    </w:p>
    <w:p w14:paraId="77FE9FB0" w14:textId="77777777" w:rsidR="005333D7" w:rsidRPr="00D624FE" w:rsidRDefault="005333D7" w:rsidP="00D624FE">
      <w:pPr>
        <w:spacing w:after="0" w:line="240" w:lineRule="auto"/>
        <w:ind w:firstLine="720"/>
        <w:jc w:val="both"/>
        <w:rPr>
          <w:rFonts w:ascii="Arial" w:eastAsia="Times New Roman" w:hAnsi="Arial" w:cs="Arial"/>
          <w:sz w:val="24"/>
          <w:szCs w:val="24"/>
          <w:lang w:val="mn-MN"/>
        </w:rPr>
      </w:pPr>
    </w:p>
    <w:p w14:paraId="7E410B29" w14:textId="77777777" w:rsidR="005333D7" w:rsidRPr="00D624FE" w:rsidRDefault="005333D7"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sz w:val="24"/>
          <w:szCs w:val="24"/>
          <w:lang w:val="mn-MN"/>
        </w:rPr>
        <w:t>5</w:t>
      </w:r>
      <w:r w:rsidR="00E87ED3" w:rsidRPr="00D624FE">
        <w:rPr>
          <w:rFonts w:ascii="Arial" w:eastAsia="Times New Roman" w:hAnsi="Arial" w:cs="Arial"/>
          <w:sz w:val="24"/>
          <w:szCs w:val="24"/>
          <w:lang w:val="mn-MN"/>
        </w:rPr>
        <w:t>5</w:t>
      </w:r>
      <w:r w:rsidRPr="00D624FE">
        <w:rPr>
          <w:rFonts w:ascii="Arial" w:eastAsia="Times New Roman" w:hAnsi="Arial" w:cs="Arial"/>
          <w:sz w:val="24"/>
          <w:szCs w:val="24"/>
          <w:lang w:val="mn-MN"/>
        </w:rPr>
        <w:t>.2.</w:t>
      </w:r>
      <w:r w:rsidRPr="00D624FE">
        <w:rPr>
          <w:rFonts w:ascii="Arial" w:hAnsi="Arial" w:cs="Arial"/>
          <w:sz w:val="24"/>
          <w:szCs w:val="24"/>
          <w:lang w:val="mn-MN"/>
        </w:rPr>
        <w:t xml:space="preserve">Прокурорын </w:t>
      </w:r>
      <w:r w:rsidR="00C6416A" w:rsidRPr="00D624FE">
        <w:rPr>
          <w:rFonts w:ascii="Arial" w:eastAsia="Times New Roman" w:hAnsi="Arial" w:cs="Arial"/>
          <w:sz w:val="24"/>
          <w:szCs w:val="24"/>
          <w:lang w:val="mn-MN"/>
        </w:rPr>
        <w:t xml:space="preserve">байгууллага нь </w:t>
      </w:r>
      <w:r w:rsidRPr="00D624FE">
        <w:rPr>
          <w:rFonts w:ascii="Arial" w:hAnsi="Arial" w:cs="Arial"/>
          <w:sz w:val="24"/>
          <w:szCs w:val="24"/>
          <w:lang w:val="mn-MN"/>
        </w:rPr>
        <w:t>үйл ажиллагааны хэвийн нөхцөлийг хангах үүрэг бүхий захиргааны алба, ажилтантай байна.</w:t>
      </w:r>
    </w:p>
    <w:p w14:paraId="20561736" w14:textId="77777777" w:rsidR="009D7B4E" w:rsidRPr="00D624FE" w:rsidRDefault="009D7B4E" w:rsidP="00D624FE">
      <w:pPr>
        <w:spacing w:after="0" w:line="240" w:lineRule="auto"/>
        <w:ind w:firstLine="720"/>
        <w:jc w:val="both"/>
        <w:rPr>
          <w:rFonts w:ascii="Arial" w:hAnsi="Arial" w:cs="Arial"/>
          <w:sz w:val="24"/>
          <w:szCs w:val="24"/>
          <w:lang w:val="mn-MN"/>
        </w:rPr>
      </w:pPr>
    </w:p>
    <w:p w14:paraId="21C53B13" w14:textId="77777777" w:rsidR="009D7B4E" w:rsidRPr="00D624FE" w:rsidRDefault="00E87ED3" w:rsidP="00D624FE">
      <w:pPr>
        <w:pStyle w:val="NormalWeb"/>
        <w:spacing w:before="0" w:beforeAutospacing="0" w:after="0" w:afterAutospacing="0"/>
        <w:jc w:val="both"/>
        <w:rPr>
          <w:rFonts w:ascii="Arial" w:hAnsi="Arial" w:cs="Arial"/>
          <w:lang w:val="mn-MN"/>
        </w:rPr>
      </w:pPr>
      <w:r w:rsidRPr="00D624FE">
        <w:rPr>
          <w:rFonts w:ascii="Arial" w:hAnsi="Arial" w:cs="Arial"/>
          <w:lang w:val="mn-MN"/>
        </w:rPr>
        <w:tab/>
        <w:t>55</w:t>
      </w:r>
      <w:r w:rsidR="009D7B4E" w:rsidRPr="00D624FE">
        <w:rPr>
          <w:rFonts w:ascii="Arial" w:hAnsi="Arial" w:cs="Arial"/>
          <w:lang w:val="mn-MN"/>
        </w:rPr>
        <w:t>.</w:t>
      </w:r>
      <w:r w:rsidR="005333D7" w:rsidRPr="00D624FE">
        <w:rPr>
          <w:rFonts w:ascii="Arial" w:hAnsi="Arial" w:cs="Arial"/>
          <w:lang w:val="mn-MN"/>
        </w:rPr>
        <w:t>3</w:t>
      </w:r>
      <w:r w:rsidR="009D7B4E" w:rsidRPr="00D624FE">
        <w:rPr>
          <w:rFonts w:ascii="Arial" w:hAnsi="Arial" w:cs="Arial"/>
          <w:lang w:val="mn-MN"/>
        </w:rPr>
        <w:t>.Эрүүгийн хэргийн архивт архивын эрхлэгч, архивч ажиллана.</w:t>
      </w:r>
    </w:p>
    <w:p w14:paraId="2678142E" w14:textId="77777777" w:rsidR="005333D7" w:rsidRPr="00D624FE" w:rsidRDefault="005333D7" w:rsidP="00D624FE">
      <w:pPr>
        <w:pStyle w:val="NormalWeb"/>
        <w:spacing w:before="0" w:beforeAutospacing="0" w:after="0" w:afterAutospacing="0"/>
        <w:jc w:val="both"/>
        <w:rPr>
          <w:rFonts w:ascii="Arial" w:hAnsi="Arial" w:cs="Arial"/>
          <w:lang w:val="mn-MN"/>
        </w:rPr>
      </w:pPr>
    </w:p>
    <w:p w14:paraId="67AAFF1A" w14:textId="77777777" w:rsidR="005333D7"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55</w:t>
      </w:r>
      <w:r w:rsidR="005333D7" w:rsidRPr="00D624FE">
        <w:rPr>
          <w:rFonts w:ascii="Arial" w:eastAsia="Times New Roman" w:hAnsi="Arial" w:cs="Arial"/>
          <w:sz w:val="24"/>
          <w:szCs w:val="24"/>
          <w:lang w:val="mn-MN"/>
        </w:rPr>
        <w:t>.4.Прокурорын байгууллагын ажилтанд тавигдах шаардлага, сонгон шалгаруулалт, ажиллах журмыг Улсын ерөнхий прокурор батална.</w:t>
      </w:r>
    </w:p>
    <w:p w14:paraId="260972D8" w14:textId="77777777" w:rsidR="009D7B4E" w:rsidRPr="00D624FE" w:rsidRDefault="009D7B4E" w:rsidP="00D624FE">
      <w:pPr>
        <w:spacing w:after="0" w:line="240" w:lineRule="auto"/>
        <w:ind w:firstLine="720"/>
        <w:jc w:val="both"/>
        <w:rPr>
          <w:rFonts w:ascii="Arial" w:hAnsi="Arial" w:cs="Arial"/>
          <w:sz w:val="24"/>
          <w:szCs w:val="24"/>
          <w:lang w:val="mn-MN"/>
        </w:rPr>
      </w:pPr>
    </w:p>
    <w:p w14:paraId="53879F9C" w14:textId="77777777" w:rsidR="000F0264" w:rsidRPr="00D624FE" w:rsidRDefault="00DD1E46" w:rsidP="00E26539">
      <w:pPr>
        <w:spacing w:after="0" w:line="240" w:lineRule="auto"/>
        <w:jc w:val="center"/>
        <w:rPr>
          <w:rFonts w:ascii="Arial" w:hAnsi="Arial" w:cs="Arial"/>
          <w:b/>
          <w:sz w:val="24"/>
          <w:szCs w:val="24"/>
          <w:lang w:val="mn-MN"/>
        </w:rPr>
      </w:pPr>
      <w:r w:rsidRPr="00D624FE">
        <w:rPr>
          <w:rFonts w:ascii="Arial" w:hAnsi="Arial" w:cs="Arial"/>
          <w:b/>
          <w:sz w:val="24"/>
          <w:szCs w:val="24"/>
          <w:lang w:val="mn-MN"/>
        </w:rPr>
        <w:t>ЗУРГА</w:t>
      </w:r>
      <w:r w:rsidR="000F0264" w:rsidRPr="00D624FE">
        <w:rPr>
          <w:rFonts w:ascii="Arial" w:hAnsi="Arial" w:cs="Arial"/>
          <w:b/>
          <w:sz w:val="24"/>
          <w:szCs w:val="24"/>
          <w:lang w:val="mn-MN"/>
        </w:rPr>
        <w:t>ДУГААР БҮЛЭГ</w:t>
      </w:r>
    </w:p>
    <w:p w14:paraId="15030708" w14:textId="77777777" w:rsidR="00F44121" w:rsidRPr="00D624FE" w:rsidRDefault="00F44121" w:rsidP="00E26539">
      <w:pPr>
        <w:widowControl w:val="0"/>
        <w:tabs>
          <w:tab w:val="left" w:pos="3700"/>
        </w:tabs>
        <w:autoSpaceDE w:val="0"/>
        <w:autoSpaceDN w:val="0"/>
        <w:adjustRightInd w:val="0"/>
        <w:spacing w:after="0" w:line="240" w:lineRule="auto"/>
        <w:jc w:val="center"/>
        <w:rPr>
          <w:rFonts w:ascii="Arial" w:hAnsi="Arial" w:cs="Arial"/>
          <w:sz w:val="24"/>
          <w:szCs w:val="24"/>
          <w:lang w:val="mn-MN"/>
        </w:rPr>
      </w:pPr>
      <w:r w:rsidRPr="00D624FE">
        <w:rPr>
          <w:rFonts w:ascii="Arial" w:eastAsia="Times New Roman" w:hAnsi="Arial" w:cs="Arial"/>
          <w:b/>
          <w:bCs/>
          <w:sz w:val="24"/>
          <w:szCs w:val="24"/>
          <w:lang w:val="mn-MN"/>
        </w:rPr>
        <w:lastRenderedPageBreak/>
        <w:t>ПРОКУРОРЫН ҮЙЛ АЖИЛЛАГААНЫ БАТАЛГАА</w:t>
      </w:r>
    </w:p>
    <w:p w14:paraId="30316BD7" w14:textId="77777777" w:rsidR="00F44121" w:rsidRPr="00D624FE" w:rsidRDefault="00F44121" w:rsidP="00D624FE">
      <w:pPr>
        <w:spacing w:after="0" w:line="240" w:lineRule="auto"/>
        <w:ind w:firstLine="720"/>
        <w:jc w:val="both"/>
        <w:rPr>
          <w:rFonts w:ascii="Arial" w:eastAsia="Times New Roman" w:hAnsi="Arial" w:cs="Arial"/>
          <w:b/>
          <w:bCs/>
          <w:sz w:val="24"/>
          <w:szCs w:val="24"/>
          <w:lang w:val="mn-MN"/>
        </w:rPr>
      </w:pPr>
    </w:p>
    <w:p w14:paraId="7302D7D7" w14:textId="77777777" w:rsidR="00F44121" w:rsidRPr="00D624FE" w:rsidRDefault="00E87ED3"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56</w:t>
      </w:r>
      <w:r w:rsidR="002251C9" w:rsidRPr="00D624FE">
        <w:rPr>
          <w:rFonts w:ascii="Arial" w:eastAsia="Times New Roman" w:hAnsi="Arial" w:cs="Arial"/>
          <w:b/>
          <w:bCs/>
          <w:sz w:val="24"/>
          <w:szCs w:val="24"/>
          <w:lang w:val="mn-MN"/>
        </w:rPr>
        <w:t xml:space="preserve"> дугаар </w:t>
      </w:r>
      <w:r w:rsidR="00F44121" w:rsidRPr="00D624FE">
        <w:rPr>
          <w:rFonts w:ascii="Arial" w:eastAsia="Times New Roman" w:hAnsi="Arial" w:cs="Arial"/>
          <w:b/>
          <w:bCs/>
          <w:sz w:val="24"/>
          <w:szCs w:val="24"/>
          <w:lang w:val="mn-MN"/>
        </w:rPr>
        <w:t>зүйл.</w:t>
      </w:r>
      <w:r w:rsidR="00C2709A" w:rsidRPr="00D624FE">
        <w:rPr>
          <w:rFonts w:ascii="Arial" w:eastAsia="Times New Roman" w:hAnsi="Arial" w:cs="Arial"/>
          <w:b/>
          <w:bCs/>
          <w:sz w:val="24"/>
          <w:szCs w:val="24"/>
          <w:lang w:val="mn-MN"/>
        </w:rPr>
        <w:t>Х</w:t>
      </w:r>
      <w:r w:rsidR="00F44121" w:rsidRPr="00D624FE">
        <w:rPr>
          <w:rFonts w:ascii="Arial" w:eastAsia="Times New Roman" w:hAnsi="Arial" w:cs="Arial"/>
          <w:b/>
          <w:bCs/>
          <w:sz w:val="24"/>
          <w:szCs w:val="24"/>
          <w:lang w:val="mn-MN"/>
        </w:rPr>
        <w:t>араат бус байдлын баталгаа</w:t>
      </w:r>
    </w:p>
    <w:p w14:paraId="4F1F50E9"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7F6FD395"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.1.</w:t>
      </w:r>
      <w:r w:rsidR="00F44121" w:rsidRPr="00D624FE">
        <w:rPr>
          <w:rFonts w:ascii="Arial" w:eastAsia="Times New Roman" w:hAnsi="Arial" w:cs="Arial"/>
          <w:sz w:val="24"/>
          <w:szCs w:val="24"/>
          <w:lang w:val="mn-MN"/>
        </w:rPr>
        <w:t>Прокурорын бүрэн эрхийг энэ хуульд зааснаас өөр үндэслэл, журмаар хязгаарлах, түдгэлзүүлэх, дуусгавар болгохыг хориглоно.</w:t>
      </w:r>
    </w:p>
    <w:p w14:paraId="0014EC46" w14:textId="77777777" w:rsidR="00511CC3" w:rsidRPr="00D624FE" w:rsidRDefault="00511CC3" w:rsidP="00D624FE">
      <w:pPr>
        <w:spacing w:after="0" w:line="240" w:lineRule="auto"/>
        <w:ind w:firstLine="720"/>
        <w:jc w:val="both"/>
        <w:rPr>
          <w:rFonts w:ascii="Arial" w:eastAsia="Times New Roman" w:hAnsi="Arial" w:cs="Arial"/>
          <w:sz w:val="24"/>
          <w:szCs w:val="24"/>
          <w:lang w:val="mn-MN"/>
        </w:rPr>
      </w:pPr>
    </w:p>
    <w:p w14:paraId="3DB8F7B2"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.2.</w:t>
      </w:r>
      <w:r w:rsidR="00F44121" w:rsidRPr="00D624FE">
        <w:rPr>
          <w:rFonts w:ascii="Arial" w:eastAsia="Times New Roman" w:hAnsi="Arial" w:cs="Arial"/>
          <w:sz w:val="24"/>
          <w:szCs w:val="24"/>
          <w:lang w:val="mn-MN"/>
        </w:rPr>
        <w:t>Хуульд зааснаас бусад тохиолдолд прокурорыг чөлөөлөх, халах, өөрийнх нь зөвшөөрөлгүйгээр өөр ажил, албан тушаалд томилохыг хориглоно.</w:t>
      </w:r>
    </w:p>
    <w:p w14:paraId="7C033F54"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23A174ED"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.3.</w:t>
      </w:r>
      <w:r w:rsidR="00F44121" w:rsidRPr="00D624FE">
        <w:rPr>
          <w:rFonts w:ascii="Arial" w:eastAsia="Times New Roman" w:hAnsi="Arial" w:cs="Arial"/>
          <w:sz w:val="24"/>
          <w:szCs w:val="24"/>
          <w:lang w:val="mn-MN"/>
        </w:rPr>
        <w:t>Прокурор албан дайчилгаанаас чөлөөлөгдөнө.</w:t>
      </w:r>
    </w:p>
    <w:p w14:paraId="040F61DF"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5D2A5D36" w14:textId="77777777" w:rsidR="005333D7"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.4.</w:t>
      </w:r>
      <w:r w:rsidR="00F44121" w:rsidRPr="00D624FE">
        <w:rPr>
          <w:rFonts w:ascii="Arial" w:eastAsia="Times New Roman" w:hAnsi="Arial" w:cs="Arial"/>
          <w:sz w:val="24"/>
          <w:szCs w:val="24"/>
          <w:lang w:val="mn-MN"/>
        </w:rPr>
        <w:t>Прокуророос хяналт тавьж байгаа болон шийдвэрлэсэн хэргийнх нь талаар хэрэг бүртгэх, мөрдөн байцаах үйл ажиллагаа явуулж байгаа байгууллага, албан тушаалтан тайлбар, мэдүүлэг авахаар шаардахыг хориглоно.</w:t>
      </w:r>
      <w:r w:rsidR="005333D7" w:rsidRPr="00D624FE">
        <w:rPr>
          <w:rFonts w:ascii="Arial" w:eastAsia="Times New Roman" w:hAnsi="Arial" w:cs="Arial"/>
          <w:sz w:val="24"/>
          <w:szCs w:val="24"/>
          <w:lang w:val="mn-MN"/>
        </w:rPr>
        <w:t xml:space="preserve"> </w:t>
      </w:r>
    </w:p>
    <w:p w14:paraId="3D46B91C" w14:textId="77777777" w:rsidR="005333D7" w:rsidRPr="00D624FE" w:rsidRDefault="005333D7" w:rsidP="00D624FE">
      <w:pPr>
        <w:spacing w:after="0" w:line="240" w:lineRule="auto"/>
        <w:ind w:firstLine="720"/>
        <w:jc w:val="both"/>
        <w:rPr>
          <w:rFonts w:ascii="Arial" w:eastAsia="Times New Roman" w:hAnsi="Arial" w:cs="Arial"/>
          <w:sz w:val="24"/>
          <w:szCs w:val="24"/>
          <w:lang w:val="mn-MN"/>
        </w:rPr>
      </w:pPr>
    </w:p>
    <w:p w14:paraId="5D382E81"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5333D7" w:rsidRPr="00D624FE">
        <w:rPr>
          <w:rFonts w:ascii="Arial" w:eastAsia="Times New Roman" w:hAnsi="Arial" w:cs="Arial"/>
          <w:sz w:val="24"/>
          <w:szCs w:val="24"/>
          <w:lang w:val="mn-MN"/>
        </w:rPr>
        <w:t xml:space="preserve">.5.Прокурорт эрүүгийн хэрэг үүсгэж, яллагдагчаар татан шалгаж </w:t>
      </w:r>
      <w:r w:rsidRPr="00D624FE">
        <w:rPr>
          <w:rFonts w:ascii="Arial" w:eastAsia="Times New Roman" w:hAnsi="Arial" w:cs="Arial"/>
          <w:sz w:val="24"/>
          <w:szCs w:val="24"/>
          <w:lang w:val="mn-MN"/>
        </w:rPr>
        <w:t xml:space="preserve">байгаа тохиолдолд энэ </w:t>
      </w:r>
      <w:r w:rsidR="00F518FD" w:rsidRPr="00D624FE">
        <w:rPr>
          <w:rFonts w:ascii="Arial" w:hAnsi="Arial" w:cs="Arial"/>
          <w:sz w:val="24"/>
          <w:szCs w:val="24"/>
          <w:lang w:val="mn-MN"/>
        </w:rPr>
        <w:t>хуулийн</w:t>
      </w:r>
      <w:r w:rsidRPr="00D624FE">
        <w:rPr>
          <w:rFonts w:ascii="Arial" w:eastAsia="Times New Roman" w:hAnsi="Arial" w:cs="Arial"/>
          <w:sz w:val="24"/>
          <w:szCs w:val="24"/>
          <w:lang w:val="mn-MN"/>
        </w:rPr>
        <w:t xml:space="preserve"> 56</w:t>
      </w:r>
      <w:r w:rsidR="005333D7" w:rsidRPr="00D624FE">
        <w:rPr>
          <w:rFonts w:ascii="Arial" w:eastAsia="Times New Roman" w:hAnsi="Arial" w:cs="Arial"/>
          <w:sz w:val="24"/>
          <w:szCs w:val="24"/>
          <w:lang w:val="mn-MN"/>
        </w:rPr>
        <w:t xml:space="preserve">.4 дэх </w:t>
      </w:r>
      <w:r w:rsidR="00C6416A" w:rsidRPr="00D624FE">
        <w:rPr>
          <w:rFonts w:ascii="Arial" w:eastAsia="Times New Roman" w:hAnsi="Arial" w:cs="Arial"/>
          <w:sz w:val="24"/>
          <w:szCs w:val="24"/>
          <w:lang w:val="mn-MN"/>
        </w:rPr>
        <w:t xml:space="preserve">хэсэг </w:t>
      </w:r>
      <w:r w:rsidR="005333D7" w:rsidRPr="00D624FE">
        <w:rPr>
          <w:rFonts w:ascii="Arial" w:eastAsia="Times New Roman" w:hAnsi="Arial" w:cs="Arial"/>
          <w:sz w:val="24"/>
          <w:szCs w:val="24"/>
          <w:lang w:val="mn-MN"/>
        </w:rPr>
        <w:t>хамаарахгүй.</w:t>
      </w:r>
    </w:p>
    <w:p w14:paraId="4F5CE1B4"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394BA43C"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w:t>
      </w:r>
      <w:r w:rsidR="005333D7" w:rsidRPr="00D624FE">
        <w:rPr>
          <w:rFonts w:ascii="Arial" w:eastAsia="Times New Roman" w:hAnsi="Arial" w:cs="Arial"/>
          <w:sz w:val="24"/>
          <w:szCs w:val="24"/>
          <w:lang w:val="mn-MN"/>
        </w:rPr>
        <w:t>6</w:t>
      </w:r>
      <w:r w:rsidR="001507D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 хэрэг хянан шийдвэрлэх ажиллагааны оролцогчоос бусад этгээдэд хэргийн талаар мэдээлэл өгөх үүрэг хүлээхгүй.</w:t>
      </w:r>
    </w:p>
    <w:p w14:paraId="25E87694"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6219CB01"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56</w:t>
      </w:r>
      <w:r w:rsidR="001507DF" w:rsidRPr="00D624FE">
        <w:rPr>
          <w:rFonts w:ascii="Arial" w:eastAsia="Times New Roman" w:hAnsi="Arial" w:cs="Arial"/>
          <w:sz w:val="24"/>
          <w:szCs w:val="24"/>
          <w:lang w:val="mn-MN"/>
        </w:rPr>
        <w:t>.</w:t>
      </w:r>
      <w:r w:rsidR="005333D7" w:rsidRPr="00D624FE">
        <w:rPr>
          <w:rFonts w:ascii="Arial" w:eastAsia="Times New Roman" w:hAnsi="Arial" w:cs="Arial"/>
          <w:sz w:val="24"/>
          <w:szCs w:val="24"/>
          <w:lang w:val="mn-MN"/>
        </w:rPr>
        <w:t>7</w:t>
      </w:r>
      <w:r w:rsidR="001507D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Прокурорт хөндлөнгөөс нөлөөлсөн, дарамт</w:t>
      </w:r>
      <w:r w:rsidR="001507D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 шахалт үзүүлсэн этгээдэд хуулийн хариуцлага хүлээлгэнэ.</w:t>
      </w:r>
    </w:p>
    <w:p w14:paraId="128DCAE5" w14:textId="77777777" w:rsidR="00F44121" w:rsidRPr="00D624FE" w:rsidRDefault="00F44121" w:rsidP="00D624FE">
      <w:pPr>
        <w:spacing w:after="0" w:line="240" w:lineRule="auto"/>
        <w:ind w:firstLine="720"/>
        <w:jc w:val="both"/>
        <w:rPr>
          <w:rFonts w:ascii="Arial" w:eastAsia="Times New Roman" w:hAnsi="Arial" w:cs="Arial"/>
          <w:b/>
          <w:sz w:val="24"/>
          <w:szCs w:val="24"/>
          <w:lang w:val="mn-MN"/>
        </w:rPr>
      </w:pPr>
    </w:p>
    <w:p w14:paraId="64AD6B63" w14:textId="77777777" w:rsidR="00F44121" w:rsidRPr="00D624FE" w:rsidRDefault="00E87ED3"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57</w:t>
      </w:r>
      <w:r w:rsidR="001507DF" w:rsidRPr="00D624FE">
        <w:rPr>
          <w:rFonts w:ascii="Arial" w:eastAsia="Times New Roman" w:hAnsi="Arial" w:cs="Arial"/>
          <w:b/>
          <w:bCs/>
          <w:sz w:val="24"/>
          <w:szCs w:val="24"/>
          <w:lang w:val="mn-MN"/>
        </w:rPr>
        <w:t xml:space="preserve"> дугаар </w:t>
      </w:r>
      <w:r w:rsidR="00F44121" w:rsidRPr="00D624FE">
        <w:rPr>
          <w:rFonts w:ascii="Arial" w:eastAsia="Times New Roman" w:hAnsi="Arial" w:cs="Arial"/>
          <w:b/>
          <w:bCs/>
          <w:sz w:val="24"/>
          <w:szCs w:val="24"/>
          <w:lang w:val="mn-MN"/>
        </w:rPr>
        <w:t>зүйл.Нөлөөллийн мэдүүлэг гаргах</w:t>
      </w:r>
    </w:p>
    <w:p w14:paraId="6BFD97A5" w14:textId="77777777" w:rsidR="00B47EB7" w:rsidRPr="00D624FE" w:rsidRDefault="00B47EB7" w:rsidP="00D624FE">
      <w:pPr>
        <w:spacing w:after="0" w:line="240" w:lineRule="auto"/>
        <w:ind w:firstLine="720"/>
        <w:jc w:val="both"/>
        <w:rPr>
          <w:rFonts w:ascii="Arial" w:eastAsia="Times New Roman" w:hAnsi="Arial" w:cs="Arial"/>
          <w:b/>
          <w:bCs/>
          <w:sz w:val="24"/>
          <w:szCs w:val="24"/>
          <w:lang w:val="mn-MN"/>
        </w:rPr>
      </w:pPr>
    </w:p>
    <w:p w14:paraId="7AAF773E" w14:textId="77777777" w:rsidR="00F44121" w:rsidRPr="00D624FE" w:rsidRDefault="00E87ED3"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sz w:val="24"/>
          <w:szCs w:val="24"/>
          <w:lang w:val="mn-MN"/>
        </w:rPr>
        <w:t>57</w:t>
      </w:r>
      <w:r w:rsidR="001507DF" w:rsidRPr="00D624FE">
        <w:rPr>
          <w:rFonts w:ascii="Arial" w:eastAsia="Times New Roman" w:hAnsi="Arial" w:cs="Arial"/>
          <w:sz w:val="24"/>
          <w:szCs w:val="24"/>
          <w:lang w:val="mn-MN"/>
        </w:rPr>
        <w:t>.1.</w:t>
      </w:r>
      <w:r w:rsidR="00F44121" w:rsidRPr="00D624FE">
        <w:rPr>
          <w:rFonts w:ascii="Arial" w:eastAsia="Times New Roman" w:hAnsi="Arial" w:cs="Arial"/>
          <w:sz w:val="24"/>
          <w:szCs w:val="24"/>
          <w:lang w:val="mn-MN"/>
        </w:rPr>
        <w:t xml:space="preserve">Прокурор </w:t>
      </w:r>
      <w:r w:rsidR="00F44121" w:rsidRPr="00D624FE">
        <w:rPr>
          <w:rFonts w:ascii="Arial" w:hAnsi="Arial" w:cs="Arial"/>
          <w:sz w:val="24"/>
          <w:szCs w:val="24"/>
          <w:lang w:val="mn-MN"/>
        </w:rPr>
        <w:t>бүрэн эрхээ хэрэгжүүлэхэд нь саад учруулсан, хараат бус байдалд нь халдсан аливаа дарамт</w:t>
      </w:r>
      <w:r w:rsidR="001507DF" w:rsidRPr="00D624FE">
        <w:rPr>
          <w:rFonts w:ascii="Arial" w:hAnsi="Arial" w:cs="Arial"/>
          <w:sz w:val="24"/>
          <w:szCs w:val="24"/>
          <w:lang w:val="mn-MN"/>
        </w:rPr>
        <w:t>,</w:t>
      </w:r>
      <w:r w:rsidR="00F44121" w:rsidRPr="00D624FE">
        <w:rPr>
          <w:rFonts w:ascii="Arial" w:hAnsi="Arial" w:cs="Arial"/>
          <w:sz w:val="24"/>
          <w:szCs w:val="24"/>
          <w:lang w:val="mn-MN"/>
        </w:rPr>
        <w:t xml:space="preserve"> шахалт, нөлөөллийн талаар дээд шатны прокурорт мэдүүлэх үүрэгтэй. </w:t>
      </w:r>
    </w:p>
    <w:p w14:paraId="387E91B7" w14:textId="77777777" w:rsidR="00F44121" w:rsidRPr="00D624FE" w:rsidRDefault="00F44121" w:rsidP="00D624FE">
      <w:pPr>
        <w:spacing w:after="0" w:line="240" w:lineRule="auto"/>
        <w:ind w:firstLine="720"/>
        <w:jc w:val="both"/>
        <w:rPr>
          <w:rFonts w:ascii="Arial" w:hAnsi="Arial" w:cs="Arial"/>
          <w:sz w:val="24"/>
          <w:szCs w:val="24"/>
          <w:lang w:val="mn-MN"/>
        </w:rPr>
      </w:pPr>
    </w:p>
    <w:p w14:paraId="6AA8ED9F"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57</w:t>
      </w:r>
      <w:r w:rsidR="001507DF" w:rsidRPr="00D624FE">
        <w:rPr>
          <w:rFonts w:ascii="Arial" w:eastAsia="Times New Roman" w:hAnsi="Arial" w:cs="Arial"/>
          <w:sz w:val="24"/>
          <w:szCs w:val="24"/>
          <w:lang w:val="mn-MN"/>
        </w:rPr>
        <w:t>.2.</w:t>
      </w:r>
      <w:r w:rsidR="00F44121" w:rsidRPr="00D624FE">
        <w:rPr>
          <w:rFonts w:ascii="Arial" w:eastAsia="Times New Roman" w:hAnsi="Arial" w:cs="Arial"/>
          <w:sz w:val="24"/>
          <w:szCs w:val="24"/>
          <w:lang w:val="mn-MN"/>
        </w:rPr>
        <w:t>Нөлөөллийн мэдүүлэг гаргах журмыг Улсын ерөнхий прокурор батална.</w:t>
      </w:r>
    </w:p>
    <w:p w14:paraId="6DB0EC4A"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3765B291" w14:textId="77777777" w:rsidR="00F44121" w:rsidRPr="00D624FE" w:rsidRDefault="00E87ED3" w:rsidP="00D624FE">
      <w:pPr>
        <w:spacing w:after="0" w:line="240" w:lineRule="auto"/>
        <w:ind w:firstLine="720"/>
        <w:jc w:val="both"/>
        <w:rPr>
          <w:rFonts w:ascii="Arial" w:eastAsia="Times New Roman" w:hAnsi="Arial" w:cs="Arial"/>
          <w:b/>
          <w:sz w:val="24"/>
          <w:szCs w:val="24"/>
          <w:lang w:val="mn-MN"/>
        </w:rPr>
      </w:pPr>
      <w:r w:rsidRPr="00D624FE">
        <w:rPr>
          <w:rFonts w:ascii="Arial" w:eastAsia="Times New Roman" w:hAnsi="Arial" w:cs="Arial"/>
          <w:b/>
          <w:sz w:val="24"/>
          <w:szCs w:val="24"/>
          <w:lang w:val="mn-MN"/>
        </w:rPr>
        <w:t>58 дугаар</w:t>
      </w:r>
      <w:r w:rsidR="006A7754" w:rsidRPr="00D624FE">
        <w:rPr>
          <w:rFonts w:ascii="Arial" w:eastAsia="Times New Roman" w:hAnsi="Arial" w:cs="Arial"/>
          <w:b/>
          <w:sz w:val="24"/>
          <w:szCs w:val="24"/>
          <w:lang w:val="mn-MN"/>
        </w:rPr>
        <w:t xml:space="preserve"> </w:t>
      </w:r>
      <w:r w:rsidR="00F44121" w:rsidRPr="00D624FE">
        <w:rPr>
          <w:rFonts w:ascii="Arial" w:eastAsia="Times New Roman" w:hAnsi="Arial" w:cs="Arial"/>
          <w:b/>
          <w:sz w:val="24"/>
          <w:szCs w:val="24"/>
          <w:lang w:val="mn-MN"/>
        </w:rPr>
        <w:t>зүйл.</w:t>
      </w:r>
      <w:r w:rsidR="003848FC" w:rsidRPr="00D624FE">
        <w:rPr>
          <w:rFonts w:ascii="Arial" w:eastAsia="Times New Roman" w:hAnsi="Arial" w:cs="Arial"/>
          <w:b/>
          <w:sz w:val="24"/>
          <w:szCs w:val="24"/>
          <w:lang w:val="mn-MN"/>
        </w:rPr>
        <w:t>Х</w:t>
      </w:r>
      <w:r w:rsidR="005333D7" w:rsidRPr="00D624FE">
        <w:rPr>
          <w:rFonts w:ascii="Arial" w:eastAsia="Times New Roman" w:hAnsi="Arial" w:cs="Arial"/>
          <w:b/>
          <w:sz w:val="24"/>
          <w:szCs w:val="24"/>
          <w:lang w:val="mn-MN"/>
        </w:rPr>
        <w:t>ууль зүйн</w:t>
      </w:r>
      <w:r w:rsidR="00F44121" w:rsidRPr="00D624FE">
        <w:rPr>
          <w:rFonts w:ascii="Arial" w:eastAsia="Times New Roman" w:hAnsi="Arial" w:cs="Arial"/>
          <w:b/>
          <w:sz w:val="24"/>
          <w:szCs w:val="24"/>
          <w:lang w:val="mn-MN"/>
        </w:rPr>
        <w:t xml:space="preserve"> баталгаа</w:t>
      </w:r>
    </w:p>
    <w:p w14:paraId="53803CDE" w14:textId="77777777" w:rsidR="00F44121" w:rsidRPr="00D624FE" w:rsidRDefault="00F44121" w:rsidP="00D624FE">
      <w:pPr>
        <w:spacing w:after="0" w:line="240" w:lineRule="auto"/>
        <w:ind w:firstLine="720"/>
        <w:jc w:val="both"/>
        <w:rPr>
          <w:rFonts w:ascii="Arial" w:eastAsia="Times New Roman" w:hAnsi="Arial" w:cs="Arial"/>
          <w:b/>
          <w:sz w:val="24"/>
          <w:szCs w:val="24"/>
          <w:lang w:val="mn-MN"/>
        </w:rPr>
      </w:pPr>
    </w:p>
    <w:p w14:paraId="79ABE278"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58.1.</w:t>
      </w:r>
      <w:r w:rsidR="00F44121" w:rsidRPr="00D624FE">
        <w:rPr>
          <w:rFonts w:ascii="Arial" w:eastAsia="Times New Roman" w:hAnsi="Arial" w:cs="Arial"/>
          <w:sz w:val="24"/>
          <w:szCs w:val="24"/>
          <w:lang w:val="mn-MN"/>
        </w:rPr>
        <w:t xml:space="preserve">Прокурор, түүний гэр бүлийн гишүүний амь нас, аюулгүй байдалд аюул занал учрах нөхцөл үүссэн, энэ тухай мэдээлэл авсан бол </w:t>
      </w:r>
      <w:r w:rsidR="00867B3D" w:rsidRPr="00D624FE">
        <w:rPr>
          <w:rFonts w:ascii="Arial" w:eastAsia="Times New Roman" w:hAnsi="Arial" w:cs="Arial"/>
          <w:sz w:val="24"/>
          <w:szCs w:val="24"/>
          <w:lang w:val="mn-MN"/>
        </w:rPr>
        <w:t xml:space="preserve">цагдаагийн байгууллага </w:t>
      </w:r>
      <w:r w:rsidR="00F44121" w:rsidRPr="00D624FE">
        <w:rPr>
          <w:rFonts w:ascii="Arial" w:eastAsia="Times New Roman" w:hAnsi="Arial" w:cs="Arial"/>
          <w:sz w:val="24"/>
          <w:szCs w:val="24"/>
          <w:lang w:val="mn-MN"/>
        </w:rPr>
        <w:t>холбогдох хууль тогтоомжид заасны дагуу аюулгүй байдлыг хангах арга хэмжээг авна.</w:t>
      </w:r>
    </w:p>
    <w:p w14:paraId="521BFCEB"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16C2AFCC"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58.2</w:t>
      </w:r>
      <w:r w:rsidR="001507D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Прокурор </w:t>
      </w:r>
      <w:r w:rsidR="005F2899" w:rsidRPr="00D624FE">
        <w:rPr>
          <w:rFonts w:ascii="Arial" w:hAnsi="Arial" w:cs="Arial"/>
          <w:sz w:val="24"/>
          <w:szCs w:val="24"/>
          <w:lang w:val="mn-MN"/>
        </w:rPr>
        <w:t>аюулгүй байдлаа хамгаалах зорилгоор хуульд заасан нэг бүрийн тусгай хэрэгслийг</w:t>
      </w:r>
      <w:r w:rsidR="00EE5256" w:rsidRPr="00D624FE">
        <w:rPr>
          <w:rFonts w:ascii="Arial" w:hAnsi="Arial" w:cs="Arial"/>
          <w:sz w:val="24"/>
          <w:szCs w:val="24"/>
          <w:lang w:val="mn-MN"/>
        </w:rPr>
        <w:t xml:space="preserve"> </w:t>
      </w:r>
      <w:r w:rsidR="00F44121" w:rsidRPr="00D624FE">
        <w:rPr>
          <w:rFonts w:ascii="Arial" w:eastAsia="Times New Roman" w:hAnsi="Arial" w:cs="Arial"/>
          <w:sz w:val="24"/>
          <w:szCs w:val="24"/>
          <w:lang w:val="mn-MN"/>
        </w:rPr>
        <w:t>эзэмших, хэрэглэх эрхтэй. Тусгай хэрэгслээр хангах, хэрэглэх журмыг Улсын ерөнхий прокурор батална.</w:t>
      </w:r>
    </w:p>
    <w:p w14:paraId="45DED237"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10336F29" w14:textId="0CCD3BBD"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58.3</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Прокурорыг гэмт хэрэг үйлдэж байхад нь</w:t>
      </w:r>
      <w:r w:rsidR="00A66ABB" w:rsidRPr="00D624FE">
        <w:rPr>
          <w:rFonts w:ascii="Arial" w:eastAsia="Times New Roman" w:hAnsi="Arial" w:cs="Arial"/>
          <w:sz w:val="24"/>
          <w:szCs w:val="24"/>
          <w:lang w:val="mn-MN"/>
        </w:rPr>
        <w:t>, эсхүл</w:t>
      </w:r>
      <w:r w:rsidR="00F44121" w:rsidRPr="00D624FE">
        <w:rPr>
          <w:rFonts w:ascii="Arial" w:eastAsia="Times New Roman" w:hAnsi="Arial" w:cs="Arial"/>
          <w:sz w:val="24"/>
          <w:szCs w:val="24"/>
          <w:lang w:val="mn-MN"/>
        </w:rPr>
        <w:t xml:space="preserve"> хэргийн газарт гэмт үйлдлийнх нь нотлох баримттайгаар баривчилснаас бусад тохиолдолд Улсын ерөнхий прокурор, түүний орлогчийг Монгол Улсын</w:t>
      </w:r>
      <w:r w:rsidR="00AD22F3"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 xml:space="preserve">Ерөнхийлөгчийн зөвшөөрөлгүйгээр, бусад прокурорыг Улсын ерөнхий прокурорын зөвшөөрөлгүйгээр албадан саатуулах, цагдан хорих, баривчлах, орон байр, албан тасалгаа, тээвэр, холбооны хэрэгсэл, </w:t>
      </w:r>
      <w:r w:rsidR="005333D7" w:rsidRPr="00D624FE">
        <w:rPr>
          <w:rFonts w:ascii="Arial" w:eastAsia="Times New Roman" w:hAnsi="Arial" w:cs="Arial"/>
          <w:sz w:val="24"/>
          <w:szCs w:val="24"/>
          <w:lang w:val="mn-MN"/>
        </w:rPr>
        <w:t xml:space="preserve">өөрийнх нь мэдэлд байгаа баримт бичиг, ачаа тээш, бусад эд хөрөнгө, </w:t>
      </w:r>
      <w:r w:rsidR="00117B34" w:rsidRPr="00117B34">
        <w:rPr>
          <w:rFonts w:ascii="Arial" w:hAnsi="Arial" w:cs="Arial"/>
          <w:color w:val="000000" w:themeColor="text1"/>
          <w:sz w:val="24"/>
          <w:szCs w:val="24"/>
          <w:shd w:val="clear" w:color="auto" w:fill="FFFFFF"/>
          <w:lang w:val="mn-MN"/>
        </w:rPr>
        <w:t>хүний эмзэг мэдээлэл,</w:t>
      </w:r>
      <w:r w:rsidR="005333D7"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биед нь халдах, үзлэг, нэгжлэг хийхийг хориглоно.</w:t>
      </w:r>
    </w:p>
    <w:p w14:paraId="203C2FF1" w14:textId="4E5571DB" w:rsidR="00F44121" w:rsidRDefault="008A03D3" w:rsidP="00295497">
      <w:pPr>
        <w:spacing w:after="0" w:line="240" w:lineRule="auto"/>
        <w:jc w:val="both"/>
        <w:rPr>
          <w:rFonts w:ascii="Arial" w:hAnsi="Arial" w:cs="Arial"/>
          <w:i/>
          <w:sz w:val="20"/>
        </w:rPr>
      </w:pPr>
      <w:hyperlink r:id="rId10" w:history="1">
        <w:r w:rsidR="00295497" w:rsidRPr="00295497">
          <w:rPr>
            <w:rStyle w:val="Hyperlink"/>
            <w:rFonts w:ascii="Arial" w:hAnsi="Arial" w:cs="Arial"/>
            <w:i/>
            <w:sz w:val="20"/>
            <w:szCs w:val="20"/>
          </w:rPr>
          <w:t>/Энэ хэсэгт</w:t>
        </w:r>
        <w:r w:rsidR="00117B34">
          <w:rPr>
            <w:rStyle w:val="Hyperlink"/>
            <w:rFonts w:ascii="Arial" w:hAnsi="Arial" w:cs="Arial"/>
            <w:i/>
            <w:sz w:val="20"/>
            <w:szCs w:val="20"/>
          </w:rPr>
          <w:t xml:space="preserve"> </w:t>
        </w:r>
        <w:r w:rsidR="00295497" w:rsidRPr="00295497">
          <w:rPr>
            <w:rStyle w:val="Hyperlink"/>
            <w:rFonts w:ascii="Arial" w:hAnsi="Arial" w:cs="Arial"/>
            <w:i/>
            <w:sz w:val="20"/>
            <w:szCs w:val="20"/>
          </w:rPr>
          <w:t xml:space="preserve">2021 оны 12 дугаар сарын 17-ны өдрийн хуулиар </w:t>
        </w:r>
        <w:r w:rsidR="00295497" w:rsidRPr="00295497">
          <w:rPr>
            <w:rStyle w:val="Hyperlink"/>
            <w:rFonts w:ascii="Arial" w:hAnsi="Arial" w:cs="Arial"/>
            <w:bCs/>
            <w:i/>
            <w:sz w:val="20"/>
            <w:szCs w:val="20"/>
          </w:rPr>
          <w:t>өөрчлөлт оруулсан</w:t>
        </w:r>
        <w:r w:rsidR="00295497" w:rsidRPr="00295497">
          <w:rPr>
            <w:rStyle w:val="Hyperlink"/>
            <w:rFonts w:ascii="Arial" w:hAnsi="Arial" w:cs="Arial"/>
            <w:i/>
            <w:sz w:val="20"/>
          </w:rPr>
          <w:t>./</w:t>
        </w:r>
      </w:hyperlink>
    </w:p>
    <w:p w14:paraId="048928A2" w14:textId="77777777" w:rsidR="00295497" w:rsidRPr="00295497" w:rsidRDefault="00295497" w:rsidP="00295497">
      <w:pPr>
        <w:spacing w:after="0" w:line="240" w:lineRule="auto"/>
        <w:rPr>
          <w:rFonts w:ascii="Arial" w:hAnsi="Arial" w:cs="Arial"/>
          <w:i/>
          <w:sz w:val="20"/>
        </w:rPr>
      </w:pPr>
    </w:p>
    <w:p w14:paraId="4008054C"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58.4</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Прокурорыг гэмт хэрэг үйлдэж байхад нь</w:t>
      </w:r>
      <w:r w:rsidR="00A66ABB" w:rsidRPr="00D624FE">
        <w:rPr>
          <w:rFonts w:ascii="Arial" w:eastAsia="Times New Roman" w:hAnsi="Arial" w:cs="Arial"/>
          <w:sz w:val="24"/>
          <w:szCs w:val="24"/>
          <w:lang w:val="mn-MN"/>
        </w:rPr>
        <w:t>, эсхүл</w:t>
      </w:r>
      <w:r w:rsidR="00F44121" w:rsidRPr="00D624FE">
        <w:rPr>
          <w:rFonts w:ascii="Arial" w:eastAsia="Times New Roman" w:hAnsi="Arial" w:cs="Arial"/>
          <w:sz w:val="24"/>
          <w:szCs w:val="24"/>
          <w:lang w:val="mn-MN"/>
        </w:rPr>
        <w:t xml:space="preserve"> гэмт хэргийн газар гэмт үйлдлийнх нь нотлох баримттайгаар баривчилсан, эсхүл эрүүгийн хэрэг үүсгэж яллагдагчаар татах хангалттай үндэслэл тогтоогдсон бол энэ тухай Улсын ерөнхий прокурор, түүний орлогчийн талаар Монгол Улсын</w:t>
      </w:r>
      <w:r w:rsidR="00AD22F3"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 xml:space="preserve">Ерөнхийлөгчид, бусад прокурорын талаар Улсын ерөнхий прокурорт </w:t>
      </w:r>
      <w:r w:rsidR="00A4103D" w:rsidRPr="00D624FE">
        <w:rPr>
          <w:rFonts w:ascii="Arial" w:eastAsia="Times New Roman" w:hAnsi="Arial" w:cs="Arial"/>
          <w:sz w:val="24"/>
          <w:szCs w:val="24"/>
          <w:lang w:val="mn-MN"/>
        </w:rPr>
        <w:t xml:space="preserve">24 </w:t>
      </w:r>
      <w:r w:rsidR="00F44121" w:rsidRPr="00D624FE">
        <w:rPr>
          <w:rFonts w:ascii="Arial" w:eastAsia="Times New Roman" w:hAnsi="Arial" w:cs="Arial"/>
          <w:sz w:val="24"/>
          <w:szCs w:val="24"/>
          <w:lang w:val="mn-MN"/>
        </w:rPr>
        <w:t>цагийн дотор мэдэгдэнэ.</w:t>
      </w:r>
    </w:p>
    <w:p w14:paraId="0EBFF8CC"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75B868D2"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58.5</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Монгол Улсын Ерөнхийлөгч</w:t>
      </w:r>
      <w:r w:rsidR="00A66ABB" w:rsidRPr="00D624FE">
        <w:rPr>
          <w:rFonts w:ascii="Arial" w:eastAsia="Times New Roman" w:hAnsi="Arial" w:cs="Arial"/>
          <w:sz w:val="24"/>
          <w:szCs w:val="24"/>
          <w:lang w:val="mn-MN"/>
        </w:rPr>
        <w:t>, эсхүл</w:t>
      </w:r>
      <w:r w:rsidR="00F44121" w:rsidRPr="00D624FE">
        <w:rPr>
          <w:rFonts w:ascii="Arial" w:eastAsia="Times New Roman" w:hAnsi="Arial" w:cs="Arial"/>
          <w:sz w:val="24"/>
          <w:szCs w:val="24"/>
          <w:lang w:val="mn-MN"/>
        </w:rPr>
        <w:t xml:space="preserve"> Улсын ерөнхий прокурор ажлын 10 өдрийн дотор прокурорыг эрүүгийн хариуцлагад татах зөвшөөрөл олгох эсэхийг шийдвэрлэнэ.</w:t>
      </w:r>
    </w:p>
    <w:p w14:paraId="3E9A41C4"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3ED9D13F"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58.6</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Прокурорт эрүүгийн хэрэг үүсгэж</w:t>
      </w:r>
      <w:r w:rsidR="006F24AB"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яллагдагчаар татахтай холбогдуулан түүний бүрэн эрхийг Улсын ерөнхий прокурор түдгэлзүүлж болно.</w:t>
      </w:r>
    </w:p>
    <w:p w14:paraId="453D3DF2"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597E4182"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58.7</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Прокурорыг албадан саатуулах, цагдан хорих, баривчлах, орон байр, уналга, албан тасалгаа болон биед нь халдах, үзлэг, нэгжлэг хийх шаардлагатай бол энэ </w:t>
      </w:r>
      <w:r w:rsidR="0093631C" w:rsidRPr="00D624FE">
        <w:rPr>
          <w:rFonts w:ascii="Arial" w:hAnsi="Arial" w:cs="Arial"/>
          <w:sz w:val="24"/>
          <w:szCs w:val="24"/>
          <w:lang w:val="mn-MN"/>
        </w:rPr>
        <w:t>хуулийн</w:t>
      </w:r>
      <w:r w:rsidR="00F44121" w:rsidRPr="00D624FE">
        <w:rPr>
          <w:rFonts w:ascii="Arial" w:eastAsia="Times New Roman" w:hAnsi="Arial" w:cs="Arial"/>
          <w:sz w:val="24"/>
          <w:szCs w:val="24"/>
          <w:lang w:val="mn-MN"/>
        </w:rPr>
        <w:t xml:space="preserve"> </w:t>
      </w:r>
      <w:r w:rsidR="004E1913" w:rsidRPr="00D624FE">
        <w:rPr>
          <w:rFonts w:ascii="Arial" w:hAnsi="Arial" w:cs="Arial"/>
          <w:sz w:val="24"/>
          <w:szCs w:val="24"/>
          <w:lang w:val="mn-MN"/>
        </w:rPr>
        <w:t>58.4, 58.5</w:t>
      </w:r>
      <w:r w:rsidR="00F44121" w:rsidRPr="00D624FE">
        <w:rPr>
          <w:rFonts w:ascii="Arial" w:eastAsia="Times New Roman" w:hAnsi="Arial" w:cs="Arial"/>
          <w:sz w:val="24"/>
          <w:szCs w:val="24"/>
          <w:lang w:val="mn-MN"/>
        </w:rPr>
        <w:t xml:space="preserve">-д заасан журмын дагуу зөвшөөрөл авна. </w:t>
      </w:r>
    </w:p>
    <w:p w14:paraId="5BA3F4D6"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3BF4A310" w14:textId="5D4C3B10" w:rsidR="005B34B8"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58.8</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Улсын ерөнхий прокурорын зөвшөөрөлгүйгээр </w:t>
      </w:r>
      <w:r w:rsidR="0094616C" w:rsidRPr="00D624FE">
        <w:rPr>
          <w:rFonts w:ascii="Arial" w:eastAsia="Times New Roman" w:hAnsi="Arial" w:cs="Arial"/>
          <w:sz w:val="24"/>
          <w:szCs w:val="24"/>
          <w:lang w:val="mn-MN"/>
        </w:rPr>
        <w:t xml:space="preserve">бусад байгууллага, албан тушаалтан </w:t>
      </w:r>
      <w:r w:rsidR="001B5A3B" w:rsidRPr="00D624FE">
        <w:rPr>
          <w:rFonts w:ascii="Arial" w:eastAsia="Times New Roman" w:hAnsi="Arial" w:cs="Arial"/>
          <w:sz w:val="24"/>
          <w:szCs w:val="24"/>
          <w:lang w:val="mn-MN"/>
        </w:rPr>
        <w:t xml:space="preserve">прокурорын хяналтын ажлыг </w:t>
      </w:r>
      <w:r w:rsidR="00F44121" w:rsidRPr="00D624FE">
        <w:rPr>
          <w:rFonts w:ascii="Arial" w:eastAsia="Times New Roman" w:hAnsi="Arial" w:cs="Arial"/>
          <w:sz w:val="24"/>
          <w:szCs w:val="24"/>
          <w:lang w:val="mn-MN"/>
        </w:rPr>
        <w:t>шалгах</w:t>
      </w:r>
      <w:r w:rsidR="00DF4414"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 албан үүргээ гүйцэтгэхтэй нь холбогдож илэрхий болсон, эсхүл өөрт нь итгэмжлэн мэдэгдсэн </w:t>
      </w:r>
      <w:r w:rsidR="008A03D3" w:rsidRPr="008A03D3">
        <w:rPr>
          <w:rFonts w:ascii="Arial" w:hAnsi="Arial" w:cs="Arial"/>
          <w:bCs/>
          <w:color w:val="000000" w:themeColor="text1"/>
          <w:sz w:val="24"/>
          <w:szCs w:val="24"/>
          <w:lang w:val="mn-MN"/>
        </w:rPr>
        <w:t>төрийн болон албаны нууц, байгууллагын нууц, хүний эмзэг мэдээллийн</w:t>
      </w:r>
      <w:r w:rsidR="00F44121" w:rsidRPr="008A03D3">
        <w:rPr>
          <w:rFonts w:ascii="Arial" w:eastAsia="Times New Roman" w:hAnsi="Arial" w:cs="Arial"/>
          <w:sz w:val="28"/>
          <w:szCs w:val="28"/>
          <w:lang w:val="mn-MN"/>
        </w:rPr>
        <w:t xml:space="preserve"> </w:t>
      </w:r>
      <w:r w:rsidR="00F44121" w:rsidRPr="00D624FE">
        <w:rPr>
          <w:rFonts w:ascii="Arial" w:eastAsia="Times New Roman" w:hAnsi="Arial" w:cs="Arial"/>
          <w:sz w:val="24"/>
          <w:szCs w:val="24"/>
          <w:lang w:val="mn-MN"/>
        </w:rPr>
        <w:t xml:space="preserve">талаар мэдээлэл өгөхийг прокуророос </w:t>
      </w:r>
      <w:r w:rsidR="006961B9" w:rsidRPr="00D624FE">
        <w:rPr>
          <w:rFonts w:ascii="Arial" w:eastAsia="Times New Roman" w:hAnsi="Arial" w:cs="Arial"/>
          <w:sz w:val="24"/>
          <w:szCs w:val="24"/>
          <w:lang w:val="mn-MN"/>
        </w:rPr>
        <w:t>шаардахыг хориглоно</w:t>
      </w:r>
      <w:r w:rsidR="005B34B8" w:rsidRPr="00D624FE">
        <w:rPr>
          <w:rFonts w:ascii="Arial" w:eastAsia="Times New Roman" w:hAnsi="Arial" w:cs="Arial"/>
          <w:sz w:val="24"/>
          <w:szCs w:val="24"/>
          <w:lang w:val="mn-MN"/>
        </w:rPr>
        <w:t>.</w:t>
      </w:r>
    </w:p>
    <w:p w14:paraId="3FD08ADE" w14:textId="4DDD887E" w:rsidR="00E13C8F" w:rsidRDefault="008A03D3" w:rsidP="00E13C8F">
      <w:pPr>
        <w:spacing w:after="0" w:line="240" w:lineRule="auto"/>
        <w:jc w:val="both"/>
        <w:rPr>
          <w:rFonts w:ascii="Arial" w:hAnsi="Arial" w:cs="Arial"/>
          <w:i/>
          <w:sz w:val="20"/>
        </w:rPr>
      </w:pPr>
      <w:hyperlink r:id="rId11" w:history="1">
        <w:r w:rsidR="00E13C8F" w:rsidRPr="00E13C8F">
          <w:rPr>
            <w:rStyle w:val="Hyperlink"/>
            <w:rFonts w:ascii="Arial" w:hAnsi="Arial" w:cs="Arial"/>
            <w:i/>
            <w:sz w:val="20"/>
            <w:szCs w:val="20"/>
          </w:rPr>
          <w:t xml:space="preserve">/Энэ хэсэгт 2021 оны 12 дугаар сарын 17-ны өдрийн хуулиар </w:t>
        </w:r>
        <w:r w:rsidR="00E13C8F" w:rsidRPr="00E13C8F">
          <w:rPr>
            <w:rStyle w:val="Hyperlink"/>
            <w:rFonts w:ascii="Arial" w:hAnsi="Arial" w:cs="Arial"/>
            <w:bCs/>
            <w:i/>
            <w:sz w:val="20"/>
            <w:szCs w:val="20"/>
          </w:rPr>
          <w:t>өөрчлөлт оруулсан</w:t>
        </w:r>
        <w:r w:rsidR="00E13C8F" w:rsidRPr="00E13C8F">
          <w:rPr>
            <w:rStyle w:val="Hyperlink"/>
            <w:rFonts w:ascii="Arial" w:hAnsi="Arial" w:cs="Arial"/>
            <w:i/>
            <w:sz w:val="20"/>
          </w:rPr>
          <w:t>./</w:t>
        </w:r>
      </w:hyperlink>
    </w:p>
    <w:p w14:paraId="3320772D" w14:textId="77777777" w:rsidR="00B47EB7" w:rsidRPr="00D624FE" w:rsidRDefault="00B47EB7" w:rsidP="00D624FE">
      <w:pPr>
        <w:spacing w:after="0" w:line="240" w:lineRule="auto"/>
        <w:ind w:firstLine="720"/>
        <w:jc w:val="both"/>
        <w:rPr>
          <w:rFonts w:ascii="Arial" w:eastAsia="Times New Roman" w:hAnsi="Arial" w:cs="Arial"/>
          <w:sz w:val="24"/>
          <w:szCs w:val="24"/>
          <w:lang w:val="mn-MN"/>
        </w:rPr>
      </w:pPr>
    </w:p>
    <w:p w14:paraId="7F88D56E"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58.9</w:t>
      </w:r>
      <w:r w:rsidR="0004663F"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 бүрэн эрхээ хэрэгжүүлэх явцад гаргасан алдааны улмаас учирсан хохирлыг төр хариуцна.</w:t>
      </w:r>
    </w:p>
    <w:p w14:paraId="3F70E63B"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693D3647" w14:textId="77777777" w:rsidR="00F44121" w:rsidRPr="00D624FE" w:rsidRDefault="00E87ED3"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59 дүгээр</w:t>
      </w:r>
      <w:r w:rsidR="006F5C56" w:rsidRPr="00D624FE">
        <w:rPr>
          <w:rFonts w:ascii="Arial" w:eastAsia="Times New Roman" w:hAnsi="Arial" w:cs="Arial"/>
          <w:b/>
          <w:bCs/>
          <w:sz w:val="24"/>
          <w:szCs w:val="24"/>
          <w:lang w:val="mn-MN"/>
        </w:rPr>
        <w:t xml:space="preserve"> </w:t>
      </w:r>
      <w:r w:rsidR="00F44121" w:rsidRPr="00D624FE">
        <w:rPr>
          <w:rFonts w:ascii="Arial" w:eastAsia="Times New Roman" w:hAnsi="Arial" w:cs="Arial"/>
          <w:b/>
          <w:bCs/>
          <w:sz w:val="24"/>
          <w:szCs w:val="24"/>
          <w:lang w:val="mn-MN"/>
        </w:rPr>
        <w:t>зүйл.</w:t>
      </w:r>
      <w:r w:rsidR="003848FC" w:rsidRPr="00D624FE">
        <w:rPr>
          <w:rFonts w:ascii="Arial" w:eastAsia="Times New Roman" w:hAnsi="Arial" w:cs="Arial"/>
          <w:b/>
          <w:bCs/>
          <w:sz w:val="24"/>
          <w:szCs w:val="24"/>
          <w:lang w:val="mn-MN"/>
        </w:rPr>
        <w:t>Э</w:t>
      </w:r>
      <w:r w:rsidR="00F44121" w:rsidRPr="00D624FE">
        <w:rPr>
          <w:rFonts w:ascii="Arial" w:eastAsia="Times New Roman" w:hAnsi="Arial" w:cs="Arial"/>
          <w:b/>
          <w:bCs/>
          <w:sz w:val="24"/>
          <w:szCs w:val="24"/>
          <w:lang w:val="mn-MN"/>
        </w:rPr>
        <w:t>дийн засгийн баталгаа</w:t>
      </w:r>
    </w:p>
    <w:p w14:paraId="6C58419E" w14:textId="77777777" w:rsidR="00F44121" w:rsidRPr="00D624FE" w:rsidRDefault="00F44121" w:rsidP="00D624FE">
      <w:pPr>
        <w:spacing w:after="0" w:line="240" w:lineRule="auto"/>
        <w:ind w:firstLine="720"/>
        <w:jc w:val="both"/>
        <w:rPr>
          <w:rFonts w:ascii="Arial" w:eastAsia="Times New Roman" w:hAnsi="Arial" w:cs="Arial"/>
          <w:b/>
          <w:bCs/>
          <w:sz w:val="24"/>
          <w:szCs w:val="24"/>
          <w:lang w:val="mn-MN"/>
        </w:rPr>
      </w:pPr>
    </w:p>
    <w:p w14:paraId="10DA45F5" w14:textId="77777777" w:rsidR="00F44121" w:rsidRPr="00D624FE" w:rsidRDefault="00E87ED3"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59</w:t>
      </w:r>
      <w:r w:rsidR="007920FE" w:rsidRPr="00D624FE">
        <w:rPr>
          <w:rFonts w:ascii="Arial" w:hAnsi="Arial" w:cs="Arial"/>
          <w:sz w:val="24"/>
          <w:szCs w:val="24"/>
          <w:lang w:val="mn-MN"/>
        </w:rPr>
        <w:t>.1.</w:t>
      </w:r>
      <w:r w:rsidR="00F44121" w:rsidRPr="00D624FE">
        <w:rPr>
          <w:rFonts w:ascii="Arial" w:hAnsi="Arial" w:cs="Arial"/>
          <w:sz w:val="24"/>
          <w:szCs w:val="24"/>
          <w:lang w:val="mn-MN"/>
        </w:rPr>
        <w:t xml:space="preserve">Прокурорын байгууллагын зардлыг улсын төсвөөс санхүүжүүлж, үйл ажиллагаагаа явуулах эдийн засгийн баталгааг төр хангана. </w:t>
      </w:r>
    </w:p>
    <w:p w14:paraId="20BA8FB6" w14:textId="77777777" w:rsidR="00E36838" w:rsidRPr="00D624FE" w:rsidRDefault="00E36838" w:rsidP="00D624FE">
      <w:pPr>
        <w:spacing w:after="0" w:line="240" w:lineRule="auto"/>
        <w:ind w:firstLine="720"/>
        <w:jc w:val="both"/>
        <w:rPr>
          <w:rFonts w:ascii="Arial" w:hAnsi="Arial" w:cs="Arial"/>
          <w:sz w:val="24"/>
          <w:szCs w:val="24"/>
          <w:lang w:val="mn-MN"/>
        </w:rPr>
      </w:pPr>
    </w:p>
    <w:p w14:paraId="30280C70" w14:textId="77777777" w:rsidR="00F44121" w:rsidRPr="00D624FE" w:rsidRDefault="001F2A81"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59.2</w:t>
      </w:r>
      <w:r w:rsidR="007920FE" w:rsidRPr="00D624FE">
        <w:rPr>
          <w:rFonts w:ascii="Arial" w:hAnsi="Arial" w:cs="Arial"/>
          <w:sz w:val="24"/>
          <w:szCs w:val="24"/>
          <w:lang w:val="mn-MN"/>
        </w:rPr>
        <w:t>.</w:t>
      </w:r>
      <w:r w:rsidR="00F44121" w:rsidRPr="00D624FE">
        <w:rPr>
          <w:rFonts w:ascii="Arial" w:hAnsi="Arial" w:cs="Arial"/>
          <w:sz w:val="24"/>
          <w:szCs w:val="24"/>
          <w:lang w:val="mn-MN"/>
        </w:rPr>
        <w:t>Улсын ерөнхий прокурор нь прокурорын байгууллагын үйл ажиллагааны болон хөрөнгө оруулалтын төсвийн саналыг төлөвлөж, санхүү, төсвийн асуудал эрхэлсэн төрийн захиргааны төв байгууллагад хүргүүлнэ.</w:t>
      </w:r>
    </w:p>
    <w:p w14:paraId="0B71FDEE" w14:textId="77777777" w:rsidR="00F44121" w:rsidRPr="00D624FE" w:rsidRDefault="00F44121" w:rsidP="00D624FE">
      <w:pPr>
        <w:spacing w:after="0" w:line="240" w:lineRule="auto"/>
        <w:ind w:firstLine="720"/>
        <w:jc w:val="both"/>
        <w:rPr>
          <w:rFonts w:ascii="Arial" w:hAnsi="Arial" w:cs="Arial"/>
          <w:sz w:val="24"/>
          <w:szCs w:val="24"/>
          <w:lang w:val="mn-MN"/>
        </w:rPr>
      </w:pPr>
    </w:p>
    <w:p w14:paraId="2F2753C0" w14:textId="77777777" w:rsidR="00F44121" w:rsidRPr="00D624FE" w:rsidRDefault="00E87ED3"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59</w:t>
      </w:r>
      <w:r w:rsidR="007920FE" w:rsidRPr="00D624FE">
        <w:rPr>
          <w:rFonts w:ascii="Arial" w:hAnsi="Arial" w:cs="Arial"/>
          <w:sz w:val="24"/>
          <w:szCs w:val="24"/>
          <w:lang w:val="mn-MN"/>
        </w:rPr>
        <w:t>.</w:t>
      </w:r>
      <w:r w:rsidR="001F2A81" w:rsidRPr="00D624FE">
        <w:rPr>
          <w:rFonts w:ascii="Arial" w:hAnsi="Arial" w:cs="Arial"/>
          <w:sz w:val="24"/>
          <w:szCs w:val="24"/>
          <w:lang w:val="mn-MN"/>
        </w:rPr>
        <w:t>3</w:t>
      </w:r>
      <w:r w:rsidR="007920FE" w:rsidRPr="00D624FE">
        <w:rPr>
          <w:rFonts w:ascii="Arial" w:hAnsi="Arial" w:cs="Arial"/>
          <w:sz w:val="24"/>
          <w:szCs w:val="24"/>
          <w:lang w:val="mn-MN"/>
        </w:rPr>
        <w:t>.</w:t>
      </w:r>
      <w:r w:rsidR="00F44121" w:rsidRPr="00D624FE">
        <w:rPr>
          <w:rFonts w:ascii="Arial" w:hAnsi="Arial" w:cs="Arial"/>
          <w:sz w:val="24"/>
          <w:szCs w:val="24"/>
          <w:lang w:val="mn-MN"/>
        </w:rPr>
        <w:t>Прокурорын цалин хөлс нь албан тушаалын цалин, албан ажлын онцгой нөхцөл, төрийн алба хаасан хугацаа, зэрэг дэв, эрдмийн зэргийн нэмэгдлээс бүрдэнэ. Прокурорын албан тушаалын цалингийн сүлжээ, нэмэгдлийн хэмжээг Улсын Их Хурал тогтооно.</w:t>
      </w:r>
    </w:p>
    <w:p w14:paraId="12C4C0BF" w14:textId="77777777" w:rsidR="00F44121" w:rsidRPr="00D624FE" w:rsidRDefault="00F44121" w:rsidP="00D624FE">
      <w:pPr>
        <w:spacing w:after="0" w:line="240" w:lineRule="auto"/>
        <w:jc w:val="both"/>
        <w:rPr>
          <w:rFonts w:ascii="Arial" w:eastAsia="Times New Roman" w:hAnsi="Arial" w:cs="Arial"/>
          <w:b/>
          <w:bCs/>
          <w:sz w:val="24"/>
          <w:szCs w:val="24"/>
          <w:lang w:val="mn-MN"/>
        </w:rPr>
      </w:pPr>
    </w:p>
    <w:p w14:paraId="21232A9E" w14:textId="77777777" w:rsidR="00F44121" w:rsidRPr="00D624FE" w:rsidRDefault="000447A6" w:rsidP="00D624FE">
      <w:pPr>
        <w:spacing w:after="0" w:line="240" w:lineRule="auto"/>
        <w:jc w:val="both"/>
        <w:rPr>
          <w:rFonts w:ascii="Arial" w:hAnsi="Arial" w:cs="Arial"/>
          <w:sz w:val="24"/>
          <w:szCs w:val="24"/>
          <w:lang w:val="mn-MN"/>
        </w:rPr>
      </w:pPr>
      <w:r w:rsidRPr="00D624FE">
        <w:rPr>
          <w:rFonts w:ascii="Arial" w:hAnsi="Arial" w:cs="Arial"/>
          <w:b/>
          <w:color w:val="FF0000"/>
          <w:sz w:val="24"/>
          <w:szCs w:val="24"/>
          <w:lang w:val="mn-MN"/>
        </w:rPr>
        <w:tab/>
      </w:r>
      <w:r w:rsidR="00E87ED3" w:rsidRPr="00D624FE">
        <w:rPr>
          <w:rFonts w:ascii="Arial" w:hAnsi="Arial" w:cs="Arial"/>
          <w:sz w:val="24"/>
          <w:szCs w:val="24"/>
          <w:lang w:val="mn-MN"/>
        </w:rPr>
        <w:t>59</w:t>
      </w:r>
      <w:r w:rsidR="0070729A" w:rsidRPr="00D624FE">
        <w:rPr>
          <w:rFonts w:ascii="Arial" w:hAnsi="Arial" w:cs="Arial"/>
          <w:sz w:val="24"/>
          <w:szCs w:val="24"/>
          <w:lang w:val="mn-MN"/>
        </w:rPr>
        <w:t>.4</w:t>
      </w:r>
      <w:r w:rsidR="007920FE" w:rsidRPr="00D624FE">
        <w:rPr>
          <w:rFonts w:ascii="Arial" w:hAnsi="Arial" w:cs="Arial"/>
          <w:sz w:val="24"/>
          <w:szCs w:val="24"/>
          <w:lang w:val="mn-MN"/>
        </w:rPr>
        <w:t>.</w:t>
      </w:r>
      <w:r w:rsidR="00F44121" w:rsidRPr="00D624FE">
        <w:rPr>
          <w:rFonts w:ascii="Arial" w:hAnsi="Arial" w:cs="Arial"/>
          <w:sz w:val="24"/>
          <w:szCs w:val="24"/>
          <w:lang w:val="mn-MN"/>
        </w:rPr>
        <w:t>Прокурорын байгууллагад тогтвор суурьшилтай, үр бүтээлтэй ажиллаж байгаа прокурорт орон сууц барих, худалдан авах, өөрөө</w:t>
      </w:r>
      <w:r w:rsidR="007A1217" w:rsidRPr="00D624FE">
        <w:rPr>
          <w:rFonts w:ascii="Arial" w:hAnsi="Arial" w:cs="Arial"/>
          <w:sz w:val="24"/>
          <w:szCs w:val="24"/>
          <w:lang w:val="mn-MN"/>
        </w:rPr>
        <w:t>,</w:t>
      </w:r>
      <w:r w:rsidR="00F44121" w:rsidRPr="00D624FE">
        <w:rPr>
          <w:rFonts w:ascii="Arial" w:hAnsi="Arial" w:cs="Arial"/>
          <w:sz w:val="24"/>
          <w:szCs w:val="24"/>
          <w:lang w:val="mn-MN"/>
        </w:rPr>
        <w:t xml:space="preserve"> эсхүл хүүхдээ сургахад зориулан төрөөс хөнгөлөлттэй зээл авахад дэмжлэг үзүүлэх, шаардлагатай бол зээлийн баталгаа гаргаж өгнө.</w:t>
      </w:r>
    </w:p>
    <w:p w14:paraId="5D26B0F6"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p>
    <w:p w14:paraId="305FA4BC" w14:textId="77777777" w:rsidR="00F44121" w:rsidRPr="00D624FE" w:rsidRDefault="00E87ED3"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59</w:t>
      </w:r>
      <w:r w:rsidR="0070729A" w:rsidRPr="00D624FE">
        <w:rPr>
          <w:rFonts w:ascii="Arial" w:hAnsi="Arial" w:cs="Arial"/>
          <w:lang w:val="mn-MN"/>
        </w:rPr>
        <w:t>.5</w:t>
      </w:r>
      <w:r w:rsidR="007920FE" w:rsidRPr="00D624FE">
        <w:rPr>
          <w:rFonts w:ascii="Arial" w:hAnsi="Arial" w:cs="Arial"/>
          <w:lang w:val="mn-MN"/>
        </w:rPr>
        <w:t>.</w:t>
      </w:r>
      <w:r w:rsidR="00F44121" w:rsidRPr="00D624FE">
        <w:rPr>
          <w:rFonts w:ascii="Arial" w:hAnsi="Arial" w:cs="Arial"/>
          <w:lang w:val="mn-MN"/>
        </w:rPr>
        <w:t>Улсын ерөнхий прокурор дараахь баталгаагаар хангагдана:</w:t>
      </w:r>
    </w:p>
    <w:p w14:paraId="603F9231"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p>
    <w:p w14:paraId="01D85019"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ab/>
      </w:r>
      <w:r w:rsidR="00E87ED3" w:rsidRPr="00D624FE">
        <w:rPr>
          <w:rFonts w:ascii="Arial" w:hAnsi="Arial" w:cs="Arial"/>
          <w:lang w:val="mn-MN"/>
        </w:rPr>
        <w:t>59</w:t>
      </w:r>
      <w:r w:rsidR="007920FE" w:rsidRPr="00D624FE">
        <w:rPr>
          <w:rFonts w:ascii="Arial" w:hAnsi="Arial" w:cs="Arial"/>
          <w:lang w:val="mn-MN"/>
        </w:rPr>
        <w:t>.</w:t>
      </w:r>
      <w:r w:rsidR="0070729A" w:rsidRPr="00D624FE">
        <w:rPr>
          <w:rFonts w:ascii="Arial" w:hAnsi="Arial" w:cs="Arial"/>
          <w:lang w:val="mn-MN"/>
        </w:rPr>
        <w:t>5</w:t>
      </w:r>
      <w:r w:rsidR="007920FE" w:rsidRPr="00D624FE">
        <w:rPr>
          <w:rFonts w:ascii="Arial" w:hAnsi="Arial" w:cs="Arial"/>
          <w:lang w:val="mn-MN"/>
        </w:rPr>
        <w:t>.1.</w:t>
      </w:r>
      <w:r w:rsidRPr="00D624FE">
        <w:rPr>
          <w:rFonts w:ascii="Arial" w:hAnsi="Arial" w:cs="Arial"/>
          <w:lang w:val="mn-MN"/>
        </w:rPr>
        <w:t>уналга, холбооны хэрэгслээр хангагдах;</w:t>
      </w:r>
    </w:p>
    <w:p w14:paraId="628590F1"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ab/>
      </w:r>
      <w:r w:rsidR="00E87ED3" w:rsidRPr="00D624FE">
        <w:rPr>
          <w:rFonts w:ascii="Arial" w:hAnsi="Arial" w:cs="Arial"/>
          <w:lang w:val="mn-MN"/>
        </w:rPr>
        <w:t>59</w:t>
      </w:r>
      <w:r w:rsidR="007920FE" w:rsidRPr="00D624FE">
        <w:rPr>
          <w:rFonts w:ascii="Arial" w:hAnsi="Arial" w:cs="Arial"/>
          <w:lang w:val="mn-MN"/>
        </w:rPr>
        <w:t>.</w:t>
      </w:r>
      <w:r w:rsidR="0070729A" w:rsidRPr="00D624FE">
        <w:rPr>
          <w:rFonts w:ascii="Arial" w:hAnsi="Arial" w:cs="Arial"/>
          <w:lang w:val="mn-MN"/>
        </w:rPr>
        <w:t>5</w:t>
      </w:r>
      <w:r w:rsidR="007920FE" w:rsidRPr="00D624FE">
        <w:rPr>
          <w:rFonts w:ascii="Arial" w:hAnsi="Arial" w:cs="Arial"/>
          <w:lang w:val="mn-MN"/>
        </w:rPr>
        <w:t>.2.</w:t>
      </w:r>
      <w:r w:rsidRPr="00D624FE">
        <w:rPr>
          <w:rFonts w:ascii="Arial" w:hAnsi="Arial" w:cs="Arial"/>
          <w:lang w:val="mn-MN"/>
        </w:rPr>
        <w:t>төрийн өндөр албан тушаалтны зэрэг зиндаанд тохируулан Улсын Их Хурлаас тогтоосон цалин авах, зайлшгүй шаардлагатай бусад хангамж эдлэх;</w:t>
      </w:r>
    </w:p>
    <w:p w14:paraId="391660CB" w14:textId="77777777" w:rsidR="00366853" w:rsidRPr="00D624FE" w:rsidRDefault="00366853" w:rsidP="00D624FE">
      <w:pPr>
        <w:pStyle w:val="NormalWeb"/>
        <w:spacing w:before="0" w:beforeAutospacing="0" w:after="0" w:afterAutospacing="0"/>
        <w:ind w:firstLine="720"/>
        <w:jc w:val="both"/>
        <w:rPr>
          <w:rFonts w:ascii="Arial" w:hAnsi="Arial" w:cs="Arial"/>
          <w:lang w:val="mn-MN"/>
        </w:rPr>
      </w:pPr>
    </w:p>
    <w:p w14:paraId="2A8C242A" w14:textId="77777777" w:rsidR="00F44121" w:rsidRPr="00D624FE" w:rsidRDefault="00E87ED3" w:rsidP="00D624FE">
      <w:pPr>
        <w:pStyle w:val="NormalWeb"/>
        <w:spacing w:before="0" w:beforeAutospacing="0" w:after="0" w:afterAutospacing="0"/>
        <w:ind w:firstLine="1440"/>
        <w:jc w:val="both"/>
        <w:rPr>
          <w:rFonts w:ascii="Arial" w:hAnsi="Arial" w:cs="Arial"/>
          <w:lang w:val="mn-MN"/>
        </w:rPr>
      </w:pPr>
      <w:r w:rsidRPr="00D624FE">
        <w:rPr>
          <w:rFonts w:ascii="Arial" w:hAnsi="Arial" w:cs="Arial"/>
          <w:lang w:val="mn-MN"/>
        </w:rPr>
        <w:t>59</w:t>
      </w:r>
      <w:r w:rsidR="007920FE" w:rsidRPr="00D624FE">
        <w:rPr>
          <w:rFonts w:ascii="Arial" w:hAnsi="Arial" w:cs="Arial"/>
          <w:lang w:val="mn-MN"/>
        </w:rPr>
        <w:t>.</w:t>
      </w:r>
      <w:r w:rsidR="0070729A" w:rsidRPr="00D624FE">
        <w:rPr>
          <w:rFonts w:ascii="Arial" w:hAnsi="Arial" w:cs="Arial"/>
          <w:lang w:val="mn-MN"/>
        </w:rPr>
        <w:t>5</w:t>
      </w:r>
      <w:r w:rsidR="007920FE" w:rsidRPr="00D624FE">
        <w:rPr>
          <w:rFonts w:ascii="Arial" w:hAnsi="Arial" w:cs="Arial"/>
          <w:lang w:val="mn-MN"/>
        </w:rPr>
        <w:t>.3.</w:t>
      </w:r>
      <w:r w:rsidR="00F44121" w:rsidRPr="00D624FE">
        <w:rPr>
          <w:rFonts w:ascii="Arial" w:hAnsi="Arial" w:cs="Arial"/>
          <w:lang w:val="mn-MN"/>
        </w:rPr>
        <w:t>гадаадад байх, зорчих хугацаанд дипломат дархан эрх, эрх ямба эдлэх.</w:t>
      </w:r>
    </w:p>
    <w:p w14:paraId="5D541F9F"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p>
    <w:p w14:paraId="7F4DF1B9" w14:textId="77777777" w:rsidR="00F44121" w:rsidRPr="00D624FE" w:rsidRDefault="00E87ED3"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59</w:t>
      </w:r>
      <w:r w:rsidR="0070729A" w:rsidRPr="00D624FE">
        <w:rPr>
          <w:rFonts w:ascii="Arial" w:hAnsi="Arial" w:cs="Arial"/>
          <w:lang w:val="mn-MN"/>
        </w:rPr>
        <w:t>.6</w:t>
      </w:r>
      <w:r w:rsidR="007920FE" w:rsidRPr="00D624FE">
        <w:rPr>
          <w:rFonts w:ascii="Arial" w:hAnsi="Arial" w:cs="Arial"/>
          <w:lang w:val="mn-MN"/>
        </w:rPr>
        <w:t>.</w:t>
      </w:r>
      <w:r w:rsidR="00F44121" w:rsidRPr="00D624FE">
        <w:rPr>
          <w:rFonts w:ascii="Arial" w:hAnsi="Arial" w:cs="Arial"/>
          <w:lang w:val="mn-MN"/>
        </w:rPr>
        <w:t>Прокурор ээлжийн амралтаараа дотоодын амралт, сувиллын газарт, эсхүл өөрийн болон эхнэр, нөхрийн төрсөн нутагт амрах тохиолдолд түүний ирэх, очих замын зардлыг хуульд заасан журмын дагуу олгоно.</w:t>
      </w:r>
    </w:p>
    <w:p w14:paraId="6C3F33AD" w14:textId="77777777" w:rsidR="00F44121" w:rsidRPr="00D624FE" w:rsidRDefault="00F44121" w:rsidP="00D624FE">
      <w:pPr>
        <w:spacing w:after="0" w:line="240" w:lineRule="auto"/>
        <w:ind w:firstLine="720"/>
        <w:jc w:val="both"/>
        <w:rPr>
          <w:rFonts w:ascii="Arial" w:eastAsia="Times New Roman" w:hAnsi="Arial" w:cs="Arial"/>
          <w:b/>
          <w:bCs/>
          <w:sz w:val="24"/>
          <w:szCs w:val="24"/>
          <w:lang w:val="mn-MN"/>
        </w:rPr>
      </w:pPr>
    </w:p>
    <w:p w14:paraId="4FAE5C39" w14:textId="77777777" w:rsidR="00F44121" w:rsidRPr="00D624FE" w:rsidRDefault="0070729A" w:rsidP="00D624FE">
      <w:pPr>
        <w:spacing w:after="0" w:line="240" w:lineRule="auto"/>
        <w:ind w:firstLine="720"/>
        <w:jc w:val="both"/>
        <w:rPr>
          <w:rFonts w:ascii="Arial" w:eastAsia="Times New Roman" w:hAnsi="Arial" w:cs="Arial"/>
          <w:bCs/>
          <w:sz w:val="24"/>
          <w:szCs w:val="24"/>
          <w:lang w:val="mn-MN"/>
        </w:rPr>
      </w:pPr>
      <w:r w:rsidRPr="00D624FE">
        <w:rPr>
          <w:rFonts w:ascii="Arial" w:eastAsia="Times New Roman" w:hAnsi="Arial" w:cs="Arial"/>
          <w:bCs/>
          <w:sz w:val="24"/>
          <w:szCs w:val="24"/>
          <w:lang w:val="mn-MN"/>
        </w:rPr>
        <w:t>59.7</w:t>
      </w:r>
      <w:r w:rsidR="001F2A81" w:rsidRPr="00D624FE">
        <w:rPr>
          <w:rFonts w:ascii="Arial" w:eastAsia="Times New Roman" w:hAnsi="Arial" w:cs="Arial"/>
          <w:bCs/>
          <w:sz w:val="24"/>
          <w:szCs w:val="24"/>
          <w:lang w:val="mn-MN"/>
        </w:rPr>
        <w:t>.</w:t>
      </w:r>
      <w:r w:rsidR="004343C6" w:rsidRPr="00D624FE">
        <w:rPr>
          <w:rFonts w:ascii="Arial" w:hAnsi="Arial" w:cs="Arial"/>
          <w:sz w:val="24"/>
          <w:szCs w:val="24"/>
          <w:lang w:val="mn-MN"/>
        </w:rPr>
        <w:t xml:space="preserve">Прокурорын байгууллагыг ажлын байр, шаардлагатай тоног төхөөрөмж, тээврийн болон техникийн хэрэгсэл, ажилтныг орон сууцаар хангах зэрэг үйл ажиллагаагаа хараат бусаар явуулах </w:t>
      </w:r>
      <w:r w:rsidR="00674574" w:rsidRPr="00D624FE">
        <w:rPr>
          <w:rFonts w:ascii="Arial" w:hAnsi="Arial" w:cs="Arial"/>
          <w:sz w:val="24"/>
          <w:szCs w:val="24"/>
          <w:lang w:val="mn-MN"/>
        </w:rPr>
        <w:t>нөхцөлийг</w:t>
      </w:r>
      <w:r w:rsidR="004343C6" w:rsidRPr="00D624FE">
        <w:rPr>
          <w:rFonts w:ascii="Arial" w:hAnsi="Arial" w:cs="Arial"/>
          <w:sz w:val="24"/>
          <w:szCs w:val="24"/>
          <w:lang w:val="mn-MN"/>
        </w:rPr>
        <w:t xml:space="preserve"> бүрдүүлэхэд төрийн </w:t>
      </w:r>
      <w:r w:rsidR="004E1913" w:rsidRPr="00D624FE">
        <w:rPr>
          <w:rFonts w:ascii="Arial" w:hAnsi="Arial" w:cs="Arial"/>
          <w:sz w:val="24"/>
          <w:szCs w:val="24"/>
          <w:lang w:val="mn-MN"/>
        </w:rPr>
        <w:t xml:space="preserve">болон нутгийн өөрөө удирдах байгууллага </w:t>
      </w:r>
      <w:r w:rsidR="004343C6" w:rsidRPr="00D624FE">
        <w:rPr>
          <w:rFonts w:ascii="Arial" w:hAnsi="Arial" w:cs="Arial"/>
          <w:sz w:val="24"/>
          <w:szCs w:val="24"/>
          <w:lang w:val="mn-MN"/>
        </w:rPr>
        <w:t>бүх талын дэмжлэг үзүүлнэ.</w:t>
      </w:r>
    </w:p>
    <w:p w14:paraId="6F14D198" w14:textId="77777777" w:rsidR="00F44121" w:rsidRPr="00D624FE" w:rsidRDefault="00F44121" w:rsidP="00D624FE">
      <w:pPr>
        <w:spacing w:after="0" w:line="240" w:lineRule="auto"/>
        <w:jc w:val="both"/>
        <w:rPr>
          <w:rFonts w:ascii="Arial" w:eastAsia="Times New Roman" w:hAnsi="Arial" w:cs="Arial"/>
          <w:b/>
          <w:bCs/>
          <w:sz w:val="24"/>
          <w:szCs w:val="24"/>
          <w:lang w:val="mn-MN"/>
        </w:rPr>
      </w:pPr>
    </w:p>
    <w:p w14:paraId="0CB99AB9" w14:textId="77777777" w:rsidR="00F44121" w:rsidRPr="00D624FE" w:rsidRDefault="00E87ED3"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60 дугаар</w:t>
      </w:r>
      <w:r w:rsidR="006F5C56" w:rsidRPr="00D624FE">
        <w:rPr>
          <w:rFonts w:ascii="Arial" w:eastAsia="Times New Roman" w:hAnsi="Arial" w:cs="Arial"/>
          <w:b/>
          <w:bCs/>
          <w:sz w:val="24"/>
          <w:szCs w:val="24"/>
          <w:lang w:val="mn-MN"/>
        </w:rPr>
        <w:t xml:space="preserve"> </w:t>
      </w:r>
      <w:r w:rsidR="00F44121" w:rsidRPr="00D624FE">
        <w:rPr>
          <w:rFonts w:ascii="Arial" w:eastAsia="Times New Roman" w:hAnsi="Arial" w:cs="Arial"/>
          <w:b/>
          <w:bCs/>
          <w:sz w:val="24"/>
          <w:szCs w:val="24"/>
          <w:lang w:val="mn-MN"/>
        </w:rPr>
        <w:t>зүйл.</w:t>
      </w:r>
      <w:r w:rsidR="006961B9" w:rsidRPr="00D624FE">
        <w:rPr>
          <w:rFonts w:ascii="Arial" w:eastAsia="Times New Roman" w:hAnsi="Arial" w:cs="Arial"/>
          <w:b/>
          <w:bCs/>
          <w:sz w:val="24"/>
          <w:szCs w:val="24"/>
          <w:lang w:val="mn-MN"/>
        </w:rPr>
        <w:t>Н</w:t>
      </w:r>
      <w:r w:rsidR="00F44121" w:rsidRPr="00D624FE">
        <w:rPr>
          <w:rFonts w:ascii="Arial" w:eastAsia="Times New Roman" w:hAnsi="Arial" w:cs="Arial"/>
          <w:b/>
          <w:bCs/>
          <w:sz w:val="24"/>
          <w:szCs w:val="24"/>
          <w:lang w:val="mn-MN"/>
        </w:rPr>
        <w:t>ийгмийн баталгаа</w:t>
      </w:r>
    </w:p>
    <w:p w14:paraId="47717144"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6613112C" w14:textId="77777777" w:rsidR="00F44121" w:rsidRPr="00D624FE" w:rsidRDefault="00E87ED3"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60</w:t>
      </w:r>
      <w:r w:rsidR="007920FE" w:rsidRPr="00D624FE">
        <w:rPr>
          <w:rFonts w:ascii="Arial" w:eastAsia="Times New Roman" w:hAnsi="Arial" w:cs="Arial"/>
          <w:sz w:val="24"/>
          <w:szCs w:val="24"/>
          <w:lang w:val="mn-MN"/>
        </w:rPr>
        <w:t>.1.</w:t>
      </w:r>
      <w:r w:rsidR="00346D4F" w:rsidRPr="00D624FE">
        <w:rPr>
          <w:rFonts w:ascii="Arial" w:eastAsia="Times New Roman" w:hAnsi="Arial" w:cs="Arial"/>
          <w:sz w:val="24"/>
          <w:szCs w:val="24"/>
          <w:lang w:val="mn-MN"/>
        </w:rPr>
        <w:t>Прокурор ажил ү</w:t>
      </w:r>
      <w:r w:rsidR="00666C92" w:rsidRPr="00D624FE">
        <w:rPr>
          <w:rFonts w:ascii="Arial" w:eastAsia="Times New Roman" w:hAnsi="Arial" w:cs="Arial"/>
          <w:sz w:val="24"/>
          <w:szCs w:val="24"/>
          <w:lang w:val="mn-MN"/>
        </w:rPr>
        <w:t xml:space="preserve">үргээ </w:t>
      </w:r>
      <w:r w:rsidR="005F67A0" w:rsidRPr="00D624FE">
        <w:rPr>
          <w:rFonts w:ascii="Arial" w:eastAsia="Times New Roman" w:hAnsi="Arial" w:cs="Arial"/>
          <w:sz w:val="24"/>
          <w:szCs w:val="24"/>
          <w:lang w:val="mn-MN"/>
        </w:rPr>
        <w:t>гүйцэтгэх явцдаа</w:t>
      </w:r>
      <w:r w:rsidR="00666C92" w:rsidRPr="00D624FE">
        <w:rPr>
          <w:rFonts w:ascii="Arial" w:eastAsia="Times New Roman" w:hAnsi="Arial" w:cs="Arial"/>
          <w:sz w:val="24"/>
          <w:szCs w:val="24"/>
          <w:lang w:val="mn-MN"/>
        </w:rPr>
        <w:t xml:space="preserve"> амь насаа алдсантай </w:t>
      </w:r>
      <w:r w:rsidR="0028657F" w:rsidRPr="00D624FE">
        <w:rPr>
          <w:rFonts w:ascii="Arial" w:eastAsia="Times New Roman" w:hAnsi="Arial" w:cs="Arial"/>
          <w:sz w:val="24"/>
          <w:szCs w:val="24"/>
          <w:lang w:val="mn-MN"/>
        </w:rPr>
        <w:t xml:space="preserve">холбогдон гарах </w:t>
      </w:r>
      <w:r w:rsidR="00346D4F" w:rsidRPr="00D624FE">
        <w:rPr>
          <w:rFonts w:ascii="Arial" w:eastAsia="Times New Roman" w:hAnsi="Arial" w:cs="Arial"/>
          <w:sz w:val="24"/>
          <w:szCs w:val="24"/>
          <w:lang w:val="mn-MN"/>
        </w:rPr>
        <w:t xml:space="preserve">аливаа хохирлыг төр хариуцна. </w:t>
      </w:r>
    </w:p>
    <w:p w14:paraId="0486AC2A" w14:textId="77777777" w:rsidR="00346D4F" w:rsidRPr="00D624FE" w:rsidRDefault="00346D4F" w:rsidP="00D624FE">
      <w:pPr>
        <w:spacing w:after="0" w:line="240" w:lineRule="auto"/>
        <w:ind w:firstLine="720"/>
        <w:jc w:val="both"/>
        <w:rPr>
          <w:rFonts w:ascii="Arial" w:eastAsia="Times New Roman" w:hAnsi="Arial" w:cs="Arial"/>
          <w:b/>
          <w:sz w:val="24"/>
          <w:szCs w:val="24"/>
          <w:u w:val="single"/>
          <w:lang w:val="mn-MN"/>
        </w:rPr>
      </w:pPr>
    </w:p>
    <w:p w14:paraId="3D877F4E" w14:textId="77777777" w:rsidR="00F44121" w:rsidRPr="00D624FE" w:rsidRDefault="00CA4181" w:rsidP="00D624FE">
      <w:pPr>
        <w:spacing w:after="0" w:line="240" w:lineRule="auto"/>
        <w:ind w:firstLine="720"/>
        <w:jc w:val="both"/>
        <w:rPr>
          <w:rFonts w:ascii="Arial" w:eastAsia="Times New Roman" w:hAnsi="Arial" w:cs="Arial"/>
          <w:sz w:val="24"/>
          <w:szCs w:val="24"/>
          <w:lang w:val="mn-MN"/>
        </w:rPr>
      </w:pPr>
      <w:r w:rsidRPr="00D624FE">
        <w:rPr>
          <w:rStyle w:val="Strong"/>
          <w:rFonts w:ascii="Arial" w:hAnsi="Arial" w:cs="Arial"/>
          <w:b w:val="0"/>
          <w:sz w:val="24"/>
          <w:szCs w:val="24"/>
          <w:lang w:val="mn-MN"/>
        </w:rPr>
        <w:t>60.2.</w:t>
      </w:r>
      <w:r w:rsidR="00346D4F" w:rsidRPr="00D624FE">
        <w:rPr>
          <w:rFonts w:ascii="Arial" w:eastAsia="Times New Roman" w:hAnsi="Arial" w:cs="Arial"/>
          <w:sz w:val="24"/>
          <w:szCs w:val="24"/>
          <w:lang w:val="mn-MN"/>
        </w:rPr>
        <w:t xml:space="preserve">Прокурор ажил үүргээ </w:t>
      </w:r>
      <w:r w:rsidR="005F67A0" w:rsidRPr="00D624FE">
        <w:rPr>
          <w:rFonts w:ascii="Arial" w:eastAsia="Times New Roman" w:hAnsi="Arial" w:cs="Arial"/>
          <w:sz w:val="24"/>
          <w:szCs w:val="24"/>
          <w:lang w:val="mn-MN"/>
        </w:rPr>
        <w:t xml:space="preserve">гүйцэтгэх явцдаа </w:t>
      </w:r>
      <w:r w:rsidR="00666C92" w:rsidRPr="00D624FE">
        <w:rPr>
          <w:rFonts w:ascii="Arial" w:eastAsia="Times New Roman" w:hAnsi="Arial" w:cs="Arial"/>
          <w:sz w:val="24"/>
          <w:szCs w:val="24"/>
          <w:lang w:val="mn-MN"/>
        </w:rPr>
        <w:t xml:space="preserve">амь насаа алдсан </w:t>
      </w:r>
      <w:r w:rsidR="0028657F" w:rsidRPr="00D624FE">
        <w:rPr>
          <w:rFonts w:ascii="Arial" w:eastAsia="Times New Roman" w:hAnsi="Arial" w:cs="Arial"/>
          <w:sz w:val="24"/>
          <w:szCs w:val="24"/>
          <w:lang w:val="mn-MN"/>
        </w:rPr>
        <w:t xml:space="preserve">бол </w:t>
      </w:r>
      <w:r w:rsidR="00666C92" w:rsidRPr="00D624FE">
        <w:rPr>
          <w:rFonts w:ascii="Arial" w:eastAsia="Times New Roman" w:hAnsi="Arial" w:cs="Arial"/>
          <w:sz w:val="24"/>
          <w:szCs w:val="24"/>
          <w:lang w:val="mn-MN"/>
        </w:rPr>
        <w:t xml:space="preserve">түүний </w:t>
      </w:r>
      <w:r w:rsidR="00346D4F" w:rsidRPr="00D624FE">
        <w:rPr>
          <w:rFonts w:ascii="Arial" w:eastAsia="Times New Roman" w:hAnsi="Arial" w:cs="Arial"/>
          <w:sz w:val="24"/>
          <w:szCs w:val="24"/>
          <w:lang w:val="mn-MN"/>
        </w:rPr>
        <w:t>10 жилийн цалинтай тэнцэх хэмжээний нэг удаагийн буцалтгүй тэтгэмж</w:t>
      </w:r>
      <w:r w:rsidR="00B53F61" w:rsidRPr="00D624FE">
        <w:rPr>
          <w:rFonts w:ascii="Arial" w:eastAsia="Times New Roman" w:hAnsi="Arial" w:cs="Arial"/>
          <w:sz w:val="24"/>
          <w:szCs w:val="24"/>
          <w:lang w:val="mn-MN"/>
        </w:rPr>
        <w:t xml:space="preserve">ийг түүний гэр бүлд </w:t>
      </w:r>
      <w:r w:rsidR="00346D4F" w:rsidRPr="00D624FE">
        <w:rPr>
          <w:rFonts w:ascii="Arial" w:eastAsia="Times New Roman" w:hAnsi="Arial" w:cs="Arial"/>
          <w:sz w:val="24"/>
          <w:szCs w:val="24"/>
          <w:lang w:val="mn-MN"/>
        </w:rPr>
        <w:t xml:space="preserve">олгоно.  </w:t>
      </w:r>
    </w:p>
    <w:p w14:paraId="122BA815" w14:textId="77777777" w:rsidR="00B47EB7" w:rsidRPr="00D624FE" w:rsidRDefault="00B47EB7" w:rsidP="00D624FE">
      <w:pPr>
        <w:spacing w:after="0" w:line="240" w:lineRule="auto"/>
        <w:ind w:firstLine="720"/>
        <w:jc w:val="both"/>
        <w:rPr>
          <w:rFonts w:ascii="Arial" w:eastAsia="Times New Roman" w:hAnsi="Arial" w:cs="Arial"/>
          <w:sz w:val="24"/>
          <w:szCs w:val="24"/>
          <w:lang w:val="mn-MN"/>
        </w:rPr>
      </w:pPr>
    </w:p>
    <w:p w14:paraId="2FDBF1D1" w14:textId="77777777" w:rsidR="00F44121" w:rsidRPr="00D624FE" w:rsidRDefault="004E1913"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60.3.</w:t>
      </w:r>
      <w:r w:rsidR="0028657F" w:rsidRPr="00D624FE">
        <w:rPr>
          <w:rFonts w:ascii="Arial" w:hAnsi="Arial" w:cs="Arial"/>
          <w:sz w:val="24"/>
          <w:szCs w:val="24"/>
          <w:lang w:val="mn-MN"/>
        </w:rPr>
        <w:t xml:space="preserve">Прокурорын тэтгэвэрт гарах насны дээд хязгаар нь 60 нас байх ба </w:t>
      </w:r>
      <w:r w:rsidR="00D274DD" w:rsidRPr="00D624FE">
        <w:rPr>
          <w:rFonts w:ascii="Arial" w:hAnsi="Arial" w:cs="Arial"/>
          <w:sz w:val="24"/>
          <w:szCs w:val="24"/>
          <w:lang w:val="mn-MN"/>
        </w:rPr>
        <w:t xml:space="preserve">50 </w:t>
      </w:r>
      <w:r w:rsidRPr="00D624FE">
        <w:rPr>
          <w:rFonts w:ascii="Arial" w:hAnsi="Arial" w:cs="Arial"/>
          <w:sz w:val="24"/>
          <w:szCs w:val="24"/>
          <w:lang w:val="mn-MN"/>
        </w:rPr>
        <w:t xml:space="preserve">насанд хүрсэн эмэгтэй, </w:t>
      </w:r>
      <w:r w:rsidR="00D274DD" w:rsidRPr="00D624FE">
        <w:rPr>
          <w:rFonts w:ascii="Arial" w:hAnsi="Arial" w:cs="Arial"/>
          <w:sz w:val="24"/>
          <w:szCs w:val="24"/>
          <w:lang w:val="mn-MN"/>
        </w:rPr>
        <w:t xml:space="preserve">55 </w:t>
      </w:r>
      <w:r w:rsidRPr="00D624FE">
        <w:rPr>
          <w:rFonts w:ascii="Arial" w:hAnsi="Arial" w:cs="Arial"/>
          <w:sz w:val="24"/>
          <w:szCs w:val="24"/>
          <w:lang w:val="mn-MN"/>
        </w:rPr>
        <w:t>насанд хүрсэн эрэгтэй, эсхүл нас харгалзахгүйгээр прокуророор 25 жил ажилласан прокурор өөрөө хүсвэл өндөр насны тэтгэвэр тогтоолгож болно.</w:t>
      </w:r>
    </w:p>
    <w:p w14:paraId="23D89DA5" w14:textId="77777777" w:rsidR="004E1913" w:rsidRPr="00D624FE" w:rsidRDefault="004E1913" w:rsidP="00D624FE">
      <w:pPr>
        <w:spacing w:after="0" w:line="240" w:lineRule="auto"/>
        <w:ind w:firstLine="720"/>
        <w:jc w:val="both"/>
        <w:rPr>
          <w:rFonts w:ascii="Arial" w:eastAsia="Times New Roman" w:hAnsi="Arial" w:cs="Arial"/>
          <w:dstrike/>
          <w:sz w:val="24"/>
          <w:szCs w:val="24"/>
          <w:lang w:val="mn-MN"/>
        </w:rPr>
      </w:pPr>
    </w:p>
    <w:p w14:paraId="482477B1" w14:textId="77777777" w:rsidR="00F44121" w:rsidRPr="00D624FE" w:rsidRDefault="00E87ED3"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sz w:val="24"/>
          <w:szCs w:val="24"/>
          <w:lang w:val="mn-MN"/>
        </w:rPr>
        <w:t>60</w:t>
      </w:r>
      <w:r w:rsidR="001F2A81" w:rsidRPr="00D624FE">
        <w:rPr>
          <w:rFonts w:ascii="Arial" w:eastAsia="Times New Roman" w:hAnsi="Arial" w:cs="Arial"/>
          <w:sz w:val="24"/>
          <w:szCs w:val="24"/>
          <w:lang w:val="mn-MN"/>
        </w:rPr>
        <w:t>.4</w:t>
      </w:r>
      <w:r w:rsidR="007920FE" w:rsidRPr="00D624FE">
        <w:rPr>
          <w:rFonts w:ascii="Arial" w:eastAsia="Times New Roman" w:hAnsi="Arial" w:cs="Arial"/>
          <w:sz w:val="24"/>
          <w:szCs w:val="24"/>
          <w:lang w:val="mn-MN"/>
        </w:rPr>
        <w:t>.</w:t>
      </w:r>
      <w:r w:rsidR="00F44121" w:rsidRPr="00D624FE">
        <w:rPr>
          <w:rFonts w:ascii="Arial" w:hAnsi="Arial" w:cs="Arial"/>
          <w:sz w:val="24"/>
          <w:szCs w:val="24"/>
          <w:lang w:val="mn-MN"/>
        </w:rPr>
        <w:t>Прокурорын ээлжийн амралтын үндсэн хугацаа, нэмэгдэл амралтыг Хөдөлмөрийн тухай хууль</w:t>
      </w:r>
      <w:r w:rsidR="003623FC" w:rsidRPr="00D624FE">
        <w:rPr>
          <w:rStyle w:val="FootnoteReference"/>
          <w:rFonts w:ascii="Arial" w:hAnsi="Arial" w:cs="Arial"/>
          <w:sz w:val="24"/>
          <w:szCs w:val="24"/>
          <w:lang w:val="mn-MN"/>
        </w:rPr>
        <w:footnoteReference w:id="5"/>
      </w:r>
      <w:r w:rsidR="00F44121" w:rsidRPr="00D624FE">
        <w:rPr>
          <w:rFonts w:ascii="Arial" w:hAnsi="Arial" w:cs="Arial"/>
          <w:sz w:val="24"/>
          <w:szCs w:val="24"/>
          <w:lang w:val="mn-MN"/>
        </w:rPr>
        <w:t xml:space="preserve"> болон энэ хуулиар тогтооно. Прокуророор ажилласан </w:t>
      </w:r>
      <w:r w:rsidR="0012613B" w:rsidRPr="00D624FE">
        <w:rPr>
          <w:rFonts w:ascii="Arial" w:hAnsi="Arial" w:cs="Arial"/>
          <w:sz w:val="24"/>
          <w:szCs w:val="24"/>
          <w:lang w:val="mn-MN"/>
        </w:rPr>
        <w:t>5</w:t>
      </w:r>
      <w:r w:rsidR="00F44121" w:rsidRPr="00D624FE">
        <w:rPr>
          <w:rFonts w:ascii="Arial" w:hAnsi="Arial" w:cs="Arial"/>
          <w:sz w:val="24"/>
          <w:szCs w:val="24"/>
          <w:lang w:val="mn-MN"/>
        </w:rPr>
        <w:t xml:space="preserve"> жил тутамд ажлын </w:t>
      </w:r>
      <w:r w:rsidR="0012613B" w:rsidRPr="00D624FE">
        <w:rPr>
          <w:rFonts w:ascii="Arial" w:hAnsi="Arial" w:cs="Arial"/>
          <w:sz w:val="24"/>
          <w:szCs w:val="24"/>
          <w:lang w:val="mn-MN"/>
        </w:rPr>
        <w:t xml:space="preserve">3 </w:t>
      </w:r>
      <w:r w:rsidR="00F44121" w:rsidRPr="00D624FE">
        <w:rPr>
          <w:rFonts w:ascii="Arial" w:hAnsi="Arial" w:cs="Arial"/>
          <w:sz w:val="24"/>
          <w:szCs w:val="24"/>
          <w:lang w:val="mn-MN"/>
        </w:rPr>
        <w:t>өдрийн нэмэгдэл амралт эдэлнэ.</w:t>
      </w:r>
    </w:p>
    <w:p w14:paraId="3A109658"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29648E07" w14:textId="77777777" w:rsidR="00F44121" w:rsidRPr="00D624FE" w:rsidRDefault="00E87ED3" w:rsidP="00D624FE">
      <w:pPr>
        <w:spacing w:after="0" w:line="240" w:lineRule="auto"/>
        <w:ind w:firstLine="720"/>
        <w:jc w:val="both"/>
        <w:rPr>
          <w:rFonts w:ascii="Arial" w:hAnsi="Arial" w:cs="Arial"/>
          <w:sz w:val="24"/>
          <w:szCs w:val="24"/>
          <w:lang w:val="mn-MN"/>
        </w:rPr>
      </w:pPr>
      <w:r w:rsidRPr="00D624FE">
        <w:rPr>
          <w:rFonts w:ascii="Arial" w:eastAsia="Times New Roman" w:hAnsi="Arial" w:cs="Arial"/>
          <w:bCs/>
          <w:sz w:val="24"/>
          <w:szCs w:val="24"/>
          <w:lang w:val="mn-MN"/>
        </w:rPr>
        <w:t>60</w:t>
      </w:r>
      <w:r w:rsidR="001F2A81" w:rsidRPr="00D624FE">
        <w:rPr>
          <w:rFonts w:ascii="Arial" w:eastAsia="Times New Roman" w:hAnsi="Arial" w:cs="Arial"/>
          <w:bCs/>
          <w:sz w:val="24"/>
          <w:szCs w:val="24"/>
          <w:lang w:val="mn-MN"/>
        </w:rPr>
        <w:t>.5</w:t>
      </w:r>
      <w:r w:rsidR="007920FE" w:rsidRPr="00D624FE">
        <w:rPr>
          <w:rFonts w:ascii="Arial" w:eastAsia="Times New Roman" w:hAnsi="Arial" w:cs="Arial"/>
          <w:bCs/>
          <w:sz w:val="24"/>
          <w:szCs w:val="24"/>
          <w:lang w:val="mn-MN"/>
        </w:rPr>
        <w:t>.</w:t>
      </w:r>
      <w:r w:rsidR="00F44121" w:rsidRPr="00D624FE">
        <w:rPr>
          <w:rFonts w:ascii="Arial" w:hAnsi="Arial" w:cs="Arial"/>
          <w:sz w:val="24"/>
          <w:szCs w:val="24"/>
          <w:lang w:val="mn-MN"/>
        </w:rPr>
        <w:t>Прокурор өөр орон нутагт томилогдон ажиллах тохиолдолд шилжин суурьшихтай холбогдон гарах зардлыг прокурорын байгууллага хариуцна.</w:t>
      </w:r>
    </w:p>
    <w:p w14:paraId="11A97724" w14:textId="77777777" w:rsidR="00F44121" w:rsidRPr="00D624FE" w:rsidRDefault="00F44121" w:rsidP="00D624FE">
      <w:pPr>
        <w:spacing w:after="0" w:line="240" w:lineRule="auto"/>
        <w:ind w:firstLine="720"/>
        <w:jc w:val="both"/>
        <w:rPr>
          <w:rFonts w:ascii="Arial" w:eastAsia="Times New Roman" w:hAnsi="Arial" w:cs="Arial"/>
          <w:bCs/>
          <w:sz w:val="24"/>
          <w:szCs w:val="24"/>
          <w:lang w:val="mn-MN"/>
        </w:rPr>
      </w:pPr>
    </w:p>
    <w:p w14:paraId="2D4C5654" w14:textId="77777777" w:rsidR="00F44121" w:rsidRPr="00D624FE" w:rsidRDefault="001F2A81"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60.6</w:t>
      </w:r>
      <w:r w:rsidR="007920FE"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Албан үүргээ гүйцэтгэхтэй нь холбогдуулан прокурорын бие </w:t>
      </w:r>
      <w:r w:rsidR="00F23193" w:rsidRPr="00D624FE">
        <w:rPr>
          <w:rFonts w:ascii="Arial" w:eastAsia="Times New Roman" w:hAnsi="Arial" w:cs="Arial"/>
          <w:sz w:val="24"/>
          <w:szCs w:val="24"/>
          <w:lang w:val="mn-MN"/>
        </w:rPr>
        <w:t>махбодо</w:t>
      </w:r>
      <w:r w:rsidR="00F44121" w:rsidRPr="00D624FE">
        <w:rPr>
          <w:rFonts w:ascii="Arial" w:eastAsia="Times New Roman" w:hAnsi="Arial" w:cs="Arial"/>
          <w:sz w:val="24"/>
          <w:szCs w:val="24"/>
          <w:lang w:val="mn-MN"/>
        </w:rPr>
        <w:t xml:space="preserve">д гэмтэл учруулсан буюу эрүүл мэндийг нь бусад хэлбэрээр хохироосон, түүнчлэн хөдөлмөрийн чадвараа түр алдсан, </w:t>
      </w:r>
      <w:r w:rsidR="00F278D1" w:rsidRPr="00D624FE">
        <w:rPr>
          <w:rFonts w:ascii="Arial" w:eastAsia="Times New Roman" w:hAnsi="Arial" w:cs="Arial"/>
          <w:sz w:val="24"/>
          <w:szCs w:val="24"/>
          <w:lang w:val="mn-MN"/>
        </w:rPr>
        <w:t>хөгжлийн бэрхшээлтэй</w:t>
      </w:r>
      <w:r w:rsidR="00F44121" w:rsidRPr="00D624FE">
        <w:rPr>
          <w:rFonts w:ascii="Arial" w:eastAsia="Times New Roman" w:hAnsi="Arial" w:cs="Arial"/>
          <w:sz w:val="24"/>
          <w:szCs w:val="24"/>
          <w:lang w:val="mn-MN"/>
        </w:rPr>
        <w:t xml:space="preserve"> болсон тохиолдолд прокурорт тэтгэвэр, тэтгэмж, албан тушаалын цалингийн зөрүүг хөдөлмөрийн чадвараа түр алдсан, тахир дутуугийн </w:t>
      </w:r>
      <w:r w:rsidR="00D906E6" w:rsidRPr="00D624FE">
        <w:rPr>
          <w:rFonts w:ascii="Arial" w:eastAsia="Times New Roman" w:hAnsi="Arial" w:cs="Arial"/>
          <w:sz w:val="24"/>
          <w:szCs w:val="24"/>
          <w:lang w:val="mn-MN"/>
        </w:rPr>
        <w:t>тэтгэвэр,</w:t>
      </w:r>
      <w:r w:rsidR="00D906E6" w:rsidRPr="00D624FE">
        <w:rPr>
          <w:rFonts w:ascii="Arial" w:eastAsia="Times New Roman" w:hAnsi="Arial" w:cs="Arial"/>
          <w:b/>
          <w:sz w:val="24"/>
          <w:szCs w:val="24"/>
          <w:lang w:val="mn-MN"/>
        </w:rPr>
        <w:t xml:space="preserve"> </w:t>
      </w:r>
      <w:r w:rsidR="00F44121" w:rsidRPr="00D624FE">
        <w:rPr>
          <w:rFonts w:ascii="Arial" w:eastAsia="Times New Roman" w:hAnsi="Arial" w:cs="Arial"/>
          <w:sz w:val="24"/>
          <w:szCs w:val="24"/>
          <w:lang w:val="mn-MN"/>
        </w:rPr>
        <w:t xml:space="preserve">тэтгэмж авч байсан нийт хугацаанд олгоно. Прокурор эмнэлэгт хэвтэж эмчлүүлсэн тохиолдолд эрүүл мэндийн даатгалаас хэтэрсэн зардал, өвчтэй, эсхүл </w:t>
      </w:r>
      <w:r w:rsidR="00F278D1" w:rsidRPr="00D624FE">
        <w:rPr>
          <w:rFonts w:ascii="Arial" w:eastAsia="Times New Roman" w:hAnsi="Arial" w:cs="Arial"/>
          <w:sz w:val="24"/>
          <w:szCs w:val="24"/>
          <w:lang w:val="mn-MN"/>
        </w:rPr>
        <w:t>хөгжлийн бэрхшээлтэй</w:t>
      </w:r>
      <w:r w:rsidR="0076785C"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болсон тохиолдолд түүний цалин хөлсийг бүрэн хэмжээгээр олгоно.</w:t>
      </w:r>
    </w:p>
    <w:p w14:paraId="64989B79"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4D914B52"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60</w:t>
      </w:r>
      <w:r w:rsidR="001F2A81" w:rsidRPr="00D624FE">
        <w:rPr>
          <w:rFonts w:ascii="Arial" w:eastAsia="Times New Roman" w:hAnsi="Arial" w:cs="Arial"/>
          <w:sz w:val="24"/>
          <w:szCs w:val="24"/>
          <w:lang w:val="mn-MN"/>
        </w:rPr>
        <w:t>.7</w:t>
      </w:r>
      <w:r w:rsidR="007920FE"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Энэ </w:t>
      </w:r>
      <w:r w:rsidR="00CD04ED" w:rsidRPr="00D624FE">
        <w:rPr>
          <w:rFonts w:ascii="Arial" w:hAnsi="Arial" w:cs="Arial"/>
          <w:sz w:val="24"/>
          <w:szCs w:val="24"/>
          <w:lang w:val="mn-MN"/>
        </w:rPr>
        <w:t>хуулийн</w:t>
      </w:r>
      <w:r w:rsidR="00F44121" w:rsidRPr="00D624FE">
        <w:rPr>
          <w:rFonts w:ascii="Arial" w:eastAsia="Times New Roman" w:hAnsi="Arial" w:cs="Arial"/>
          <w:sz w:val="24"/>
          <w:szCs w:val="24"/>
          <w:lang w:val="mn-MN"/>
        </w:rPr>
        <w:t xml:space="preserve"> </w:t>
      </w:r>
      <w:r w:rsidR="001F2A81" w:rsidRPr="00D624FE">
        <w:rPr>
          <w:rFonts w:ascii="Arial" w:eastAsia="Times New Roman" w:hAnsi="Arial" w:cs="Arial"/>
          <w:sz w:val="24"/>
          <w:szCs w:val="24"/>
          <w:lang w:val="mn-MN"/>
        </w:rPr>
        <w:t>60.6-д</w:t>
      </w:r>
      <w:r w:rsidR="007920FE"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заасан тэтгэвэр, тэтгэмж, авч байсан цалингийн зөрүү, хиймэл эрхтэн хийлгэх, сонсголын аппарат авах, нөхөн сэргээх бусад эмчилгээ хийлгэх бол буцалтгүй тусламжийг төрөөс олгож, хуульд заасан тохиолдолд гэм буруутай этгээдээр нөхөн төлүүлнэ.</w:t>
      </w:r>
    </w:p>
    <w:p w14:paraId="5A0364E0"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4F41C848"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60</w:t>
      </w:r>
      <w:r w:rsidR="001F2A81" w:rsidRPr="00D624FE">
        <w:rPr>
          <w:rFonts w:ascii="Arial" w:eastAsia="Times New Roman" w:hAnsi="Arial" w:cs="Arial"/>
          <w:sz w:val="24"/>
          <w:szCs w:val="24"/>
          <w:lang w:val="mn-MN"/>
        </w:rPr>
        <w:t>.8</w:t>
      </w:r>
      <w:r w:rsidR="007920FE"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 xml:space="preserve">Энэ хуульд </w:t>
      </w:r>
      <w:r w:rsidR="00364EC3" w:rsidRPr="00D624FE">
        <w:rPr>
          <w:rFonts w:ascii="Arial" w:eastAsia="Times New Roman" w:hAnsi="Arial" w:cs="Arial"/>
          <w:sz w:val="24"/>
          <w:szCs w:val="24"/>
          <w:lang w:val="mn-MN"/>
        </w:rPr>
        <w:t xml:space="preserve">зааснаас </w:t>
      </w:r>
      <w:r w:rsidR="00F44121" w:rsidRPr="00D624FE">
        <w:rPr>
          <w:rFonts w:ascii="Arial" w:eastAsia="Times New Roman" w:hAnsi="Arial" w:cs="Arial"/>
          <w:sz w:val="24"/>
          <w:szCs w:val="24"/>
          <w:lang w:val="mn-MN"/>
        </w:rPr>
        <w:t>бусад баталгаа, шагнал урамшил, тусламж, тэтгэмжийг Төрийн албаны тухай хууль</w:t>
      </w:r>
      <w:r w:rsidR="00C6416A" w:rsidRPr="00D624FE">
        <w:rPr>
          <w:rStyle w:val="FootnoteReference"/>
          <w:rFonts w:ascii="Arial" w:eastAsia="Times New Roman" w:hAnsi="Arial" w:cs="Arial"/>
          <w:sz w:val="24"/>
          <w:szCs w:val="24"/>
          <w:lang w:val="mn-MN"/>
        </w:rPr>
        <w:footnoteReference w:id="6"/>
      </w:r>
      <w:r w:rsidR="00F44121" w:rsidRPr="00D624FE">
        <w:rPr>
          <w:rFonts w:ascii="Arial" w:eastAsia="Times New Roman" w:hAnsi="Arial" w:cs="Arial"/>
          <w:sz w:val="24"/>
          <w:szCs w:val="24"/>
          <w:lang w:val="mn-MN"/>
        </w:rPr>
        <w:t xml:space="preserve"> болон бусад хууль тогтоомжоор зохицуулна.</w:t>
      </w:r>
    </w:p>
    <w:p w14:paraId="29AD4301" w14:textId="77777777" w:rsidR="00F44121" w:rsidRPr="00D624FE" w:rsidRDefault="00F44121" w:rsidP="00D624FE">
      <w:pPr>
        <w:spacing w:after="0" w:line="240" w:lineRule="auto"/>
        <w:jc w:val="both"/>
        <w:rPr>
          <w:rFonts w:ascii="Arial" w:eastAsia="Times New Roman" w:hAnsi="Arial" w:cs="Arial"/>
          <w:b/>
          <w:bCs/>
          <w:sz w:val="24"/>
          <w:szCs w:val="24"/>
          <w:lang w:val="mn-MN"/>
        </w:rPr>
      </w:pPr>
    </w:p>
    <w:p w14:paraId="76F056D3" w14:textId="77777777" w:rsidR="00F44121" w:rsidRPr="00D624FE" w:rsidRDefault="00F23E2A"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 xml:space="preserve">61 дүгээр </w:t>
      </w:r>
      <w:r w:rsidR="00F44121" w:rsidRPr="00D624FE">
        <w:rPr>
          <w:rFonts w:ascii="Arial" w:eastAsia="Times New Roman" w:hAnsi="Arial" w:cs="Arial"/>
          <w:b/>
          <w:bCs/>
          <w:sz w:val="24"/>
          <w:szCs w:val="24"/>
          <w:lang w:val="mn-MN"/>
        </w:rPr>
        <w:t>зүйл.Улс төрийн баталгаа</w:t>
      </w:r>
    </w:p>
    <w:p w14:paraId="7D3FD835"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15565754"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61</w:t>
      </w:r>
      <w:r w:rsidR="00AD056B" w:rsidRPr="00D624FE">
        <w:rPr>
          <w:rFonts w:ascii="Arial" w:eastAsia="Times New Roman" w:hAnsi="Arial" w:cs="Arial"/>
          <w:sz w:val="24"/>
          <w:szCs w:val="24"/>
          <w:lang w:val="mn-MN"/>
        </w:rPr>
        <w:t>.</w:t>
      </w:r>
      <w:r w:rsidR="000701F9" w:rsidRPr="00D624FE">
        <w:rPr>
          <w:rFonts w:ascii="Arial" w:eastAsia="Times New Roman" w:hAnsi="Arial" w:cs="Arial"/>
          <w:sz w:val="24"/>
          <w:szCs w:val="24"/>
          <w:lang w:val="mn-MN"/>
        </w:rPr>
        <w:t>1.</w:t>
      </w:r>
      <w:r w:rsidR="00F44121" w:rsidRPr="00D624FE">
        <w:rPr>
          <w:rFonts w:ascii="Arial" w:eastAsia="Times New Roman" w:hAnsi="Arial" w:cs="Arial"/>
          <w:sz w:val="24"/>
          <w:szCs w:val="24"/>
          <w:lang w:val="mn-MN"/>
        </w:rPr>
        <w:t>Прокурор үзэл бодлоо чөлөөтэй илэрхийлэх, эвлэлдэн нэгдэх, үг хэлэх, хэвлэн нийтлэх, шашин шүтэх, эс шүтэх эрх чөлөөгөө эдлэхдээ өөрийн албан тушаалд хүндэтгэлтэй хандана.</w:t>
      </w:r>
    </w:p>
    <w:p w14:paraId="2C60DE8D" w14:textId="77777777" w:rsidR="00884F47" w:rsidRPr="00D624FE" w:rsidRDefault="00884F47" w:rsidP="00D624FE">
      <w:pPr>
        <w:spacing w:after="0" w:line="240" w:lineRule="auto"/>
        <w:ind w:firstLine="720"/>
        <w:jc w:val="both"/>
        <w:rPr>
          <w:rFonts w:ascii="Arial" w:eastAsia="Times New Roman" w:hAnsi="Arial" w:cs="Arial"/>
          <w:sz w:val="24"/>
          <w:szCs w:val="24"/>
          <w:lang w:val="mn-MN"/>
        </w:rPr>
      </w:pPr>
    </w:p>
    <w:p w14:paraId="1B468112" w14:textId="77777777" w:rsidR="00F44121" w:rsidRPr="00D624FE" w:rsidRDefault="00F23E2A"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62</w:t>
      </w:r>
      <w:r w:rsidR="002251C9" w:rsidRPr="00D624FE">
        <w:rPr>
          <w:rFonts w:ascii="Arial" w:eastAsia="Times New Roman" w:hAnsi="Arial" w:cs="Arial"/>
          <w:b/>
          <w:bCs/>
          <w:sz w:val="24"/>
          <w:szCs w:val="24"/>
          <w:lang w:val="mn-MN"/>
        </w:rPr>
        <w:t xml:space="preserve"> д</w:t>
      </w:r>
      <w:r w:rsidR="00CC6676" w:rsidRPr="00D624FE">
        <w:rPr>
          <w:rFonts w:ascii="Arial" w:eastAsia="Times New Roman" w:hAnsi="Arial" w:cs="Arial"/>
          <w:b/>
          <w:bCs/>
          <w:sz w:val="24"/>
          <w:szCs w:val="24"/>
          <w:lang w:val="mn-MN"/>
        </w:rPr>
        <w:t>угаа</w:t>
      </w:r>
      <w:r w:rsidR="00AD056B" w:rsidRPr="00D624FE">
        <w:rPr>
          <w:rFonts w:ascii="Arial" w:eastAsia="Times New Roman" w:hAnsi="Arial" w:cs="Arial"/>
          <w:b/>
          <w:bCs/>
          <w:sz w:val="24"/>
          <w:szCs w:val="24"/>
          <w:lang w:val="mn-MN"/>
        </w:rPr>
        <w:t>р</w:t>
      </w:r>
      <w:r w:rsidRPr="00D624FE">
        <w:rPr>
          <w:rFonts w:ascii="Arial" w:eastAsia="Times New Roman" w:hAnsi="Arial" w:cs="Arial"/>
          <w:b/>
          <w:bCs/>
          <w:sz w:val="24"/>
          <w:szCs w:val="24"/>
          <w:lang w:val="mn-MN"/>
        </w:rPr>
        <w:t xml:space="preserve"> </w:t>
      </w:r>
      <w:r w:rsidR="00F44121" w:rsidRPr="00D624FE">
        <w:rPr>
          <w:rFonts w:ascii="Arial" w:eastAsia="Times New Roman" w:hAnsi="Arial" w:cs="Arial"/>
          <w:b/>
          <w:bCs/>
          <w:sz w:val="24"/>
          <w:szCs w:val="24"/>
          <w:lang w:val="mn-MN"/>
        </w:rPr>
        <w:t>зүйл.</w:t>
      </w:r>
      <w:r w:rsidR="00C6416A" w:rsidRPr="00D624FE">
        <w:rPr>
          <w:rFonts w:ascii="Arial" w:eastAsia="Times New Roman" w:hAnsi="Arial" w:cs="Arial"/>
          <w:b/>
          <w:bCs/>
          <w:sz w:val="24"/>
          <w:szCs w:val="24"/>
          <w:lang w:val="mn-MN"/>
        </w:rPr>
        <w:t>Прокурорын</w:t>
      </w:r>
      <w:r w:rsidR="00F44121" w:rsidRPr="00D624FE">
        <w:rPr>
          <w:rFonts w:ascii="Arial" w:eastAsia="Times New Roman" w:hAnsi="Arial" w:cs="Arial"/>
          <w:b/>
          <w:bCs/>
          <w:sz w:val="24"/>
          <w:szCs w:val="24"/>
          <w:lang w:val="mn-MN"/>
        </w:rPr>
        <w:t xml:space="preserve"> </w:t>
      </w:r>
      <w:r w:rsidR="005B34B8" w:rsidRPr="00D624FE">
        <w:rPr>
          <w:rFonts w:ascii="Arial" w:eastAsia="Times New Roman" w:hAnsi="Arial" w:cs="Arial"/>
          <w:b/>
          <w:bCs/>
          <w:sz w:val="24"/>
          <w:szCs w:val="24"/>
          <w:lang w:val="mn-MN"/>
        </w:rPr>
        <w:t>и</w:t>
      </w:r>
      <w:r w:rsidR="00F44121" w:rsidRPr="00D624FE">
        <w:rPr>
          <w:rFonts w:ascii="Arial" w:eastAsia="Times New Roman" w:hAnsi="Arial" w:cs="Arial"/>
          <w:b/>
          <w:bCs/>
          <w:sz w:val="24"/>
          <w:szCs w:val="24"/>
          <w:lang w:val="mn-MN"/>
        </w:rPr>
        <w:t xml:space="preserve">ргэний эрхэд тавих хязгаарлалт </w:t>
      </w:r>
    </w:p>
    <w:p w14:paraId="7AD24BB4" w14:textId="77777777" w:rsidR="00B036A5" w:rsidRPr="00D624FE" w:rsidRDefault="00B036A5" w:rsidP="00D624FE">
      <w:pPr>
        <w:spacing w:after="0" w:line="240" w:lineRule="auto"/>
        <w:ind w:firstLine="720"/>
        <w:jc w:val="both"/>
        <w:rPr>
          <w:rFonts w:ascii="Arial" w:eastAsia="Times New Roman" w:hAnsi="Arial" w:cs="Arial"/>
          <w:b/>
          <w:bCs/>
          <w:sz w:val="24"/>
          <w:szCs w:val="24"/>
          <w:lang w:val="mn-MN"/>
        </w:rPr>
      </w:pPr>
    </w:p>
    <w:p w14:paraId="70AF331F"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62</w:t>
      </w:r>
      <w:r w:rsidR="000701F9" w:rsidRPr="00D624FE">
        <w:rPr>
          <w:rFonts w:ascii="Arial" w:eastAsia="Times New Roman" w:hAnsi="Arial" w:cs="Arial"/>
          <w:sz w:val="24"/>
          <w:szCs w:val="24"/>
          <w:lang w:val="mn-MN"/>
        </w:rPr>
        <w:t>.1.</w:t>
      </w:r>
      <w:r w:rsidR="00F44121" w:rsidRPr="00D624FE">
        <w:rPr>
          <w:rFonts w:ascii="Arial" w:eastAsia="Times New Roman" w:hAnsi="Arial" w:cs="Arial"/>
          <w:sz w:val="24"/>
          <w:szCs w:val="24"/>
          <w:lang w:val="mn-MN"/>
        </w:rPr>
        <w:t xml:space="preserve">Прокурор багшлах болон эрдэм шинжилгээний ажил гүйцэтгэхээс бусад хуулиар тогтоосон эрх, үүрэгт нь үл хамаарах ажил, албан тушаал хавсран гүйцэтгэхийг хориглоно. </w:t>
      </w:r>
    </w:p>
    <w:p w14:paraId="0C491A7C"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6B89C203"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62</w:t>
      </w:r>
      <w:r w:rsidR="000701F9" w:rsidRPr="00D624FE">
        <w:rPr>
          <w:rFonts w:ascii="Arial" w:eastAsia="Times New Roman" w:hAnsi="Arial" w:cs="Arial"/>
          <w:sz w:val="24"/>
          <w:szCs w:val="24"/>
          <w:lang w:val="mn-MN"/>
        </w:rPr>
        <w:t>.2.</w:t>
      </w:r>
      <w:r w:rsidR="00F44121" w:rsidRPr="00D624FE">
        <w:rPr>
          <w:rFonts w:ascii="Arial" w:eastAsia="Times New Roman" w:hAnsi="Arial" w:cs="Arial"/>
          <w:sz w:val="24"/>
          <w:szCs w:val="24"/>
          <w:lang w:val="mn-MN"/>
        </w:rPr>
        <w:t>Прокурорын байгууллагад улс төрийн</w:t>
      </w:r>
      <w:r w:rsidRPr="00D624FE">
        <w:rPr>
          <w:rFonts w:ascii="Arial" w:eastAsia="Times New Roman" w:hAnsi="Arial" w:cs="Arial"/>
          <w:sz w:val="24"/>
          <w:szCs w:val="24"/>
          <w:lang w:val="mn-MN"/>
        </w:rPr>
        <w:t xml:space="preserve"> </w:t>
      </w:r>
      <w:r w:rsidR="00F44121" w:rsidRPr="00D624FE">
        <w:rPr>
          <w:rFonts w:ascii="Arial" w:eastAsia="Times New Roman" w:hAnsi="Arial" w:cs="Arial"/>
          <w:sz w:val="24"/>
          <w:szCs w:val="24"/>
          <w:lang w:val="mn-MN"/>
        </w:rPr>
        <w:t>үйл ажиллагаа явуулахыг хориглоно. Прокурор нь албан тушаал хаших хугацаандаа улс төрийн намын гишүүнээс түдгэлзэнэ.</w:t>
      </w:r>
    </w:p>
    <w:p w14:paraId="1EE4EB6C"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4F284B4D" w14:textId="77777777" w:rsidR="00F44121" w:rsidRPr="00D624FE" w:rsidRDefault="00A0614D" w:rsidP="003A1ED4">
      <w:pPr>
        <w:pStyle w:val="msghead"/>
        <w:spacing w:before="0" w:beforeAutospacing="0" w:after="0" w:afterAutospacing="0"/>
        <w:jc w:val="center"/>
        <w:rPr>
          <w:rStyle w:val="Strong"/>
          <w:rFonts w:ascii="Arial" w:eastAsia="MS Mincho" w:hAnsi="Arial" w:cs="Arial"/>
          <w:caps/>
          <w:lang w:val="mn-MN"/>
        </w:rPr>
      </w:pPr>
      <w:r w:rsidRPr="00D624FE">
        <w:rPr>
          <w:rStyle w:val="Strong"/>
          <w:rFonts w:ascii="Arial" w:eastAsia="MS Mincho" w:hAnsi="Arial" w:cs="Arial"/>
          <w:caps/>
          <w:lang w:val="mn-MN"/>
        </w:rPr>
        <w:t xml:space="preserve">ДОЛДУГААР </w:t>
      </w:r>
      <w:r w:rsidR="00F44121" w:rsidRPr="00D624FE">
        <w:rPr>
          <w:rStyle w:val="Strong"/>
          <w:rFonts w:ascii="Arial" w:eastAsia="MS Mincho" w:hAnsi="Arial" w:cs="Arial"/>
          <w:caps/>
          <w:lang w:val="mn-MN"/>
        </w:rPr>
        <w:t>БҮЛЭГ</w:t>
      </w:r>
    </w:p>
    <w:p w14:paraId="57DDA43C" w14:textId="77777777" w:rsidR="00F44121" w:rsidRPr="00D624FE" w:rsidRDefault="00F44121" w:rsidP="003A1ED4">
      <w:pPr>
        <w:pStyle w:val="msghead"/>
        <w:spacing w:before="0" w:beforeAutospacing="0" w:after="0" w:afterAutospacing="0"/>
        <w:jc w:val="center"/>
        <w:rPr>
          <w:rStyle w:val="Strong"/>
          <w:rFonts w:ascii="Arial" w:eastAsia="MS Mincho" w:hAnsi="Arial" w:cs="Arial"/>
          <w:caps/>
          <w:lang w:val="mn-MN"/>
        </w:rPr>
      </w:pPr>
      <w:r w:rsidRPr="00D624FE">
        <w:rPr>
          <w:rStyle w:val="Strong"/>
          <w:rFonts w:ascii="Arial" w:eastAsia="MS Mincho" w:hAnsi="Arial" w:cs="Arial"/>
          <w:caps/>
          <w:lang w:val="mn-MN"/>
        </w:rPr>
        <w:t>ПРОКУРОрын мэргэжлийн болон сахилгын ХАРИУЦЛАГА</w:t>
      </w:r>
    </w:p>
    <w:p w14:paraId="6CF274C6" w14:textId="77777777" w:rsidR="00F44121" w:rsidRPr="00D624FE" w:rsidRDefault="00F44121" w:rsidP="00D624FE">
      <w:pPr>
        <w:pStyle w:val="msghead"/>
        <w:spacing w:before="0" w:beforeAutospacing="0" w:after="0" w:afterAutospacing="0"/>
        <w:ind w:firstLine="720"/>
        <w:jc w:val="both"/>
        <w:rPr>
          <w:rStyle w:val="Strong"/>
          <w:rFonts w:ascii="Arial" w:eastAsia="MS Mincho" w:hAnsi="Arial" w:cs="Arial"/>
          <w:lang w:val="mn-MN"/>
        </w:rPr>
      </w:pPr>
    </w:p>
    <w:p w14:paraId="2C76CE1C" w14:textId="77777777" w:rsidR="00F44121" w:rsidRPr="00D624FE" w:rsidRDefault="00CC6676" w:rsidP="00D624FE">
      <w:pPr>
        <w:pStyle w:val="msghead"/>
        <w:spacing w:before="0" w:beforeAutospacing="0" w:after="0" w:afterAutospacing="0"/>
        <w:ind w:firstLine="720"/>
        <w:jc w:val="both"/>
        <w:rPr>
          <w:rStyle w:val="Strong"/>
          <w:rFonts w:ascii="Arial" w:eastAsia="MS Mincho" w:hAnsi="Arial" w:cs="Arial"/>
          <w:lang w:val="mn-MN"/>
        </w:rPr>
      </w:pPr>
      <w:r w:rsidRPr="00D624FE">
        <w:rPr>
          <w:rStyle w:val="Strong"/>
          <w:rFonts w:ascii="Arial" w:eastAsia="MS Mincho" w:hAnsi="Arial" w:cs="Arial"/>
          <w:lang w:val="mn-MN"/>
        </w:rPr>
        <w:t>6</w:t>
      </w:r>
      <w:r w:rsidR="00F23E2A" w:rsidRPr="00D624FE">
        <w:rPr>
          <w:rStyle w:val="Strong"/>
          <w:rFonts w:ascii="Arial" w:eastAsia="MS Mincho" w:hAnsi="Arial" w:cs="Arial"/>
          <w:lang w:val="mn-MN"/>
        </w:rPr>
        <w:t xml:space="preserve">3 дугаар </w:t>
      </w:r>
      <w:r w:rsidR="00F44121" w:rsidRPr="00D624FE">
        <w:rPr>
          <w:rStyle w:val="Strong"/>
          <w:rFonts w:ascii="Arial" w:eastAsia="MS Mincho" w:hAnsi="Arial" w:cs="Arial"/>
          <w:lang w:val="mn-MN"/>
        </w:rPr>
        <w:t>зүйл.Прокурорын</w:t>
      </w:r>
      <w:r w:rsidR="00F23E2A" w:rsidRPr="00D624FE">
        <w:rPr>
          <w:rStyle w:val="Strong"/>
          <w:rFonts w:ascii="Arial" w:eastAsia="MS Mincho" w:hAnsi="Arial" w:cs="Arial"/>
          <w:lang w:val="mn-MN"/>
        </w:rPr>
        <w:t xml:space="preserve"> </w:t>
      </w:r>
      <w:r w:rsidR="001209CA" w:rsidRPr="00D624FE">
        <w:rPr>
          <w:rStyle w:val="Strong"/>
          <w:rFonts w:ascii="Arial" w:eastAsia="MS Mincho" w:hAnsi="Arial" w:cs="Arial"/>
          <w:lang w:val="mn-MN"/>
        </w:rPr>
        <w:t>байгууллагын боловсон хүчний сургалт</w:t>
      </w:r>
    </w:p>
    <w:p w14:paraId="64CDDD83" w14:textId="77777777" w:rsidR="00F44121" w:rsidRPr="00D624FE" w:rsidRDefault="00F44121" w:rsidP="00D624FE">
      <w:pPr>
        <w:pStyle w:val="msghead"/>
        <w:spacing w:before="0" w:beforeAutospacing="0" w:after="0" w:afterAutospacing="0"/>
        <w:ind w:firstLine="720"/>
        <w:jc w:val="both"/>
        <w:rPr>
          <w:rStyle w:val="Strong"/>
          <w:rFonts w:ascii="Arial" w:eastAsia="MS Mincho" w:hAnsi="Arial" w:cs="Arial"/>
          <w:lang w:val="mn-MN"/>
        </w:rPr>
      </w:pPr>
    </w:p>
    <w:p w14:paraId="48B7E685" w14:textId="77777777" w:rsidR="00F44121" w:rsidRPr="00D624FE" w:rsidRDefault="00F23E2A" w:rsidP="00D624FE">
      <w:pPr>
        <w:pStyle w:val="msghead"/>
        <w:spacing w:before="0" w:beforeAutospacing="0" w:after="0" w:afterAutospacing="0"/>
        <w:ind w:firstLine="720"/>
        <w:jc w:val="both"/>
        <w:rPr>
          <w:rStyle w:val="Strong"/>
          <w:rFonts w:ascii="Arial" w:eastAsia="MS Mincho" w:hAnsi="Arial" w:cs="Arial"/>
          <w:b w:val="0"/>
          <w:lang w:val="mn-MN"/>
        </w:rPr>
      </w:pPr>
      <w:r w:rsidRPr="00D624FE">
        <w:rPr>
          <w:rStyle w:val="Strong"/>
          <w:rFonts w:ascii="Arial" w:eastAsia="MS Mincho" w:hAnsi="Arial" w:cs="Arial"/>
          <w:b w:val="0"/>
          <w:lang w:val="mn-MN"/>
        </w:rPr>
        <w:t>63</w:t>
      </w:r>
      <w:r w:rsidR="00DB0653" w:rsidRPr="00D624FE">
        <w:rPr>
          <w:rStyle w:val="Strong"/>
          <w:rFonts w:ascii="Arial" w:eastAsia="MS Mincho" w:hAnsi="Arial" w:cs="Arial"/>
          <w:b w:val="0"/>
          <w:lang w:val="mn-MN"/>
        </w:rPr>
        <w:t>.1.</w:t>
      </w:r>
      <w:r w:rsidR="00F44121" w:rsidRPr="00D624FE">
        <w:rPr>
          <w:rStyle w:val="Strong"/>
          <w:rFonts w:ascii="Arial" w:eastAsia="MS Mincho" w:hAnsi="Arial" w:cs="Arial"/>
          <w:b w:val="0"/>
          <w:lang w:val="mn-MN"/>
        </w:rPr>
        <w:t>Прокурор бүрэн эрхээ хэрэгжүүлэх</w:t>
      </w:r>
      <w:r w:rsidR="00AB6548" w:rsidRPr="00D624FE">
        <w:rPr>
          <w:rStyle w:val="Strong"/>
          <w:rFonts w:ascii="Arial" w:eastAsia="MS Mincho" w:hAnsi="Arial" w:cs="Arial"/>
          <w:b w:val="0"/>
          <w:lang w:val="mn-MN"/>
        </w:rPr>
        <w:t xml:space="preserve">дээ мэдлэг, мэргэшлээ дээшлүүлж, </w:t>
      </w:r>
      <w:r w:rsidR="00F44121" w:rsidRPr="00D624FE">
        <w:rPr>
          <w:rStyle w:val="Strong"/>
          <w:rFonts w:ascii="Arial" w:eastAsia="MS Mincho" w:hAnsi="Arial" w:cs="Arial"/>
          <w:b w:val="0"/>
          <w:lang w:val="mn-MN"/>
        </w:rPr>
        <w:t>жил бүр сургалтад хамрагдана.</w:t>
      </w:r>
    </w:p>
    <w:p w14:paraId="521366CA" w14:textId="77777777" w:rsidR="00F44121" w:rsidRPr="00D624FE" w:rsidRDefault="00F44121" w:rsidP="00D624FE">
      <w:pPr>
        <w:pStyle w:val="msghead"/>
        <w:spacing w:before="0" w:beforeAutospacing="0" w:after="0" w:afterAutospacing="0"/>
        <w:ind w:firstLine="720"/>
        <w:jc w:val="both"/>
        <w:rPr>
          <w:rStyle w:val="Strong"/>
          <w:rFonts w:ascii="Arial" w:eastAsia="MS Mincho" w:hAnsi="Arial" w:cs="Arial"/>
          <w:b w:val="0"/>
          <w:lang w:val="mn-MN"/>
        </w:rPr>
      </w:pPr>
    </w:p>
    <w:p w14:paraId="4D5B317E" w14:textId="77777777" w:rsidR="00F44121" w:rsidRPr="00D624FE" w:rsidRDefault="00F23E2A" w:rsidP="00D624FE">
      <w:pPr>
        <w:pStyle w:val="msghead"/>
        <w:spacing w:before="0" w:beforeAutospacing="0" w:after="0" w:afterAutospacing="0"/>
        <w:ind w:firstLine="720"/>
        <w:jc w:val="both"/>
        <w:rPr>
          <w:rStyle w:val="Strong"/>
          <w:rFonts w:ascii="Arial" w:eastAsia="MS Mincho" w:hAnsi="Arial" w:cs="Arial"/>
          <w:b w:val="0"/>
          <w:lang w:val="mn-MN"/>
        </w:rPr>
      </w:pPr>
      <w:r w:rsidRPr="00D624FE">
        <w:rPr>
          <w:rStyle w:val="Strong"/>
          <w:rFonts w:ascii="Arial" w:eastAsia="MS Mincho" w:hAnsi="Arial" w:cs="Arial"/>
          <w:b w:val="0"/>
          <w:lang w:val="mn-MN"/>
        </w:rPr>
        <w:t>63</w:t>
      </w:r>
      <w:r w:rsidR="00DB0653" w:rsidRPr="00D624FE">
        <w:rPr>
          <w:rStyle w:val="Strong"/>
          <w:rFonts w:ascii="Arial" w:eastAsia="MS Mincho" w:hAnsi="Arial" w:cs="Arial"/>
          <w:b w:val="0"/>
          <w:lang w:val="mn-MN"/>
        </w:rPr>
        <w:t>.2.</w:t>
      </w:r>
      <w:r w:rsidR="00F44121" w:rsidRPr="00D624FE">
        <w:rPr>
          <w:rStyle w:val="Strong"/>
          <w:rFonts w:ascii="Arial" w:eastAsia="MS Mincho" w:hAnsi="Arial" w:cs="Arial"/>
          <w:b w:val="0"/>
          <w:lang w:val="mn-MN"/>
        </w:rPr>
        <w:t>Прокурорын мэргэшлийг дээшлүүлэх, давтан сургах ажлыг прокурорын байгууллага, хуульчдын мэргэжлийн өөрөө удирдах ёсны байгууллага хэрэгжүүлнэ.</w:t>
      </w:r>
    </w:p>
    <w:p w14:paraId="3E868E02" w14:textId="77777777" w:rsidR="00F44121" w:rsidRPr="00D624FE" w:rsidRDefault="00F44121" w:rsidP="00D624FE">
      <w:pPr>
        <w:pStyle w:val="msghead"/>
        <w:spacing w:before="0" w:beforeAutospacing="0" w:after="0" w:afterAutospacing="0"/>
        <w:jc w:val="both"/>
        <w:rPr>
          <w:rStyle w:val="Strong"/>
          <w:rFonts w:ascii="Arial" w:eastAsia="MS Mincho" w:hAnsi="Arial" w:cs="Arial"/>
          <w:b w:val="0"/>
          <w:lang w:val="mn-MN"/>
        </w:rPr>
      </w:pPr>
    </w:p>
    <w:p w14:paraId="4B02B765" w14:textId="77777777" w:rsidR="001209CA" w:rsidRDefault="001209CA" w:rsidP="00D624FE">
      <w:pPr>
        <w:spacing w:after="0" w:line="240" w:lineRule="auto"/>
        <w:ind w:right="49" w:firstLine="709"/>
        <w:jc w:val="both"/>
        <w:rPr>
          <w:rFonts w:ascii="Arial" w:hAnsi="Arial" w:cs="Arial"/>
          <w:b/>
          <w:sz w:val="24"/>
          <w:szCs w:val="24"/>
          <w:lang w:val="mn-MN"/>
        </w:rPr>
      </w:pPr>
      <w:r w:rsidRPr="00D624FE">
        <w:rPr>
          <w:rFonts w:ascii="Arial" w:hAnsi="Arial" w:cs="Arial"/>
          <w:sz w:val="24"/>
          <w:szCs w:val="24"/>
          <w:lang w:val="mn-MN"/>
        </w:rPr>
        <w:tab/>
      </w:r>
      <w:r w:rsidR="00F23E2A" w:rsidRPr="00D624FE">
        <w:rPr>
          <w:rFonts w:ascii="Arial" w:hAnsi="Arial" w:cs="Arial"/>
          <w:b/>
          <w:sz w:val="24"/>
          <w:szCs w:val="24"/>
          <w:lang w:val="mn-MN"/>
        </w:rPr>
        <w:t>64 дүгээр</w:t>
      </w:r>
      <w:r w:rsidRPr="00D624FE">
        <w:rPr>
          <w:rFonts w:ascii="Arial" w:hAnsi="Arial" w:cs="Arial"/>
          <w:b/>
          <w:sz w:val="24"/>
          <w:szCs w:val="24"/>
          <w:lang w:val="mn-MN"/>
        </w:rPr>
        <w:t xml:space="preserve"> зүйл.Прокурорын мэргэжлийн зөвлөл</w:t>
      </w:r>
    </w:p>
    <w:p w14:paraId="42428145" w14:textId="77777777" w:rsidR="003A1ED4" w:rsidRPr="00D624FE" w:rsidRDefault="003A1ED4" w:rsidP="00D624FE">
      <w:pPr>
        <w:spacing w:after="0" w:line="240" w:lineRule="auto"/>
        <w:ind w:right="49" w:firstLine="709"/>
        <w:jc w:val="both"/>
        <w:rPr>
          <w:rFonts w:ascii="Arial" w:hAnsi="Arial" w:cs="Arial"/>
          <w:b/>
          <w:sz w:val="24"/>
          <w:szCs w:val="24"/>
          <w:lang w:val="mn-MN"/>
        </w:rPr>
      </w:pPr>
    </w:p>
    <w:p w14:paraId="0C661D45" w14:textId="77777777" w:rsidR="001209CA" w:rsidRPr="00D624FE" w:rsidRDefault="001209CA" w:rsidP="00D624FE">
      <w:pPr>
        <w:pStyle w:val="BodyText3"/>
        <w:shd w:val="clear" w:color="auto" w:fill="auto"/>
        <w:tabs>
          <w:tab w:val="left" w:pos="104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w:t>
      </w:r>
      <w:r w:rsidR="00F23E2A" w:rsidRPr="00D624FE">
        <w:rPr>
          <w:rFonts w:ascii="Arial" w:hAnsi="Arial" w:cs="Arial"/>
          <w:sz w:val="24"/>
          <w:szCs w:val="24"/>
          <w:lang w:val="mn-MN"/>
        </w:rPr>
        <w:t>4</w:t>
      </w:r>
      <w:r w:rsidRPr="00D624FE">
        <w:rPr>
          <w:rFonts w:ascii="Arial" w:hAnsi="Arial" w:cs="Arial"/>
          <w:sz w:val="24"/>
          <w:szCs w:val="24"/>
          <w:lang w:val="mn-MN"/>
        </w:rPr>
        <w:t xml:space="preserve">.1.Прокурорын </w:t>
      </w:r>
      <w:r w:rsidR="00EB6AFE" w:rsidRPr="00D624FE">
        <w:rPr>
          <w:rFonts w:ascii="Arial" w:hAnsi="Arial" w:cs="Arial"/>
          <w:sz w:val="24"/>
          <w:szCs w:val="24"/>
          <w:lang w:val="mn-MN"/>
        </w:rPr>
        <w:t xml:space="preserve">мэргэжлийн </w:t>
      </w:r>
      <w:r w:rsidRPr="00D624FE">
        <w:rPr>
          <w:rFonts w:ascii="Arial" w:hAnsi="Arial" w:cs="Arial"/>
          <w:sz w:val="24"/>
          <w:szCs w:val="24"/>
          <w:lang w:val="mn-MN"/>
        </w:rPr>
        <w:t>үйл ажиллагаатай холбоотой асуудлыг шалгах, дүгнэлт гаргах эрх бүхий орон тооны бус мэргэжлийн зөвлөлтэй байна.</w:t>
      </w:r>
    </w:p>
    <w:p w14:paraId="447D9471" w14:textId="77777777" w:rsidR="001209CA" w:rsidRPr="00D624FE" w:rsidRDefault="001209C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p>
    <w:p w14:paraId="20B48B9E" w14:textId="77777777" w:rsidR="001209CA" w:rsidRPr="00D624FE" w:rsidRDefault="00F23E2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64</w:t>
      </w:r>
      <w:r w:rsidR="001209CA" w:rsidRPr="00D624FE">
        <w:rPr>
          <w:rFonts w:ascii="Arial" w:hAnsi="Arial" w:cs="Arial"/>
          <w:sz w:val="24"/>
          <w:szCs w:val="24"/>
          <w:lang w:val="mn-MN"/>
        </w:rPr>
        <w:t>.2.Прокурорын мэргэжлийн дүрэм, мэргэжлийн зөвлөлийн ажиллах журмыг Монгол Улсын Ерөнхийлөгч батална.</w:t>
      </w:r>
    </w:p>
    <w:p w14:paraId="495CFAB3" w14:textId="77777777" w:rsidR="001209CA" w:rsidRPr="00D624FE" w:rsidRDefault="001209C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p>
    <w:p w14:paraId="0F0A77C0" w14:textId="77777777" w:rsidR="001209CA" w:rsidRPr="00D624FE" w:rsidRDefault="00F23E2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64</w:t>
      </w:r>
      <w:r w:rsidR="001209CA" w:rsidRPr="00D624FE">
        <w:rPr>
          <w:rFonts w:ascii="Arial" w:hAnsi="Arial" w:cs="Arial"/>
          <w:sz w:val="24"/>
          <w:szCs w:val="24"/>
          <w:lang w:val="mn-MN"/>
        </w:rPr>
        <w:t xml:space="preserve">.3.Прокурорын </w:t>
      </w:r>
      <w:r w:rsidR="00EB6AFE" w:rsidRPr="00D624FE">
        <w:rPr>
          <w:rFonts w:ascii="Arial" w:hAnsi="Arial" w:cs="Arial"/>
          <w:sz w:val="24"/>
          <w:szCs w:val="24"/>
          <w:lang w:val="mn-MN"/>
        </w:rPr>
        <w:t>мэргэжлийн</w:t>
      </w:r>
      <w:r w:rsidR="001209CA" w:rsidRPr="00D624FE">
        <w:rPr>
          <w:rFonts w:ascii="Arial" w:hAnsi="Arial" w:cs="Arial"/>
          <w:sz w:val="24"/>
          <w:szCs w:val="24"/>
          <w:lang w:val="mn-MN"/>
        </w:rPr>
        <w:t xml:space="preserve"> </w:t>
      </w:r>
      <w:r w:rsidR="00F8090F" w:rsidRPr="00D624FE">
        <w:rPr>
          <w:rFonts w:ascii="Arial" w:hAnsi="Arial" w:cs="Arial"/>
          <w:sz w:val="24"/>
          <w:szCs w:val="24"/>
          <w:lang w:val="mn-MN"/>
        </w:rPr>
        <w:t>зөвлөлийн бүрэлдэхүүнийг Улсын е</w:t>
      </w:r>
      <w:r w:rsidR="001209CA" w:rsidRPr="00D624FE">
        <w:rPr>
          <w:rFonts w:ascii="Arial" w:hAnsi="Arial" w:cs="Arial"/>
          <w:sz w:val="24"/>
          <w:szCs w:val="24"/>
          <w:lang w:val="mn-MN"/>
        </w:rPr>
        <w:t>рөнхий прокурор томилно.</w:t>
      </w:r>
    </w:p>
    <w:p w14:paraId="1FA0C89C" w14:textId="77777777" w:rsidR="00F23E2A" w:rsidRPr="00D624FE" w:rsidRDefault="00F23E2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p>
    <w:p w14:paraId="763CC390" w14:textId="77777777" w:rsidR="001209CA" w:rsidRDefault="00F23E2A" w:rsidP="00D624FE">
      <w:pPr>
        <w:spacing w:after="0" w:line="240" w:lineRule="auto"/>
        <w:ind w:right="49" w:firstLine="709"/>
        <w:jc w:val="both"/>
        <w:rPr>
          <w:rFonts w:ascii="Arial" w:hAnsi="Arial" w:cs="Arial"/>
          <w:b/>
          <w:sz w:val="24"/>
          <w:szCs w:val="24"/>
          <w:lang w:val="mn-MN"/>
        </w:rPr>
      </w:pPr>
      <w:r w:rsidRPr="00D624FE">
        <w:rPr>
          <w:rFonts w:ascii="Arial" w:hAnsi="Arial" w:cs="Arial"/>
          <w:b/>
          <w:sz w:val="24"/>
          <w:szCs w:val="24"/>
          <w:lang w:val="mn-MN"/>
        </w:rPr>
        <w:tab/>
        <w:t>65</w:t>
      </w:r>
      <w:r w:rsidR="001209CA" w:rsidRPr="00D624FE">
        <w:rPr>
          <w:rFonts w:ascii="Arial" w:hAnsi="Arial" w:cs="Arial"/>
          <w:b/>
          <w:sz w:val="24"/>
          <w:szCs w:val="24"/>
          <w:lang w:val="mn-MN"/>
        </w:rPr>
        <w:t xml:space="preserve"> дугаар зүйл.Прокурорын ёс зүйн зөвлөл</w:t>
      </w:r>
    </w:p>
    <w:p w14:paraId="142762AD" w14:textId="77777777" w:rsidR="003A1ED4" w:rsidRPr="00D624FE" w:rsidRDefault="003A1ED4" w:rsidP="00D624FE">
      <w:pPr>
        <w:spacing w:after="0" w:line="240" w:lineRule="auto"/>
        <w:ind w:right="49" w:firstLine="709"/>
        <w:jc w:val="both"/>
        <w:rPr>
          <w:rFonts w:ascii="Arial" w:hAnsi="Arial" w:cs="Arial"/>
          <w:b/>
          <w:sz w:val="24"/>
          <w:szCs w:val="24"/>
          <w:lang w:val="mn-MN"/>
        </w:rPr>
      </w:pPr>
    </w:p>
    <w:p w14:paraId="460147F6" w14:textId="77777777" w:rsidR="001209CA" w:rsidRPr="00D624FE" w:rsidRDefault="001209C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w:t>
      </w:r>
      <w:r w:rsidR="00F23E2A" w:rsidRPr="00D624FE">
        <w:rPr>
          <w:rFonts w:ascii="Arial" w:hAnsi="Arial" w:cs="Arial"/>
          <w:sz w:val="24"/>
          <w:szCs w:val="24"/>
          <w:lang w:val="mn-MN"/>
        </w:rPr>
        <w:t>5</w:t>
      </w:r>
      <w:r w:rsidRPr="00D624FE">
        <w:rPr>
          <w:rFonts w:ascii="Arial" w:hAnsi="Arial" w:cs="Arial"/>
          <w:sz w:val="24"/>
          <w:szCs w:val="24"/>
          <w:lang w:val="mn-MN"/>
        </w:rPr>
        <w:t>.1.Прокурор ёс зүйн дүрэм зөрчсөнтэй холбоотой асуудлыг шалгах, дүгнэлт гаргах эрх бүхий орон тооны бус ёс зүйн зөвлөлтэй байна.</w:t>
      </w:r>
    </w:p>
    <w:p w14:paraId="3A327C4A" w14:textId="77777777" w:rsidR="00F8090F" w:rsidRPr="00D624FE" w:rsidRDefault="00F8090F"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p>
    <w:p w14:paraId="3DD6E725" w14:textId="77777777" w:rsidR="001209CA" w:rsidRPr="00D624FE" w:rsidRDefault="00F23E2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65</w:t>
      </w:r>
      <w:r w:rsidR="00F8090F" w:rsidRPr="00D624FE">
        <w:rPr>
          <w:rFonts w:ascii="Arial" w:hAnsi="Arial" w:cs="Arial"/>
          <w:sz w:val="24"/>
          <w:szCs w:val="24"/>
          <w:lang w:val="mn-MN"/>
        </w:rPr>
        <w:t>.</w:t>
      </w:r>
      <w:r w:rsidR="001209CA" w:rsidRPr="00D624FE">
        <w:rPr>
          <w:rFonts w:ascii="Arial" w:hAnsi="Arial" w:cs="Arial"/>
          <w:sz w:val="24"/>
          <w:szCs w:val="24"/>
          <w:lang w:val="mn-MN"/>
        </w:rPr>
        <w:t>2.Прокурорын ёс зүйн дүрэм, ёс зүйн зөвлөлийн ажиллах журмыг Монгол Улсын Ерөнхийлөгч батална.</w:t>
      </w:r>
    </w:p>
    <w:p w14:paraId="786E3C1F" w14:textId="77777777" w:rsidR="00F8090F" w:rsidRPr="00D624FE" w:rsidRDefault="00F8090F"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p>
    <w:p w14:paraId="38056E9E" w14:textId="77777777" w:rsidR="001209CA" w:rsidRPr="00D624FE" w:rsidRDefault="00F23E2A" w:rsidP="00D624FE">
      <w:pPr>
        <w:pStyle w:val="BodyText3"/>
        <w:shd w:val="clear" w:color="auto" w:fill="auto"/>
        <w:tabs>
          <w:tab w:val="left" w:pos="992"/>
        </w:tabs>
        <w:spacing w:line="240" w:lineRule="auto"/>
        <w:ind w:right="49" w:firstLine="709"/>
        <w:jc w:val="both"/>
        <w:rPr>
          <w:rFonts w:ascii="Arial" w:hAnsi="Arial" w:cs="Arial"/>
          <w:sz w:val="24"/>
          <w:szCs w:val="24"/>
          <w:lang w:val="mn-MN"/>
        </w:rPr>
      </w:pPr>
      <w:r w:rsidRPr="00D624FE">
        <w:rPr>
          <w:rFonts w:ascii="Arial" w:hAnsi="Arial" w:cs="Arial"/>
          <w:sz w:val="24"/>
          <w:szCs w:val="24"/>
          <w:lang w:val="mn-MN"/>
        </w:rPr>
        <w:t>65</w:t>
      </w:r>
      <w:r w:rsidR="00F8090F" w:rsidRPr="00D624FE">
        <w:rPr>
          <w:rFonts w:ascii="Arial" w:hAnsi="Arial" w:cs="Arial"/>
          <w:sz w:val="24"/>
          <w:szCs w:val="24"/>
          <w:lang w:val="mn-MN"/>
        </w:rPr>
        <w:t>.</w:t>
      </w:r>
      <w:r w:rsidR="001209CA" w:rsidRPr="00D624FE">
        <w:rPr>
          <w:rFonts w:ascii="Arial" w:hAnsi="Arial" w:cs="Arial"/>
          <w:sz w:val="24"/>
          <w:szCs w:val="24"/>
          <w:lang w:val="mn-MN"/>
        </w:rPr>
        <w:t xml:space="preserve">3.Прокурорын ёс зүйн </w:t>
      </w:r>
      <w:r w:rsidR="00F8090F" w:rsidRPr="00D624FE">
        <w:rPr>
          <w:rFonts w:ascii="Arial" w:hAnsi="Arial" w:cs="Arial"/>
          <w:sz w:val="24"/>
          <w:szCs w:val="24"/>
          <w:lang w:val="mn-MN"/>
        </w:rPr>
        <w:t>зөвлөлийн бүрэлдэхүүнийг Улсын е</w:t>
      </w:r>
      <w:r w:rsidR="001209CA" w:rsidRPr="00D624FE">
        <w:rPr>
          <w:rFonts w:ascii="Arial" w:hAnsi="Arial" w:cs="Arial"/>
          <w:sz w:val="24"/>
          <w:szCs w:val="24"/>
          <w:lang w:val="mn-MN"/>
        </w:rPr>
        <w:t>рөнхий прокурор томилно.</w:t>
      </w:r>
    </w:p>
    <w:p w14:paraId="437178E4" w14:textId="77777777" w:rsidR="00F8090F" w:rsidRPr="00D624FE" w:rsidRDefault="00F8090F" w:rsidP="00D624FE">
      <w:pPr>
        <w:pStyle w:val="BodyText3"/>
        <w:shd w:val="clear" w:color="auto" w:fill="auto"/>
        <w:spacing w:line="240" w:lineRule="auto"/>
        <w:ind w:right="49" w:firstLine="709"/>
        <w:jc w:val="both"/>
        <w:rPr>
          <w:rFonts w:ascii="Arial" w:hAnsi="Arial" w:cs="Arial"/>
          <w:b/>
          <w:sz w:val="24"/>
          <w:szCs w:val="24"/>
          <w:u w:val="single"/>
          <w:lang w:val="mn-MN"/>
        </w:rPr>
      </w:pPr>
    </w:p>
    <w:p w14:paraId="7337A655" w14:textId="77777777" w:rsidR="00C33BB9" w:rsidRPr="00D624FE" w:rsidRDefault="00F23E2A" w:rsidP="00D624FE">
      <w:pPr>
        <w:pStyle w:val="BodyText3"/>
        <w:shd w:val="clear" w:color="auto" w:fill="auto"/>
        <w:spacing w:line="240" w:lineRule="auto"/>
        <w:ind w:right="49" w:firstLine="709"/>
        <w:jc w:val="both"/>
        <w:rPr>
          <w:rFonts w:ascii="Arial" w:hAnsi="Arial" w:cs="Arial"/>
          <w:b/>
          <w:sz w:val="24"/>
          <w:szCs w:val="24"/>
          <w:lang w:val="mn-MN"/>
        </w:rPr>
      </w:pPr>
      <w:r w:rsidRPr="00D624FE">
        <w:rPr>
          <w:rFonts w:ascii="Arial" w:hAnsi="Arial" w:cs="Arial"/>
          <w:b/>
          <w:sz w:val="24"/>
          <w:szCs w:val="24"/>
          <w:lang w:val="mn-MN"/>
        </w:rPr>
        <w:tab/>
        <w:t>66</w:t>
      </w:r>
      <w:r w:rsidR="00F8090F" w:rsidRPr="00D624FE">
        <w:rPr>
          <w:rFonts w:ascii="Arial" w:hAnsi="Arial" w:cs="Arial"/>
          <w:b/>
          <w:sz w:val="24"/>
          <w:szCs w:val="24"/>
          <w:lang w:val="mn-MN"/>
        </w:rPr>
        <w:t xml:space="preserve"> дугаар зүйл.Прокурорын мэргэжл</w:t>
      </w:r>
      <w:r w:rsidR="001209CA" w:rsidRPr="00D624FE">
        <w:rPr>
          <w:rFonts w:ascii="Arial" w:hAnsi="Arial" w:cs="Arial"/>
          <w:b/>
          <w:sz w:val="24"/>
          <w:szCs w:val="24"/>
          <w:lang w:val="mn-MN"/>
        </w:rPr>
        <w:t xml:space="preserve">ийн болон ёс зүйн </w:t>
      </w:r>
      <w:r w:rsidR="002E737B" w:rsidRPr="00D624FE">
        <w:rPr>
          <w:rFonts w:ascii="Arial" w:hAnsi="Arial" w:cs="Arial"/>
          <w:b/>
          <w:sz w:val="24"/>
          <w:szCs w:val="24"/>
          <w:lang w:val="mn-MN"/>
        </w:rPr>
        <w:t>зөвлөлийн</w:t>
      </w:r>
    </w:p>
    <w:p w14:paraId="38F4ED1C" w14:textId="77777777" w:rsidR="001209CA" w:rsidRPr="00D624FE" w:rsidRDefault="00C33BB9" w:rsidP="00D624FE">
      <w:pPr>
        <w:pStyle w:val="BodyText3"/>
        <w:shd w:val="clear" w:color="auto" w:fill="auto"/>
        <w:spacing w:line="240" w:lineRule="auto"/>
        <w:ind w:right="49" w:firstLine="709"/>
        <w:jc w:val="both"/>
        <w:rPr>
          <w:rFonts w:ascii="Arial" w:hAnsi="Arial" w:cs="Arial"/>
          <w:b/>
          <w:sz w:val="24"/>
          <w:szCs w:val="24"/>
          <w:lang w:val="mn-MN"/>
        </w:rPr>
      </w:pPr>
      <w:r w:rsidRPr="00D624FE">
        <w:rPr>
          <w:rFonts w:ascii="Arial" w:hAnsi="Arial" w:cs="Arial"/>
          <w:b/>
          <w:sz w:val="24"/>
          <w:szCs w:val="24"/>
          <w:lang w:val="mn-MN"/>
        </w:rPr>
        <w:t xml:space="preserve">                                       </w:t>
      </w:r>
      <w:r w:rsidR="002E737B" w:rsidRPr="00D624FE">
        <w:rPr>
          <w:rFonts w:ascii="Arial" w:hAnsi="Arial" w:cs="Arial"/>
          <w:b/>
          <w:sz w:val="24"/>
          <w:szCs w:val="24"/>
          <w:lang w:val="mn-MN"/>
        </w:rPr>
        <w:t xml:space="preserve">         </w:t>
      </w:r>
      <w:r w:rsidR="001209CA" w:rsidRPr="00D624FE">
        <w:rPr>
          <w:rFonts w:ascii="Arial" w:hAnsi="Arial" w:cs="Arial"/>
          <w:b/>
          <w:sz w:val="24"/>
          <w:szCs w:val="24"/>
          <w:lang w:val="mn-MN"/>
        </w:rPr>
        <w:t xml:space="preserve">ажиллах </w:t>
      </w:r>
      <w:r w:rsidR="00F8090F" w:rsidRPr="00D624FE">
        <w:rPr>
          <w:rFonts w:ascii="Arial" w:hAnsi="Arial" w:cs="Arial"/>
          <w:b/>
          <w:sz w:val="24"/>
          <w:szCs w:val="24"/>
          <w:lang w:val="mn-MN"/>
        </w:rPr>
        <w:t>журам</w:t>
      </w:r>
    </w:p>
    <w:p w14:paraId="27392A1C" w14:textId="77777777" w:rsidR="00F8090F" w:rsidRPr="00D624FE" w:rsidRDefault="00F8090F" w:rsidP="00D624FE">
      <w:pPr>
        <w:pStyle w:val="BodyText3"/>
        <w:shd w:val="clear" w:color="auto" w:fill="auto"/>
        <w:tabs>
          <w:tab w:val="left" w:pos="992"/>
        </w:tabs>
        <w:spacing w:line="240" w:lineRule="auto"/>
        <w:ind w:right="49"/>
        <w:jc w:val="both"/>
        <w:rPr>
          <w:rFonts w:ascii="Arial" w:hAnsi="Arial" w:cs="Arial"/>
          <w:b/>
          <w:sz w:val="24"/>
          <w:szCs w:val="24"/>
          <w:u w:val="single"/>
          <w:lang w:val="mn-MN"/>
        </w:rPr>
      </w:pPr>
    </w:p>
    <w:p w14:paraId="57112CF7" w14:textId="77777777" w:rsidR="001209CA" w:rsidRPr="00D624FE" w:rsidRDefault="00F23E2A" w:rsidP="00D624FE">
      <w:pPr>
        <w:pStyle w:val="BodyText3"/>
        <w:shd w:val="clear" w:color="auto" w:fill="auto"/>
        <w:tabs>
          <w:tab w:val="left" w:pos="709"/>
        </w:tabs>
        <w:spacing w:line="240" w:lineRule="auto"/>
        <w:ind w:right="49"/>
        <w:jc w:val="both"/>
        <w:rPr>
          <w:rFonts w:ascii="Arial" w:hAnsi="Arial" w:cs="Arial"/>
          <w:sz w:val="24"/>
          <w:szCs w:val="24"/>
          <w:lang w:val="mn-MN"/>
        </w:rPr>
      </w:pPr>
      <w:r w:rsidRPr="00D624FE">
        <w:rPr>
          <w:rFonts w:ascii="Arial" w:hAnsi="Arial" w:cs="Arial"/>
          <w:sz w:val="24"/>
          <w:szCs w:val="24"/>
          <w:lang w:val="mn-MN"/>
        </w:rPr>
        <w:tab/>
        <w:t>66</w:t>
      </w:r>
      <w:r w:rsidR="00F8090F" w:rsidRPr="00D624FE">
        <w:rPr>
          <w:rFonts w:ascii="Arial" w:hAnsi="Arial" w:cs="Arial"/>
          <w:sz w:val="24"/>
          <w:szCs w:val="24"/>
          <w:lang w:val="mn-MN"/>
        </w:rPr>
        <w:t>.</w:t>
      </w:r>
      <w:r w:rsidR="001209CA" w:rsidRPr="00D624FE">
        <w:rPr>
          <w:rFonts w:ascii="Arial" w:hAnsi="Arial" w:cs="Arial"/>
          <w:sz w:val="24"/>
          <w:szCs w:val="24"/>
          <w:lang w:val="mn-MN"/>
        </w:rPr>
        <w:t xml:space="preserve">1.Прокурор мэргэжил, ёс зүйн дүрэм зөрчсөн тухай гомдлыг </w:t>
      </w:r>
      <w:r w:rsidR="00F8090F" w:rsidRPr="00D624FE">
        <w:rPr>
          <w:rFonts w:ascii="Arial" w:hAnsi="Arial" w:cs="Arial"/>
          <w:sz w:val="24"/>
          <w:szCs w:val="24"/>
          <w:lang w:val="mn-MN"/>
        </w:rPr>
        <w:t>зөвлөл</w:t>
      </w:r>
      <w:r w:rsidR="001209CA" w:rsidRPr="00D624FE">
        <w:rPr>
          <w:rFonts w:ascii="Arial" w:hAnsi="Arial" w:cs="Arial"/>
          <w:sz w:val="24"/>
          <w:szCs w:val="24"/>
          <w:lang w:val="mn-MN"/>
        </w:rPr>
        <w:t>д гаргана.</w:t>
      </w:r>
    </w:p>
    <w:p w14:paraId="48F6F3CB" w14:textId="77777777" w:rsidR="00C33BB9" w:rsidRPr="00D624FE" w:rsidRDefault="00C33BB9" w:rsidP="00D624FE">
      <w:pPr>
        <w:pStyle w:val="BodyText3"/>
        <w:shd w:val="clear" w:color="auto" w:fill="auto"/>
        <w:tabs>
          <w:tab w:val="left" w:pos="709"/>
        </w:tabs>
        <w:spacing w:line="240" w:lineRule="auto"/>
        <w:ind w:right="49"/>
        <w:jc w:val="both"/>
        <w:rPr>
          <w:rFonts w:ascii="Arial" w:hAnsi="Arial" w:cs="Arial"/>
          <w:sz w:val="24"/>
          <w:szCs w:val="24"/>
          <w:lang w:val="mn-MN"/>
        </w:rPr>
      </w:pPr>
    </w:p>
    <w:p w14:paraId="44F39A72" w14:textId="77777777" w:rsidR="001209CA" w:rsidRPr="00D624FE" w:rsidRDefault="00F23E2A" w:rsidP="00D624FE">
      <w:pPr>
        <w:pStyle w:val="BodyText3"/>
        <w:shd w:val="clear" w:color="auto" w:fill="auto"/>
        <w:tabs>
          <w:tab w:val="left" w:pos="709"/>
        </w:tabs>
        <w:spacing w:line="240" w:lineRule="auto"/>
        <w:ind w:right="49"/>
        <w:jc w:val="both"/>
        <w:rPr>
          <w:rFonts w:ascii="Arial" w:hAnsi="Arial" w:cs="Arial"/>
          <w:sz w:val="24"/>
          <w:szCs w:val="24"/>
          <w:lang w:val="mn-MN"/>
        </w:rPr>
      </w:pPr>
      <w:r w:rsidRPr="00D624FE">
        <w:rPr>
          <w:rFonts w:ascii="Arial" w:hAnsi="Arial" w:cs="Arial"/>
          <w:sz w:val="24"/>
          <w:szCs w:val="24"/>
          <w:lang w:val="mn-MN"/>
        </w:rPr>
        <w:tab/>
        <w:t>66</w:t>
      </w:r>
      <w:r w:rsidR="00F8090F" w:rsidRPr="00D624FE">
        <w:rPr>
          <w:rFonts w:ascii="Arial" w:hAnsi="Arial" w:cs="Arial"/>
          <w:sz w:val="24"/>
          <w:szCs w:val="24"/>
          <w:lang w:val="mn-MN"/>
        </w:rPr>
        <w:t>.2.Мэргэжл</w:t>
      </w:r>
      <w:r w:rsidR="001209CA" w:rsidRPr="00D624FE">
        <w:rPr>
          <w:rFonts w:ascii="Arial" w:hAnsi="Arial" w:cs="Arial"/>
          <w:sz w:val="24"/>
          <w:szCs w:val="24"/>
          <w:lang w:val="mn-MN"/>
        </w:rPr>
        <w:t>ийн болон ё</w:t>
      </w:r>
      <w:r w:rsidR="00F8090F" w:rsidRPr="00D624FE">
        <w:rPr>
          <w:rFonts w:ascii="Arial" w:hAnsi="Arial" w:cs="Arial"/>
          <w:sz w:val="24"/>
          <w:szCs w:val="24"/>
          <w:lang w:val="mn-MN"/>
        </w:rPr>
        <w:t>с зүйн зөвлөл орон тооны бус ажл</w:t>
      </w:r>
      <w:r w:rsidR="001209CA" w:rsidRPr="00D624FE">
        <w:rPr>
          <w:rFonts w:ascii="Arial" w:hAnsi="Arial" w:cs="Arial"/>
          <w:sz w:val="24"/>
          <w:szCs w:val="24"/>
          <w:lang w:val="mn-MN"/>
        </w:rPr>
        <w:t>ын албатай байж болно.</w:t>
      </w:r>
    </w:p>
    <w:p w14:paraId="5078F03D" w14:textId="77777777" w:rsidR="00F8090F" w:rsidRPr="00D624FE" w:rsidRDefault="00F8090F" w:rsidP="00D624FE">
      <w:pPr>
        <w:pStyle w:val="BodyText3"/>
        <w:shd w:val="clear" w:color="auto" w:fill="auto"/>
        <w:tabs>
          <w:tab w:val="left" w:pos="992"/>
        </w:tabs>
        <w:spacing w:line="240" w:lineRule="auto"/>
        <w:ind w:right="49"/>
        <w:jc w:val="both"/>
        <w:rPr>
          <w:rFonts w:ascii="Arial" w:hAnsi="Arial" w:cs="Arial"/>
          <w:sz w:val="24"/>
          <w:szCs w:val="24"/>
          <w:lang w:val="mn-MN"/>
        </w:rPr>
      </w:pPr>
    </w:p>
    <w:p w14:paraId="4AA5326B" w14:textId="77777777" w:rsidR="001209CA" w:rsidRPr="00D624FE" w:rsidRDefault="00F8090F" w:rsidP="00D624FE">
      <w:pPr>
        <w:pStyle w:val="BodyText3"/>
        <w:shd w:val="clear" w:color="auto" w:fill="auto"/>
        <w:tabs>
          <w:tab w:val="left" w:pos="709"/>
        </w:tabs>
        <w:spacing w:line="240" w:lineRule="auto"/>
        <w:ind w:right="49"/>
        <w:jc w:val="both"/>
        <w:rPr>
          <w:rFonts w:ascii="Arial" w:hAnsi="Arial" w:cs="Arial"/>
          <w:sz w:val="24"/>
          <w:szCs w:val="24"/>
          <w:lang w:val="mn-MN"/>
        </w:rPr>
      </w:pPr>
      <w:r w:rsidRPr="00D624FE">
        <w:rPr>
          <w:rFonts w:ascii="Arial" w:hAnsi="Arial" w:cs="Arial"/>
          <w:sz w:val="24"/>
          <w:szCs w:val="24"/>
          <w:lang w:val="mn-MN"/>
        </w:rPr>
        <w:tab/>
        <w:t>6</w:t>
      </w:r>
      <w:r w:rsidR="00F23E2A" w:rsidRPr="00D624FE">
        <w:rPr>
          <w:rFonts w:ascii="Arial" w:hAnsi="Arial" w:cs="Arial"/>
          <w:sz w:val="24"/>
          <w:szCs w:val="24"/>
          <w:lang w:val="mn-MN"/>
        </w:rPr>
        <w:t>6</w:t>
      </w:r>
      <w:r w:rsidRPr="00D624FE">
        <w:rPr>
          <w:rFonts w:ascii="Arial" w:hAnsi="Arial" w:cs="Arial"/>
          <w:sz w:val="24"/>
          <w:szCs w:val="24"/>
          <w:lang w:val="mn-MN"/>
        </w:rPr>
        <w:t>.</w:t>
      </w:r>
      <w:r w:rsidR="001209CA" w:rsidRPr="00D624FE">
        <w:rPr>
          <w:rFonts w:ascii="Arial" w:hAnsi="Arial" w:cs="Arial"/>
          <w:sz w:val="24"/>
          <w:szCs w:val="24"/>
          <w:lang w:val="mn-MN"/>
        </w:rPr>
        <w:t xml:space="preserve">3.Мэргэжлийн болон ёс зүйн зөвлөлийн дүгнэлтийг үндэслэн Улсын ерөнхий прокурор сахилгын </w:t>
      </w:r>
      <w:r w:rsidRPr="00D624FE">
        <w:rPr>
          <w:rFonts w:ascii="Arial" w:hAnsi="Arial" w:cs="Arial"/>
          <w:sz w:val="24"/>
          <w:szCs w:val="24"/>
          <w:lang w:val="mn-MN"/>
        </w:rPr>
        <w:t>шийтгэл оногдуулах</w:t>
      </w:r>
      <w:r w:rsidR="001209CA" w:rsidRPr="00D624FE">
        <w:rPr>
          <w:rFonts w:ascii="Arial" w:hAnsi="Arial" w:cs="Arial"/>
          <w:sz w:val="24"/>
          <w:szCs w:val="24"/>
          <w:lang w:val="mn-MN"/>
        </w:rPr>
        <w:t xml:space="preserve"> эсэхийг шийдвэрлэнэ.</w:t>
      </w:r>
    </w:p>
    <w:p w14:paraId="3E8C200B" w14:textId="77777777" w:rsidR="00F8090F" w:rsidRPr="00D624FE" w:rsidRDefault="00F8090F" w:rsidP="00D624FE">
      <w:pPr>
        <w:pStyle w:val="NormalWeb"/>
        <w:spacing w:before="0" w:beforeAutospacing="0" w:after="0" w:afterAutospacing="0"/>
        <w:ind w:firstLine="720"/>
        <w:jc w:val="both"/>
        <w:rPr>
          <w:rFonts w:ascii="Arial" w:hAnsi="Arial" w:cs="Arial"/>
          <w:strike/>
          <w:lang w:val="mn-MN"/>
        </w:rPr>
      </w:pPr>
    </w:p>
    <w:p w14:paraId="20B6126D" w14:textId="77777777" w:rsidR="00F44121" w:rsidRPr="00D624FE" w:rsidRDefault="00F23E2A" w:rsidP="00D624FE">
      <w:pPr>
        <w:pStyle w:val="Paragraph"/>
        <w:spacing w:before="0"/>
        <w:jc w:val="both"/>
        <w:rPr>
          <w:rFonts w:ascii="Arial" w:hAnsi="Arial" w:cs="Arial"/>
          <w:b/>
          <w:bCs/>
          <w:sz w:val="24"/>
          <w:szCs w:val="24"/>
          <w:lang w:val="mn-MN"/>
        </w:rPr>
      </w:pPr>
      <w:r w:rsidRPr="00D624FE">
        <w:rPr>
          <w:rStyle w:val="Strong"/>
          <w:rFonts w:ascii="Arial" w:hAnsi="Arial" w:cs="Arial"/>
          <w:sz w:val="24"/>
          <w:szCs w:val="24"/>
          <w:lang w:val="mn-MN"/>
        </w:rPr>
        <w:t>67</w:t>
      </w:r>
      <w:r w:rsidR="00DB0653" w:rsidRPr="00D624FE">
        <w:rPr>
          <w:rStyle w:val="Strong"/>
          <w:rFonts w:ascii="Arial" w:hAnsi="Arial" w:cs="Arial"/>
          <w:sz w:val="24"/>
          <w:szCs w:val="24"/>
          <w:lang w:val="mn-MN"/>
        </w:rPr>
        <w:t xml:space="preserve"> д</w:t>
      </w:r>
      <w:r w:rsidR="00CC6676" w:rsidRPr="00D624FE">
        <w:rPr>
          <w:rStyle w:val="Strong"/>
          <w:rFonts w:ascii="Arial" w:hAnsi="Arial" w:cs="Arial"/>
          <w:sz w:val="24"/>
          <w:szCs w:val="24"/>
          <w:lang w:val="mn-MN"/>
        </w:rPr>
        <w:t>угаа</w:t>
      </w:r>
      <w:r w:rsidR="00DB0653" w:rsidRPr="00D624FE">
        <w:rPr>
          <w:rStyle w:val="Strong"/>
          <w:rFonts w:ascii="Arial" w:hAnsi="Arial" w:cs="Arial"/>
          <w:sz w:val="24"/>
          <w:szCs w:val="24"/>
          <w:lang w:val="mn-MN"/>
        </w:rPr>
        <w:t xml:space="preserve">р </w:t>
      </w:r>
      <w:r w:rsidR="00F44121" w:rsidRPr="00D624FE">
        <w:rPr>
          <w:rStyle w:val="Strong"/>
          <w:rFonts w:ascii="Arial" w:hAnsi="Arial" w:cs="Arial"/>
          <w:sz w:val="24"/>
          <w:szCs w:val="24"/>
          <w:lang w:val="mn-MN"/>
        </w:rPr>
        <w:t>зүйл.</w:t>
      </w:r>
      <w:r w:rsidR="00F44121" w:rsidRPr="00D624FE">
        <w:rPr>
          <w:rFonts w:ascii="Arial" w:hAnsi="Arial" w:cs="Arial"/>
          <w:b/>
          <w:bCs/>
          <w:sz w:val="24"/>
          <w:szCs w:val="24"/>
          <w:lang w:val="mn-MN"/>
        </w:rPr>
        <w:t>Сахилгын шийтгэл</w:t>
      </w:r>
    </w:p>
    <w:p w14:paraId="03ED9D91" w14:textId="77777777" w:rsidR="00F44121" w:rsidRPr="00D624FE" w:rsidRDefault="00F44121" w:rsidP="00D624FE">
      <w:pPr>
        <w:pStyle w:val="Paragraph"/>
        <w:spacing w:before="0"/>
        <w:ind w:firstLine="0"/>
        <w:jc w:val="both"/>
        <w:rPr>
          <w:rFonts w:ascii="Arial" w:hAnsi="Arial" w:cs="Arial"/>
          <w:sz w:val="24"/>
          <w:szCs w:val="24"/>
          <w:lang w:val="mn-MN"/>
        </w:rPr>
      </w:pPr>
    </w:p>
    <w:p w14:paraId="4DC27F78" w14:textId="77777777" w:rsidR="00F44121" w:rsidRPr="00D624FE" w:rsidRDefault="00F23E2A"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67</w:t>
      </w:r>
      <w:r w:rsidR="00DB0653" w:rsidRPr="00D624FE">
        <w:rPr>
          <w:rFonts w:ascii="Arial" w:hAnsi="Arial" w:cs="Arial"/>
          <w:sz w:val="24"/>
          <w:szCs w:val="24"/>
          <w:lang w:val="mn-MN"/>
        </w:rPr>
        <w:t>.1.</w:t>
      </w:r>
      <w:r w:rsidR="00F44121" w:rsidRPr="00D624FE">
        <w:rPr>
          <w:rFonts w:ascii="Arial" w:hAnsi="Arial" w:cs="Arial"/>
          <w:sz w:val="24"/>
          <w:szCs w:val="24"/>
          <w:lang w:val="mn-MN"/>
        </w:rPr>
        <w:t>Прокурор хууль</w:t>
      </w:r>
      <w:r w:rsidR="0073449F" w:rsidRPr="00D624FE">
        <w:rPr>
          <w:rFonts w:ascii="Arial" w:hAnsi="Arial" w:cs="Arial"/>
          <w:sz w:val="24"/>
          <w:szCs w:val="24"/>
          <w:lang w:val="mn-MN"/>
        </w:rPr>
        <w:t>,</w:t>
      </w:r>
      <w:r w:rsidR="00F44121" w:rsidRPr="00D624FE">
        <w:rPr>
          <w:rFonts w:ascii="Arial" w:hAnsi="Arial" w:cs="Arial"/>
          <w:sz w:val="24"/>
          <w:szCs w:val="24"/>
          <w:lang w:val="mn-MN"/>
        </w:rPr>
        <w:t xml:space="preserve"> байгууллагын дотоод журам, прокурорын мэргэжил</w:t>
      </w:r>
      <w:r w:rsidR="00472B05" w:rsidRPr="00D624FE">
        <w:rPr>
          <w:rFonts w:ascii="Arial" w:hAnsi="Arial" w:cs="Arial"/>
          <w:sz w:val="24"/>
          <w:szCs w:val="24"/>
          <w:lang w:val="mn-MN"/>
        </w:rPr>
        <w:t xml:space="preserve">, </w:t>
      </w:r>
      <w:r w:rsidR="00F44121" w:rsidRPr="00D624FE">
        <w:rPr>
          <w:rFonts w:ascii="Arial" w:hAnsi="Arial" w:cs="Arial"/>
          <w:sz w:val="24"/>
          <w:szCs w:val="24"/>
          <w:lang w:val="mn-MN"/>
        </w:rPr>
        <w:t xml:space="preserve">ёс зүйн дүрэм зөрчсөн, </w:t>
      </w:r>
      <w:r w:rsidR="001B5A3B" w:rsidRPr="00D624FE">
        <w:rPr>
          <w:rFonts w:ascii="Arial" w:hAnsi="Arial" w:cs="Arial"/>
          <w:sz w:val="24"/>
          <w:szCs w:val="24"/>
          <w:lang w:val="mn-MN"/>
        </w:rPr>
        <w:t xml:space="preserve">эсхүл </w:t>
      </w:r>
      <w:r w:rsidR="00F44121" w:rsidRPr="00D624FE">
        <w:rPr>
          <w:rFonts w:ascii="Arial" w:hAnsi="Arial" w:cs="Arial"/>
          <w:sz w:val="24"/>
          <w:szCs w:val="24"/>
          <w:lang w:val="mn-MN"/>
        </w:rPr>
        <w:t xml:space="preserve">хуульд заасан албан үүргээ биелүүлээгүй бол тухайн зөрчлийн шинж байдлыг харгалзан дараахь сахилгын шийтгэл </w:t>
      </w:r>
      <w:r w:rsidR="00F8090F" w:rsidRPr="00D624FE">
        <w:rPr>
          <w:rFonts w:ascii="Arial" w:hAnsi="Arial" w:cs="Arial"/>
          <w:sz w:val="24"/>
          <w:szCs w:val="24"/>
          <w:lang w:val="mn-MN"/>
        </w:rPr>
        <w:t>о</w:t>
      </w:r>
      <w:r w:rsidR="00FA373C" w:rsidRPr="00D624FE">
        <w:rPr>
          <w:rFonts w:ascii="Arial" w:hAnsi="Arial" w:cs="Arial"/>
          <w:sz w:val="24"/>
          <w:szCs w:val="24"/>
          <w:lang w:val="mn-MN"/>
        </w:rPr>
        <w:t>ногдуулна</w:t>
      </w:r>
      <w:r w:rsidR="00F44121" w:rsidRPr="00D624FE">
        <w:rPr>
          <w:rFonts w:ascii="Arial" w:hAnsi="Arial" w:cs="Arial"/>
          <w:sz w:val="24"/>
          <w:szCs w:val="24"/>
          <w:lang w:val="mn-MN"/>
        </w:rPr>
        <w:t>:</w:t>
      </w:r>
    </w:p>
    <w:p w14:paraId="39A0F67C" w14:textId="77777777" w:rsidR="00F44121" w:rsidRPr="00D624FE" w:rsidRDefault="00F44121" w:rsidP="00D624FE">
      <w:pPr>
        <w:pStyle w:val="Paragraph"/>
        <w:spacing w:before="0"/>
        <w:jc w:val="both"/>
        <w:rPr>
          <w:rFonts w:ascii="Arial" w:hAnsi="Arial" w:cs="Arial"/>
          <w:sz w:val="24"/>
          <w:szCs w:val="24"/>
          <w:lang w:val="mn-MN"/>
        </w:rPr>
      </w:pPr>
    </w:p>
    <w:p w14:paraId="6F1CCF5B" w14:textId="77777777" w:rsidR="00F44121" w:rsidRPr="00D624FE" w:rsidRDefault="00F44121"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F23E2A" w:rsidRPr="00D624FE">
        <w:rPr>
          <w:rFonts w:ascii="Arial" w:hAnsi="Arial" w:cs="Arial"/>
          <w:sz w:val="24"/>
          <w:szCs w:val="24"/>
          <w:lang w:val="mn-MN"/>
        </w:rPr>
        <w:t>67</w:t>
      </w:r>
      <w:r w:rsidR="00DB0653" w:rsidRPr="00D624FE">
        <w:rPr>
          <w:rFonts w:ascii="Arial" w:hAnsi="Arial" w:cs="Arial"/>
          <w:sz w:val="24"/>
          <w:szCs w:val="24"/>
          <w:lang w:val="mn-MN"/>
        </w:rPr>
        <w:t>.1.1.</w:t>
      </w:r>
      <w:r w:rsidRPr="00D624FE">
        <w:rPr>
          <w:rFonts w:ascii="Arial" w:hAnsi="Arial" w:cs="Arial"/>
          <w:sz w:val="24"/>
          <w:szCs w:val="24"/>
          <w:lang w:val="mn-MN"/>
        </w:rPr>
        <w:t>сануулах;</w:t>
      </w:r>
    </w:p>
    <w:p w14:paraId="3F4BCDDF" w14:textId="77777777" w:rsidR="00F44121" w:rsidRPr="00D624FE" w:rsidRDefault="00F44121"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F23E2A" w:rsidRPr="00D624FE">
        <w:rPr>
          <w:rFonts w:ascii="Arial" w:hAnsi="Arial" w:cs="Arial"/>
          <w:sz w:val="24"/>
          <w:szCs w:val="24"/>
          <w:lang w:val="mn-MN"/>
        </w:rPr>
        <w:t>67</w:t>
      </w:r>
      <w:r w:rsidR="00DB0653" w:rsidRPr="00D624FE">
        <w:rPr>
          <w:rFonts w:ascii="Arial" w:hAnsi="Arial" w:cs="Arial"/>
          <w:sz w:val="24"/>
          <w:szCs w:val="24"/>
          <w:lang w:val="mn-MN"/>
        </w:rPr>
        <w:t>.1.2.</w:t>
      </w:r>
      <w:r w:rsidRPr="00D624FE">
        <w:rPr>
          <w:rFonts w:ascii="Arial" w:hAnsi="Arial" w:cs="Arial"/>
          <w:sz w:val="24"/>
          <w:szCs w:val="24"/>
          <w:lang w:val="mn-MN"/>
        </w:rPr>
        <w:t xml:space="preserve">албан тушаалын цалингийн хэмжээг </w:t>
      </w:r>
      <w:r w:rsidR="0076785C" w:rsidRPr="00D624FE">
        <w:rPr>
          <w:rFonts w:ascii="Arial" w:hAnsi="Arial" w:cs="Arial"/>
          <w:sz w:val="24"/>
          <w:szCs w:val="24"/>
          <w:lang w:val="mn-MN"/>
        </w:rPr>
        <w:t>зургаан</w:t>
      </w:r>
      <w:r w:rsidRPr="00D624FE">
        <w:rPr>
          <w:rFonts w:ascii="Arial" w:hAnsi="Arial" w:cs="Arial"/>
          <w:sz w:val="24"/>
          <w:szCs w:val="24"/>
          <w:lang w:val="mn-MN"/>
        </w:rPr>
        <w:t xml:space="preserve"> сар хүртэл хугацаагаар 20 хүртэл хувиар бууруулах;</w:t>
      </w:r>
    </w:p>
    <w:p w14:paraId="5A25A892" w14:textId="77777777" w:rsidR="00407FDA" w:rsidRPr="00D624FE" w:rsidRDefault="00407FDA" w:rsidP="00D624FE">
      <w:pPr>
        <w:pStyle w:val="Paragraph"/>
        <w:spacing w:before="0"/>
        <w:jc w:val="both"/>
        <w:rPr>
          <w:rFonts w:ascii="Arial" w:hAnsi="Arial" w:cs="Arial"/>
          <w:sz w:val="24"/>
          <w:szCs w:val="24"/>
          <w:lang w:val="mn-MN"/>
        </w:rPr>
      </w:pPr>
    </w:p>
    <w:p w14:paraId="71C0CA98" w14:textId="77777777" w:rsidR="00F44121" w:rsidRPr="00D624FE" w:rsidRDefault="00F44121"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F23E2A" w:rsidRPr="00D624FE">
        <w:rPr>
          <w:rFonts w:ascii="Arial" w:hAnsi="Arial" w:cs="Arial"/>
          <w:sz w:val="24"/>
          <w:szCs w:val="24"/>
          <w:lang w:val="mn-MN"/>
        </w:rPr>
        <w:t>67</w:t>
      </w:r>
      <w:r w:rsidR="00DB0653" w:rsidRPr="00D624FE">
        <w:rPr>
          <w:rFonts w:ascii="Arial" w:hAnsi="Arial" w:cs="Arial"/>
          <w:sz w:val="24"/>
          <w:szCs w:val="24"/>
          <w:lang w:val="mn-MN"/>
        </w:rPr>
        <w:t>.1.</w:t>
      </w:r>
      <w:r w:rsidR="00A27659" w:rsidRPr="00D624FE">
        <w:rPr>
          <w:rFonts w:ascii="Arial" w:hAnsi="Arial" w:cs="Arial"/>
          <w:sz w:val="24"/>
          <w:szCs w:val="24"/>
          <w:lang w:val="mn-MN"/>
        </w:rPr>
        <w:t>3</w:t>
      </w:r>
      <w:r w:rsidR="00DB0653" w:rsidRPr="00D624FE">
        <w:rPr>
          <w:rFonts w:ascii="Arial" w:hAnsi="Arial" w:cs="Arial"/>
          <w:sz w:val="24"/>
          <w:szCs w:val="24"/>
          <w:lang w:val="mn-MN"/>
        </w:rPr>
        <w:t>.</w:t>
      </w:r>
      <w:r w:rsidR="00F8090F" w:rsidRPr="00D624FE">
        <w:rPr>
          <w:rFonts w:ascii="Arial" w:hAnsi="Arial" w:cs="Arial"/>
          <w:sz w:val="24"/>
          <w:szCs w:val="24"/>
          <w:lang w:val="mn-MN"/>
        </w:rPr>
        <w:t>зэрэг дэв</w:t>
      </w:r>
      <w:r w:rsidRPr="00D624FE">
        <w:rPr>
          <w:rFonts w:ascii="Arial" w:hAnsi="Arial" w:cs="Arial"/>
          <w:sz w:val="24"/>
          <w:szCs w:val="24"/>
          <w:lang w:val="mn-MN"/>
        </w:rPr>
        <w:t xml:space="preserve"> бууруулах;</w:t>
      </w:r>
    </w:p>
    <w:p w14:paraId="0C291618" w14:textId="77777777" w:rsidR="00DA3805" w:rsidRPr="00D624FE" w:rsidRDefault="00DA3805"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t>67.1.4.албан тушаал бууруулах;</w:t>
      </w:r>
    </w:p>
    <w:p w14:paraId="1F414759" w14:textId="77777777" w:rsidR="00F44121" w:rsidRPr="00D624FE" w:rsidRDefault="00F44121"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ab/>
      </w:r>
      <w:r w:rsidRPr="00D624FE">
        <w:rPr>
          <w:rFonts w:ascii="Arial" w:hAnsi="Arial" w:cs="Arial"/>
          <w:sz w:val="24"/>
          <w:szCs w:val="24"/>
          <w:lang w:val="mn-MN"/>
        </w:rPr>
        <w:tab/>
      </w:r>
      <w:r w:rsidR="00F23E2A" w:rsidRPr="00D624FE">
        <w:rPr>
          <w:rFonts w:ascii="Arial" w:hAnsi="Arial" w:cs="Arial"/>
          <w:sz w:val="24"/>
          <w:szCs w:val="24"/>
          <w:lang w:val="mn-MN"/>
        </w:rPr>
        <w:t>67</w:t>
      </w:r>
      <w:r w:rsidR="00DA3805" w:rsidRPr="00D624FE">
        <w:rPr>
          <w:rFonts w:ascii="Arial" w:hAnsi="Arial" w:cs="Arial"/>
          <w:sz w:val="24"/>
          <w:szCs w:val="24"/>
          <w:lang w:val="mn-MN"/>
        </w:rPr>
        <w:t>.1.5</w:t>
      </w:r>
      <w:r w:rsidR="00DB0653" w:rsidRPr="00D624FE">
        <w:rPr>
          <w:rFonts w:ascii="Arial" w:hAnsi="Arial" w:cs="Arial"/>
          <w:sz w:val="24"/>
          <w:szCs w:val="24"/>
          <w:lang w:val="mn-MN"/>
        </w:rPr>
        <w:t>.</w:t>
      </w:r>
      <w:r w:rsidRPr="00D624FE">
        <w:rPr>
          <w:rFonts w:ascii="Arial" w:hAnsi="Arial" w:cs="Arial"/>
          <w:sz w:val="24"/>
          <w:szCs w:val="24"/>
          <w:lang w:val="mn-MN"/>
        </w:rPr>
        <w:t>ажлаас халах.</w:t>
      </w:r>
    </w:p>
    <w:p w14:paraId="265AF6C1" w14:textId="77777777" w:rsidR="00F44121" w:rsidRPr="00D624FE" w:rsidRDefault="00F44121" w:rsidP="00D624FE">
      <w:pPr>
        <w:pStyle w:val="Paragraph"/>
        <w:spacing w:before="0"/>
        <w:jc w:val="both"/>
        <w:rPr>
          <w:rFonts w:ascii="Arial" w:hAnsi="Arial" w:cs="Arial"/>
          <w:sz w:val="24"/>
          <w:szCs w:val="24"/>
          <w:lang w:val="mn-MN"/>
        </w:rPr>
      </w:pPr>
    </w:p>
    <w:p w14:paraId="0AB9004A" w14:textId="77777777" w:rsidR="00F44121" w:rsidRPr="00D624FE" w:rsidRDefault="00F23E2A"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67.2</w:t>
      </w:r>
      <w:r w:rsidR="00DB0653" w:rsidRPr="00D624FE">
        <w:rPr>
          <w:rFonts w:ascii="Arial" w:hAnsi="Arial" w:cs="Arial"/>
          <w:sz w:val="24"/>
          <w:szCs w:val="24"/>
          <w:lang w:val="mn-MN"/>
        </w:rPr>
        <w:t>.</w:t>
      </w:r>
      <w:r w:rsidR="006D13C4" w:rsidRPr="00D624FE">
        <w:rPr>
          <w:rFonts w:ascii="Arial" w:hAnsi="Arial" w:cs="Arial"/>
          <w:sz w:val="24"/>
          <w:szCs w:val="24"/>
          <w:lang w:val="mn-MN"/>
        </w:rPr>
        <w:t>М</w:t>
      </w:r>
      <w:r w:rsidR="00F44121" w:rsidRPr="00D624FE">
        <w:rPr>
          <w:rFonts w:ascii="Arial" w:hAnsi="Arial" w:cs="Arial"/>
          <w:sz w:val="24"/>
          <w:szCs w:val="24"/>
          <w:lang w:val="mn-MN"/>
        </w:rPr>
        <w:t xml:space="preserve">эргэжлийн алдаа, ёс зүйн зөрчлөөс бусад үндэслэлээр аймаг, нийслэл,  дүүрэг, </w:t>
      </w:r>
      <w:r w:rsidR="00EB055A" w:rsidRPr="00D624FE">
        <w:rPr>
          <w:rFonts w:ascii="Arial" w:hAnsi="Arial" w:cs="Arial"/>
          <w:sz w:val="24"/>
          <w:szCs w:val="24"/>
          <w:lang w:val="mn-MN"/>
        </w:rPr>
        <w:t xml:space="preserve">сум буюу сум дунд, </w:t>
      </w:r>
      <w:r w:rsidR="00F44121" w:rsidRPr="00D624FE">
        <w:rPr>
          <w:rFonts w:ascii="Arial" w:hAnsi="Arial" w:cs="Arial"/>
          <w:sz w:val="24"/>
          <w:szCs w:val="24"/>
          <w:lang w:val="mn-MN"/>
        </w:rPr>
        <w:t xml:space="preserve">дагнасан прокурорын газрын </w:t>
      </w:r>
      <w:r w:rsidR="000B7691" w:rsidRPr="00D624FE">
        <w:rPr>
          <w:rFonts w:ascii="Arial" w:hAnsi="Arial" w:cs="Arial"/>
          <w:sz w:val="24"/>
          <w:szCs w:val="24"/>
          <w:lang w:val="mn-MN"/>
        </w:rPr>
        <w:t>е</w:t>
      </w:r>
      <w:r w:rsidR="002251C9" w:rsidRPr="00D624FE">
        <w:rPr>
          <w:rFonts w:ascii="Arial" w:hAnsi="Arial" w:cs="Arial"/>
          <w:sz w:val="24"/>
          <w:szCs w:val="24"/>
          <w:lang w:val="mn-MN"/>
        </w:rPr>
        <w:t xml:space="preserve">рөнхий прокурор энэ </w:t>
      </w:r>
      <w:r w:rsidR="00CD04ED" w:rsidRPr="00D624FE">
        <w:rPr>
          <w:rFonts w:ascii="Arial" w:hAnsi="Arial" w:cs="Arial"/>
          <w:sz w:val="24"/>
          <w:szCs w:val="24"/>
          <w:lang w:val="mn-MN"/>
        </w:rPr>
        <w:t>хуулийн</w:t>
      </w:r>
      <w:r w:rsidR="002251C9" w:rsidRPr="00D624FE">
        <w:rPr>
          <w:rFonts w:ascii="Arial" w:hAnsi="Arial" w:cs="Arial"/>
          <w:sz w:val="24"/>
          <w:szCs w:val="24"/>
          <w:lang w:val="mn-MN"/>
        </w:rPr>
        <w:t xml:space="preserve"> </w:t>
      </w:r>
      <w:r w:rsidR="0076785C" w:rsidRPr="00D624FE">
        <w:rPr>
          <w:rFonts w:ascii="Arial" w:hAnsi="Arial" w:cs="Arial"/>
          <w:sz w:val="24"/>
          <w:szCs w:val="24"/>
          <w:lang w:val="mn-MN"/>
        </w:rPr>
        <w:t>6</w:t>
      </w:r>
      <w:r w:rsidRPr="00D624FE">
        <w:rPr>
          <w:rFonts w:ascii="Arial" w:hAnsi="Arial" w:cs="Arial"/>
          <w:sz w:val="24"/>
          <w:szCs w:val="24"/>
          <w:lang w:val="mn-MN"/>
        </w:rPr>
        <w:t>7</w:t>
      </w:r>
      <w:r w:rsidR="002251C9" w:rsidRPr="00D624FE">
        <w:rPr>
          <w:rFonts w:ascii="Arial" w:hAnsi="Arial" w:cs="Arial"/>
          <w:sz w:val="24"/>
          <w:szCs w:val="24"/>
          <w:lang w:val="mn-MN"/>
        </w:rPr>
        <w:t xml:space="preserve">.1.1, </w:t>
      </w:r>
      <w:r w:rsidR="00EA6A34" w:rsidRPr="00D624FE">
        <w:rPr>
          <w:rFonts w:ascii="Arial" w:hAnsi="Arial" w:cs="Arial"/>
          <w:sz w:val="24"/>
          <w:szCs w:val="24"/>
          <w:lang w:val="mn-MN"/>
        </w:rPr>
        <w:t>6</w:t>
      </w:r>
      <w:r w:rsidRPr="00D624FE">
        <w:rPr>
          <w:rFonts w:ascii="Arial" w:hAnsi="Arial" w:cs="Arial"/>
          <w:sz w:val="24"/>
          <w:szCs w:val="24"/>
          <w:lang w:val="mn-MN"/>
        </w:rPr>
        <w:t>7</w:t>
      </w:r>
      <w:r w:rsidR="00F44121" w:rsidRPr="00D624FE">
        <w:rPr>
          <w:rFonts w:ascii="Arial" w:hAnsi="Arial" w:cs="Arial"/>
          <w:sz w:val="24"/>
          <w:szCs w:val="24"/>
          <w:lang w:val="mn-MN"/>
        </w:rPr>
        <w:t>.1.2-т заасан сахилгын шийтгэлийг харьяа прокурорт</w:t>
      </w:r>
      <w:r w:rsidR="0076785C" w:rsidRPr="00D624FE">
        <w:rPr>
          <w:rFonts w:ascii="Arial" w:hAnsi="Arial" w:cs="Arial"/>
          <w:sz w:val="24"/>
          <w:szCs w:val="24"/>
          <w:lang w:val="mn-MN"/>
        </w:rPr>
        <w:t xml:space="preserve"> </w:t>
      </w:r>
      <w:r w:rsidR="00722B09" w:rsidRPr="00D624FE">
        <w:rPr>
          <w:rFonts w:ascii="Arial" w:hAnsi="Arial" w:cs="Arial"/>
          <w:sz w:val="24"/>
          <w:szCs w:val="24"/>
          <w:lang w:val="mn-MN"/>
        </w:rPr>
        <w:t>о</w:t>
      </w:r>
      <w:r w:rsidR="00FA373C" w:rsidRPr="00D624FE">
        <w:rPr>
          <w:rFonts w:ascii="Arial" w:hAnsi="Arial" w:cs="Arial"/>
          <w:sz w:val="24"/>
          <w:szCs w:val="24"/>
          <w:lang w:val="mn-MN"/>
        </w:rPr>
        <w:t xml:space="preserve">ногдуулж </w:t>
      </w:r>
      <w:r w:rsidR="00F44121" w:rsidRPr="00D624FE">
        <w:rPr>
          <w:rFonts w:ascii="Arial" w:hAnsi="Arial" w:cs="Arial"/>
          <w:sz w:val="24"/>
          <w:szCs w:val="24"/>
          <w:lang w:val="mn-MN"/>
        </w:rPr>
        <w:t>болно.</w:t>
      </w:r>
    </w:p>
    <w:p w14:paraId="764CD6DE" w14:textId="77777777" w:rsidR="00F44121" w:rsidRPr="00D624FE" w:rsidRDefault="00F44121" w:rsidP="00D624FE">
      <w:pPr>
        <w:pStyle w:val="Paragraph"/>
        <w:spacing w:before="0"/>
        <w:jc w:val="both"/>
        <w:rPr>
          <w:rFonts w:ascii="Arial" w:hAnsi="Arial" w:cs="Arial"/>
          <w:sz w:val="24"/>
          <w:szCs w:val="24"/>
          <w:lang w:val="mn-MN"/>
        </w:rPr>
      </w:pPr>
    </w:p>
    <w:p w14:paraId="7CDC077E" w14:textId="77777777" w:rsidR="00F44121" w:rsidRPr="00D624FE" w:rsidRDefault="00F23E2A"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67.3</w:t>
      </w:r>
      <w:r w:rsidR="00DB0653" w:rsidRPr="00D624FE">
        <w:rPr>
          <w:rFonts w:ascii="Arial" w:hAnsi="Arial" w:cs="Arial"/>
          <w:sz w:val="24"/>
          <w:szCs w:val="24"/>
          <w:lang w:val="mn-MN"/>
        </w:rPr>
        <w:t>.</w:t>
      </w:r>
      <w:r w:rsidR="00F44121" w:rsidRPr="00D624FE">
        <w:rPr>
          <w:rFonts w:ascii="Arial" w:hAnsi="Arial" w:cs="Arial"/>
          <w:sz w:val="24"/>
          <w:szCs w:val="24"/>
          <w:lang w:val="mn-MN"/>
        </w:rPr>
        <w:t>Пр</w:t>
      </w:r>
      <w:r w:rsidR="00A66ABB" w:rsidRPr="00D624FE">
        <w:rPr>
          <w:rFonts w:ascii="Arial" w:hAnsi="Arial" w:cs="Arial"/>
          <w:sz w:val="24"/>
          <w:szCs w:val="24"/>
          <w:lang w:val="mn-MN"/>
        </w:rPr>
        <w:t>окурорын сахилгын дүрмийг Монго</w:t>
      </w:r>
      <w:r w:rsidR="00F44121" w:rsidRPr="00D624FE">
        <w:rPr>
          <w:rFonts w:ascii="Arial" w:hAnsi="Arial" w:cs="Arial"/>
          <w:sz w:val="24"/>
          <w:szCs w:val="24"/>
          <w:lang w:val="mn-MN"/>
        </w:rPr>
        <w:t>л Улсын Ерөнхийлөгч батална.</w:t>
      </w:r>
    </w:p>
    <w:p w14:paraId="20186EED" w14:textId="77777777" w:rsidR="00F44121" w:rsidRPr="00D624FE" w:rsidRDefault="00F44121" w:rsidP="00D624FE">
      <w:pPr>
        <w:pStyle w:val="Paragraph"/>
        <w:spacing w:before="0"/>
        <w:jc w:val="both"/>
        <w:rPr>
          <w:rFonts w:ascii="Arial" w:hAnsi="Arial" w:cs="Arial"/>
          <w:sz w:val="24"/>
          <w:szCs w:val="24"/>
          <w:u w:val="single"/>
          <w:lang w:val="mn-MN"/>
        </w:rPr>
      </w:pPr>
    </w:p>
    <w:p w14:paraId="64644134" w14:textId="77777777" w:rsidR="00F44121" w:rsidRPr="00D624FE" w:rsidRDefault="00F23E2A" w:rsidP="00D624FE">
      <w:pPr>
        <w:pStyle w:val="Paragraph"/>
        <w:spacing w:before="0"/>
        <w:jc w:val="both"/>
        <w:rPr>
          <w:rFonts w:ascii="Arial" w:hAnsi="Arial" w:cs="Arial"/>
          <w:sz w:val="24"/>
          <w:szCs w:val="24"/>
          <w:lang w:val="mn-MN"/>
        </w:rPr>
      </w:pPr>
      <w:r w:rsidRPr="00D624FE">
        <w:rPr>
          <w:rFonts w:ascii="Arial" w:hAnsi="Arial" w:cs="Arial"/>
          <w:sz w:val="24"/>
          <w:szCs w:val="24"/>
          <w:lang w:val="mn-MN"/>
        </w:rPr>
        <w:t>67.4</w:t>
      </w:r>
      <w:r w:rsidR="00DB0653" w:rsidRPr="00D624FE">
        <w:rPr>
          <w:rFonts w:ascii="Arial" w:hAnsi="Arial" w:cs="Arial"/>
          <w:sz w:val="24"/>
          <w:szCs w:val="24"/>
          <w:lang w:val="mn-MN"/>
        </w:rPr>
        <w:t>.</w:t>
      </w:r>
      <w:r w:rsidR="00F44121" w:rsidRPr="00D624FE">
        <w:rPr>
          <w:rFonts w:ascii="Arial" w:hAnsi="Arial" w:cs="Arial"/>
          <w:sz w:val="24"/>
          <w:szCs w:val="24"/>
          <w:lang w:val="mn-MN"/>
        </w:rPr>
        <w:t xml:space="preserve">Прокурор сахилгын шийтгэл </w:t>
      </w:r>
      <w:r w:rsidR="00722B09" w:rsidRPr="00D624FE">
        <w:rPr>
          <w:rFonts w:ascii="Arial" w:hAnsi="Arial" w:cs="Arial"/>
          <w:sz w:val="24"/>
          <w:szCs w:val="24"/>
          <w:lang w:val="mn-MN"/>
        </w:rPr>
        <w:t>о</w:t>
      </w:r>
      <w:r w:rsidR="00FA373C" w:rsidRPr="00D624FE">
        <w:rPr>
          <w:rFonts w:ascii="Arial" w:hAnsi="Arial" w:cs="Arial"/>
          <w:sz w:val="24"/>
          <w:szCs w:val="24"/>
          <w:lang w:val="mn-MN"/>
        </w:rPr>
        <w:t xml:space="preserve">ногдуулсан </w:t>
      </w:r>
      <w:r w:rsidR="00F44121" w:rsidRPr="00D624FE">
        <w:rPr>
          <w:rFonts w:ascii="Arial" w:hAnsi="Arial" w:cs="Arial"/>
          <w:sz w:val="24"/>
          <w:szCs w:val="24"/>
          <w:lang w:val="mn-MN"/>
        </w:rPr>
        <w:t xml:space="preserve">шийдвэрийг үндэслэлгүй гэж үзвэл гомдлоо тухайн шийдвэрийг мэдсэн өдрөөс хойш </w:t>
      </w:r>
      <w:r w:rsidR="00E05500" w:rsidRPr="00D624FE">
        <w:rPr>
          <w:rFonts w:ascii="Arial" w:hAnsi="Arial" w:cs="Arial"/>
          <w:sz w:val="24"/>
          <w:szCs w:val="24"/>
          <w:lang w:val="mn-MN"/>
        </w:rPr>
        <w:t xml:space="preserve">1 </w:t>
      </w:r>
      <w:r w:rsidR="00F44121" w:rsidRPr="00D624FE">
        <w:rPr>
          <w:rFonts w:ascii="Arial" w:hAnsi="Arial" w:cs="Arial"/>
          <w:sz w:val="24"/>
          <w:szCs w:val="24"/>
          <w:lang w:val="mn-MN"/>
        </w:rPr>
        <w:t xml:space="preserve">сарын дотор Улсын ерөнхий прокурорт, Улсын ерөнхий прокурор </w:t>
      </w:r>
      <w:r w:rsidR="00722B09" w:rsidRPr="00D624FE">
        <w:rPr>
          <w:rFonts w:ascii="Arial" w:hAnsi="Arial" w:cs="Arial"/>
          <w:sz w:val="24"/>
          <w:szCs w:val="24"/>
          <w:lang w:val="mn-MN"/>
        </w:rPr>
        <w:t>о</w:t>
      </w:r>
      <w:r w:rsidR="00FA373C" w:rsidRPr="00D624FE">
        <w:rPr>
          <w:rFonts w:ascii="Arial" w:hAnsi="Arial" w:cs="Arial"/>
          <w:sz w:val="24"/>
          <w:szCs w:val="24"/>
          <w:lang w:val="mn-MN"/>
        </w:rPr>
        <w:t>ногдуулсан</w:t>
      </w:r>
      <w:r w:rsidR="00F44121" w:rsidRPr="00D624FE">
        <w:rPr>
          <w:rFonts w:ascii="Arial" w:hAnsi="Arial" w:cs="Arial"/>
          <w:sz w:val="24"/>
          <w:szCs w:val="24"/>
          <w:lang w:val="mn-MN"/>
        </w:rPr>
        <w:t xml:space="preserve"> бол шүүхэд гаргана.</w:t>
      </w:r>
    </w:p>
    <w:p w14:paraId="75265030" w14:textId="77777777" w:rsidR="00F8090F" w:rsidRPr="00D624FE" w:rsidRDefault="00F8090F" w:rsidP="00D624FE">
      <w:pPr>
        <w:pStyle w:val="NormalWeb"/>
        <w:spacing w:before="0" w:beforeAutospacing="0" w:after="0" w:afterAutospacing="0"/>
        <w:ind w:firstLine="720"/>
        <w:jc w:val="both"/>
        <w:rPr>
          <w:rFonts w:ascii="Arial" w:hAnsi="Arial" w:cs="Arial"/>
          <w:strike/>
          <w:lang w:val="mn-MN"/>
        </w:rPr>
      </w:pPr>
    </w:p>
    <w:p w14:paraId="59DF3BA5" w14:textId="77777777" w:rsidR="00F8090F" w:rsidRPr="00D624FE" w:rsidRDefault="00F23E2A"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67.5</w:t>
      </w:r>
      <w:r w:rsidR="00F8090F" w:rsidRPr="00D624FE">
        <w:rPr>
          <w:rFonts w:ascii="Arial" w:hAnsi="Arial" w:cs="Arial"/>
          <w:lang w:val="mn-MN"/>
        </w:rPr>
        <w:t>.Прокурорын ажилтан ёс зүйн дүрэм, хөдөлмөрийн дотоод журам зөрчвөл Хөдөлмөрийн тухай хууль, байгууллагын дотоод журамд зааснаар сахилгын шийтгэл оногдуулна.</w:t>
      </w:r>
    </w:p>
    <w:p w14:paraId="64000CAB" w14:textId="77777777" w:rsidR="00F44121" w:rsidRPr="00D624FE" w:rsidRDefault="00F44121" w:rsidP="00D624FE">
      <w:pPr>
        <w:pStyle w:val="NormalWeb"/>
        <w:spacing w:before="0" w:beforeAutospacing="0" w:after="0" w:afterAutospacing="0"/>
        <w:ind w:firstLine="720"/>
        <w:jc w:val="both"/>
        <w:rPr>
          <w:rFonts w:ascii="Arial" w:hAnsi="Arial" w:cs="Arial"/>
          <w:b/>
          <w:bCs/>
          <w:lang w:val="mn-MN"/>
        </w:rPr>
      </w:pPr>
    </w:p>
    <w:p w14:paraId="70F2F341" w14:textId="77777777" w:rsidR="00F44121" w:rsidRPr="00D624FE" w:rsidRDefault="00F23E2A" w:rsidP="00D624FE">
      <w:pPr>
        <w:pStyle w:val="NormalWeb"/>
        <w:spacing w:before="0" w:beforeAutospacing="0" w:after="0" w:afterAutospacing="0"/>
        <w:ind w:firstLine="720"/>
        <w:jc w:val="both"/>
        <w:rPr>
          <w:rFonts w:ascii="Arial" w:hAnsi="Arial" w:cs="Arial"/>
          <w:b/>
          <w:bCs/>
          <w:lang w:val="mn-MN"/>
        </w:rPr>
      </w:pPr>
      <w:r w:rsidRPr="00D624FE">
        <w:rPr>
          <w:rFonts w:ascii="Arial" w:hAnsi="Arial" w:cs="Arial"/>
          <w:b/>
          <w:bCs/>
          <w:lang w:val="mn-MN"/>
        </w:rPr>
        <w:t>68</w:t>
      </w:r>
      <w:r w:rsidR="002251C9" w:rsidRPr="00D624FE">
        <w:rPr>
          <w:rFonts w:ascii="Arial" w:hAnsi="Arial" w:cs="Arial"/>
          <w:b/>
          <w:bCs/>
          <w:lang w:val="mn-MN"/>
        </w:rPr>
        <w:t xml:space="preserve"> дугаар</w:t>
      </w:r>
      <w:r w:rsidR="000B7691" w:rsidRPr="00D624FE">
        <w:rPr>
          <w:rFonts w:ascii="Arial" w:hAnsi="Arial" w:cs="Arial"/>
          <w:b/>
          <w:bCs/>
          <w:lang w:val="mn-MN"/>
        </w:rPr>
        <w:t xml:space="preserve"> </w:t>
      </w:r>
      <w:r w:rsidR="00F44121" w:rsidRPr="00D624FE">
        <w:rPr>
          <w:rFonts w:ascii="Arial" w:hAnsi="Arial" w:cs="Arial"/>
          <w:b/>
          <w:bCs/>
          <w:lang w:val="mn-MN"/>
        </w:rPr>
        <w:t>зүйл.Прокурорыг албан тушаалаас чөлөөлөх</w:t>
      </w:r>
      <w:r w:rsidR="00722B09" w:rsidRPr="00D624FE">
        <w:rPr>
          <w:rFonts w:ascii="Arial" w:hAnsi="Arial" w:cs="Arial"/>
          <w:b/>
          <w:bCs/>
          <w:lang w:val="mn-MN"/>
        </w:rPr>
        <w:t>, халах</w:t>
      </w:r>
    </w:p>
    <w:p w14:paraId="336AFD79" w14:textId="77777777" w:rsidR="00F44121" w:rsidRPr="00D624FE" w:rsidRDefault="00F44121" w:rsidP="00D624FE">
      <w:pPr>
        <w:pStyle w:val="NormalWeb"/>
        <w:spacing w:before="0" w:beforeAutospacing="0" w:after="0" w:afterAutospacing="0"/>
        <w:ind w:firstLine="720"/>
        <w:jc w:val="both"/>
        <w:rPr>
          <w:rFonts w:ascii="Arial" w:hAnsi="Arial" w:cs="Arial"/>
          <w:bCs/>
          <w:lang w:val="mn-MN"/>
        </w:rPr>
      </w:pPr>
    </w:p>
    <w:p w14:paraId="2A8AE459" w14:textId="77777777" w:rsidR="00F44121" w:rsidRPr="00D624FE" w:rsidRDefault="00CC6676" w:rsidP="00D624FE">
      <w:pPr>
        <w:pStyle w:val="NormalWeb"/>
        <w:spacing w:before="0" w:beforeAutospacing="0" w:after="0" w:afterAutospacing="0"/>
        <w:ind w:firstLine="720"/>
        <w:jc w:val="both"/>
        <w:rPr>
          <w:rFonts w:ascii="Arial" w:hAnsi="Arial" w:cs="Arial"/>
          <w:lang w:val="mn-MN"/>
        </w:rPr>
      </w:pPr>
      <w:r w:rsidRPr="00D624FE">
        <w:rPr>
          <w:rFonts w:ascii="Arial" w:hAnsi="Arial" w:cs="Arial"/>
          <w:lang w:val="mn-MN"/>
        </w:rPr>
        <w:t>6</w:t>
      </w:r>
      <w:r w:rsidR="00F23E2A" w:rsidRPr="00D624FE">
        <w:rPr>
          <w:rFonts w:ascii="Arial" w:hAnsi="Arial" w:cs="Arial"/>
          <w:lang w:val="mn-MN"/>
        </w:rPr>
        <w:t>8</w:t>
      </w:r>
      <w:r w:rsidR="00DB0653" w:rsidRPr="00D624FE">
        <w:rPr>
          <w:rFonts w:ascii="Arial" w:hAnsi="Arial" w:cs="Arial"/>
          <w:lang w:val="mn-MN"/>
        </w:rPr>
        <w:t>.1.</w:t>
      </w:r>
      <w:r w:rsidR="00F44121" w:rsidRPr="00D624FE">
        <w:rPr>
          <w:rFonts w:ascii="Arial" w:hAnsi="Arial" w:cs="Arial"/>
          <w:lang w:val="mn-MN"/>
        </w:rPr>
        <w:t xml:space="preserve">Улсын ерөнхий прокурор </w:t>
      </w:r>
      <w:r w:rsidR="00F23193" w:rsidRPr="00D624FE">
        <w:rPr>
          <w:rFonts w:ascii="Arial" w:hAnsi="Arial" w:cs="Arial"/>
          <w:lang w:val="mn-MN"/>
        </w:rPr>
        <w:t>Төрийн албаны тухай хуульд зааснаас гадна</w:t>
      </w:r>
      <w:r w:rsidR="006F5C56" w:rsidRPr="00D624FE">
        <w:rPr>
          <w:rFonts w:ascii="Arial" w:hAnsi="Arial" w:cs="Arial"/>
          <w:lang w:val="mn-MN"/>
        </w:rPr>
        <w:t xml:space="preserve"> </w:t>
      </w:r>
      <w:r w:rsidR="00F44121" w:rsidRPr="00D624FE">
        <w:rPr>
          <w:rFonts w:ascii="Arial" w:hAnsi="Arial" w:cs="Arial"/>
          <w:lang w:val="mn-MN"/>
        </w:rPr>
        <w:t>дараахь үндэслэлээр прокурорыг албан тушаалаас нь чөлөөлнө:</w:t>
      </w:r>
    </w:p>
    <w:p w14:paraId="2D66F88F" w14:textId="77777777" w:rsidR="00F44121" w:rsidRPr="00D624FE" w:rsidRDefault="00F44121" w:rsidP="00D624FE">
      <w:pPr>
        <w:pStyle w:val="NormalWeb"/>
        <w:spacing w:before="0" w:beforeAutospacing="0" w:after="0" w:afterAutospacing="0"/>
        <w:ind w:firstLine="720"/>
        <w:jc w:val="both"/>
        <w:rPr>
          <w:rFonts w:ascii="Arial" w:hAnsi="Arial" w:cs="Arial"/>
          <w:lang w:val="mn-MN"/>
        </w:rPr>
      </w:pPr>
    </w:p>
    <w:p w14:paraId="625A51B3" w14:textId="77777777" w:rsidR="00F44121" w:rsidRPr="00D624FE" w:rsidRDefault="00F23E2A" w:rsidP="00D624FE">
      <w:pPr>
        <w:spacing w:after="0" w:line="240" w:lineRule="auto"/>
        <w:ind w:firstLine="1440"/>
        <w:jc w:val="both"/>
        <w:rPr>
          <w:rFonts w:ascii="Arial" w:hAnsi="Arial" w:cs="Arial"/>
          <w:sz w:val="24"/>
          <w:szCs w:val="24"/>
          <w:lang w:val="mn-MN"/>
        </w:rPr>
      </w:pPr>
      <w:r w:rsidRPr="00D624FE">
        <w:rPr>
          <w:rFonts w:ascii="Arial" w:eastAsia="Times New Roman" w:hAnsi="Arial" w:cs="Arial"/>
          <w:sz w:val="24"/>
          <w:szCs w:val="24"/>
          <w:lang w:val="mn-MN"/>
        </w:rPr>
        <w:t>68</w:t>
      </w:r>
      <w:r w:rsidR="00F44121" w:rsidRPr="00D624FE">
        <w:rPr>
          <w:rFonts w:ascii="Arial" w:eastAsia="Times New Roman" w:hAnsi="Arial" w:cs="Arial"/>
          <w:sz w:val="24"/>
          <w:szCs w:val="24"/>
          <w:lang w:val="mn-MN"/>
        </w:rPr>
        <w:t>.1.1.</w:t>
      </w:r>
      <w:r w:rsidR="00F44121" w:rsidRPr="00D624FE">
        <w:rPr>
          <w:rFonts w:ascii="Arial" w:hAnsi="Arial" w:cs="Arial"/>
          <w:sz w:val="24"/>
          <w:szCs w:val="24"/>
          <w:lang w:val="mn-MN"/>
        </w:rPr>
        <w:t>өөрийнх нь зөвшөөрснөөр өөр ажил, албан тушаалд томилохоор болсон, сонгогдох албан тушаалд нэр дэвшсэн;</w:t>
      </w:r>
    </w:p>
    <w:p w14:paraId="3DFD325E" w14:textId="77777777" w:rsidR="00F44121" w:rsidRPr="00D624FE" w:rsidRDefault="00F44121" w:rsidP="00D624FE">
      <w:pPr>
        <w:spacing w:after="0" w:line="240" w:lineRule="auto"/>
        <w:ind w:firstLine="720"/>
        <w:jc w:val="both"/>
        <w:rPr>
          <w:rFonts w:ascii="Arial" w:hAnsi="Arial" w:cs="Arial"/>
          <w:sz w:val="24"/>
          <w:szCs w:val="24"/>
          <w:lang w:val="mn-MN"/>
        </w:rPr>
      </w:pPr>
    </w:p>
    <w:p w14:paraId="35822108" w14:textId="77777777" w:rsidR="00F44121" w:rsidRPr="00D624FE" w:rsidRDefault="00F44121" w:rsidP="00D624FE">
      <w:pPr>
        <w:widowControl w:val="0"/>
        <w:autoSpaceDE w:val="0"/>
        <w:autoSpaceDN w:val="0"/>
        <w:adjustRightInd w:val="0"/>
        <w:spacing w:after="0" w:line="240" w:lineRule="auto"/>
        <w:ind w:firstLine="720"/>
        <w:jc w:val="both"/>
        <w:rPr>
          <w:rFonts w:ascii="Arial" w:eastAsia="Times New Roman" w:hAnsi="Arial" w:cs="Arial"/>
          <w:sz w:val="24"/>
          <w:szCs w:val="24"/>
          <w:lang w:val="mn-MN"/>
        </w:rPr>
      </w:pPr>
      <w:r w:rsidRPr="00D624FE">
        <w:rPr>
          <w:rFonts w:ascii="Arial" w:hAnsi="Arial" w:cs="Arial"/>
          <w:sz w:val="24"/>
          <w:szCs w:val="24"/>
          <w:lang w:val="mn-MN"/>
        </w:rPr>
        <w:tab/>
      </w:r>
      <w:r w:rsidR="00F23E2A" w:rsidRPr="00D624FE">
        <w:rPr>
          <w:rFonts w:ascii="Arial" w:eastAsia="Times New Roman" w:hAnsi="Arial" w:cs="Arial"/>
          <w:sz w:val="24"/>
          <w:szCs w:val="24"/>
          <w:lang w:val="mn-MN"/>
        </w:rPr>
        <w:t>68</w:t>
      </w:r>
      <w:r w:rsidRPr="00D624FE">
        <w:rPr>
          <w:rFonts w:ascii="Arial" w:eastAsia="Times New Roman" w:hAnsi="Arial" w:cs="Arial"/>
          <w:sz w:val="24"/>
          <w:szCs w:val="24"/>
          <w:lang w:val="mn-MN"/>
        </w:rPr>
        <w:t xml:space="preserve">.1.2.биеийн эрүүл мэндийн </w:t>
      </w:r>
      <w:r w:rsidR="00A66ABB" w:rsidRPr="00D624FE">
        <w:rPr>
          <w:rFonts w:ascii="Arial" w:eastAsia="Times New Roman" w:hAnsi="Arial" w:cs="Arial"/>
          <w:sz w:val="24"/>
          <w:szCs w:val="24"/>
          <w:lang w:val="mn-MN"/>
        </w:rPr>
        <w:t xml:space="preserve">байдлын улмаас </w:t>
      </w:r>
      <w:r w:rsidRPr="00D624FE">
        <w:rPr>
          <w:rFonts w:ascii="Arial" w:eastAsia="Times New Roman" w:hAnsi="Arial" w:cs="Arial"/>
          <w:sz w:val="24"/>
          <w:szCs w:val="24"/>
          <w:lang w:val="mn-MN"/>
        </w:rPr>
        <w:t>үүрэгт ажлаа гүйцэтгэх боломжгүй болсон;</w:t>
      </w:r>
    </w:p>
    <w:p w14:paraId="5C3A046D"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38C89F3E"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lastRenderedPageBreak/>
        <w:tab/>
      </w:r>
      <w:r w:rsidR="00F23E2A" w:rsidRPr="00D624FE">
        <w:rPr>
          <w:rFonts w:ascii="Arial" w:eastAsia="Times New Roman" w:hAnsi="Arial" w:cs="Arial"/>
          <w:sz w:val="24"/>
          <w:szCs w:val="24"/>
          <w:lang w:val="mn-MN"/>
        </w:rPr>
        <w:t>68</w:t>
      </w:r>
      <w:r w:rsidR="00DB0653" w:rsidRPr="00D624FE">
        <w:rPr>
          <w:rFonts w:ascii="Arial" w:eastAsia="Times New Roman" w:hAnsi="Arial" w:cs="Arial"/>
          <w:sz w:val="24"/>
          <w:szCs w:val="24"/>
          <w:lang w:val="mn-MN"/>
        </w:rPr>
        <w:t>.1.3.</w:t>
      </w:r>
      <w:r w:rsidRPr="00D624FE">
        <w:rPr>
          <w:rFonts w:ascii="Arial" w:eastAsia="Times New Roman" w:hAnsi="Arial" w:cs="Arial"/>
          <w:sz w:val="24"/>
          <w:szCs w:val="24"/>
          <w:lang w:val="mn-MN"/>
        </w:rPr>
        <w:t>энэ хууль</w:t>
      </w:r>
      <w:r w:rsidR="00A66ABB" w:rsidRPr="00D624FE">
        <w:rPr>
          <w:rFonts w:ascii="Arial" w:eastAsia="Times New Roman" w:hAnsi="Arial" w:cs="Arial"/>
          <w:sz w:val="24"/>
          <w:szCs w:val="24"/>
          <w:lang w:val="mn-MN"/>
        </w:rPr>
        <w:t>,</w:t>
      </w:r>
      <w:r w:rsidRPr="00D624FE">
        <w:rPr>
          <w:rFonts w:ascii="Arial" w:eastAsia="Times New Roman" w:hAnsi="Arial" w:cs="Arial"/>
          <w:sz w:val="24"/>
          <w:szCs w:val="24"/>
          <w:lang w:val="mn-MN"/>
        </w:rPr>
        <w:t xml:space="preserve"> бусад хуульд заасан </w:t>
      </w:r>
      <w:r w:rsidR="00A66ABB" w:rsidRPr="00D624FE">
        <w:rPr>
          <w:rFonts w:ascii="Arial" w:eastAsia="Times New Roman" w:hAnsi="Arial" w:cs="Arial"/>
          <w:sz w:val="24"/>
          <w:szCs w:val="24"/>
          <w:lang w:val="mn-MN"/>
        </w:rPr>
        <w:t>өндөр насны</w:t>
      </w:r>
      <w:r w:rsidR="00A66ABB" w:rsidRPr="00D624FE">
        <w:rPr>
          <w:rFonts w:ascii="Arial" w:eastAsia="Times New Roman" w:hAnsi="Arial" w:cs="Arial"/>
          <w:b/>
          <w:sz w:val="24"/>
          <w:szCs w:val="24"/>
          <w:lang w:val="mn-MN"/>
        </w:rPr>
        <w:t xml:space="preserve"> </w:t>
      </w:r>
      <w:r w:rsidRPr="00D624FE">
        <w:rPr>
          <w:rFonts w:ascii="Arial" w:eastAsia="Times New Roman" w:hAnsi="Arial" w:cs="Arial"/>
          <w:sz w:val="24"/>
          <w:szCs w:val="24"/>
          <w:lang w:val="mn-MN"/>
        </w:rPr>
        <w:t>тэ</w:t>
      </w:r>
      <w:r w:rsidR="004A4C2F" w:rsidRPr="00D624FE">
        <w:rPr>
          <w:rFonts w:ascii="Arial" w:eastAsia="Times New Roman" w:hAnsi="Arial" w:cs="Arial"/>
          <w:sz w:val="24"/>
          <w:szCs w:val="24"/>
          <w:lang w:val="mn-MN"/>
        </w:rPr>
        <w:t>тгэвэр тогтоолгох насанд хүрсэн;</w:t>
      </w:r>
    </w:p>
    <w:p w14:paraId="0391D89B" w14:textId="77777777" w:rsidR="004E1913" w:rsidRPr="00D624FE" w:rsidRDefault="004E1913" w:rsidP="00D624FE">
      <w:pPr>
        <w:spacing w:after="0" w:line="240" w:lineRule="auto"/>
        <w:ind w:firstLine="720"/>
        <w:jc w:val="both"/>
        <w:rPr>
          <w:rFonts w:ascii="Arial" w:hAnsi="Arial" w:cs="Arial"/>
          <w:sz w:val="24"/>
          <w:szCs w:val="24"/>
          <w:lang w:val="mn-MN"/>
        </w:rPr>
      </w:pPr>
      <w:r w:rsidRPr="00D624FE">
        <w:rPr>
          <w:rFonts w:ascii="Arial" w:hAnsi="Arial" w:cs="Arial"/>
          <w:sz w:val="24"/>
          <w:szCs w:val="24"/>
          <w:lang w:val="mn-MN"/>
        </w:rPr>
        <w:tab/>
      </w:r>
    </w:p>
    <w:p w14:paraId="0D2F65F0" w14:textId="77777777" w:rsidR="00F44121" w:rsidRPr="00D624FE" w:rsidRDefault="004E1913" w:rsidP="00D624FE">
      <w:pPr>
        <w:spacing w:after="0" w:line="240" w:lineRule="auto"/>
        <w:ind w:firstLine="720"/>
        <w:jc w:val="both"/>
        <w:rPr>
          <w:rFonts w:ascii="Arial" w:hAnsi="Arial" w:cs="Arial"/>
          <w:sz w:val="24"/>
          <w:szCs w:val="24"/>
          <w:u w:val="single"/>
          <w:lang w:val="mn-MN"/>
        </w:rPr>
      </w:pPr>
      <w:r w:rsidRPr="00D624FE">
        <w:rPr>
          <w:rFonts w:ascii="Arial" w:hAnsi="Arial" w:cs="Arial"/>
          <w:sz w:val="24"/>
          <w:szCs w:val="24"/>
          <w:lang w:val="mn-MN"/>
        </w:rPr>
        <w:tab/>
        <w:t>68.1.4.мэргэжлийн болон ажил хэргийн ур чадварын хувьд эрхэлсэн ажилдаа тэнцэхгүй тухай мэргэжлийн зөвлөлийн дүгнэлт гарсан</w:t>
      </w:r>
      <w:r w:rsidR="002E7671" w:rsidRPr="00D624FE">
        <w:rPr>
          <w:rFonts w:ascii="Arial" w:hAnsi="Arial" w:cs="Arial"/>
          <w:sz w:val="24"/>
          <w:szCs w:val="24"/>
          <w:lang w:val="mn-MN"/>
        </w:rPr>
        <w:t>.</w:t>
      </w:r>
    </w:p>
    <w:p w14:paraId="6E66616E" w14:textId="77777777" w:rsidR="00722B09" w:rsidRPr="00D624FE" w:rsidRDefault="00722B09" w:rsidP="00D624FE">
      <w:pPr>
        <w:widowControl w:val="0"/>
        <w:autoSpaceDE w:val="0"/>
        <w:autoSpaceDN w:val="0"/>
        <w:adjustRightInd w:val="0"/>
        <w:spacing w:after="0" w:line="240" w:lineRule="auto"/>
        <w:jc w:val="both"/>
        <w:rPr>
          <w:rFonts w:ascii="Arial" w:hAnsi="Arial" w:cs="Arial"/>
          <w:strike/>
          <w:sz w:val="24"/>
          <w:szCs w:val="24"/>
          <w:lang w:val="mn-MN"/>
        </w:rPr>
      </w:pPr>
    </w:p>
    <w:p w14:paraId="68B4B078" w14:textId="77777777" w:rsidR="004E1913" w:rsidRPr="00D624FE" w:rsidRDefault="00E10184" w:rsidP="00D624FE">
      <w:pPr>
        <w:widowControl w:val="0"/>
        <w:autoSpaceDE w:val="0"/>
        <w:autoSpaceDN w:val="0"/>
        <w:adjustRightInd w:val="0"/>
        <w:spacing w:after="0" w:line="240" w:lineRule="auto"/>
        <w:jc w:val="both"/>
        <w:rPr>
          <w:rFonts w:ascii="Arial" w:eastAsia="Times New Roman" w:hAnsi="Arial" w:cs="Arial"/>
          <w:b/>
          <w:bCs/>
          <w:sz w:val="24"/>
          <w:szCs w:val="24"/>
          <w:lang w:val="mn-MN"/>
        </w:rPr>
      </w:pPr>
      <w:r w:rsidRPr="00D624FE">
        <w:rPr>
          <w:rFonts w:ascii="Arial" w:hAnsi="Arial" w:cs="Arial"/>
          <w:sz w:val="24"/>
          <w:szCs w:val="24"/>
          <w:lang w:val="mn-MN"/>
        </w:rPr>
        <w:tab/>
      </w:r>
      <w:r w:rsidR="004E1913" w:rsidRPr="00D624FE">
        <w:rPr>
          <w:rFonts w:ascii="Arial" w:hAnsi="Arial" w:cs="Arial"/>
          <w:sz w:val="24"/>
          <w:szCs w:val="24"/>
          <w:lang w:val="mn-MN"/>
        </w:rPr>
        <w:t>68.2.Төрийн албаны тухай хууль, энэ хуульд заасан үндэслэлээр прокурорыг албан тушаалаас нь хална.</w:t>
      </w:r>
    </w:p>
    <w:p w14:paraId="76E2E101" w14:textId="77777777" w:rsidR="00E17BEB" w:rsidRPr="00D624FE" w:rsidRDefault="00E17BEB" w:rsidP="00D624FE">
      <w:pPr>
        <w:spacing w:after="0" w:line="240" w:lineRule="auto"/>
        <w:ind w:firstLine="720"/>
        <w:jc w:val="center"/>
        <w:rPr>
          <w:rFonts w:ascii="Arial" w:eastAsia="Times New Roman" w:hAnsi="Arial" w:cs="Arial"/>
          <w:b/>
          <w:bCs/>
          <w:sz w:val="24"/>
          <w:szCs w:val="24"/>
          <w:lang w:val="mn-MN"/>
        </w:rPr>
      </w:pPr>
    </w:p>
    <w:p w14:paraId="78DED567" w14:textId="77777777" w:rsidR="00F44121" w:rsidRPr="00D624FE" w:rsidRDefault="00A95CBA" w:rsidP="00D624FE">
      <w:pPr>
        <w:spacing w:after="0" w:line="240" w:lineRule="auto"/>
        <w:ind w:firstLine="720"/>
        <w:jc w:val="center"/>
        <w:rPr>
          <w:rFonts w:ascii="Arial" w:eastAsia="Times New Roman" w:hAnsi="Arial" w:cs="Arial"/>
          <w:b/>
          <w:bCs/>
          <w:sz w:val="24"/>
          <w:szCs w:val="24"/>
          <w:lang w:val="mn-MN"/>
        </w:rPr>
      </w:pPr>
      <w:r w:rsidRPr="00D624FE">
        <w:rPr>
          <w:rFonts w:ascii="Arial" w:eastAsia="Times New Roman" w:hAnsi="Arial" w:cs="Arial"/>
          <w:b/>
          <w:bCs/>
          <w:sz w:val="24"/>
          <w:szCs w:val="24"/>
          <w:lang w:val="mn-MN"/>
        </w:rPr>
        <w:t>НАЙМДУГААР</w:t>
      </w:r>
      <w:r w:rsidR="00F44121" w:rsidRPr="00D624FE">
        <w:rPr>
          <w:rFonts w:ascii="Arial" w:eastAsia="Times New Roman" w:hAnsi="Arial" w:cs="Arial"/>
          <w:b/>
          <w:bCs/>
          <w:sz w:val="24"/>
          <w:szCs w:val="24"/>
          <w:lang w:val="mn-MN"/>
        </w:rPr>
        <w:t xml:space="preserve"> БҮЛЭГ</w:t>
      </w:r>
    </w:p>
    <w:p w14:paraId="17ADBBF1" w14:textId="77777777" w:rsidR="00F44121" w:rsidRPr="00D624FE" w:rsidRDefault="00F44121" w:rsidP="00D624FE">
      <w:pPr>
        <w:spacing w:after="0" w:line="240" w:lineRule="auto"/>
        <w:ind w:firstLine="720"/>
        <w:jc w:val="center"/>
        <w:rPr>
          <w:rFonts w:ascii="Arial" w:eastAsia="Times New Roman" w:hAnsi="Arial" w:cs="Arial"/>
          <w:b/>
          <w:bCs/>
          <w:sz w:val="24"/>
          <w:szCs w:val="24"/>
          <w:lang w:val="mn-MN"/>
        </w:rPr>
      </w:pPr>
      <w:r w:rsidRPr="00D624FE">
        <w:rPr>
          <w:rFonts w:ascii="Arial" w:eastAsia="Times New Roman" w:hAnsi="Arial" w:cs="Arial"/>
          <w:b/>
          <w:bCs/>
          <w:sz w:val="24"/>
          <w:szCs w:val="24"/>
          <w:lang w:val="mn-MN"/>
        </w:rPr>
        <w:t xml:space="preserve">БУСАД </w:t>
      </w:r>
    </w:p>
    <w:p w14:paraId="7F0FD933" w14:textId="77777777" w:rsidR="00F44121" w:rsidRPr="00D624FE" w:rsidRDefault="00F44121" w:rsidP="00D624FE">
      <w:pPr>
        <w:spacing w:after="0" w:line="240" w:lineRule="auto"/>
        <w:jc w:val="both"/>
        <w:rPr>
          <w:rFonts w:ascii="Arial" w:hAnsi="Arial" w:cs="Arial"/>
          <w:sz w:val="24"/>
          <w:szCs w:val="24"/>
          <w:lang w:val="mn-MN"/>
        </w:rPr>
      </w:pPr>
      <w:r w:rsidRPr="00D624FE">
        <w:rPr>
          <w:rFonts w:ascii="Arial" w:hAnsi="Arial" w:cs="Arial"/>
          <w:sz w:val="24"/>
          <w:szCs w:val="24"/>
          <w:lang w:val="mn-MN"/>
        </w:rPr>
        <w:tab/>
      </w:r>
    </w:p>
    <w:p w14:paraId="1E0C72C4" w14:textId="77777777" w:rsidR="00F44121" w:rsidRPr="00D624FE" w:rsidRDefault="00F23E2A" w:rsidP="00D624FE">
      <w:pPr>
        <w:spacing w:after="0" w:line="240" w:lineRule="auto"/>
        <w:ind w:firstLine="720"/>
        <w:jc w:val="both"/>
        <w:rPr>
          <w:rFonts w:ascii="Arial" w:eastAsia="Times New Roman" w:hAnsi="Arial" w:cs="Arial"/>
          <w:b/>
          <w:bCs/>
          <w:sz w:val="24"/>
          <w:szCs w:val="24"/>
          <w:lang w:val="mn-MN"/>
        </w:rPr>
      </w:pPr>
      <w:r w:rsidRPr="00D624FE">
        <w:rPr>
          <w:rFonts w:ascii="Arial" w:hAnsi="Arial" w:cs="Arial"/>
          <w:b/>
          <w:sz w:val="24"/>
          <w:szCs w:val="24"/>
          <w:lang w:val="mn-MN"/>
        </w:rPr>
        <w:t>69 дүгээр</w:t>
      </w:r>
      <w:r w:rsidR="00DB0653" w:rsidRPr="00D624FE">
        <w:rPr>
          <w:rFonts w:ascii="Arial" w:hAnsi="Arial" w:cs="Arial"/>
          <w:b/>
          <w:sz w:val="24"/>
          <w:szCs w:val="24"/>
          <w:lang w:val="mn-MN"/>
        </w:rPr>
        <w:t xml:space="preserve"> </w:t>
      </w:r>
      <w:r w:rsidR="00F44121" w:rsidRPr="00D624FE">
        <w:rPr>
          <w:rFonts w:ascii="Arial" w:hAnsi="Arial" w:cs="Arial"/>
          <w:b/>
          <w:sz w:val="24"/>
          <w:szCs w:val="24"/>
          <w:lang w:val="mn-MN"/>
        </w:rPr>
        <w:t xml:space="preserve">зүйл.Прокурорын байгууллагын </w:t>
      </w:r>
      <w:r w:rsidR="00F44121" w:rsidRPr="00D624FE">
        <w:rPr>
          <w:rFonts w:ascii="Arial" w:eastAsia="Times New Roman" w:hAnsi="Arial" w:cs="Arial"/>
          <w:b/>
          <w:bCs/>
          <w:sz w:val="24"/>
          <w:szCs w:val="24"/>
          <w:lang w:val="mn-MN"/>
        </w:rPr>
        <w:t>бэлгэдэл, далбаа,</w:t>
      </w:r>
    </w:p>
    <w:p w14:paraId="5E9B78C8" w14:textId="77777777" w:rsidR="00F44121" w:rsidRPr="00D624FE" w:rsidRDefault="00F44121" w:rsidP="00D624FE">
      <w:pPr>
        <w:spacing w:after="0" w:line="240" w:lineRule="auto"/>
        <w:ind w:firstLine="720"/>
        <w:jc w:val="both"/>
        <w:rPr>
          <w:rFonts w:ascii="Arial" w:eastAsia="Times New Roman" w:hAnsi="Arial" w:cs="Arial"/>
          <w:b/>
          <w:bCs/>
          <w:sz w:val="24"/>
          <w:szCs w:val="24"/>
          <w:lang w:val="mn-MN"/>
        </w:rPr>
      </w:pPr>
      <w:r w:rsidRPr="00D624FE">
        <w:rPr>
          <w:rFonts w:ascii="Arial" w:eastAsia="Times New Roman" w:hAnsi="Arial" w:cs="Arial"/>
          <w:b/>
          <w:bCs/>
          <w:sz w:val="24"/>
          <w:szCs w:val="24"/>
          <w:lang w:val="mn-MN"/>
        </w:rPr>
        <w:t xml:space="preserve">  </w:t>
      </w:r>
      <w:r w:rsidR="00407FDA" w:rsidRPr="00D624FE">
        <w:rPr>
          <w:rFonts w:ascii="Arial" w:eastAsia="Times New Roman" w:hAnsi="Arial" w:cs="Arial"/>
          <w:b/>
          <w:bCs/>
          <w:sz w:val="24"/>
          <w:szCs w:val="24"/>
          <w:lang w:val="mn-MN"/>
        </w:rPr>
        <w:tab/>
      </w:r>
      <w:r w:rsidR="00407FDA" w:rsidRPr="00D624FE">
        <w:rPr>
          <w:rFonts w:ascii="Arial" w:eastAsia="Times New Roman" w:hAnsi="Arial" w:cs="Arial"/>
          <w:b/>
          <w:bCs/>
          <w:sz w:val="24"/>
          <w:szCs w:val="24"/>
          <w:lang w:val="mn-MN"/>
        </w:rPr>
        <w:tab/>
      </w:r>
      <w:r w:rsidR="00C33BB9" w:rsidRPr="00D624FE">
        <w:rPr>
          <w:rFonts w:ascii="Arial" w:eastAsia="Times New Roman" w:hAnsi="Arial" w:cs="Arial"/>
          <w:b/>
          <w:bCs/>
          <w:sz w:val="24"/>
          <w:szCs w:val="24"/>
          <w:lang w:val="mn-MN"/>
        </w:rPr>
        <w:t xml:space="preserve">      </w:t>
      </w:r>
      <w:r w:rsidRPr="00D624FE">
        <w:rPr>
          <w:rFonts w:ascii="Arial" w:eastAsia="Times New Roman" w:hAnsi="Arial" w:cs="Arial"/>
          <w:b/>
          <w:bCs/>
          <w:sz w:val="24"/>
          <w:szCs w:val="24"/>
          <w:lang w:val="mn-MN"/>
        </w:rPr>
        <w:t xml:space="preserve">тамга, тэмдэг, хэвлэмэл хуудас,  прокурорын </w:t>
      </w:r>
    </w:p>
    <w:p w14:paraId="0D75779C" w14:textId="77777777" w:rsidR="00F44121" w:rsidRPr="00D624FE" w:rsidRDefault="00A66ABB" w:rsidP="00D624FE">
      <w:pPr>
        <w:spacing w:after="0" w:line="240" w:lineRule="auto"/>
        <w:ind w:firstLine="720"/>
        <w:jc w:val="both"/>
        <w:rPr>
          <w:rFonts w:ascii="Arial" w:eastAsia="Times New Roman" w:hAnsi="Arial" w:cs="Arial"/>
          <w:b/>
          <w:bCs/>
          <w:strike/>
          <w:sz w:val="24"/>
          <w:szCs w:val="24"/>
          <w:lang w:val="mn-MN"/>
        </w:rPr>
      </w:pPr>
      <w:r w:rsidRPr="00D624FE">
        <w:rPr>
          <w:rFonts w:ascii="Arial" w:eastAsia="Times New Roman" w:hAnsi="Arial" w:cs="Arial"/>
          <w:b/>
          <w:bCs/>
          <w:sz w:val="24"/>
          <w:szCs w:val="24"/>
          <w:lang w:val="mn-MN"/>
        </w:rPr>
        <w:t xml:space="preserve">                                      дүрэмт хувцас, энгэрийн тэмдэг</w:t>
      </w:r>
    </w:p>
    <w:p w14:paraId="6E7A652D"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68885074"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69</w:t>
      </w:r>
      <w:r w:rsidR="00DB0653" w:rsidRPr="00D624FE">
        <w:rPr>
          <w:rFonts w:ascii="Arial" w:eastAsia="Times New Roman" w:hAnsi="Arial" w:cs="Arial"/>
          <w:sz w:val="24"/>
          <w:szCs w:val="24"/>
          <w:lang w:val="mn-MN"/>
        </w:rPr>
        <w:t>.1.</w:t>
      </w:r>
      <w:r w:rsidR="00F44121" w:rsidRPr="00D624FE">
        <w:rPr>
          <w:rFonts w:ascii="Arial" w:eastAsia="Times New Roman" w:hAnsi="Arial" w:cs="Arial"/>
          <w:sz w:val="24"/>
          <w:szCs w:val="24"/>
          <w:lang w:val="mn-MN"/>
        </w:rPr>
        <w:t xml:space="preserve">Прокурорын байгууллага бэлгэдэл, </w:t>
      </w:r>
      <w:r w:rsidR="001B5A3B" w:rsidRPr="00D624FE">
        <w:rPr>
          <w:rFonts w:ascii="Arial" w:eastAsia="Times New Roman" w:hAnsi="Arial" w:cs="Arial"/>
          <w:sz w:val="24"/>
          <w:szCs w:val="24"/>
          <w:lang w:val="mn-MN"/>
        </w:rPr>
        <w:t>далбаа</w:t>
      </w:r>
      <w:r w:rsidR="00F44121" w:rsidRPr="00D624FE">
        <w:rPr>
          <w:rFonts w:ascii="Arial" w:eastAsia="Times New Roman" w:hAnsi="Arial" w:cs="Arial"/>
          <w:sz w:val="24"/>
          <w:szCs w:val="24"/>
          <w:lang w:val="mn-MN"/>
        </w:rPr>
        <w:t>, прокурор дүрэмт хувцас, энгэрийн тэмдэгтэй байна.</w:t>
      </w:r>
    </w:p>
    <w:p w14:paraId="50835B90"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5A5C92F4"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69</w:t>
      </w:r>
      <w:r w:rsidR="00DB0653" w:rsidRPr="00D624FE">
        <w:rPr>
          <w:rFonts w:ascii="Arial" w:eastAsia="Times New Roman" w:hAnsi="Arial" w:cs="Arial"/>
          <w:sz w:val="24"/>
          <w:szCs w:val="24"/>
          <w:lang w:val="mn-MN"/>
        </w:rPr>
        <w:t>.</w:t>
      </w:r>
      <w:r w:rsidR="000F6B8D" w:rsidRPr="00D624FE">
        <w:rPr>
          <w:rFonts w:ascii="Arial" w:eastAsia="Times New Roman" w:hAnsi="Arial" w:cs="Arial"/>
          <w:sz w:val="24"/>
          <w:szCs w:val="24"/>
          <w:lang w:val="mn-MN"/>
        </w:rPr>
        <w:t>2</w:t>
      </w:r>
      <w:r w:rsidR="00DB0653" w:rsidRPr="00D624FE">
        <w:rPr>
          <w:rFonts w:ascii="Arial" w:eastAsia="Times New Roman" w:hAnsi="Arial" w:cs="Arial"/>
          <w:sz w:val="24"/>
          <w:szCs w:val="24"/>
          <w:lang w:val="mn-MN"/>
        </w:rPr>
        <w:t>.</w:t>
      </w:r>
      <w:r w:rsidR="00F44121" w:rsidRPr="00D624FE">
        <w:rPr>
          <w:rFonts w:ascii="Arial" w:eastAsia="Times New Roman" w:hAnsi="Arial" w:cs="Arial"/>
          <w:sz w:val="24"/>
          <w:szCs w:val="24"/>
          <w:lang w:val="mn-MN"/>
        </w:rPr>
        <w:t>Прокурорын бэлгэдэл, далбаа, дүрэмт хувцас, энгэрийн тэмдгийн загвар, тэдгээрийг хэрэглэх журмыг Монгол Улсын Ерөнхийлөгч батална.</w:t>
      </w:r>
    </w:p>
    <w:p w14:paraId="2C7E8D35" w14:textId="77777777" w:rsidR="00F44121" w:rsidRPr="00D624FE" w:rsidRDefault="00F44121" w:rsidP="00D624FE">
      <w:pPr>
        <w:spacing w:after="0" w:line="240" w:lineRule="auto"/>
        <w:ind w:firstLine="720"/>
        <w:jc w:val="both"/>
        <w:rPr>
          <w:rFonts w:ascii="Arial" w:eastAsia="Times New Roman" w:hAnsi="Arial" w:cs="Arial"/>
          <w:sz w:val="24"/>
          <w:szCs w:val="24"/>
          <w:lang w:val="mn-MN"/>
        </w:rPr>
      </w:pPr>
    </w:p>
    <w:p w14:paraId="0DFBF9AE" w14:textId="77777777" w:rsidR="00F44121" w:rsidRPr="00D624FE" w:rsidRDefault="00F23E2A" w:rsidP="00D624FE">
      <w:pPr>
        <w:spacing w:after="0" w:line="240" w:lineRule="auto"/>
        <w:ind w:firstLine="720"/>
        <w:jc w:val="both"/>
        <w:rPr>
          <w:rFonts w:ascii="Arial" w:eastAsia="Times New Roman" w:hAnsi="Arial" w:cs="Arial"/>
          <w:sz w:val="24"/>
          <w:szCs w:val="24"/>
          <w:lang w:val="mn-MN"/>
        </w:rPr>
      </w:pPr>
      <w:r w:rsidRPr="00D624FE">
        <w:rPr>
          <w:rFonts w:ascii="Arial" w:eastAsia="Times New Roman" w:hAnsi="Arial" w:cs="Arial"/>
          <w:sz w:val="24"/>
          <w:szCs w:val="24"/>
          <w:lang w:val="mn-MN"/>
        </w:rPr>
        <w:t>69</w:t>
      </w:r>
      <w:r w:rsidR="00DB0653" w:rsidRPr="00D624FE">
        <w:rPr>
          <w:rFonts w:ascii="Arial" w:eastAsia="Times New Roman" w:hAnsi="Arial" w:cs="Arial"/>
          <w:sz w:val="24"/>
          <w:szCs w:val="24"/>
          <w:lang w:val="mn-MN"/>
        </w:rPr>
        <w:t>.3.</w:t>
      </w:r>
      <w:r w:rsidR="00F44121" w:rsidRPr="00D624FE">
        <w:rPr>
          <w:rFonts w:ascii="Arial" w:eastAsia="Times New Roman" w:hAnsi="Arial" w:cs="Arial"/>
          <w:sz w:val="24"/>
          <w:szCs w:val="24"/>
          <w:lang w:val="mn-MN"/>
        </w:rPr>
        <w:t>Прокурорын байгууллага тогтоосон журмаар үйлдсэн тамга, тэмдэг, хэвлэмэл хуудастай байна.</w:t>
      </w:r>
    </w:p>
    <w:p w14:paraId="16A6505F" w14:textId="77777777" w:rsidR="00966D6D" w:rsidRPr="00D624FE" w:rsidRDefault="00966D6D" w:rsidP="00D624FE">
      <w:pPr>
        <w:spacing w:after="0" w:line="240" w:lineRule="auto"/>
        <w:ind w:firstLine="720"/>
        <w:jc w:val="both"/>
        <w:rPr>
          <w:rFonts w:ascii="Arial" w:eastAsia="Times New Roman" w:hAnsi="Arial" w:cs="Arial"/>
          <w:sz w:val="24"/>
          <w:szCs w:val="24"/>
          <w:lang w:val="mn-MN"/>
        </w:rPr>
      </w:pPr>
    </w:p>
    <w:p w14:paraId="0565FCEB" w14:textId="77777777" w:rsidR="00F44121" w:rsidRPr="00D624FE" w:rsidRDefault="00F44121" w:rsidP="00D624FE">
      <w:pPr>
        <w:spacing w:after="0" w:line="240" w:lineRule="auto"/>
        <w:jc w:val="both"/>
        <w:rPr>
          <w:rFonts w:ascii="Arial" w:eastAsia="Times New Roman" w:hAnsi="Arial" w:cs="Arial"/>
          <w:b/>
          <w:sz w:val="24"/>
          <w:szCs w:val="24"/>
          <w:lang w:val="mn-MN"/>
        </w:rPr>
      </w:pPr>
      <w:r w:rsidRPr="00D624FE">
        <w:rPr>
          <w:rFonts w:ascii="Arial" w:eastAsia="Times New Roman" w:hAnsi="Arial" w:cs="Arial"/>
          <w:b/>
          <w:sz w:val="24"/>
          <w:szCs w:val="24"/>
          <w:lang w:val="mn-MN"/>
        </w:rPr>
        <w:tab/>
      </w:r>
      <w:r w:rsidR="00F23E2A" w:rsidRPr="00D624FE">
        <w:rPr>
          <w:rFonts w:ascii="Arial" w:eastAsia="Times New Roman" w:hAnsi="Arial" w:cs="Arial"/>
          <w:b/>
          <w:sz w:val="24"/>
          <w:szCs w:val="24"/>
          <w:lang w:val="mn-MN"/>
        </w:rPr>
        <w:t>70 дугаар</w:t>
      </w:r>
      <w:r w:rsidR="00A95CBA" w:rsidRPr="00D624FE">
        <w:rPr>
          <w:rFonts w:ascii="Arial" w:eastAsia="Times New Roman" w:hAnsi="Arial" w:cs="Arial"/>
          <w:b/>
          <w:sz w:val="24"/>
          <w:szCs w:val="24"/>
          <w:lang w:val="mn-MN"/>
        </w:rPr>
        <w:t xml:space="preserve"> </w:t>
      </w:r>
      <w:r w:rsidRPr="00D624FE">
        <w:rPr>
          <w:rFonts w:ascii="Arial" w:eastAsia="Times New Roman" w:hAnsi="Arial" w:cs="Arial"/>
          <w:b/>
          <w:sz w:val="24"/>
          <w:szCs w:val="24"/>
          <w:lang w:val="mn-MN"/>
        </w:rPr>
        <w:t>зүйл.Хууль хүчин төгөлдөр болох</w:t>
      </w:r>
    </w:p>
    <w:p w14:paraId="34A483E3" w14:textId="77777777" w:rsidR="00DD380F" w:rsidRPr="00D624FE" w:rsidRDefault="00DD380F" w:rsidP="00D624FE">
      <w:pPr>
        <w:spacing w:after="0" w:line="240" w:lineRule="auto"/>
        <w:jc w:val="both"/>
        <w:rPr>
          <w:rFonts w:ascii="Arial" w:eastAsia="Times New Roman" w:hAnsi="Arial" w:cs="Arial"/>
          <w:sz w:val="24"/>
          <w:szCs w:val="24"/>
          <w:lang w:val="mn-MN"/>
        </w:rPr>
      </w:pPr>
    </w:p>
    <w:p w14:paraId="26645E01" w14:textId="77777777" w:rsidR="00F44121" w:rsidRPr="00D624FE" w:rsidRDefault="00F44121" w:rsidP="00D624FE">
      <w:pPr>
        <w:spacing w:after="0" w:line="240" w:lineRule="auto"/>
        <w:jc w:val="both"/>
        <w:rPr>
          <w:rFonts w:ascii="Arial" w:eastAsia="Times New Roman" w:hAnsi="Arial" w:cs="Arial"/>
          <w:sz w:val="24"/>
          <w:szCs w:val="24"/>
          <w:lang w:val="mn-MN"/>
        </w:rPr>
      </w:pPr>
      <w:r w:rsidRPr="00D624FE">
        <w:rPr>
          <w:rFonts w:ascii="Arial" w:eastAsia="Times New Roman" w:hAnsi="Arial" w:cs="Arial"/>
          <w:sz w:val="24"/>
          <w:szCs w:val="24"/>
          <w:lang w:val="mn-MN"/>
        </w:rPr>
        <w:tab/>
      </w:r>
      <w:r w:rsidR="00F23E2A" w:rsidRPr="00D624FE">
        <w:rPr>
          <w:rFonts w:ascii="Arial" w:eastAsia="Times New Roman" w:hAnsi="Arial" w:cs="Arial"/>
          <w:sz w:val="24"/>
          <w:szCs w:val="24"/>
          <w:lang w:val="mn-MN"/>
        </w:rPr>
        <w:t>70</w:t>
      </w:r>
      <w:r w:rsidR="00DB0653" w:rsidRPr="00D624FE">
        <w:rPr>
          <w:rFonts w:ascii="Arial" w:eastAsia="Times New Roman" w:hAnsi="Arial" w:cs="Arial"/>
          <w:sz w:val="24"/>
          <w:szCs w:val="24"/>
          <w:lang w:val="mn-MN"/>
        </w:rPr>
        <w:t>.1.</w:t>
      </w:r>
      <w:r w:rsidRPr="00D624FE">
        <w:rPr>
          <w:rFonts w:ascii="Arial" w:eastAsia="Times New Roman" w:hAnsi="Arial" w:cs="Arial"/>
          <w:sz w:val="24"/>
          <w:szCs w:val="24"/>
          <w:lang w:val="mn-MN"/>
        </w:rPr>
        <w:t xml:space="preserve">Энэ хуулийг </w:t>
      </w:r>
      <w:r w:rsidR="00EA6A34" w:rsidRPr="00D624FE">
        <w:rPr>
          <w:rFonts w:ascii="Arial" w:eastAsia="Times New Roman" w:hAnsi="Arial" w:cs="Arial"/>
          <w:sz w:val="24"/>
          <w:szCs w:val="24"/>
          <w:lang w:val="mn-MN"/>
        </w:rPr>
        <w:t xml:space="preserve">2017 </w:t>
      </w:r>
      <w:r w:rsidRPr="00D624FE">
        <w:rPr>
          <w:rFonts w:ascii="Arial" w:eastAsia="Times New Roman" w:hAnsi="Arial" w:cs="Arial"/>
          <w:sz w:val="24"/>
          <w:szCs w:val="24"/>
          <w:lang w:val="mn-MN"/>
        </w:rPr>
        <w:t xml:space="preserve">оны </w:t>
      </w:r>
      <w:r w:rsidR="00EA6A34" w:rsidRPr="00D624FE">
        <w:rPr>
          <w:rFonts w:ascii="Arial" w:eastAsia="Times New Roman" w:hAnsi="Arial" w:cs="Arial"/>
          <w:sz w:val="24"/>
          <w:szCs w:val="24"/>
          <w:lang w:val="mn-MN"/>
        </w:rPr>
        <w:t>07</w:t>
      </w:r>
      <w:r w:rsidRPr="00D624FE">
        <w:rPr>
          <w:rFonts w:ascii="Arial" w:eastAsia="Times New Roman" w:hAnsi="Arial" w:cs="Arial"/>
          <w:sz w:val="24"/>
          <w:szCs w:val="24"/>
          <w:lang w:val="mn-MN"/>
        </w:rPr>
        <w:t xml:space="preserve"> д</w:t>
      </w:r>
      <w:r w:rsidR="00E96462" w:rsidRPr="00D624FE">
        <w:rPr>
          <w:rFonts w:ascii="Arial" w:eastAsia="Times New Roman" w:hAnsi="Arial" w:cs="Arial"/>
          <w:sz w:val="24"/>
          <w:szCs w:val="24"/>
          <w:lang w:val="mn-MN"/>
        </w:rPr>
        <w:t>угаар</w:t>
      </w:r>
      <w:r w:rsidRPr="00D624FE">
        <w:rPr>
          <w:rFonts w:ascii="Arial" w:eastAsia="Times New Roman" w:hAnsi="Arial" w:cs="Arial"/>
          <w:sz w:val="24"/>
          <w:szCs w:val="24"/>
          <w:lang w:val="mn-MN"/>
        </w:rPr>
        <w:t xml:space="preserve"> сарын </w:t>
      </w:r>
      <w:r w:rsidR="00EA6A34" w:rsidRPr="00D624FE">
        <w:rPr>
          <w:rFonts w:ascii="Arial" w:eastAsia="Times New Roman" w:hAnsi="Arial" w:cs="Arial"/>
          <w:sz w:val="24"/>
          <w:szCs w:val="24"/>
          <w:lang w:val="mn-MN"/>
        </w:rPr>
        <w:t>01-ний</w:t>
      </w:r>
      <w:r w:rsidRPr="00D624FE">
        <w:rPr>
          <w:rFonts w:ascii="Arial" w:eastAsia="Times New Roman" w:hAnsi="Arial" w:cs="Arial"/>
          <w:sz w:val="24"/>
          <w:szCs w:val="24"/>
          <w:lang w:val="mn-MN"/>
        </w:rPr>
        <w:t xml:space="preserve"> өдрөөс эхлэн дагаж мөрдөнө. </w:t>
      </w:r>
    </w:p>
    <w:p w14:paraId="73770B3A" w14:textId="77777777" w:rsidR="00B47EB7" w:rsidRPr="00D624FE" w:rsidRDefault="00B47EB7" w:rsidP="00D624FE">
      <w:pPr>
        <w:spacing w:after="0" w:line="240" w:lineRule="auto"/>
        <w:jc w:val="both"/>
        <w:rPr>
          <w:rFonts w:ascii="Arial" w:eastAsia="Times New Roman" w:hAnsi="Arial" w:cs="Arial"/>
          <w:sz w:val="24"/>
          <w:szCs w:val="24"/>
          <w:lang w:val="mn-MN"/>
        </w:rPr>
      </w:pPr>
    </w:p>
    <w:p w14:paraId="38F6991F" w14:textId="77777777" w:rsidR="00B47EB7" w:rsidRPr="00D624FE" w:rsidRDefault="00B47EB7" w:rsidP="00D624FE">
      <w:pPr>
        <w:spacing w:after="0" w:line="240" w:lineRule="auto"/>
        <w:jc w:val="both"/>
        <w:rPr>
          <w:rFonts w:ascii="Arial" w:eastAsia="Times New Roman" w:hAnsi="Arial" w:cs="Arial"/>
          <w:sz w:val="24"/>
          <w:szCs w:val="24"/>
          <w:lang w:val="mn-MN"/>
        </w:rPr>
      </w:pPr>
    </w:p>
    <w:p w14:paraId="675D0736" w14:textId="77777777" w:rsidR="00B47EB7" w:rsidRPr="00D624FE" w:rsidRDefault="00B47EB7" w:rsidP="00D624FE">
      <w:pPr>
        <w:spacing w:after="0" w:line="240" w:lineRule="auto"/>
        <w:jc w:val="both"/>
        <w:rPr>
          <w:rFonts w:ascii="Arial" w:eastAsia="Times New Roman" w:hAnsi="Arial" w:cs="Arial"/>
          <w:sz w:val="24"/>
          <w:szCs w:val="24"/>
          <w:lang w:val="mn-MN"/>
        </w:rPr>
      </w:pPr>
    </w:p>
    <w:p w14:paraId="76EA915C" w14:textId="77777777" w:rsidR="00B47EB7" w:rsidRPr="00D624FE" w:rsidRDefault="00B47EB7" w:rsidP="00D624FE">
      <w:pPr>
        <w:spacing w:after="0" w:line="240" w:lineRule="auto"/>
        <w:jc w:val="both"/>
        <w:rPr>
          <w:rFonts w:ascii="Arial" w:eastAsia="Times New Roman" w:hAnsi="Arial" w:cs="Arial"/>
          <w:sz w:val="24"/>
          <w:szCs w:val="24"/>
          <w:lang w:val="mn-MN"/>
        </w:rPr>
      </w:pPr>
    </w:p>
    <w:p w14:paraId="1FD76219" w14:textId="77777777" w:rsidR="00B47EB7" w:rsidRPr="00D624FE" w:rsidRDefault="00B47EB7" w:rsidP="00D624FE">
      <w:pPr>
        <w:spacing w:after="0" w:line="240" w:lineRule="auto"/>
        <w:jc w:val="both"/>
        <w:rPr>
          <w:rFonts w:ascii="Arial" w:eastAsia="Times New Roman" w:hAnsi="Arial" w:cs="Arial"/>
          <w:sz w:val="24"/>
          <w:szCs w:val="24"/>
          <w:lang w:val="mn-MN"/>
        </w:rPr>
      </w:pPr>
      <w:r w:rsidRPr="00D624FE">
        <w:rPr>
          <w:rFonts w:ascii="Arial" w:eastAsia="Times New Roman" w:hAnsi="Arial" w:cs="Arial"/>
          <w:sz w:val="24"/>
          <w:szCs w:val="24"/>
          <w:lang w:val="mn-MN"/>
        </w:rPr>
        <w:tab/>
      </w:r>
      <w:r w:rsidRPr="00D624FE">
        <w:rPr>
          <w:rFonts w:ascii="Arial" w:eastAsia="Times New Roman" w:hAnsi="Arial" w:cs="Arial"/>
          <w:sz w:val="24"/>
          <w:szCs w:val="24"/>
          <w:lang w:val="mn-MN"/>
        </w:rPr>
        <w:tab/>
        <w:t xml:space="preserve">МОНГОЛ УЛСЫН </w:t>
      </w:r>
    </w:p>
    <w:p w14:paraId="24DB0D4F" w14:textId="77777777" w:rsidR="00B47EB7" w:rsidRPr="00D624FE" w:rsidRDefault="00B47EB7" w:rsidP="00D624FE">
      <w:pPr>
        <w:spacing w:after="0" w:line="240" w:lineRule="auto"/>
        <w:jc w:val="both"/>
        <w:rPr>
          <w:rFonts w:ascii="Arial" w:hAnsi="Arial" w:cs="Arial"/>
          <w:sz w:val="24"/>
          <w:szCs w:val="24"/>
          <w:lang w:val="mn-MN"/>
        </w:rPr>
      </w:pPr>
      <w:r w:rsidRPr="00D624FE">
        <w:rPr>
          <w:rFonts w:ascii="Arial" w:eastAsia="Times New Roman" w:hAnsi="Arial" w:cs="Arial"/>
          <w:sz w:val="24"/>
          <w:szCs w:val="24"/>
          <w:lang w:val="mn-MN"/>
        </w:rPr>
        <w:tab/>
      </w:r>
      <w:r w:rsidRPr="00D624FE">
        <w:rPr>
          <w:rFonts w:ascii="Arial" w:eastAsia="Times New Roman" w:hAnsi="Arial" w:cs="Arial"/>
          <w:sz w:val="24"/>
          <w:szCs w:val="24"/>
          <w:lang w:val="mn-MN"/>
        </w:rPr>
        <w:tab/>
        <w:t>ИХ ХУРЛЫН ДЭД ДАРГА</w:t>
      </w:r>
      <w:r w:rsidRPr="00D624FE">
        <w:rPr>
          <w:rFonts w:ascii="Arial" w:eastAsia="Times New Roman" w:hAnsi="Arial" w:cs="Arial"/>
          <w:sz w:val="24"/>
          <w:szCs w:val="24"/>
          <w:lang w:val="mn-MN"/>
        </w:rPr>
        <w:tab/>
      </w:r>
      <w:r w:rsidR="003A1ED4">
        <w:rPr>
          <w:rFonts w:ascii="Arial" w:eastAsia="Times New Roman" w:hAnsi="Arial" w:cs="Arial"/>
          <w:sz w:val="24"/>
          <w:szCs w:val="24"/>
          <w:lang w:val="mn-MN"/>
        </w:rPr>
        <w:tab/>
      </w:r>
      <w:r w:rsidR="003A1ED4">
        <w:rPr>
          <w:rFonts w:ascii="Arial" w:eastAsia="Times New Roman" w:hAnsi="Arial" w:cs="Arial"/>
          <w:sz w:val="24"/>
          <w:szCs w:val="24"/>
          <w:lang w:val="mn-MN"/>
        </w:rPr>
        <w:tab/>
      </w:r>
      <w:r w:rsidR="003A1ED4">
        <w:rPr>
          <w:rFonts w:ascii="Arial" w:eastAsia="Times New Roman" w:hAnsi="Arial" w:cs="Arial"/>
          <w:sz w:val="24"/>
          <w:szCs w:val="24"/>
          <w:lang w:val="mn-MN"/>
        </w:rPr>
        <w:tab/>
      </w:r>
      <w:r w:rsidR="003A1ED4">
        <w:rPr>
          <w:rFonts w:ascii="Arial" w:eastAsia="Times New Roman" w:hAnsi="Arial" w:cs="Arial"/>
          <w:sz w:val="24"/>
          <w:szCs w:val="24"/>
          <w:lang w:val="mn-MN"/>
        </w:rPr>
        <w:tab/>
      </w:r>
      <w:r w:rsidRPr="00D624FE">
        <w:rPr>
          <w:rFonts w:ascii="Arial" w:eastAsia="Times New Roman" w:hAnsi="Arial" w:cs="Arial"/>
          <w:sz w:val="24"/>
          <w:szCs w:val="24"/>
          <w:lang w:val="mn-MN"/>
        </w:rPr>
        <w:t xml:space="preserve">Ц.НЯМДОРЖ </w:t>
      </w:r>
    </w:p>
    <w:p w14:paraId="029A5A55" w14:textId="77777777" w:rsidR="00664522" w:rsidRPr="00D624FE" w:rsidRDefault="00664522" w:rsidP="00D624FE">
      <w:pPr>
        <w:spacing w:after="0" w:line="240" w:lineRule="auto"/>
        <w:jc w:val="center"/>
        <w:rPr>
          <w:rFonts w:ascii="Arial" w:hAnsi="Arial" w:cs="Arial"/>
          <w:bCs/>
          <w:sz w:val="24"/>
          <w:szCs w:val="24"/>
          <w:lang w:val="mn-MN"/>
        </w:rPr>
      </w:pPr>
    </w:p>
    <w:p w14:paraId="76881F0E" w14:textId="77777777" w:rsidR="00561828" w:rsidRPr="00D624FE" w:rsidRDefault="00561828" w:rsidP="00D624FE">
      <w:pPr>
        <w:spacing w:after="0" w:line="240" w:lineRule="auto"/>
        <w:jc w:val="center"/>
        <w:rPr>
          <w:rFonts w:ascii="Arial" w:hAnsi="Arial" w:cs="Arial"/>
          <w:bCs/>
          <w:sz w:val="24"/>
          <w:szCs w:val="24"/>
          <w:lang w:val="mn-MN"/>
        </w:rPr>
      </w:pPr>
    </w:p>
    <w:p w14:paraId="5F1C546C" w14:textId="77777777" w:rsidR="00B97E7E" w:rsidRPr="00D624FE" w:rsidRDefault="00B97E7E" w:rsidP="00D624FE">
      <w:pPr>
        <w:spacing w:after="0" w:line="240" w:lineRule="auto"/>
        <w:jc w:val="center"/>
        <w:rPr>
          <w:rFonts w:ascii="Arial" w:hAnsi="Arial" w:cs="Arial"/>
          <w:bCs/>
          <w:sz w:val="24"/>
          <w:szCs w:val="24"/>
          <w:lang w:val="mn-MN"/>
        </w:rPr>
      </w:pPr>
    </w:p>
    <w:p w14:paraId="5CDF9936" w14:textId="77777777" w:rsidR="001C369B" w:rsidRPr="00D624FE" w:rsidRDefault="001C369B" w:rsidP="00D624FE">
      <w:pPr>
        <w:spacing w:after="0" w:line="240" w:lineRule="auto"/>
        <w:jc w:val="center"/>
        <w:rPr>
          <w:rFonts w:ascii="Arial" w:hAnsi="Arial" w:cs="Arial"/>
          <w:bCs/>
          <w:sz w:val="24"/>
          <w:szCs w:val="24"/>
          <w:lang w:val="mn-MN"/>
        </w:rPr>
      </w:pPr>
    </w:p>
    <w:p w14:paraId="09058EA1" w14:textId="77777777" w:rsidR="001C369B" w:rsidRPr="00D624FE" w:rsidRDefault="001C369B" w:rsidP="00D624FE">
      <w:pPr>
        <w:spacing w:after="0" w:line="240" w:lineRule="auto"/>
        <w:jc w:val="center"/>
        <w:rPr>
          <w:rFonts w:ascii="Arial" w:hAnsi="Arial" w:cs="Arial"/>
          <w:bCs/>
          <w:sz w:val="24"/>
          <w:szCs w:val="24"/>
          <w:lang w:val="mn-MN"/>
        </w:rPr>
      </w:pPr>
    </w:p>
    <w:p w14:paraId="353D5A15" w14:textId="77777777" w:rsidR="001C369B" w:rsidRPr="00D624FE" w:rsidRDefault="001C369B" w:rsidP="00D624FE">
      <w:pPr>
        <w:spacing w:after="0" w:line="240" w:lineRule="auto"/>
        <w:jc w:val="center"/>
        <w:rPr>
          <w:rFonts w:ascii="Arial" w:hAnsi="Arial" w:cs="Arial"/>
          <w:bCs/>
          <w:sz w:val="24"/>
          <w:szCs w:val="24"/>
          <w:lang w:val="mn-MN"/>
        </w:rPr>
      </w:pPr>
    </w:p>
    <w:p w14:paraId="0DB595D3" w14:textId="77777777" w:rsidR="001C369B" w:rsidRPr="00D624FE" w:rsidRDefault="001C369B" w:rsidP="00D624FE">
      <w:pPr>
        <w:spacing w:after="0" w:line="240" w:lineRule="auto"/>
        <w:jc w:val="center"/>
        <w:rPr>
          <w:rFonts w:ascii="Arial" w:hAnsi="Arial" w:cs="Arial"/>
          <w:bCs/>
          <w:sz w:val="24"/>
          <w:szCs w:val="24"/>
          <w:lang w:val="mn-MN"/>
        </w:rPr>
      </w:pPr>
    </w:p>
    <w:p w14:paraId="0A4169FE" w14:textId="77777777" w:rsidR="001C369B" w:rsidRPr="00D624FE" w:rsidRDefault="001C369B" w:rsidP="00D624FE">
      <w:pPr>
        <w:spacing w:after="0" w:line="240" w:lineRule="auto"/>
        <w:jc w:val="center"/>
        <w:rPr>
          <w:rFonts w:ascii="Arial" w:hAnsi="Arial" w:cs="Arial"/>
          <w:bCs/>
          <w:sz w:val="24"/>
          <w:szCs w:val="24"/>
          <w:lang w:val="mn-MN"/>
        </w:rPr>
      </w:pPr>
    </w:p>
    <w:p w14:paraId="0A8BDA71" w14:textId="77777777" w:rsidR="001C369B" w:rsidRPr="00D624FE" w:rsidRDefault="001C369B" w:rsidP="00D624FE">
      <w:pPr>
        <w:spacing w:after="0" w:line="240" w:lineRule="auto"/>
        <w:jc w:val="center"/>
        <w:rPr>
          <w:rFonts w:ascii="Arial" w:hAnsi="Arial" w:cs="Arial"/>
          <w:bCs/>
          <w:sz w:val="24"/>
          <w:szCs w:val="24"/>
          <w:lang w:val="mn-MN"/>
        </w:rPr>
      </w:pPr>
    </w:p>
    <w:p w14:paraId="3247D820" w14:textId="77777777" w:rsidR="001C369B" w:rsidRPr="00D624FE" w:rsidRDefault="001C369B" w:rsidP="00D624FE">
      <w:pPr>
        <w:spacing w:after="0" w:line="240" w:lineRule="auto"/>
        <w:jc w:val="center"/>
        <w:rPr>
          <w:rFonts w:ascii="Arial" w:hAnsi="Arial" w:cs="Arial"/>
          <w:bCs/>
          <w:sz w:val="24"/>
          <w:szCs w:val="24"/>
          <w:lang w:val="mn-MN"/>
        </w:rPr>
      </w:pPr>
    </w:p>
    <w:p w14:paraId="093B0A83" w14:textId="77777777" w:rsidR="001C369B" w:rsidRPr="00D624FE" w:rsidRDefault="001C369B" w:rsidP="00D624FE">
      <w:pPr>
        <w:spacing w:after="0" w:line="240" w:lineRule="auto"/>
        <w:jc w:val="center"/>
        <w:rPr>
          <w:rFonts w:ascii="Arial" w:hAnsi="Arial" w:cs="Arial"/>
          <w:bCs/>
          <w:sz w:val="24"/>
          <w:szCs w:val="24"/>
          <w:lang w:val="mn-MN"/>
        </w:rPr>
      </w:pPr>
    </w:p>
    <w:p w14:paraId="390EF09F" w14:textId="77777777" w:rsidR="001C369B" w:rsidRPr="00D624FE" w:rsidRDefault="001C369B" w:rsidP="00D624FE">
      <w:pPr>
        <w:spacing w:after="0" w:line="240" w:lineRule="auto"/>
        <w:jc w:val="center"/>
        <w:rPr>
          <w:rFonts w:ascii="Arial" w:hAnsi="Arial" w:cs="Arial"/>
          <w:bCs/>
          <w:sz w:val="24"/>
          <w:szCs w:val="24"/>
          <w:lang w:val="mn-MN"/>
        </w:rPr>
      </w:pPr>
    </w:p>
    <w:p w14:paraId="0D31E3F9" w14:textId="77777777" w:rsidR="001C369B" w:rsidRPr="00D624FE" w:rsidRDefault="001C369B" w:rsidP="00D624FE">
      <w:pPr>
        <w:spacing w:after="0" w:line="240" w:lineRule="auto"/>
        <w:jc w:val="center"/>
        <w:rPr>
          <w:rFonts w:ascii="Arial" w:hAnsi="Arial" w:cs="Arial"/>
          <w:bCs/>
          <w:sz w:val="24"/>
          <w:szCs w:val="24"/>
          <w:lang w:val="mn-MN"/>
        </w:rPr>
      </w:pPr>
    </w:p>
    <w:p w14:paraId="4E0383A0" w14:textId="77777777" w:rsidR="001C369B" w:rsidRPr="00D624FE" w:rsidRDefault="001C369B" w:rsidP="00D624FE">
      <w:pPr>
        <w:spacing w:after="0" w:line="240" w:lineRule="auto"/>
        <w:jc w:val="center"/>
        <w:rPr>
          <w:rFonts w:ascii="Arial" w:hAnsi="Arial" w:cs="Arial"/>
          <w:bCs/>
          <w:sz w:val="24"/>
          <w:szCs w:val="24"/>
          <w:lang w:val="mn-MN"/>
        </w:rPr>
      </w:pPr>
    </w:p>
    <w:p w14:paraId="77DD657E" w14:textId="77777777" w:rsidR="001C369B" w:rsidRPr="00D624FE" w:rsidRDefault="001C369B" w:rsidP="00D624FE">
      <w:pPr>
        <w:spacing w:after="0" w:line="240" w:lineRule="auto"/>
        <w:jc w:val="center"/>
        <w:rPr>
          <w:rFonts w:ascii="Arial" w:hAnsi="Arial" w:cs="Arial"/>
          <w:bCs/>
          <w:sz w:val="24"/>
          <w:szCs w:val="24"/>
          <w:lang w:val="mn-MN"/>
        </w:rPr>
      </w:pPr>
    </w:p>
    <w:p w14:paraId="038B80D9" w14:textId="77777777" w:rsidR="001C369B" w:rsidRPr="00D624FE" w:rsidRDefault="001C369B" w:rsidP="00D624FE">
      <w:pPr>
        <w:spacing w:after="0" w:line="240" w:lineRule="auto"/>
        <w:jc w:val="center"/>
        <w:rPr>
          <w:rFonts w:ascii="Arial" w:hAnsi="Arial" w:cs="Arial"/>
          <w:bCs/>
          <w:sz w:val="24"/>
          <w:szCs w:val="24"/>
          <w:lang w:val="mn-MN"/>
        </w:rPr>
      </w:pPr>
    </w:p>
    <w:p w14:paraId="19DAB1DE" w14:textId="77777777" w:rsidR="001C369B" w:rsidRPr="00D624FE" w:rsidRDefault="001C369B" w:rsidP="00D624FE">
      <w:pPr>
        <w:spacing w:after="0" w:line="240" w:lineRule="auto"/>
        <w:jc w:val="center"/>
        <w:rPr>
          <w:rFonts w:ascii="Arial" w:hAnsi="Arial" w:cs="Arial"/>
          <w:bCs/>
          <w:sz w:val="24"/>
          <w:szCs w:val="24"/>
          <w:lang w:val="mn-MN"/>
        </w:rPr>
      </w:pPr>
    </w:p>
    <w:p w14:paraId="75E64B7D" w14:textId="77777777" w:rsidR="001C369B" w:rsidRPr="00D624FE" w:rsidRDefault="001C369B" w:rsidP="00D624FE">
      <w:pPr>
        <w:spacing w:after="0" w:line="240" w:lineRule="auto"/>
        <w:jc w:val="center"/>
        <w:rPr>
          <w:rFonts w:ascii="Arial" w:hAnsi="Arial" w:cs="Arial"/>
          <w:bCs/>
          <w:sz w:val="24"/>
          <w:szCs w:val="24"/>
          <w:lang w:val="mn-MN"/>
        </w:rPr>
      </w:pPr>
    </w:p>
    <w:sectPr w:rsidR="001C369B" w:rsidRPr="00D624FE" w:rsidSect="00B80A60">
      <w:footerReference w:type="default" r:id="rId12"/>
      <w:pgSz w:w="11907" w:h="16840" w:code="9"/>
      <w:pgMar w:top="1134" w:right="850" w:bottom="993"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78F45" w14:textId="77777777" w:rsidR="003E3477" w:rsidRDefault="003E3477" w:rsidP="00F44121">
      <w:pPr>
        <w:spacing w:after="0" w:line="240" w:lineRule="auto"/>
      </w:pPr>
      <w:r>
        <w:separator/>
      </w:r>
    </w:p>
  </w:endnote>
  <w:endnote w:type="continuationSeparator" w:id="0">
    <w:p w14:paraId="148A12E8" w14:textId="77777777" w:rsidR="003E3477" w:rsidRDefault="003E3477" w:rsidP="00F4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on">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C5CF" w14:textId="77777777" w:rsidR="00CB1CED" w:rsidRPr="00B47EB7" w:rsidRDefault="00D45276">
    <w:pPr>
      <w:pStyle w:val="Footer"/>
      <w:jc w:val="center"/>
      <w:rPr>
        <w:rFonts w:ascii="Arial" w:hAnsi="Arial" w:cs="Arial"/>
        <w:sz w:val="20"/>
        <w:szCs w:val="20"/>
      </w:rPr>
    </w:pPr>
    <w:r w:rsidRPr="00B47EB7">
      <w:rPr>
        <w:rFonts w:ascii="Arial" w:hAnsi="Arial" w:cs="Arial"/>
        <w:sz w:val="20"/>
        <w:szCs w:val="20"/>
      </w:rPr>
      <w:fldChar w:fldCharType="begin"/>
    </w:r>
    <w:r w:rsidR="00CB1CED" w:rsidRPr="00B47EB7">
      <w:rPr>
        <w:rFonts w:ascii="Arial" w:hAnsi="Arial" w:cs="Arial"/>
        <w:sz w:val="20"/>
        <w:szCs w:val="20"/>
      </w:rPr>
      <w:instrText xml:space="preserve"> PAGE   \* MERGEFORMAT </w:instrText>
    </w:r>
    <w:r w:rsidRPr="00B47EB7">
      <w:rPr>
        <w:rFonts w:ascii="Arial" w:hAnsi="Arial" w:cs="Arial"/>
        <w:sz w:val="20"/>
        <w:szCs w:val="20"/>
      </w:rPr>
      <w:fldChar w:fldCharType="separate"/>
    </w:r>
    <w:r w:rsidR="005238F8">
      <w:rPr>
        <w:rFonts w:ascii="Arial" w:hAnsi="Arial" w:cs="Arial"/>
        <w:noProof/>
        <w:sz w:val="20"/>
        <w:szCs w:val="20"/>
      </w:rPr>
      <w:t>19</w:t>
    </w:r>
    <w:r w:rsidRPr="00B47EB7">
      <w:rPr>
        <w:rFonts w:ascii="Arial" w:hAnsi="Arial" w:cs="Arial"/>
        <w:noProof/>
        <w:sz w:val="20"/>
        <w:szCs w:val="20"/>
      </w:rPr>
      <w:fldChar w:fldCharType="end"/>
    </w:r>
  </w:p>
  <w:p w14:paraId="761D4421" w14:textId="77777777" w:rsidR="00CB1CED" w:rsidRDefault="00CB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972D3" w14:textId="77777777" w:rsidR="003E3477" w:rsidRDefault="003E3477" w:rsidP="00F44121">
      <w:pPr>
        <w:spacing w:after="0" w:line="240" w:lineRule="auto"/>
      </w:pPr>
      <w:r>
        <w:separator/>
      </w:r>
    </w:p>
  </w:footnote>
  <w:footnote w:type="continuationSeparator" w:id="0">
    <w:p w14:paraId="5062EB9E" w14:textId="77777777" w:rsidR="003E3477" w:rsidRDefault="003E3477" w:rsidP="00F44121">
      <w:pPr>
        <w:spacing w:after="0" w:line="240" w:lineRule="auto"/>
      </w:pPr>
      <w:r>
        <w:continuationSeparator/>
      </w:r>
    </w:p>
  </w:footnote>
  <w:footnote w:id="1">
    <w:p w14:paraId="67D6A4F9" w14:textId="77777777" w:rsidR="00CB1CED" w:rsidRPr="00CE37B1" w:rsidRDefault="00CB1CED" w:rsidP="00B65132">
      <w:pPr>
        <w:pStyle w:val="FootnoteText"/>
        <w:jc w:val="both"/>
        <w:rPr>
          <w:rFonts w:ascii="Arial" w:hAnsi="Arial" w:cs="Arial"/>
          <w:lang w:val="mn-MN"/>
        </w:rPr>
      </w:pPr>
      <w:r w:rsidRPr="00CE37B1">
        <w:rPr>
          <w:rStyle w:val="FootnoteReference"/>
        </w:rPr>
        <w:footnoteRef/>
      </w:r>
      <w:r w:rsidR="00B47EB7">
        <w:rPr>
          <w:rFonts w:ascii="Arial" w:hAnsi="Arial" w:cs="Arial"/>
          <w:lang w:val="mn-MN"/>
        </w:rPr>
        <w:t xml:space="preserve"> </w:t>
      </w:r>
      <w:r w:rsidRPr="00CE37B1">
        <w:rPr>
          <w:rFonts w:ascii="Arial" w:hAnsi="Arial" w:cs="Arial"/>
          <w:lang w:val="mn-MN"/>
        </w:rPr>
        <w:t>Монгол Улсын Үндсэн хууль “Төрийн мэдээлэл” эмх</w:t>
      </w:r>
      <w:r>
        <w:rPr>
          <w:rFonts w:ascii="Arial" w:hAnsi="Arial" w:cs="Arial"/>
          <w:lang w:val="mn-MN"/>
        </w:rPr>
        <w:t>э</w:t>
      </w:r>
      <w:r w:rsidRPr="00CE37B1">
        <w:rPr>
          <w:rFonts w:ascii="Arial" w:hAnsi="Arial" w:cs="Arial"/>
          <w:lang w:val="mn-MN"/>
        </w:rPr>
        <w:t xml:space="preserve">тгэлийн 1992 оны 1 дугаарт нийтлэгдсэн. </w:t>
      </w:r>
    </w:p>
  </w:footnote>
  <w:footnote w:id="2">
    <w:p w14:paraId="3083CEA2" w14:textId="77777777" w:rsidR="004206B3" w:rsidRPr="00FA1350" w:rsidRDefault="004F45AC" w:rsidP="004206B3">
      <w:pPr>
        <w:pStyle w:val="FootnoteText"/>
        <w:jc w:val="both"/>
        <w:rPr>
          <w:rFonts w:ascii="Arial" w:hAnsi="Arial" w:cs="Arial"/>
          <w:lang w:val="mn-MN"/>
        </w:rPr>
      </w:pPr>
      <w:r w:rsidRPr="004206B3">
        <w:rPr>
          <w:rStyle w:val="FootnoteReference"/>
          <w:rFonts w:ascii="Arial" w:hAnsi="Arial" w:cs="Arial"/>
        </w:rPr>
        <w:footnoteRef/>
      </w:r>
      <w:r w:rsidR="00B47EB7">
        <w:rPr>
          <w:rFonts w:ascii="Arial" w:hAnsi="Arial" w:cs="Arial"/>
          <w:lang w:val="mn-MN"/>
        </w:rPr>
        <w:t xml:space="preserve"> </w:t>
      </w:r>
      <w:r w:rsidR="004206B3" w:rsidRPr="00FA1350">
        <w:rPr>
          <w:rFonts w:ascii="Arial" w:hAnsi="Arial" w:cs="Arial"/>
          <w:lang w:val="mn-MN"/>
        </w:rPr>
        <w:t xml:space="preserve">Эрүүгийн хууль “Төрийн мэдээлэл” эмхэтгэлийн 2016 оны 07 дугаарт нийтлэгдсэн. </w:t>
      </w:r>
    </w:p>
    <w:p w14:paraId="4B9ADF16" w14:textId="77777777" w:rsidR="004F45AC" w:rsidRPr="00FA1350" w:rsidRDefault="004F45AC">
      <w:pPr>
        <w:pStyle w:val="FootnoteText"/>
        <w:rPr>
          <w:lang w:val="mn-MN"/>
        </w:rPr>
      </w:pPr>
    </w:p>
  </w:footnote>
  <w:footnote w:id="3">
    <w:p w14:paraId="0F6D3EB7" w14:textId="77777777" w:rsidR="00B47EB7" w:rsidRDefault="00952940" w:rsidP="00952940">
      <w:pPr>
        <w:pStyle w:val="FootnoteText"/>
        <w:jc w:val="both"/>
        <w:rPr>
          <w:rFonts w:ascii="Arial" w:hAnsi="Arial" w:cs="Arial"/>
          <w:lang w:val="mn-MN"/>
        </w:rPr>
      </w:pPr>
      <w:r w:rsidRPr="001308E2">
        <w:rPr>
          <w:rStyle w:val="FootnoteReference"/>
        </w:rPr>
        <w:footnoteRef/>
      </w:r>
      <w:r w:rsidR="00B47EB7">
        <w:rPr>
          <w:rFonts w:ascii="Arial" w:hAnsi="Arial" w:cs="Arial"/>
          <w:lang w:val="mn-MN"/>
        </w:rPr>
        <w:t xml:space="preserve"> </w:t>
      </w:r>
      <w:r w:rsidRPr="001308E2">
        <w:rPr>
          <w:rFonts w:ascii="Arial" w:hAnsi="Arial" w:cs="Arial"/>
          <w:lang w:val="mn-MN"/>
        </w:rPr>
        <w:t xml:space="preserve">Иргэний хэрэг шүүхэд хянан шийдвэрлэх тухай хууль “Төрийн мэдээлэл” эмхэтгэлийн 2002 оны 8 </w:t>
      </w:r>
    </w:p>
    <w:p w14:paraId="6D0B9F49" w14:textId="77777777" w:rsidR="00952940" w:rsidRPr="001308E2" w:rsidRDefault="00B47EB7" w:rsidP="00952940">
      <w:pPr>
        <w:pStyle w:val="FootnoteText"/>
        <w:jc w:val="both"/>
        <w:rPr>
          <w:rFonts w:ascii="Arial" w:hAnsi="Arial" w:cs="Arial"/>
          <w:lang w:val="mn-MN"/>
        </w:rPr>
      </w:pPr>
      <w:r>
        <w:rPr>
          <w:rFonts w:ascii="Arial" w:hAnsi="Arial" w:cs="Arial"/>
          <w:lang w:val="mn-MN"/>
        </w:rPr>
        <w:t xml:space="preserve">  </w:t>
      </w:r>
      <w:r w:rsidR="00952940" w:rsidRPr="001308E2">
        <w:rPr>
          <w:rFonts w:ascii="Arial" w:hAnsi="Arial" w:cs="Arial"/>
          <w:lang w:val="mn-MN"/>
        </w:rPr>
        <w:t xml:space="preserve">дугаарт нийтлэгдсэн. </w:t>
      </w:r>
    </w:p>
    <w:p w14:paraId="71EAA52F" w14:textId="77777777" w:rsidR="00952940" w:rsidRPr="00952940" w:rsidRDefault="00952940">
      <w:pPr>
        <w:pStyle w:val="FootnoteText"/>
        <w:rPr>
          <w:lang w:val="mn-MN"/>
        </w:rPr>
      </w:pPr>
    </w:p>
  </w:footnote>
  <w:footnote w:id="4">
    <w:p w14:paraId="51CFEB0B" w14:textId="77777777" w:rsidR="00CB1CED" w:rsidRPr="007E6DA0" w:rsidRDefault="00CB1CED" w:rsidP="00221191">
      <w:pPr>
        <w:pStyle w:val="FootnoteText"/>
        <w:jc w:val="both"/>
        <w:rPr>
          <w:rFonts w:ascii="Arial" w:hAnsi="Arial" w:cs="Arial"/>
          <w:lang w:val="mn-MN"/>
        </w:rPr>
      </w:pPr>
      <w:r w:rsidRPr="007E6DA0">
        <w:rPr>
          <w:rStyle w:val="FootnoteReference"/>
          <w:b/>
        </w:rPr>
        <w:footnoteRef/>
      </w:r>
      <w:r w:rsidR="00B47EB7">
        <w:rPr>
          <w:rFonts w:ascii="Arial" w:hAnsi="Arial" w:cs="Arial"/>
          <w:lang w:val="mn-MN"/>
        </w:rPr>
        <w:t xml:space="preserve"> </w:t>
      </w:r>
      <w:r w:rsidRPr="007E6DA0">
        <w:rPr>
          <w:rFonts w:ascii="Arial" w:hAnsi="Arial" w:cs="Arial"/>
          <w:lang w:val="mn-MN"/>
        </w:rPr>
        <w:t xml:space="preserve">Гүйцэтгэх ажлын тухай хууль “Төрийн мэдээлэл” эмхэтгэлийн </w:t>
      </w:r>
      <w:r w:rsidRPr="00D84BCA">
        <w:rPr>
          <w:rFonts w:ascii="Arial" w:hAnsi="Arial" w:cs="Arial"/>
          <w:lang w:val="mn-MN"/>
        </w:rPr>
        <w:t>199</w:t>
      </w:r>
      <w:r w:rsidR="00832509" w:rsidRPr="00D84BCA">
        <w:rPr>
          <w:rFonts w:ascii="Arial" w:hAnsi="Arial" w:cs="Arial"/>
          <w:lang w:val="mn-MN"/>
        </w:rPr>
        <w:t>8</w:t>
      </w:r>
      <w:r w:rsidRPr="007E6DA0">
        <w:rPr>
          <w:rFonts w:ascii="Arial" w:hAnsi="Arial" w:cs="Arial"/>
          <w:lang w:val="mn-MN"/>
        </w:rPr>
        <w:t xml:space="preserve"> оны 3 дугаарт нийтлэгдсэн.</w:t>
      </w:r>
    </w:p>
  </w:footnote>
  <w:footnote w:id="5">
    <w:p w14:paraId="3078DF49" w14:textId="77777777" w:rsidR="00CB1CED" w:rsidRPr="007E63CB" w:rsidRDefault="00CB1CED" w:rsidP="003623FC">
      <w:pPr>
        <w:pStyle w:val="FootnoteText"/>
        <w:jc w:val="both"/>
        <w:rPr>
          <w:rFonts w:ascii="Arial" w:hAnsi="Arial" w:cs="Arial"/>
          <w:lang w:val="mn-MN"/>
        </w:rPr>
      </w:pPr>
      <w:r w:rsidRPr="007E63CB">
        <w:rPr>
          <w:rStyle w:val="FootnoteReference"/>
          <w:rFonts w:ascii="Arial" w:hAnsi="Arial" w:cs="Arial"/>
        </w:rPr>
        <w:footnoteRef/>
      </w:r>
      <w:r w:rsidR="00B47EB7">
        <w:rPr>
          <w:rFonts w:ascii="Arial" w:hAnsi="Arial" w:cs="Arial"/>
          <w:lang w:val="mn-MN"/>
        </w:rPr>
        <w:t xml:space="preserve"> </w:t>
      </w:r>
      <w:r w:rsidRPr="007E63CB">
        <w:rPr>
          <w:rFonts w:ascii="Arial" w:hAnsi="Arial" w:cs="Arial"/>
          <w:lang w:val="mn-MN"/>
        </w:rPr>
        <w:t>Хөдөлмөрийн тухай хууль “Төрийн мэдээлэл” эмх</w:t>
      </w:r>
      <w:r>
        <w:rPr>
          <w:rFonts w:ascii="Arial" w:hAnsi="Arial" w:cs="Arial"/>
          <w:lang w:val="mn-MN"/>
        </w:rPr>
        <w:t>э</w:t>
      </w:r>
      <w:r w:rsidRPr="007E63CB">
        <w:rPr>
          <w:rFonts w:ascii="Arial" w:hAnsi="Arial" w:cs="Arial"/>
          <w:lang w:val="mn-MN"/>
        </w:rPr>
        <w:t>тгэлийн 1999 оны 25 дугаарт нийтлэгдсэн.</w:t>
      </w:r>
    </w:p>
  </w:footnote>
  <w:footnote w:id="6">
    <w:p w14:paraId="281AC8A4" w14:textId="77777777" w:rsidR="00C6416A" w:rsidRPr="007A5855" w:rsidRDefault="00C6416A" w:rsidP="00C6416A">
      <w:pPr>
        <w:pStyle w:val="FootnoteText"/>
        <w:jc w:val="both"/>
        <w:rPr>
          <w:rFonts w:ascii="Arial" w:hAnsi="Arial" w:cs="Arial"/>
          <w:lang w:val="mn-MN"/>
        </w:rPr>
      </w:pPr>
      <w:r w:rsidRPr="007A5855">
        <w:rPr>
          <w:rStyle w:val="FootnoteReference"/>
        </w:rPr>
        <w:footnoteRef/>
      </w:r>
      <w:r w:rsidR="00B47EB7">
        <w:rPr>
          <w:rFonts w:ascii="Arial" w:eastAsia="Times New Roman" w:hAnsi="Arial" w:cs="Arial"/>
          <w:lang w:val="mn-MN"/>
        </w:rPr>
        <w:t xml:space="preserve"> </w:t>
      </w:r>
      <w:r w:rsidRPr="007A5855">
        <w:rPr>
          <w:rFonts w:ascii="Arial" w:eastAsia="Times New Roman" w:hAnsi="Arial" w:cs="Arial"/>
          <w:lang w:val="mn-MN"/>
        </w:rPr>
        <w:t xml:space="preserve">Төрийн албаны тухай хууль </w:t>
      </w:r>
      <w:r w:rsidRPr="007A5855">
        <w:rPr>
          <w:rFonts w:ascii="Arial" w:hAnsi="Arial" w:cs="Arial"/>
          <w:lang w:val="mn-MN"/>
        </w:rPr>
        <w:t>“Төрийн мэдээлэл” эмхэтгэлийн 2002 оны 28 дугаарт нийтлэгдсэн.</w:t>
      </w:r>
    </w:p>
    <w:p w14:paraId="268FFC3E" w14:textId="77777777" w:rsidR="00C6416A" w:rsidRPr="007A5855" w:rsidRDefault="00C6416A">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645F1"/>
    <w:multiLevelType w:val="multilevel"/>
    <w:tmpl w:val="07827B96"/>
    <w:lvl w:ilvl="0">
      <w:start w:val="6"/>
      <w:numFmt w:val="decimal"/>
      <w:lvlText w:val="%1"/>
      <w:lvlJc w:val="left"/>
      <w:pPr>
        <w:ind w:left="660" w:hanging="660"/>
      </w:pPr>
      <w:rPr>
        <w:rFonts w:hint="default"/>
      </w:rPr>
    </w:lvl>
    <w:lvl w:ilvl="1">
      <w:start w:val="28"/>
      <w:numFmt w:val="decimal"/>
      <w:lvlText w:val="%1.%2"/>
      <w:lvlJc w:val="left"/>
      <w:pPr>
        <w:ind w:left="1380"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1CA1681"/>
    <w:multiLevelType w:val="multilevel"/>
    <w:tmpl w:val="069E4824"/>
    <w:lvl w:ilvl="0">
      <w:start w:val="6"/>
      <w:numFmt w:val="decimal"/>
      <w:lvlText w:val="%1"/>
      <w:lvlJc w:val="left"/>
      <w:pPr>
        <w:ind w:left="660" w:hanging="660"/>
      </w:pPr>
      <w:rPr>
        <w:rFonts w:hint="default"/>
      </w:rPr>
    </w:lvl>
    <w:lvl w:ilvl="1">
      <w:start w:val="1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121"/>
    <w:rsid w:val="000009EA"/>
    <w:rsid w:val="00000F71"/>
    <w:rsid w:val="00001006"/>
    <w:rsid w:val="00001093"/>
    <w:rsid w:val="00002DB9"/>
    <w:rsid w:val="00006DBB"/>
    <w:rsid w:val="0001461A"/>
    <w:rsid w:val="00015580"/>
    <w:rsid w:val="00015813"/>
    <w:rsid w:val="00016346"/>
    <w:rsid w:val="00023AF7"/>
    <w:rsid w:val="00023FAF"/>
    <w:rsid w:val="00023FD3"/>
    <w:rsid w:val="00024736"/>
    <w:rsid w:val="00025BD3"/>
    <w:rsid w:val="00025F2D"/>
    <w:rsid w:val="00027D68"/>
    <w:rsid w:val="00032286"/>
    <w:rsid w:val="00034115"/>
    <w:rsid w:val="0003442D"/>
    <w:rsid w:val="00034800"/>
    <w:rsid w:val="00034A3E"/>
    <w:rsid w:val="00035DC6"/>
    <w:rsid w:val="00037143"/>
    <w:rsid w:val="000447A6"/>
    <w:rsid w:val="00045E9F"/>
    <w:rsid w:val="0004663F"/>
    <w:rsid w:val="0005057D"/>
    <w:rsid w:val="00050A9B"/>
    <w:rsid w:val="00053226"/>
    <w:rsid w:val="00054C57"/>
    <w:rsid w:val="00060347"/>
    <w:rsid w:val="00060D9A"/>
    <w:rsid w:val="00061701"/>
    <w:rsid w:val="0006339F"/>
    <w:rsid w:val="00066F00"/>
    <w:rsid w:val="000674D4"/>
    <w:rsid w:val="000701F9"/>
    <w:rsid w:val="000707C9"/>
    <w:rsid w:val="00073302"/>
    <w:rsid w:val="0007756D"/>
    <w:rsid w:val="00081D9F"/>
    <w:rsid w:val="000907A3"/>
    <w:rsid w:val="000942ED"/>
    <w:rsid w:val="000A14A3"/>
    <w:rsid w:val="000A5AAE"/>
    <w:rsid w:val="000A7A19"/>
    <w:rsid w:val="000B0B9C"/>
    <w:rsid w:val="000B5436"/>
    <w:rsid w:val="000B7691"/>
    <w:rsid w:val="000B772E"/>
    <w:rsid w:val="000C2E9F"/>
    <w:rsid w:val="000C3501"/>
    <w:rsid w:val="000C4F33"/>
    <w:rsid w:val="000C746F"/>
    <w:rsid w:val="000C794A"/>
    <w:rsid w:val="000D029A"/>
    <w:rsid w:val="000D0FB4"/>
    <w:rsid w:val="000D4A56"/>
    <w:rsid w:val="000E1799"/>
    <w:rsid w:val="000E4D99"/>
    <w:rsid w:val="000E4DF0"/>
    <w:rsid w:val="000E5C57"/>
    <w:rsid w:val="000E70BE"/>
    <w:rsid w:val="000F0264"/>
    <w:rsid w:val="000F148C"/>
    <w:rsid w:val="000F29B3"/>
    <w:rsid w:val="000F4916"/>
    <w:rsid w:val="000F6B8D"/>
    <w:rsid w:val="000F723C"/>
    <w:rsid w:val="000F741E"/>
    <w:rsid w:val="00101E92"/>
    <w:rsid w:val="00103F2E"/>
    <w:rsid w:val="00104EDE"/>
    <w:rsid w:val="00106BDD"/>
    <w:rsid w:val="001073B8"/>
    <w:rsid w:val="00117B34"/>
    <w:rsid w:val="001209CA"/>
    <w:rsid w:val="00122C64"/>
    <w:rsid w:val="001236DE"/>
    <w:rsid w:val="0012613B"/>
    <w:rsid w:val="0013002C"/>
    <w:rsid w:val="001308E2"/>
    <w:rsid w:val="00134D24"/>
    <w:rsid w:val="00134F68"/>
    <w:rsid w:val="00136597"/>
    <w:rsid w:val="00141434"/>
    <w:rsid w:val="00141833"/>
    <w:rsid w:val="00142C17"/>
    <w:rsid w:val="00144D54"/>
    <w:rsid w:val="001459E4"/>
    <w:rsid w:val="001500C3"/>
    <w:rsid w:val="001507DF"/>
    <w:rsid w:val="00151871"/>
    <w:rsid w:val="00154543"/>
    <w:rsid w:val="001551D7"/>
    <w:rsid w:val="00156F0D"/>
    <w:rsid w:val="00161603"/>
    <w:rsid w:val="00164511"/>
    <w:rsid w:val="001652CB"/>
    <w:rsid w:val="00166B4B"/>
    <w:rsid w:val="00171FA2"/>
    <w:rsid w:val="0017227E"/>
    <w:rsid w:val="00176E27"/>
    <w:rsid w:val="00183109"/>
    <w:rsid w:val="00183C91"/>
    <w:rsid w:val="00184BAE"/>
    <w:rsid w:val="00184BBF"/>
    <w:rsid w:val="00184E91"/>
    <w:rsid w:val="001873F9"/>
    <w:rsid w:val="00187F7A"/>
    <w:rsid w:val="001912B2"/>
    <w:rsid w:val="00191B20"/>
    <w:rsid w:val="00195ABA"/>
    <w:rsid w:val="0019642D"/>
    <w:rsid w:val="00197C8E"/>
    <w:rsid w:val="001A7E93"/>
    <w:rsid w:val="001B0540"/>
    <w:rsid w:val="001B1E2C"/>
    <w:rsid w:val="001B5A3B"/>
    <w:rsid w:val="001B7D33"/>
    <w:rsid w:val="001C1009"/>
    <w:rsid w:val="001C19A8"/>
    <w:rsid w:val="001C2EEA"/>
    <w:rsid w:val="001C3057"/>
    <w:rsid w:val="001C369B"/>
    <w:rsid w:val="001C4F8B"/>
    <w:rsid w:val="001C500D"/>
    <w:rsid w:val="001C570F"/>
    <w:rsid w:val="001C5804"/>
    <w:rsid w:val="001C5A46"/>
    <w:rsid w:val="001D03D7"/>
    <w:rsid w:val="001D09E2"/>
    <w:rsid w:val="001D0F87"/>
    <w:rsid w:val="001D1811"/>
    <w:rsid w:val="001D2622"/>
    <w:rsid w:val="001D3F77"/>
    <w:rsid w:val="001D3FE5"/>
    <w:rsid w:val="001D5168"/>
    <w:rsid w:val="001D6B37"/>
    <w:rsid w:val="001D710D"/>
    <w:rsid w:val="001E08F4"/>
    <w:rsid w:val="001E3800"/>
    <w:rsid w:val="001E6168"/>
    <w:rsid w:val="001E7D55"/>
    <w:rsid w:val="001F2A81"/>
    <w:rsid w:val="001F52D1"/>
    <w:rsid w:val="002020DE"/>
    <w:rsid w:val="00203087"/>
    <w:rsid w:val="002035DD"/>
    <w:rsid w:val="00206667"/>
    <w:rsid w:val="00207198"/>
    <w:rsid w:val="00207D6A"/>
    <w:rsid w:val="00211A8E"/>
    <w:rsid w:val="00213DF4"/>
    <w:rsid w:val="00215D08"/>
    <w:rsid w:val="00220F6D"/>
    <w:rsid w:val="00221191"/>
    <w:rsid w:val="002223E1"/>
    <w:rsid w:val="0022478E"/>
    <w:rsid w:val="00224D77"/>
    <w:rsid w:val="002251C9"/>
    <w:rsid w:val="0022634B"/>
    <w:rsid w:val="002277B1"/>
    <w:rsid w:val="00230462"/>
    <w:rsid w:val="002314B0"/>
    <w:rsid w:val="00231DEB"/>
    <w:rsid w:val="00231EFC"/>
    <w:rsid w:val="00232975"/>
    <w:rsid w:val="00233FE9"/>
    <w:rsid w:val="00235BAF"/>
    <w:rsid w:val="00235E23"/>
    <w:rsid w:val="002418CD"/>
    <w:rsid w:val="00246411"/>
    <w:rsid w:val="0025098B"/>
    <w:rsid w:val="002530E7"/>
    <w:rsid w:val="002568F4"/>
    <w:rsid w:val="00256C0B"/>
    <w:rsid w:val="00263188"/>
    <w:rsid w:val="002743E4"/>
    <w:rsid w:val="002775BB"/>
    <w:rsid w:val="0028251C"/>
    <w:rsid w:val="00283CED"/>
    <w:rsid w:val="0028522F"/>
    <w:rsid w:val="0028657F"/>
    <w:rsid w:val="00287F37"/>
    <w:rsid w:val="00293A7B"/>
    <w:rsid w:val="00295497"/>
    <w:rsid w:val="0029661C"/>
    <w:rsid w:val="00297CB4"/>
    <w:rsid w:val="002A2D98"/>
    <w:rsid w:val="002A5E5B"/>
    <w:rsid w:val="002A6412"/>
    <w:rsid w:val="002A6551"/>
    <w:rsid w:val="002A7776"/>
    <w:rsid w:val="002B1BF1"/>
    <w:rsid w:val="002B2004"/>
    <w:rsid w:val="002B31EC"/>
    <w:rsid w:val="002B6BCD"/>
    <w:rsid w:val="002C10CE"/>
    <w:rsid w:val="002C1FF7"/>
    <w:rsid w:val="002C2D1B"/>
    <w:rsid w:val="002D0818"/>
    <w:rsid w:val="002D304A"/>
    <w:rsid w:val="002D6037"/>
    <w:rsid w:val="002E086B"/>
    <w:rsid w:val="002E2E42"/>
    <w:rsid w:val="002E737B"/>
    <w:rsid w:val="002E751E"/>
    <w:rsid w:val="002E7671"/>
    <w:rsid w:val="002F0D7B"/>
    <w:rsid w:val="002F267A"/>
    <w:rsid w:val="002F2915"/>
    <w:rsid w:val="002F3705"/>
    <w:rsid w:val="002F4EB5"/>
    <w:rsid w:val="002F5206"/>
    <w:rsid w:val="002F57DE"/>
    <w:rsid w:val="002F5A91"/>
    <w:rsid w:val="002F615B"/>
    <w:rsid w:val="00302775"/>
    <w:rsid w:val="00303B5D"/>
    <w:rsid w:val="003046FF"/>
    <w:rsid w:val="00304772"/>
    <w:rsid w:val="0031002B"/>
    <w:rsid w:val="0031414E"/>
    <w:rsid w:val="00316371"/>
    <w:rsid w:val="00327A82"/>
    <w:rsid w:val="00333CBE"/>
    <w:rsid w:val="00336EAD"/>
    <w:rsid w:val="00343ECC"/>
    <w:rsid w:val="00346D4F"/>
    <w:rsid w:val="00347A88"/>
    <w:rsid w:val="00350935"/>
    <w:rsid w:val="003534A6"/>
    <w:rsid w:val="00357195"/>
    <w:rsid w:val="003579E9"/>
    <w:rsid w:val="003623FC"/>
    <w:rsid w:val="00362B27"/>
    <w:rsid w:val="00364EC3"/>
    <w:rsid w:val="00366853"/>
    <w:rsid w:val="00366FFE"/>
    <w:rsid w:val="003670E2"/>
    <w:rsid w:val="00370747"/>
    <w:rsid w:val="00371794"/>
    <w:rsid w:val="00373875"/>
    <w:rsid w:val="00374098"/>
    <w:rsid w:val="00375369"/>
    <w:rsid w:val="00375AD6"/>
    <w:rsid w:val="00381F7F"/>
    <w:rsid w:val="003848FC"/>
    <w:rsid w:val="00386605"/>
    <w:rsid w:val="003927F7"/>
    <w:rsid w:val="00393AB9"/>
    <w:rsid w:val="003A1E1A"/>
    <w:rsid w:val="003A1ED4"/>
    <w:rsid w:val="003A207E"/>
    <w:rsid w:val="003A4207"/>
    <w:rsid w:val="003A48BA"/>
    <w:rsid w:val="003A682E"/>
    <w:rsid w:val="003A6BC5"/>
    <w:rsid w:val="003A6BCE"/>
    <w:rsid w:val="003A729C"/>
    <w:rsid w:val="003A7897"/>
    <w:rsid w:val="003B0058"/>
    <w:rsid w:val="003B5BBA"/>
    <w:rsid w:val="003B68BE"/>
    <w:rsid w:val="003C0191"/>
    <w:rsid w:val="003C19B8"/>
    <w:rsid w:val="003C2713"/>
    <w:rsid w:val="003C2E0F"/>
    <w:rsid w:val="003C2EBB"/>
    <w:rsid w:val="003C342D"/>
    <w:rsid w:val="003C7D31"/>
    <w:rsid w:val="003D16A5"/>
    <w:rsid w:val="003D542F"/>
    <w:rsid w:val="003D7CB1"/>
    <w:rsid w:val="003E2B83"/>
    <w:rsid w:val="003E3208"/>
    <w:rsid w:val="003E3477"/>
    <w:rsid w:val="003E3D1C"/>
    <w:rsid w:val="003E677E"/>
    <w:rsid w:val="003E7A4A"/>
    <w:rsid w:val="003F07FF"/>
    <w:rsid w:val="003F5382"/>
    <w:rsid w:val="003F5A1E"/>
    <w:rsid w:val="00400E0E"/>
    <w:rsid w:val="0040322E"/>
    <w:rsid w:val="004050AD"/>
    <w:rsid w:val="004068D8"/>
    <w:rsid w:val="00407FDA"/>
    <w:rsid w:val="0041119C"/>
    <w:rsid w:val="004112CA"/>
    <w:rsid w:val="00411A05"/>
    <w:rsid w:val="00412BAE"/>
    <w:rsid w:val="00417450"/>
    <w:rsid w:val="004206B3"/>
    <w:rsid w:val="00425E78"/>
    <w:rsid w:val="00426FE7"/>
    <w:rsid w:val="00427567"/>
    <w:rsid w:val="00432EDC"/>
    <w:rsid w:val="004343C6"/>
    <w:rsid w:val="00440D1F"/>
    <w:rsid w:val="0044372F"/>
    <w:rsid w:val="004469CA"/>
    <w:rsid w:val="00446E66"/>
    <w:rsid w:val="00450F09"/>
    <w:rsid w:val="00451F53"/>
    <w:rsid w:val="00452C02"/>
    <w:rsid w:val="0045615A"/>
    <w:rsid w:val="00456875"/>
    <w:rsid w:val="00457B7C"/>
    <w:rsid w:val="00460729"/>
    <w:rsid w:val="00463903"/>
    <w:rsid w:val="004679BD"/>
    <w:rsid w:val="004701C2"/>
    <w:rsid w:val="00471C8C"/>
    <w:rsid w:val="00472B05"/>
    <w:rsid w:val="00473793"/>
    <w:rsid w:val="00474A7A"/>
    <w:rsid w:val="00474F96"/>
    <w:rsid w:val="00475293"/>
    <w:rsid w:val="00476A7D"/>
    <w:rsid w:val="00477EBD"/>
    <w:rsid w:val="00480521"/>
    <w:rsid w:val="00482FC4"/>
    <w:rsid w:val="004831BB"/>
    <w:rsid w:val="0048554C"/>
    <w:rsid w:val="00486FFF"/>
    <w:rsid w:val="00490868"/>
    <w:rsid w:val="00494D8F"/>
    <w:rsid w:val="00497805"/>
    <w:rsid w:val="004A04C3"/>
    <w:rsid w:val="004A04FF"/>
    <w:rsid w:val="004A17E9"/>
    <w:rsid w:val="004A1E73"/>
    <w:rsid w:val="004A364D"/>
    <w:rsid w:val="004A4C2F"/>
    <w:rsid w:val="004B038B"/>
    <w:rsid w:val="004B1926"/>
    <w:rsid w:val="004B462C"/>
    <w:rsid w:val="004B50C1"/>
    <w:rsid w:val="004C1C6B"/>
    <w:rsid w:val="004C2002"/>
    <w:rsid w:val="004C24BC"/>
    <w:rsid w:val="004C4830"/>
    <w:rsid w:val="004D1E85"/>
    <w:rsid w:val="004D247C"/>
    <w:rsid w:val="004D26B3"/>
    <w:rsid w:val="004D563C"/>
    <w:rsid w:val="004D6125"/>
    <w:rsid w:val="004E1913"/>
    <w:rsid w:val="004E1E26"/>
    <w:rsid w:val="004E5CF5"/>
    <w:rsid w:val="004E5E89"/>
    <w:rsid w:val="004E7FCC"/>
    <w:rsid w:val="004F0CB0"/>
    <w:rsid w:val="004F45AC"/>
    <w:rsid w:val="004F52F1"/>
    <w:rsid w:val="004F78A4"/>
    <w:rsid w:val="00500B44"/>
    <w:rsid w:val="00500D1A"/>
    <w:rsid w:val="00501A97"/>
    <w:rsid w:val="00501C05"/>
    <w:rsid w:val="00502102"/>
    <w:rsid w:val="0050393C"/>
    <w:rsid w:val="00507CDA"/>
    <w:rsid w:val="00507E75"/>
    <w:rsid w:val="00511CC3"/>
    <w:rsid w:val="00520839"/>
    <w:rsid w:val="005238F8"/>
    <w:rsid w:val="00526715"/>
    <w:rsid w:val="005333D7"/>
    <w:rsid w:val="0053737C"/>
    <w:rsid w:val="00540267"/>
    <w:rsid w:val="00545F4B"/>
    <w:rsid w:val="00547355"/>
    <w:rsid w:val="00550106"/>
    <w:rsid w:val="00551CC6"/>
    <w:rsid w:val="0055271A"/>
    <w:rsid w:val="00553175"/>
    <w:rsid w:val="005536F8"/>
    <w:rsid w:val="0055443A"/>
    <w:rsid w:val="00554E42"/>
    <w:rsid w:val="00556480"/>
    <w:rsid w:val="00556E1E"/>
    <w:rsid w:val="00561828"/>
    <w:rsid w:val="00561911"/>
    <w:rsid w:val="0056197F"/>
    <w:rsid w:val="005619DA"/>
    <w:rsid w:val="00562497"/>
    <w:rsid w:val="00564475"/>
    <w:rsid w:val="005734A1"/>
    <w:rsid w:val="005739E4"/>
    <w:rsid w:val="005746B2"/>
    <w:rsid w:val="00574786"/>
    <w:rsid w:val="0057688D"/>
    <w:rsid w:val="005769F0"/>
    <w:rsid w:val="00577CC9"/>
    <w:rsid w:val="00580B5A"/>
    <w:rsid w:val="00581E82"/>
    <w:rsid w:val="00585677"/>
    <w:rsid w:val="0058598F"/>
    <w:rsid w:val="00586546"/>
    <w:rsid w:val="00587A40"/>
    <w:rsid w:val="005942C8"/>
    <w:rsid w:val="00595236"/>
    <w:rsid w:val="005A0153"/>
    <w:rsid w:val="005A31D4"/>
    <w:rsid w:val="005B15FA"/>
    <w:rsid w:val="005B1FFF"/>
    <w:rsid w:val="005B29C0"/>
    <w:rsid w:val="005B34B8"/>
    <w:rsid w:val="005B4129"/>
    <w:rsid w:val="005B43A8"/>
    <w:rsid w:val="005B4BB0"/>
    <w:rsid w:val="005B50C5"/>
    <w:rsid w:val="005B6502"/>
    <w:rsid w:val="005B7091"/>
    <w:rsid w:val="005B7865"/>
    <w:rsid w:val="005C018E"/>
    <w:rsid w:val="005C06B6"/>
    <w:rsid w:val="005C114B"/>
    <w:rsid w:val="005C1174"/>
    <w:rsid w:val="005C1AE6"/>
    <w:rsid w:val="005C202B"/>
    <w:rsid w:val="005D017C"/>
    <w:rsid w:val="005D197A"/>
    <w:rsid w:val="005D300D"/>
    <w:rsid w:val="005D48FD"/>
    <w:rsid w:val="005E132D"/>
    <w:rsid w:val="005E61BF"/>
    <w:rsid w:val="005E64EF"/>
    <w:rsid w:val="005E6C11"/>
    <w:rsid w:val="005F0970"/>
    <w:rsid w:val="005F2899"/>
    <w:rsid w:val="005F41FD"/>
    <w:rsid w:val="005F4428"/>
    <w:rsid w:val="005F62AC"/>
    <w:rsid w:val="005F67A0"/>
    <w:rsid w:val="00602298"/>
    <w:rsid w:val="00604F7B"/>
    <w:rsid w:val="006061EB"/>
    <w:rsid w:val="00612F3F"/>
    <w:rsid w:val="0061306B"/>
    <w:rsid w:val="006149FD"/>
    <w:rsid w:val="00620B34"/>
    <w:rsid w:val="00620B39"/>
    <w:rsid w:val="0062170A"/>
    <w:rsid w:val="00623E42"/>
    <w:rsid w:val="006279AB"/>
    <w:rsid w:val="006315C9"/>
    <w:rsid w:val="00632749"/>
    <w:rsid w:val="0063330A"/>
    <w:rsid w:val="006341D2"/>
    <w:rsid w:val="00635BB9"/>
    <w:rsid w:val="006406DE"/>
    <w:rsid w:val="006446F7"/>
    <w:rsid w:val="00647EDC"/>
    <w:rsid w:val="00651F42"/>
    <w:rsid w:val="00656888"/>
    <w:rsid w:val="00657C23"/>
    <w:rsid w:val="00661AD6"/>
    <w:rsid w:val="00664522"/>
    <w:rsid w:val="00664B6A"/>
    <w:rsid w:val="00666C92"/>
    <w:rsid w:val="00667825"/>
    <w:rsid w:val="006716E7"/>
    <w:rsid w:val="00671DE0"/>
    <w:rsid w:val="00674574"/>
    <w:rsid w:val="00683BC3"/>
    <w:rsid w:val="00684C4B"/>
    <w:rsid w:val="00691A55"/>
    <w:rsid w:val="00693F64"/>
    <w:rsid w:val="00694CB9"/>
    <w:rsid w:val="006961B9"/>
    <w:rsid w:val="00697A50"/>
    <w:rsid w:val="006A0CA3"/>
    <w:rsid w:val="006A49DF"/>
    <w:rsid w:val="006A5174"/>
    <w:rsid w:val="006A7754"/>
    <w:rsid w:val="006B00DC"/>
    <w:rsid w:val="006B2ED0"/>
    <w:rsid w:val="006B330D"/>
    <w:rsid w:val="006B348F"/>
    <w:rsid w:val="006B35C7"/>
    <w:rsid w:val="006B3B78"/>
    <w:rsid w:val="006C4DE4"/>
    <w:rsid w:val="006C7C2D"/>
    <w:rsid w:val="006D13C4"/>
    <w:rsid w:val="006D150F"/>
    <w:rsid w:val="006D5D6E"/>
    <w:rsid w:val="006D6F83"/>
    <w:rsid w:val="006E01F9"/>
    <w:rsid w:val="006E09AE"/>
    <w:rsid w:val="006E20E2"/>
    <w:rsid w:val="006E23AE"/>
    <w:rsid w:val="006F0AEF"/>
    <w:rsid w:val="006F24AB"/>
    <w:rsid w:val="006F5874"/>
    <w:rsid w:val="006F5C56"/>
    <w:rsid w:val="006F67BD"/>
    <w:rsid w:val="007034E8"/>
    <w:rsid w:val="00703740"/>
    <w:rsid w:val="0070525E"/>
    <w:rsid w:val="00705DC1"/>
    <w:rsid w:val="00707126"/>
    <w:rsid w:val="0070729A"/>
    <w:rsid w:val="00710E0D"/>
    <w:rsid w:val="00714E79"/>
    <w:rsid w:val="007156A0"/>
    <w:rsid w:val="007163A4"/>
    <w:rsid w:val="0072194E"/>
    <w:rsid w:val="00722052"/>
    <w:rsid w:val="00722B09"/>
    <w:rsid w:val="00726FBA"/>
    <w:rsid w:val="0072772E"/>
    <w:rsid w:val="00733397"/>
    <w:rsid w:val="007333DF"/>
    <w:rsid w:val="0073449F"/>
    <w:rsid w:val="00736B43"/>
    <w:rsid w:val="0074313D"/>
    <w:rsid w:val="00743DB0"/>
    <w:rsid w:val="007453A1"/>
    <w:rsid w:val="00746DF8"/>
    <w:rsid w:val="00747637"/>
    <w:rsid w:val="007503AB"/>
    <w:rsid w:val="00753D46"/>
    <w:rsid w:val="00755D4B"/>
    <w:rsid w:val="007576D3"/>
    <w:rsid w:val="00760356"/>
    <w:rsid w:val="00765A82"/>
    <w:rsid w:val="00765DCA"/>
    <w:rsid w:val="0076785C"/>
    <w:rsid w:val="00770506"/>
    <w:rsid w:val="007739E6"/>
    <w:rsid w:val="0077580B"/>
    <w:rsid w:val="00775933"/>
    <w:rsid w:val="00775CE9"/>
    <w:rsid w:val="00775D2E"/>
    <w:rsid w:val="00776721"/>
    <w:rsid w:val="007779BE"/>
    <w:rsid w:val="0078048F"/>
    <w:rsid w:val="00782251"/>
    <w:rsid w:val="00782FDD"/>
    <w:rsid w:val="007863B2"/>
    <w:rsid w:val="00786B95"/>
    <w:rsid w:val="00786F3B"/>
    <w:rsid w:val="00787AA4"/>
    <w:rsid w:val="00790755"/>
    <w:rsid w:val="007920FE"/>
    <w:rsid w:val="00792FD0"/>
    <w:rsid w:val="00796AB4"/>
    <w:rsid w:val="007A047B"/>
    <w:rsid w:val="007A1217"/>
    <w:rsid w:val="007A1383"/>
    <w:rsid w:val="007A5855"/>
    <w:rsid w:val="007A692B"/>
    <w:rsid w:val="007B2F9D"/>
    <w:rsid w:val="007B3C70"/>
    <w:rsid w:val="007B6310"/>
    <w:rsid w:val="007C016B"/>
    <w:rsid w:val="007C33AD"/>
    <w:rsid w:val="007C3C89"/>
    <w:rsid w:val="007C4289"/>
    <w:rsid w:val="007C43F5"/>
    <w:rsid w:val="007C5833"/>
    <w:rsid w:val="007C6214"/>
    <w:rsid w:val="007C7FF2"/>
    <w:rsid w:val="007D024D"/>
    <w:rsid w:val="007D213D"/>
    <w:rsid w:val="007D3C66"/>
    <w:rsid w:val="007D5FF5"/>
    <w:rsid w:val="007E102D"/>
    <w:rsid w:val="007E4144"/>
    <w:rsid w:val="007E5A69"/>
    <w:rsid w:val="007E63CB"/>
    <w:rsid w:val="007E6DA0"/>
    <w:rsid w:val="007E6DE2"/>
    <w:rsid w:val="007E72A7"/>
    <w:rsid w:val="007F2963"/>
    <w:rsid w:val="007F7ECE"/>
    <w:rsid w:val="0080006B"/>
    <w:rsid w:val="00803A92"/>
    <w:rsid w:val="00807E25"/>
    <w:rsid w:val="00814DF0"/>
    <w:rsid w:val="00820B89"/>
    <w:rsid w:val="0082233B"/>
    <w:rsid w:val="00823E91"/>
    <w:rsid w:val="008264D9"/>
    <w:rsid w:val="00827BCE"/>
    <w:rsid w:val="00832509"/>
    <w:rsid w:val="00833325"/>
    <w:rsid w:val="008335EE"/>
    <w:rsid w:val="00833B6F"/>
    <w:rsid w:val="00834646"/>
    <w:rsid w:val="008353F4"/>
    <w:rsid w:val="0083541B"/>
    <w:rsid w:val="00835A5A"/>
    <w:rsid w:val="00837985"/>
    <w:rsid w:val="008405B1"/>
    <w:rsid w:val="008529E0"/>
    <w:rsid w:val="00852ADC"/>
    <w:rsid w:val="00852FB7"/>
    <w:rsid w:val="008604E7"/>
    <w:rsid w:val="00860F37"/>
    <w:rsid w:val="0086141C"/>
    <w:rsid w:val="00862D30"/>
    <w:rsid w:val="00864ED4"/>
    <w:rsid w:val="00867B3D"/>
    <w:rsid w:val="00870328"/>
    <w:rsid w:val="00876C9C"/>
    <w:rsid w:val="0088209C"/>
    <w:rsid w:val="00883528"/>
    <w:rsid w:val="00884F47"/>
    <w:rsid w:val="00886063"/>
    <w:rsid w:val="00887482"/>
    <w:rsid w:val="00890301"/>
    <w:rsid w:val="00896818"/>
    <w:rsid w:val="008975E0"/>
    <w:rsid w:val="00897EF9"/>
    <w:rsid w:val="008A03D3"/>
    <w:rsid w:val="008A0BF8"/>
    <w:rsid w:val="008A0EBA"/>
    <w:rsid w:val="008A3CC0"/>
    <w:rsid w:val="008A75C8"/>
    <w:rsid w:val="008B5F3D"/>
    <w:rsid w:val="008B7E56"/>
    <w:rsid w:val="008C08B3"/>
    <w:rsid w:val="008C2279"/>
    <w:rsid w:val="008C4EC1"/>
    <w:rsid w:val="008C61DF"/>
    <w:rsid w:val="008D368B"/>
    <w:rsid w:val="008D4293"/>
    <w:rsid w:val="008D5D4A"/>
    <w:rsid w:val="008D6538"/>
    <w:rsid w:val="008E4BB7"/>
    <w:rsid w:val="008E7981"/>
    <w:rsid w:val="008F56AD"/>
    <w:rsid w:val="008F6233"/>
    <w:rsid w:val="008F695D"/>
    <w:rsid w:val="008F6EFD"/>
    <w:rsid w:val="008F7A69"/>
    <w:rsid w:val="00900290"/>
    <w:rsid w:val="00905271"/>
    <w:rsid w:val="0090645A"/>
    <w:rsid w:val="009149F7"/>
    <w:rsid w:val="00915E4B"/>
    <w:rsid w:val="00916600"/>
    <w:rsid w:val="00922D5F"/>
    <w:rsid w:val="009235D7"/>
    <w:rsid w:val="00925317"/>
    <w:rsid w:val="0093046C"/>
    <w:rsid w:val="0093127D"/>
    <w:rsid w:val="0093140A"/>
    <w:rsid w:val="0093631C"/>
    <w:rsid w:val="0093715F"/>
    <w:rsid w:val="00940F4F"/>
    <w:rsid w:val="009420DD"/>
    <w:rsid w:val="00942DA7"/>
    <w:rsid w:val="009453B2"/>
    <w:rsid w:val="0094616C"/>
    <w:rsid w:val="00946690"/>
    <w:rsid w:val="00950D57"/>
    <w:rsid w:val="00951D2C"/>
    <w:rsid w:val="0095270C"/>
    <w:rsid w:val="00952940"/>
    <w:rsid w:val="00956401"/>
    <w:rsid w:val="00966182"/>
    <w:rsid w:val="00966D64"/>
    <w:rsid w:val="00966D6D"/>
    <w:rsid w:val="00971E69"/>
    <w:rsid w:val="009734C8"/>
    <w:rsid w:val="00983402"/>
    <w:rsid w:val="0098533F"/>
    <w:rsid w:val="00985BDC"/>
    <w:rsid w:val="00987740"/>
    <w:rsid w:val="00992A95"/>
    <w:rsid w:val="00992BAE"/>
    <w:rsid w:val="00993555"/>
    <w:rsid w:val="00993FCF"/>
    <w:rsid w:val="009944D5"/>
    <w:rsid w:val="009949C8"/>
    <w:rsid w:val="00995C5D"/>
    <w:rsid w:val="009978FC"/>
    <w:rsid w:val="009A2307"/>
    <w:rsid w:val="009A307A"/>
    <w:rsid w:val="009B1080"/>
    <w:rsid w:val="009B319E"/>
    <w:rsid w:val="009B659B"/>
    <w:rsid w:val="009C1893"/>
    <w:rsid w:val="009C20C7"/>
    <w:rsid w:val="009C3749"/>
    <w:rsid w:val="009C5FCC"/>
    <w:rsid w:val="009C6D0A"/>
    <w:rsid w:val="009C7C5C"/>
    <w:rsid w:val="009D1175"/>
    <w:rsid w:val="009D1B22"/>
    <w:rsid w:val="009D26E6"/>
    <w:rsid w:val="009D458D"/>
    <w:rsid w:val="009D513D"/>
    <w:rsid w:val="009D5228"/>
    <w:rsid w:val="009D71F4"/>
    <w:rsid w:val="009D736B"/>
    <w:rsid w:val="009D74C8"/>
    <w:rsid w:val="009D7B4E"/>
    <w:rsid w:val="009E16A8"/>
    <w:rsid w:val="009F16CB"/>
    <w:rsid w:val="009F3FB2"/>
    <w:rsid w:val="009F4DFA"/>
    <w:rsid w:val="00A0298D"/>
    <w:rsid w:val="00A02B02"/>
    <w:rsid w:val="00A0614D"/>
    <w:rsid w:val="00A10CC2"/>
    <w:rsid w:val="00A1247A"/>
    <w:rsid w:val="00A13480"/>
    <w:rsid w:val="00A15B3F"/>
    <w:rsid w:val="00A15D6B"/>
    <w:rsid w:val="00A22E02"/>
    <w:rsid w:val="00A23BDF"/>
    <w:rsid w:val="00A2577D"/>
    <w:rsid w:val="00A25E3E"/>
    <w:rsid w:val="00A27659"/>
    <w:rsid w:val="00A30941"/>
    <w:rsid w:val="00A30B32"/>
    <w:rsid w:val="00A30F2C"/>
    <w:rsid w:val="00A333A4"/>
    <w:rsid w:val="00A4103D"/>
    <w:rsid w:val="00A424C4"/>
    <w:rsid w:val="00A42A16"/>
    <w:rsid w:val="00A4473B"/>
    <w:rsid w:val="00A54651"/>
    <w:rsid w:val="00A605AB"/>
    <w:rsid w:val="00A667B5"/>
    <w:rsid w:val="00A66ABB"/>
    <w:rsid w:val="00A67D8F"/>
    <w:rsid w:val="00A73604"/>
    <w:rsid w:val="00A73A72"/>
    <w:rsid w:val="00A7598A"/>
    <w:rsid w:val="00A770FD"/>
    <w:rsid w:val="00A80252"/>
    <w:rsid w:val="00A8131B"/>
    <w:rsid w:val="00A81541"/>
    <w:rsid w:val="00A825E3"/>
    <w:rsid w:val="00A87CD1"/>
    <w:rsid w:val="00A92055"/>
    <w:rsid w:val="00A94710"/>
    <w:rsid w:val="00A94A10"/>
    <w:rsid w:val="00A95CBA"/>
    <w:rsid w:val="00AA0268"/>
    <w:rsid w:val="00AA06F5"/>
    <w:rsid w:val="00AA0DCD"/>
    <w:rsid w:val="00AA1885"/>
    <w:rsid w:val="00AA24CF"/>
    <w:rsid w:val="00AA5323"/>
    <w:rsid w:val="00AA5C50"/>
    <w:rsid w:val="00AA6FD3"/>
    <w:rsid w:val="00AB0442"/>
    <w:rsid w:val="00AB50A7"/>
    <w:rsid w:val="00AB6548"/>
    <w:rsid w:val="00AB770A"/>
    <w:rsid w:val="00AC3091"/>
    <w:rsid w:val="00AC3560"/>
    <w:rsid w:val="00AC4BBD"/>
    <w:rsid w:val="00AC5645"/>
    <w:rsid w:val="00AD056B"/>
    <w:rsid w:val="00AD22F3"/>
    <w:rsid w:val="00AD2D3E"/>
    <w:rsid w:val="00AD3939"/>
    <w:rsid w:val="00AD3FC2"/>
    <w:rsid w:val="00AD4442"/>
    <w:rsid w:val="00AD6A0C"/>
    <w:rsid w:val="00AE05BE"/>
    <w:rsid w:val="00AE0C90"/>
    <w:rsid w:val="00AE2634"/>
    <w:rsid w:val="00AE58F2"/>
    <w:rsid w:val="00AF05BB"/>
    <w:rsid w:val="00AF3919"/>
    <w:rsid w:val="00B00C82"/>
    <w:rsid w:val="00B01A85"/>
    <w:rsid w:val="00B02FE2"/>
    <w:rsid w:val="00B036A5"/>
    <w:rsid w:val="00B05343"/>
    <w:rsid w:val="00B12844"/>
    <w:rsid w:val="00B14B56"/>
    <w:rsid w:val="00B161FE"/>
    <w:rsid w:val="00B2450F"/>
    <w:rsid w:val="00B25195"/>
    <w:rsid w:val="00B25B9A"/>
    <w:rsid w:val="00B2647E"/>
    <w:rsid w:val="00B2773A"/>
    <w:rsid w:val="00B31BB1"/>
    <w:rsid w:val="00B31CD2"/>
    <w:rsid w:val="00B325B0"/>
    <w:rsid w:val="00B329C0"/>
    <w:rsid w:val="00B33C45"/>
    <w:rsid w:val="00B34554"/>
    <w:rsid w:val="00B3524E"/>
    <w:rsid w:val="00B35E18"/>
    <w:rsid w:val="00B41165"/>
    <w:rsid w:val="00B42183"/>
    <w:rsid w:val="00B46187"/>
    <w:rsid w:val="00B46D92"/>
    <w:rsid w:val="00B4761B"/>
    <w:rsid w:val="00B47EB7"/>
    <w:rsid w:val="00B504B9"/>
    <w:rsid w:val="00B53F61"/>
    <w:rsid w:val="00B543D9"/>
    <w:rsid w:val="00B65132"/>
    <w:rsid w:val="00B65E7D"/>
    <w:rsid w:val="00B66FA2"/>
    <w:rsid w:val="00B7161E"/>
    <w:rsid w:val="00B71BB6"/>
    <w:rsid w:val="00B75033"/>
    <w:rsid w:val="00B759FA"/>
    <w:rsid w:val="00B75D86"/>
    <w:rsid w:val="00B7649C"/>
    <w:rsid w:val="00B80A60"/>
    <w:rsid w:val="00B81E46"/>
    <w:rsid w:val="00B833AF"/>
    <w:rsid w:val="00B84872"/>
    <w:rsid w:val="00B90A62"/>
    <w:rsid w:val="00B92ABD"/>
    <w:rsid w:val="00B9310B"/>
    <w:rsid w:val="00B93F52"/>
    <w:rsid w:val="00B9440D"/>
    <w:rsid w:val="00B94FF2"/>
    <w:rsid w:val="00B967CD"/>
    <w:rsid w:val="00B97E7E"/>
    <w:rsid w:val="00BA00C4"/>
    <w:rsid w:val="00BA1CB8"/>
    <w:rsid w:val="00BA45DB"/>
    <w:rsid w:val="00BA4A52"/>
    <w:rsid w:val="00BA6BDA"/>
    <w:rsid w:val="00BA7B80"/>
    <w:rsid w:val="00BB0FF6"/>
    <w:rsid w:val="00BB1011"/>
    <w:rsid w:val="00BB171E"/>
    <w:rsid w:val="00BB36DE"/>
    <w:rsid w:val="00BB3FA9"/>
    <w:rsid w:val="00BB5AB0"/>
    <w:rsid w:val="00BB63C2"/>
    <w:rsid w:val="00BB65BE"/>
    <w:rsid w:val="00BB71BF"/>
    <w:rsid w:val="00BC1B1A"/>
    <w:rsid w:val="00BC5A81"/>
    <w:rsid w:val="00BD3EB0"/>
    <w:rsid w:val="00BD69B9"/>
    <w:rsid w:val="00BD7879"/>
    <w:rsid w:val="00BE23FC"/>
    <w:rsid w:val="00BE305E"/>
    <w:rsid w:val="00BE3C4B"/>
    <w:rsid w:val="00BE44A8"/>
    <w:rsid w:val="00BE7E2C"/>
    <w:rsid w:val="00BF1F22"/>
    <w:rsid w:val="00BF2C7A"/>
    <w:rsid w:val="00BF2F6B"/>
    <w:rsid w:val="00BF2F99"/>
    <w:rsid w:val="00BF47F9"/>
    <w:rsid w:val="00C00C58"/>
    <w:rsid w:val="00C020FC"/>
    <w:rsid w:val="00C0357D"/>
    <w:rsid w:val="00C05156"/>
    <w:rsid w:val="00C07E28"/>
    <w:rsid w:val="00C1022A"/>
    <w:rsid w:val="00C10BAD"/>
    <w:rsid w:val="00C12D56"/>
    <w:rsid w:val="00C158C9"/>
    <w:rsid w:val="00C22D0D"/>
    <w:rsid w:val="00C2709A"/>
    <w:rsid w:val="00C2718E"/>
    <w:rsid w:val="00C304FB"/>
    <w:rsid w:val="00C330E9"/>
    <w:rsid w:val="00C33BB9"/>
    <w:rsid w:val="00C33C4B"/>
    <w:rsid w:val="00C35047"/>
    <w:rsid w:val="00C36130"/>
    <w:rsid w:val="00C37230"/>
    <w:rsid w:val="00C42C1B"/>
    <w:rsid w:val="00C42C75"/>
    <w:rsid w:val="00C443C4"/>
    <w:rsid w:val="00C4527E"/>
    <w:rsid w:val="00C456D0"/>
    <w:rsid w:val="00C45B49"/>
    <w:rsid w:val="00C463AA"/>
    <w:rsid w:val="00C47D9A"/>
    <w:rsid w:val="00C55809"/>
    <w:rsid w:val="00C60D6B"/>
    <w:rsid w:val="00C6416A"/>
    <w:rsid w:val="00C64989"/>
    <w:rsid w:val="00C70D9B"/>
    <w:rsid w:val="00C7335A"/>
    <w:rsid w:val="00C8079E"/>
    <w:rsid w:val="00C82180"/>
    <w:rsid w:val="00C90390"/>
    <w:rsid w:val="00C93F1D"/>
    <w:rsid w:val="00C94C11"/>
    <w:rsid w:val="00CA0827"/>
    <w:rsid w:val="00CA0AAF"/>
    <w:rsid w:val="00CA2BD2"/>
    <w:rsid w:val="00CA4181"/>
    <w:rsid w:val="00CA5C6A"/>
    <w:rsid w:val="00CA5EE3"/>
    <w:rsid w:val="00CA6625"/>
    <w:rsid w:val="00CA7209"/>
    <w:rsid w:val="00CB0A6A"/>
    <w:rsid w:val="00CB1CED"/>
    <w:rsid w:val="00CB4C97"/>
    <w:rsid w:val="00CB6296"/>
    <w:rsid w:val="00CC0FF8"/>
    <w:rsid w:val="00CC1AC5"/>
    <w:rsid w:val="00CC2334"/>
    <w:rsid w:val="00CC43B6"/>
    <w:rsid w:val="00CC6676"/>
    <w:rsid w:val="00CC71D3"/>
    <w:rsid w:val="00CC756F"/>
    <w:rsid w:val="00CD04ED"/>
    <w:rsid w:val="00CD41DB"/>
    <w:rsid w:val="00CD5D7F"/>
    <w:rsid w:val="00CD6CBE"/>
    <w:rsid w:val="00CD7A6F"/>
    <w:rsid w:val="00CD7D42"/>
    <w:rsid w:val="00CE240F"/>
    <w:rsid w:val="00CE24E1"/>
    <w:rsid w:val="00CE37B1"/>
    <w:rsid w:val="00CE3969"/>
    <w:rsid w:val="00CE59F8"/>
    <w:rsid w:val="00CE6665"/>
    <w:rsid w:val="00CE6766"/>
    <w:rsid w:val="00CE764A"/>
    <w:rsid w:val="00CF004F"/>
    <w:rsid w:val="00CF07F0"/>
    <w:rsid w:val="00CF46EC"/>
    <w:rsid w:val="00CF7DA7"/>
    <w:rsid w:val="00D0105D"/>
    <w:rsid w:val="00D02C4A"/>
    <w:rsid w:val="00D0617C"/>
    <w:rsid w:val="00D122CF"/>
    <w:rsid w:val="00D1317E"/>
    <w:rsid w:val="00D21198"/>
    <w:rsid w:val="00D23299"/>
    <w:rsid w:val="00D23A93"/>
    <w:rsid w:val="00D23D3E"/>
    <w:rsid w:val="00D26918"/>
    <w:rsid w:val="00D274DD"/>
    <w:rsid w:val="00D30789"/>
    <w:rsid w:val="00D33FB2"/>
    <w:rsid w:val="00D356EA"/>
    <w:rsid w:val="00D3577D"/>
    <w:rsid w:val="00D4181C"/>
    <w:rsid w:val="00D45276"/>
    <w:rsid w:val="00D50E5E"/>
    <w:rsid w:val="00D53B19"/>
    <w:rsid w:val="00D566BA"/>
    <w:rsid w:val="00D576F6"/>
    <w:rsid w:val="00D6177F"/>
    <w:rsid w:val="00D624FE"/>
    <w:rsid w:val="00D62ABD"/>
    <w:rsid w:val="00D62CA9"/>
    <w:rsid w:val="00D6562C"/>
    <w:rsid w:val="00D71840"/>
    <w:rsid w:val="00D71B77"/>
    <w:rsid w:val="00D73D8D"/>
    <w:rsid w:val="00D7475E"/>
    <w:rsid w:val="00D7600E"/>
    <w:rsid w:val="00D76795"/>
    <w:rsid w:val="00D815E3"/>
    <w:rsid w:val="00D81D75"/>
    <w:rsid w:val="00D84BCA"/>
    <w:rsid w:val="00D84D54"/>
    <w:rsid w:val="00D86CC1"/>
    <w:rsid w:val="00D8772E"/>
    <w:rsid w:val="00D906E6"/>
    <w:rsid w:val="00D9417F"/>
    <w:rsid w:val="00DA3805"/>
    <w:rsid w:val="00DA5E68"/>
    <w:rsid w:val="00DB0653"/>
    <w:rsid w:val="00DB437D"/>
    <w:rsid w:val="00DB61F5"/>
    <w:rsid w:val="00DB7EB2"/>
    <w:rsid w:val="00DD07B8"/>
    <w:rsid w:val="00DD1E46"/>
    <w:rsid w:val="00DD380F"/>
    <w:rsid w:val="00DD4874"/>
    <w:rsid w:val="00DD4D2A"/>
    <w:rsid w:val="00DE196C"/>
    <w:rsid w:val="00DE1AF5"/>
    <w:rsid w:val="00DE587C"/>
    <w:rsid w:val="00DF4414"/>
    <w:rsid w:val="00E05500"/>
    <w:rsid w:val="00E0672A"/>
    <w:rsid w:val="00E079DF"/>
    <w:rsid w:val="00E07EC9"/>
    <w:rsid w:val="00E10184"/>
    <w:rsid w:val="00E129FE"/>
    <w:rsid w:val="00E1301C"/>
    <w:rsid w:val="00E13C8F"/>
    <w:rsid w:val="00E151BF"/>
    <w:rsid w:val="00E17BEB"/>
    <w:rsid w:val="00E20917"/>
    <w:rsid w:val="00E20AB4"/>
    <w:rsid w:val="00E24B43"/>
    <w:rsid w:val="00E26539"/>
    <w:rsid w:val="00E31201"/>
    <w:rsid w:val="00E33D6F"/>
    <w:rsid w:val="00E352DF"/>
    <w:rsid w:val="00E36838"/>
    <w:rsid w:val="00E36C09"/>
    <w:rsid w:val="00E37F81"/>
    <w:rsid w:val="00E4218E"/>
    <w:rsid w:val="00E42882"/>
    <w:rsid w:val="00E452BC"/>
    <w:rsid w:val="00E45567"/>
    <w:rsid w:val="00E51AA6"/>
    <w:rsid w:val="00E5437E"/>
    <w:rsid w:val="00E567FF"/>
    <w:rsid w:val="00E574BE"/>
    <w:rsid w:val="00E61E92"/>
    <w:rsid w:val="00E62307"/>
    <w:rsid w:val="00E62AE5"/>
    <w:rsid w:val="00E62D5A"/>
    <w:rsid w:val="00E63315"/>
    <w:rsid w:val="00E7348B"/>
    <w:rsid w:val="00E7374B"/>
    <w:rsid w:val="00E74AAC"/>
    <w:rsid w:val="00E755FC"/>
    <w:rsid w:val="00E758D1"/>
    <w:rsid w:val="00E820E9"/>
    <w:rsid w:val="00E828B0"/>
    <w:rsid w:val="00E82AC7"/>
    <w:rsid w:val="00E865A8"/>
    <w:rsid w:val="00E8746A"/>
    <w:rsid w:val="00E87ED3"/>
    <w:rsid w:val="00E90B5F"/>
    <w:rsid w:val="00E91F1A"/>
    <w:rsid w:val="00E925C1"/>
    <w:rsid w:val="00E92A87"/>
    <w:rsid w:val="00E96462"/>
    <w:rsid w:val="00EA1468"/>
    <w:rsid w:val="00EA320A"/>
    <w:rsid w:val="00EA6A34"/>
    <w:rsid w:val="00EA6EB7"/>
    <w:rsid w:val="00EA73A4"/>
    <w:rsid w:val="00EA7BE1"/>
    <w:rsid w:val="00EB055A"/>
    <w:rsid w:val="00EB126E"/>
    <w:rsid w:val="00EB2D6B"/>
    <w:rsid w:val="00EB6AFE"/>
    <w:rsid w:val="00EC03AC"/>
    <w:rsid w:val="00EC3047"/>
    <w:rsid w:val="00EC3E2E"/>
    <w:rsid w:val="00EC46F0"/>
    <w:rsid w:val="00EC490B"/>
    <w:rsid w:val="00EC66E0"/>
    <w:rsid w:val="00EC7E58"/>
    <w:rsid w:val="00ED217B"/>
    <w:rsid w:val="00ED25D0"/>
    <w:rsid w:val="00ED3B12"/>
    <w:rsid w:val="00ED5D58"/>
    <w:rsid w:val="00ED696E"/>
    <w:rsid w:val="00ED75EA"/>
    <w:rsid w:val="00EE0C82"/>
    <w:rsid w:val="00EE1029"/>
    <w:rsid w:val="00EE41BA"/>
    <w:rsid w:val="00EE46EC"/>
    <w:rsid w:val="00EE5256"/>
    <w:rsid w:val="00EE6C36"/>
    <w:rsid w:val="00EF6A27"/>
    <w:rsid w:val="00F03FFA"/>
    <w:rsid w:val="00F04765"/>
    <w:rsid w:val="00F0520C"/>
    <w:rsid w:val="00F069DD"/>
    <w:rsid w:val="00F123F5"/>
    <w:rsid w:val="00F12924"/>
    <w:rsid w:val="00F14E85"/>
    <w:rsid w:val="00F223DA"/>
    <w:rsid w:val="00F23193"/>
    <w:rsid w:val="00F23E2A"/>
    <w:rsid w:val="00F278D1"/>
    <w:rsid w:val="00F30A34"/>
    <w:rsid w:val="00F36562"/>
    <w:rsid w:val="00F36884"/>
    <w:rsid w:val="00F37C82"/>
    <w:rsid w:val="00F44121"/>
    <w:rsid w:val="00F518FD"/>
    <w:rsid w:val="00F51F98"/>
    <w:rsid w:val="00F522CE"/>
    <w:rsid w:val="00F542B2"/>
    <w:rsid w:val="00F55363"/>
    <w:rsid w:val="00F55461"/>
    <w:rsid w:val="00F6364F"/>
    <w:rsid w:val="00F64F52"/>
    <w:rsid w:val="00F660B0"/>
    <w:rsid w:val="00F67B47"/>
    <w:rsid w:val="00F72660"/>
    <w:rsid w:val="00F739DE"/>
    <w:rsid w:val="00F73AD8"/>
    <w:rsid w:val="00F73C0C"/>
    <w:rsid w:val="00F8090F"/>
    <w:rsid w:val="00F80ED4"/>
    <w:rsid w:val="00F853A1"/>
    <w:rsid w:val="00F861AE"/>
    <w:rsid w:val="00F90043"/>
    <w:rsid w:val="00F912F5"/>
    <w:rsid w:val="00F9465D"/>
    <w:rsid w:val="00F961DC"/>
    <w:rsid w:val="00F969E7"/>
    <w:rsid w:val="00F96E94"/>
    <w:rsid w:val="00FA001A"/>
    <w:rsid w:val="00FA1350"/>
    <w:rsid w:val="00FA2D1D"/>
    <w:rsid w:val="00FA324B"/>
    <w:rsid w:val="00FA3442"/>
    <w:rsid w:val="00FA373C"/>
    <w:rsid w:val="00FA523D"/>
    <w:rsid w:val="00FA73E5"/>
    <w:rsid w:val="00FB0EBE"/>
    <w:rsid w:val="00FB1C80"/>
    <w:rsid w:val="00FB3973"/>
    <w:rsid w:val="00FB4E1F"/>
    <w:rsid w:val="00FB5983"/>
    <w:rsid w:val="00FB5DA0"/>
    <w:rsid w:val="00FC03F2"/>
    <w:rsid w:val="00FC082A"/>
    <w:rsid w:val="00FC11A0"/>
    <w:rsid w:val="00FC192C"/>
    <w:rsid w:val="00FC43F3"/>
    <w:rsid w:val="00FC4DD4"/>
    <w:rsid w:val="00FC5003"/>
    <w:rsid w:val="00FC7160"/>
    <w:rsid w:val="00FC7A13"/>
    <w:rsid w:val="00FD02F9"/>
    <w:rsid w:val="00FD4305"/>
    <w:rsid w:val="00FD53F0"/>
    <w:rsid w:val="00FD7E71"/>
    <w:rsid w:val="00FE4140"/>
    <w:rsid w:val="00FE4664"/>
    <w:rsid w:val="00FE56A6"/>
    <w:rsid w:val="00FE6550"/>
    <w:rsid w:val="00FF16FF"/>
    <w:rsid w:val="00FF3F35"/>
    <w:rsid w:val="00FF49D2"/>
    <w:rsid w:val="00FF508C"/>
    <w:rsid w:val="00FF551A"/>
    <w:rsid w:val="00FF7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0FA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4121"/>
    <w:pPr>
      <w:spacing w:after="200" w:line="276" w:lineRule="auto"/>
    </w:pPr>
    <w:rPr>
      <w:rFonts w:eastAsia="MS Minch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F44121"/>
    <w:rPr>
      <w:rFonts w:eastAsia="MS Mincho"/>
      <w:sz w:val="20"/>
      <w:szCs w:val="20"/>
    </w:rPr>
  </w:style>
  <w:style w:type="paragraph" w:styleId="CommentText">
    <w:name w:val="annotation text"/>
    <w:basedOn w:val="Normal"/>
    <w:link w:val="CommentTextChar"/>
    <w:uiPriority w:val="99"/>
    <w:semiHidden/>
    <w:unhideWhenUsed/>
    <w:rsid w:val="00F44121"/>
    <w:pPr>
      <w:spacing w:line="240" w:lineRule="auto"/>
    </w:pPr>
    <w:rPr>
      <w:sz w:val="20"/>
      <w:szCs w:val="20"/>
    </w:rPr>
  </w:style>
  <w:style w:type="character" w:customStyle="1" w:styleId="CommentTextChar1">
    <w:name w:val="Comment Text Char1"/>
    <w:basedOn w:val="DefaultParagraphFont"/>
    <w:uiPriority w:val="99"/>
    <w:semiHidden/>
    <w:rsid w:val="00F44121"/>
    <w:rPr>
      <w:rFonts w:eastAsia="MS Mincho"/>
      <w:sz w:val="20"/>
      <w:szCs w:val="20"/>
    </w:rPr>
  </w:style>
  <w:style w:type="character" w:customStyle="1" w:styleId="CommentSubjectChar">
    <w:name w:val="Comment Subject Char"/>
    <w:basedOn w:val="CommentTextChar"/>
    <w:link w:val="CommentSubject"/>
    <w:uiPriority w:val="99"/>
    <w:semiHidden/>
    <w:rsid w:val="00F44121"/>
    <w:rPr>
      <w:rFonts w:eastAsia="MS Mincho"/>
      <w:b/>
      <w:bCs/>
      <w:sz w:val="20"/>
      <w:szCs w:val="20"/>
    </w:rPr>
  </w:style>
  <w:style w:type="paragraph" w:styleId="CommentSubject">
    <w:name w:val="annotation subject"/>
    <w:basedOn w:val="CommentText"/>
    <w:next w:val="CommentText"/>
    <w:link w:val="CommentSubjectChar"/>
    <w:uiPriority w:val="99"/>
    <w:semiHidden/>
    <w:unhideWhenUsed/>
    <w:rsid w:val="00F44121"/>
    <w:rPr>
      <w:b/>
      <w:bCs/>
    </w:rPr>
  </w:style>
  <w:style w:type="character" w:customStyle="1" w:styleId="CommentSubjectChar1">
    <w:name w:val="Comment Subject Char1"/>
    <w:basedOn w:val="CommentTextChar1"/>
    <w:uiPriority w:val="99"/>
    <w:semiHidden/>
    <w:rsid w:val="00F44121"/>
    <w:rPr>
      <w:rFonts w:eastAsia="MS Mincho"/>
      <w:b/>
      <w:bCs/>
      <w:sz w:val="20"/>
      <w:szCs w:val="20"/>
    </w:rPr>
  </w:style>
  <w:style w:type="character" w:customStyle="1" w:styleId="BalloonTextChar">
    <w:name w:val="Balloon Text Char"/>
    <w:basedOn w:val="DefaultParagraphFont"/>
    <w:link w:val="BalloonText"/>
    <w:uiPriority w:val="99"/>
    <w:semiHidden/>
    <w:rsid w:val="00F44121"/>
    <w:rPr>
      <w:rFonts w:ascii="Tahoma" w:eastAsia="MS Mincho" w:hAnsi="Tahoma" w:cs="Tahoma"/>
      <w:sz w:val="16"/>
      <w:szCs w:val="16"/>
    </w:rPr>
  </w:style>
  <w:style w:type="paragraph" w:styleId="BalloonText">
    <w:name w:val="Balloon Text"/>
    <w:basedOn w:val="Normal"/>
    <w:link w:val="BalloonTextChar"/>
    <w:uiPriority w:val="99"/>
    <w:semiHidden/>
    <w:unhideWhenUsed/>
    <w:rsid w:val="00F4412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44121"/>
    <w:rPr>
      <w:rFonts w:ascii="Tahoma" w:eastAsia="MS Mincho" w:hAnsi="Tahoma" w:cs="Tahoma"/>
      <w:sz w:val="16"/>
      <w:szCs w:val="16"/>
    </w:rPr>
  </w:style>
  <w:style w:type="character" w:customStyle="1" w:styleId="FootnoteTextChar">
    <w:name w:val="Footnote Text Char"/>
    <w:basedOn w:val="DefaultParagraphFont"/>
    <w:link w:val="FootnoteText"/>
    <w:uiPriority w:val="99"/>
    <w:rsid w:val="00F44121"/>
    <w:rPr>
      <w:rFonts w:eastAsia="MS Mincho"/>
      <w:sz w:val="20"/>
      <w:szCs w:val="20"/>
    </w:rPr>
  </w:style>
  <w:style w:type="paragraph" w:styleId="FootnoteText">
    <w:name w:val="footnote text"/>
    <w:basedOn w:val="Normal"/>
    <w:link w:val="FootnoteTextChar"/>
    <w:uiPriority w:val="99"/>
    <w:unhideWhenUsed/>
    <w:rsid w:val="00F44121"/>
    <w:pPr>
      <w:spacing w:after="0" w:line="240" w:lineRule="auto"/>
    </w:pPr>
    <w:rPr>
      <w:sz w:val="20"/>
      <w:szCs w:val="20"/>
    </w:rPr>
  </w:style>
  <w:style w:type="character" w:customStyle="1" w:styleId="HeaderChar">
    <w:name w:val="Header Char"/>
    <w:basedOn w:val="DefaultParagraphFont"/>
    <w:link w:val="Header"/>
    <w:uiPriority w:val="99"/>
    <w:semiHidden/>
    <w:rsid w:val="00F44121"/>
    <w:rPr>
      <w:rFonts w:eastAsia="MS Mincho"/>
    </w:rPr>
  </w:style>
  <w:style w:type="paragraph" w:styleId="Header">
    <w:name w:val="header"/>
    <w:basedOn w:val="Normal"/>
    <w:link w:val="HeaderChar"/>
    <w:uiPriority w:val="99"/>
    <w:semiHidden/>
    <w:unhideWhenUsed/>
    <w:rsid w:val="00F4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21"/>
    <w:rPr>
      <w:rFonts w:eastAsia="MS Mincho"/>
    </w:rPr>
  </w:style>
  <w:style w:type="paragraph" w:styleId="Footer">
    <w:name w:val="footer"/>
    <w:basedOn w:val="Normal"/>
    <w:link w:val="FooterChar"/>
    <w:uiPriority w:val="99"/>
    <w:unhideWhenUsed/>
    <w:rsid w:val="00F44121"/>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F44121"/>
    <w:rPr>
      <w:vertAlign w:val="superscript"/>
    </w:rPr>
  </w:style>
  <w:style w:type="character" w:styleId="Strong">
    <w:name w:val="Strong"/>
    <w:basedOn w:val="DefaultParagraphFont"/>
    <w:uiPriority w:val="22"/>
    <w:qFormat/>
    <w:rsid w:val="00F44121"/>
    <w:rPr>
      <w:b/>
      <w:bCs/>
    </w:rPr>
  </w:style>
  <w:style w:type="paragraph" w:styleId="NormalWeb">
    <w:name w:val="Normal (Web)"/>
    <w:basedOn w:val="Normal"/>
    <w:uiPriority w:val="99"/>
    <w:unhideWhenUsed/>
    <w:rsid w:val="00F44121"/>
    <w:pPr>
      <w:spacing w:before="100" w:beforeAutospacing="1" w:after="100" w:afterAutospacing="1" w:line="240" w:lineRule="auto"/>
    </w:pPr>
    <w:rPr>
      <w:rFonts w:ascii="Times New Roman" w:eastAsia="Times New Roman" w:hAnsi="Times New Roman"/>
      <w:sz w:val="24"/>
      <w:szCs w:val="24"/>
    </w:rPr>
  </w:style>
  <w:style w:type="paragraph" w:customStyle="1" w:styleId="msghead">
    <w:name w:val="msg_head"/>
    <w:basedOn w:val="Normal"/>
    <w:rsid w:val="00F44121"/>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List"/>
    <w:uiPriority w:val="99"/>
    <w:qFormat/>
    <w:rsid w:val="00F44121"/>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hAnsi="Arial Mon" w:cs="Arial Mon"/>
      <w:noProof/>
      <w:sz w:val="18"/>
      <w:szCs w:val="18"/>
    </w:rPr>
  </w:style>
  <w:style w:type="paragraph" w:styleId="List">
    <w:name w:val="List"/>
    <w:basedOn w:val="Normal"/>
    <w:uiPriority w:val="99"/>
    <w:semiHidden/>
    <w:unhideWhenUsed/>
    <w:rsid w:val="00F44121"/>
    <w:pPr>
      <w:ind w:left="360" w:hanging="360"/>
      <w:contextualSpacing/>
    </w:pPr>
  </w:style>
  <w:style w:type="paragraph" w:styleId="ListParagraph">
    <w:name w:val="List Paragraph"/>
    <w:basedOn w:val="Normal"/>
    <w:uiPriority w:val="34"/>
    <w:qFormat/>
    <w:rsid w:val="00F44121"/>
    <w:pPr>
      <w:spacing w:after="0" w:line="240" w:lineRule="auto"/>
      <w:ind w:left="720"/>
      <w:contextualSpacing/>
    </w:pPr>
    <w:rPr>
      <w:rFonts w:ascii="Verdana" w:eastAsia="Verdana" w:hAnsi="Verdana"/>
      <w:sz w:val="15"/>
      <w:szCs w:val="16"/>
    </w:rPr>
  </w:style>
  <w:style w:type="character" w:customStyle="1" w:styleId="BodyText2">
    <w:name w:val="Body Text2"/>
    <w:basedOn w:val="DefaultParagraphFont"/>
    <w:rsid w:val="00D84D54"/>
    <w:rPr>
      <w:rFonts w:ascii="Arial" w:eastAsia="Arial" w:hAnsi="Arial" w:cs="Arial"/>
      <w:b w:val="0"/>
      <w:bCs w:val="0"/>
      <w:i w:val="0"/>
      <w:iCs w:val="0"/>
      <w:smallCaps w:val="0"/>
      <w:strike w:val="0"/>
      <w:color w:val="000000"/>
      <w:spacing w:val="0"/>
      <w:w w:val="100"/>
      <w:position w:val="0"/>
      <w:sz w:val="23"/>
      <w:szCs w:val="23"/>
      <w:u w:val="none"/>
      <w:lang w:val="mn-MN"/>
    </w:rPr>
  </w:style>
  <w:style w:type="character" w:customStyle="1" w:styleId="Bodytext">
    <w:name w:val="Body text_"/>
    <w:link w:val="BodyText1"/>
    <w:rsid w:val="003A207E"/>
    <w:rPr>
      <w:rFonts w:eastAsia="Arial" w:cs="Arial"/>
      <w:shd w:val="clear" w:color="auto" w:fill="FFFFFF"/>
    </w:rPr>
  </w:style>
  <w:style w:type="paragraph" w:customStyle="1" w:styleId="BodyText1">
    <w:name w:val="Body Text1"/>
    <w:basedOn w:val="Normal"/>
    <w:link w:val="Bodytext"/>
    <w:rsid w:val="003A207E"/>
    <w:pPr>
      <w:widowControl w:val="0"/>
      <w:shd w:val="clear" w:color="auto" w:fill="FFFFFF"/>
      <w:spacing w:before="180" w:after="60" w:line="317" w:lineRule="exact"/>
      <w:ind w:hanging="760"/>
      <w:jc w:val="both"/>
    </w:pPr>
    <w:rPr>
      <w:rFonts w:eastAsia="Arial"/>
      <w:sz w:val="20"/>
      <w:szCs w:val="20"/>
    </w:rPr>
  </w:style>
  <w:style w:type="character" w:customStyle="1" w:styleId="FontStyle11">
    <w:name w:val="Font Style11"/>
    <w:uiPriority w:val="99"/>
    <w:rsid w:val="003A207E"/>
    <w:rPr>
      <w:rFonts w:ascii="Arial" w:hAnsi="Arial" w:cs="Arial"/>
      <w:sz w:val="20"/>
      <w:szCs w:val="20"/>
    </w:rPr>
  </w:style>
  <w:style w:type="character" w:customStyle="1" w:styleId="Bodytext511pt">
    <w:name w:val="Body text (5) + 11 pt"/>
    <w:rsid w:val="003A207E"/>
    <w:rPr>
      <w:rFonts w:ascii="Arial" w:eastAsia="Arial" w:hAnsi="Arial" w:cs="Arial"/>
      <w:b w:val="0"/>
      <w:bCs w:val="0"/>
      <w:i w:val="0"/>
      <w:iCs w:val="0"/>
      <w:smallCaps w:val="0"/>
      <w:strike w:val="0"/>
      <w:color w:val="000000"/>
      <w:spacing w:val="0"/>
      <w:w w:val="100"/>
      <w:position w:val="0"/>
      <w:sz w:val="22"/>
      <w:szCs w:val="22"/>
      <w:u w:val="none"/>
      <w:lang w:val="mn-MN"/>
    </w:rPr>
  </w:style>
  <w:style w:type="paragraph" w:styleId="NoSpacing">
    <w:name w:val="No Spacing"/>
    <w:uiPriority w:val="1"/>
    <w:qFormat/>
    <w:rsid w:val="0031414E"/>
    <w:rPr>
      <w:rFonts w:eastAsia="Times New Roman"/>
      <w:sz w:val="22"/>
      <w:szCs w:val="22"/>
    </w:rPr>
  </w:style>
  <w:style w:type="paragraph" w:customStyle="1" w:styleId="BodyText3">
    <w:name w:val="Body Text3"/>
    <w:basedOn w:val="Normal"/>
    <w:rsid w:val="006149FD"/>
    <w:pPr>
      <w:widowControl w:val="0"/>
      <w:shd w:val="clear" w:color="auto" w:fill="FFFFFF"/>
      <w:spacing w:after="0" w:line="293" w:lineRule="exact"/>
    </w:pPr>
    <w:rPr>
      <w:rFonts w:ascii="Tahoma" w:eastAsia="Tahoma" w:hAnsi="Tahoma" w:cs="Tahoma"/>
      <w:spacing w:val="4"/>
      <w:sz w:val="20"/>
      <w:szCs w:val="20"/>
    </w:rPr>
  </w:style>
  <w:style w:type="character" w:customStyle="1" w:styleId="Heading10">
    <w:name w:val="Heading #10_"/>
    <w:basedOn w:val="DefaultParagraphFont"/>
    <w:link w:val="Heading100"/>
    <w:rsid w:val="00BD3EB0"/>
    <w:rPr>
      <w:rFonts w:ascii="Arial" w:eastAsia="Arial" w:hAnsi="Arial" w:cs="Arial"/>
      <w:b/>
      <w:bCs/>
      <w:spacing w:val="4"/>
      <w:sz w:val="20"/>
      <w:szCs w:val="20"/>
      <w:shd w:val="clear" w:color="auto" w:fill="FFFFFF"/>
    </w:rPr>
  </w:style>
  <w:style w:type="paragraph" w:customStyle="1" w:styleId="Heading100">
    <w:name w:val="Heading #10"/>
    <w:basedOn w:val="Normal"/>
    <w:link w:val="Heading10"/>
    <w:rsid w:val="00BD3EB0"/>
    <w:pPr>
      <w:widowControl w:val="0"/>
      <w:shd w:val="clear" w:color="auto" w:fill="FFFFFF"/>
      <w:spacing w:before="240" w:after="0" w:line="259" w:lineRule="exact"/>
      <w:ind w:firstLine="520"/>
      <w:jc w:val="both"/>
    </w:pPr>
    <w:rPr>
      <w:rFonts w:ascii="Arial" w:eastAsia="Arial" w:hAnsi="Arial" w:cs="Arial"/>
      <w:b/>
      <w:bCs/>
      <w:spacing w:val="4"/>
      <w:sz w:val="20"/>
      <w:szCs w:val="20"/>
    </w:rPr>
  </w:style>
  <w:style w:type="paragraph" w:customStyle="1" w:styleId="MediumGrid21">
    <w:name w:val="Medium Grid 21"/>
    <w:qFormat/>
    <w:rsid w:val="00A605AB"/>
    <w:rPr>
      <w:rFonts w:eastAsia="MS Mincho"/>
      <w:sz w:val="22"/>
      <w:szCs w:val="22"/>
      <w:lang w:eastAsia="ja-JP"/>
    </w:rPr>
  </w:style>
  <w:style w:type="character" w:customStyle="1" w:styleId="BodytextSpacing-1pt">
    <w:name w:val="Body text + Spacing -1 pt"/>
    <w:basedOn w:val="Bodytext"/>
    <w:rsid w:val="00B02FE2"/>
    <w:rPr>
      <w:rFonts w:eastAsia="Arial" w:cs="Arial"/>
      <w:color w:val="000000"/>
      <w:spacing w:val="-30"/>
      <w:w w:val="100"/>
      <w:position w:val="0"/>
      <w:sz w:val="23"/>
      <w:szCs w:val="23"/>
      <w:u w:val="single"/>
      <w:shd w:val="clear" w:color="auto" w:fill="FFFFFF"/>
      <w:lang w:val="mn-MN"/>
    </w:rPr>
  </w:style>
  <w:style w:type="character" w:customStyle="1" w:styleId="highlight">
    <w:name w:val="highlight"/>
    <w:basedOn w:val="DefaultParagraphFont"/>
    <w:rsid w:val="00710E0D"/>
  </w:style>
  <w:style w:type="paragraph" w:styleId="Title">
    <w:name w:val="Title"/>
    <w:basedOn w:val="Normal"/>
    <w:link w:val="TitleChar"/>
    <w:qFormat/>
    <w:rsid w:val="00D624FE"/>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D624FE"/>
    <w:rPr>
      <w:rFonts w:ascii="Times New Roman Mon" w:eastAsia="Times New Roman" w:hAnsi="Times New Roman Mon"/>
      <w:b/>
      <w:bCs/>
      <w:color w:val="3366FF"/>
      <w:sz w:val="44"/>
      <w:szCs w:val="24"/>
      <w:lang w:val="ms-MY"/>
    </w:rPr>
  </w:style>
  <w:style w:type="character" w:styleId="Hyperlink">
    <w:name w:val="Hyperlink"/>
    <w:basedOn w:val="DefaultParagraphFont"/>
    <w:uiPriority w:val="99"/>
    <w:unhideWhenUsed/>
    <w:rsid w:val="005238F8"/>
    <w:rPr>
      <w:color w:val="0000FF" w:themeColor="hyperlink"/>
      <w:u w:val="single"/>
    </w:rPr>
  </w:style>
  <w:style w:type="character" w:styleId="UnresolvedMention">
    <w:name w:val="Unresolved Mention"/>
    <w:basedOn w:val="DefaultParagraphFont"/>
    <w:uiPriority w:val="99"/>
    <w:rsid w:val="00635BB9"/>
    <w:rPr>
      <w:color w:val="605E5C"/>
      <w:shd w:val="clear" w:color="auto" w:fill="E1DFDD"/>
    </w:rPr>
  </w:style>
  <w:style w:type="character" w:customStyle="1" w:styleId="apple-converted-space">
    <w:name w:val="apple-converted-space"/>
    <w:basedOn w:val="DefaultParagraphFont"/>
    <w:rsid w:val="0029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94503">
      <w:bodyDiv w:val="1"/>
      <w:marLeft w:val="0"/>
      <w:marRight w:val="0"/>
      <w:marTop w:val="0"/>
      <w:marBottom w:val="0"/>
      <w:divBdr>
        <w:top w:val="none" w:sz="0" w:space="0" w:color="auto"/>
        <w:left w:val="none" w:sz="0" w:space="0" w:color="auto"/>
        <w:bottom w:val="none" w:sz="0" w:space="0" w:color="auto"/>
        <w:right w:val="none" w:sz="0" w:space="0" w:color="auto"/>
      </w:divBdr>
    </w:div>
    <w:div w:id="352653548">
      <w:bodyDiv w:val="1"/>
      <w:marLeft w:val="0"/>
      <w:marRight w:val="0"/>
      <w:marTop w:val="0"/>
      <w:marBottom w:val="0"/>
      <w:divBdr>
        <w:top w:val="none" w:sz="0" w:space="0" w:color="auto"/>
        <w:left w:val="none" w:sz="0" w:space="0" w:color="auto"/>
        <w:bottom w:val="none" w:sz="0" w:space="0" w:color="auto"/>
        <w:right w:val="none" w:sz="0" w:space="0" w:color="auto"/>
      </w:divBdr>
    </w:div>
    <w:div w:id="455367453">
      <w:bodyDiv w:val="1"/>
      <w:marLeft w:val="0"/>
      <w:marRight w:val="0"/>
      <w:marTop w:val="0"/>
      <w:marBottom w:val="0"/>
      <w:divBdr>
        <w:top w:val="none" w:sz="0" w:space="0" w:color="auto"/>
        <w:left w:val="none" w:sz="0" w:space="0" w:color="auto"/>
        <w:bottom w:val="none" w:sz="0" w:space="0" w:color="auto"/>
        <w:right w:val="none" w:sz="0" w:space="0" w:color="auto"/>
      </w:divBdr>
    </w:div>
    <w:div w:id="757794040">
      <w:bodyDiv w:val="1"/>
      <w:marLeft w:val="0"/>
      <w:marRight w:val="0"/>
      <w:marTop w:val="0"/>
      <w:marBottom w:val="0"/>
      <w:divBdr>
        <w:top w:val="none" w:sz="0" w:space="0" w:color="auto"/>
        <w:left w:val="none" w:sz="0" w:space="0" w:color="auto"/>
        <w:bottom w:val="none" w:sz="0" w:space="0" w:color="auto"/>
        <w:right w:val="none" w:sz="0" w:space="0" w:color="auto"/>
      </w:divBdr>
    </w:div>
    <w:div w:id="1510372307">
      <w:bodyDiv w:val="1"/>
      <w:marLeft w:val="0"/>
      <w:marRight w:val="0"/>
      <w:marTop w:val="0"/>
      <w:marBottom w:val="0"/>
      <w:divBdr>
        <w:top w:val="none" w:sz="0" w:space="0" w:color="auto"/>
        <w:left w:val="none" w:sz="0" w:space="0" w:color="auto"/>
        <w:bottom w:val="none" w:sz="0" w:space="0" w:color="auto"/>
        <w:right w:val="none" w:sz="0" w:space="0" w:color="auto"/>
      </w:divBdr>
    </w:div>
    <w:div w:id="19597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melt/2021/21-ne-281.docx" TargetMode="External"/><Relationship Id="rId5" Type="http://schemas.openxmlformats.org/officeDocument/2006/relationships/webSettings" Target="webSettings.xml"/><Relationship Id="rId10" Type="http://schemas.openxmlformats.org/officeDocument/2006/relationships/hyperlink" Target="../../Nemelt/2021/21-ne-281.docx" TargetMode="External"/><Relationship Id="rId4" Type="http://schemas.openxmlformats.org/officeDocument/2006/relationships/settings" Target="settings.xml"/><Relationship Id="rId9" Type="http://schemas.openxmlformats.org/officeDocument/2006/relationships/hyperlink" Target="../../Nemelt/2021/21-ne-241.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F76CB-F70A-8D49-923D-08BDE6B5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8136</Words>
  <Characters>46381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oyunaa</dc:creator>
  <cp:keywords/>
  <cp:lastModifiedBy>Microsoft Office User</cp:lastModifiedBy>
  <cp:revision>13</cp:revision>
  <cp:lastPrinted>2017-06-12T19:20:00Z</cp:lastPrinted>
  <dcterms:created xsi:type="dcterms:W3CDTF">2017-06-15T22:38:00Z</dcterms:created>
  <dcterms:modified xsi:type="dcterms:W3CDTF">2022-05-05T02:19:00Z</dcterms:modified>
</cp:coreProperties>
</file>