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C4F94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EC4F94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EC4F94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EC4F94" w:rsidRDefault="00EC4F94" w:rsidP="00EC4F94">
      <w:pPr>
        <w:pStyle w:val="western"/>
        <w:spacing w:before="0" w:beforeAutospacing="0" w:line="240" w:lineRule="auto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>МОНГОЛ УЛСЫН ИРГЭН ГАДААДАД</w:t>
      </w:r>
    </w:p>
    <w:p w:rsidR="00EC4F94" w:rsidRDefault="00EC4F94" w:rsidP="00EC4F94">
      <w:pPr>
        <w:pStyle w:val="western"/>
        <w:spacing w:before="0" w:beforeAutospacing="0" w:line="240" w:lineRule="auto"/>
        <w:jc w:val="center"/>
      </w:pPr>
      <w:r>
        <w:rPr>
          <w:rFonts w:ascii="Arial" w:hAnsi="Arial" w:cs="Arial"/>
          <w:b/>
          <w:bCs/>
          <w:lang w:val="mn-MN"/>
        </w:rPr>
        <w:t>ХУВИЙН ХЭРГЭЭР ЗОРЧИХ, ЦАГААЧЛАХ</w:t>
      </w:r>
    </w:p>
    <w:p w:rsidR="00EC4F94" w:rsidRDefault="00EC4F94" w:rsidP="00EC4F94">
      <w:pPr>
        <w:pStyle w:val="western"/>
        <w:spacing w:before="0" w:beforeAutospacing="0" w:line="240" w:lineRule="auto"/>
        <w:jc w:val="center"/>
      </w:pPr>
      <w:r>
        <w:rPr>
          <w:rFonts w:ascii="Arial" w:hAnsi="Arial" w:cs="Arial"/>
          <w:b/>
          <w:bCs/>
          <w:lang w:val="mn-MN"/>
        </w:rPr>
        <w:t>ТУХАЙ ХУУЛЬД ӨӨРЧЛӨЛТ</w:t>
      </w:r>
    </w:p>
    <w:p w:rsidR="00EC4F94" w:rsidRDefault="00EC4F94" w:rsidP="00EC4F94">
      <w:pPr>
        <w:pStyle w:val="western"/>
        <w:spacing w:before="0" w:beforeAutospacing="0" w:line="240" w:lineRule="auto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>ОРУУЛАХ ТУХАЙ</w:t>
      </w:r>
    </w:p>
    <w:p w:rsidR="00EC4F94" w:rsidRDefault="00EC4F94" w:rsidP="00EC4F94">
      <w:pPr>
        <w:pStyle w:val="western"/>
        <w:spacing w:before="0" w:beforeAutospacing="0" w:line="240" w:lineRule="auto"/>
        <w:rPr>
          <w:lang w:val="mn-MN"/>
        </w:rPr>
      </w:pPr>
    </w:p>
    <w:p w:rsidR="00EC4F94" w:rsidRDefault="00EC4F94" w:rsidP="00EC4F94">
      <w:pPr>
        <w:pStyle w:val="western"/>
        <w:spacing w:before="0" w:beforeAutospacing="0" w:line="240" w:lineRule="auto"/>
        <w:rPr>
          <w:lang w:val="mn-MN"/>
        </w:rPr>
      </w:pPr>
    </w:p>
    <w:p w:rsidR="00EC4F94" w:rsidRPr="00EC4F94" w:rsidRDefault="00EC4F94" w:rsidP="00EC4F94">
      <w:pPr>
        <w:pStyle w:val="Heading2"/>
        <w:spacing w:before="0" w:after="0"/>
        <w:ind w:firstLine="720"/>
        <w:jc w:val="both"/>
        <w:rPr>
          <w:rFonts w:ascii="Cambria" w:hAnsi="Cambria"/>
          <w:i w:val="0"/>
          <w:sz w:val="26"/>
          <w:szCs w:val="26"/>
        </w:rPr>
      </w:pPr>
      <w:r w:rsidRPr="00EC4F94">
        <w:rPr>
          <w:rFonts w:ascii="Arial" w:hAnsi="Arial" w:cs="Arial"/>
          <w:i w:val="0"/>
          <w:sz w:val="24"/>
          <w:szCs w:val="24"/>
          <w:lang w:val="mn-MN"/>
        </w:rPr>
        <w:t>1 дүгээр зүйл</w:t>
      </w:r>
      <w:r w:rsidRPr="00EC4F94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>.М</w:t>
      </w:r>
      <w:r w:rsidRPr="00EC4F94">
        <w:rPr>
          <w:rFonts w:ascii="Arial" w:hAnsi="Arial" w:cs="Arial"/>
          <w:b w:val="0"/>
          <w:bCs w:val="0"/>
          <w:i w:val="0"/>
          <w:sz w:val="24"/>
          <w:szCs w:val="24"/>
          <w:lang w:val="ms-MY"/>
        </w:rPr>
        <w:t xml:space="preserve">онгол </w:t>
      </w:r>
      <w:r w:rsidRPr="00EC4F94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>У</w:t>
      </w:r>
      <w:r w:rsidRPr="00EC4F94">
        <w:rPr>
          <w:rFonts w:ascii="Arial" w:hAnsi="Arial" w:cs="Arial"/>
          <w:b w:val="0"/>
          <w:bCs w:val="0"/>
          <w:i w:val="0"/>
          <w:sz w:val="24"/>
          <w:szCs w:val="24"/>
          <w:lang w:val="ms-MY"/>
        </w:rPr>
        <w:t>лсын</w:t>
      </w:r>
      <w:r w:rsidRPr="00EC4F94">
        <w:rPr>
          <w:rFonts w:ascii="Arial" w:hAnsi="Arial" w:cs="Arial"/>
          <w:i w:val="0"/>
          <w:sz w:val="24"/>
          <w:szCs w:val="24"/>
          <w:lang w:val="ms-MY"/>
        </w:rPr>
        <w:t xml:space="preserve"> </w:t>
      </w:r>
      <w:r w:rsidRPr="00EC4F94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>иргэн гадаадад хувийн хэргээр зорчих, цагаачлах тухай хуулийн 5 дугаар зүйлийн 4 дэх хэсгийн “байгалийн гамшиг, гэнэтийн бусад аюул, гоц халдварт өвчин,” гэснийг “гамшиг</w:t>
      </w:r>
      <w:r w:rsidRPr="00EC4F94">
        <w:rPr>
          <w:rFonts w:ascii="Arial" w:hAnsi="Arial" w:cs="Arial"/>
          <w:i w:val="0"/>
          <w:iCs w:val="0"/>
          <w:sz w:val="24"/>
          <w:szCs w:val="24"/>
          <w:lang w:val="mn-MN"/>
        </w:rPr>
        <w:t xml:space="preserve">, </w:t>
      </w:r>
      <w:r w:rsidRPr="00EC4F94">
        <w:rPr>
          <w:rFonts w:ascii="Arial" w:hAnsi="Arial" w:cs="Arial"/>
          <w:b w:val="0"/>
          <w:bCs w:val="0"/>
          <w:i w:val="0"/>
          <w:sz w:val="24"/>
          <w:szCs w:val="24"/>
          <w:lang w:val="mn-MN"/>
        </w:rPr>
        <w:t>аюулт үзэгдэл болон аюул,” гэж өөрчилсүгэй.</w:t>
      </w:r>
    </w:p>
    <w:p w:rsidR="00EC4F94" w:rsidRDefault="00EC4F94" w:rsidP="00EC4F94">
      <w:pPr>
        <w:pStyle w:val="western"/>
        <w:spacing w:before="0" w:beforeAutospacing="0" w:line="240" w:lineRule="auto"/>
        <w:rPr>
          <w:rFonts w:ascii="Arial Mon" w:hAnsi="Arial Mon"/>
          <w:lang w:val="mn-MN"/>
        </w:rPr>
      </w:pPr>
    </w:p>
    <w:p w:rsidR="00EC4F94" w:rsidRDefault="00EC4F94" w:rsidP="00EC4F94">
      <w:pPr>
        <w:pStyle w:val="western"/>
        <w:spacing w:before="0" w:beforeAutospacing="0" w:line="240" w:lineRule="auto"/>
        <w:ind w:firstLine="720"/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EC4F94" w:rsidRDefault="00EC4F94" w:rsidP="00EC4F94">
      <w:pPr>
        <w:pStyle w:val="western"/>
        <w:spacing w:before="0" w:beforeAutospacing="0" w:line="240" w:lineRule="auto"/>
        <w:rPr>
          <w:lang w:val="mn-MN"/>
        </w:rPr>
      </w:pPr>
    </w:p>
    <w:p w:rsidR="00EC4F94" w:rsidRDefault="00EC4F94" w:rsidP="00EC4F94">
      <w:pPr>
        <w:pStyle w:val="western"/>
        <w:spacing w:before="0" w:beforeAutospacing="0" w:line="240" w:lineRule="auto"/>
        <w:rPr>
          <w:lang w:val="mn-MN"/>
        </w:rPr>
      </w:pPr>
    </w:p>
    <w:p w:rsidR="00EC4F94" w:rsidRDefault="00EC4F94" w:rsidP="00EC4F94">
      <w:pPr>
        <w:pStyle w:val="western"/>
        <w:spacing w:before="0" w:beforeAutospacing="0" w:line="240" w:lineRule="auto"/>
        <w:rPr>
          <w:lang w:val="mn-MN"/>
        </w:rPr>
      </w:pPr>
    </w:p>
    <w:p w:rsidR="00EC4F94" w:rsidRDefault="00EC4F94" w:rsidP="00EC4F94">
      <w:pPr>
        <w:pStyle w:val="western"/>
        <w:spacing w:before="0" w:beforeAutospacing="0" w:line="240" w:lineRule="auto"/>
        <w:rPr>
          <w:lang w:val="mn-MN"/>
        </w:rPr>
      </w:pPr>
    </w:p>
    <w:p w:rsidR="00EC4F94" w:rsidRDefault="00EC4F94" w:rsidP="00EC4F94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EC4F94" w:rsidRDefault="00EC4F94" w:rsidP="00EC4F94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М.ЭНХБОЛД </w:t>
      </w:r>
    </w:p>
    <w:p w:rsidR="00EC4F94" w:rsidRDefault="00EC4F94" w:rsidP="00EC4F94">
      <w:pPr>
        <w:pStyle w:val="western"/>
        <w:rPr>
          <w:lang w:val="mn-MN"/>
        </w:rPr>
      </w:pPr>
    </w:p>
    <w:p w:rsidR="005E3E84" w:rsidRPr="00F34643" w:rsidRDefault="005E3E84" w:rsidP="00356AB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F8" w:rsidRDefault="00AE0CF8">
      <w:r>
        <w:separator/>
      </w:r>
    </w:p>
  </w:endnote>
  <w:endnote w:type="continuationSeparator" w:id="0">
    <w:p w:rsidR="00AE0CF8" w:rsidRDefault="00AE0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F8" w:rsidRDefault="00AE0CF8">
      <w:r>
        <w:separator/>
      </w:r>
    </w:p>
  </w:footnote>
  <w:footnote w:type="continuationSeparator" w:id="0">
    <w:p w:rsidR="00AE0CF8" w:rsidRDefault="00AE0C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0CF8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C4F94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4F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C4F94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2017-02-13T23:36:00Z</dcterms:created>
  <dcterms:modified xsi:type="dcterms:W3CDTF">2017-02-13T23:36:00Z</dcterms:modified>
</cp:coreProperties>
</file>