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54BEC" w:rsidRPr="00661BCB" w:rsidRDefault="00754BEC" w:rsidP="00754BEC">
      <w:pPr>
        <w:pStyle w:val="NormalWeb"/>
        <w:spacing w:before="0" w:beforeAutospacing="0" w:after="0" w:afterAutospacing="0" w:line="276" w:lineRule="auto"/>
        <w:contextualSpacing/>
        <w:jc w:val="center"/>
        <w:rPr>
          <w:rFonts w:ascii="Arial" w:hAnsi="Arial" w:cs="Arial"/>
          <w:b/>
          <w:bCs/>
          <w:color w:val="000000" w:themeColor="text1"/>
          <w:shd w:val="clear" w:color="auto" w:fill="FFFFFF"/>
          <w:lang w:val="mn-MN"/>
        </w:rPr>
      </w:pPr>
    </w:p>
    <w:p w:rsidR="00A56093" w:rsidRPr="00661BCB" w:rsidRDefault="00A56093" w:rsidP="00A56093">
      <w:pPr>
        <w:jc w:val="center"/>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ХОТ, СУУРИНЫ УС ХАНГАМЖ, АРИУТГАХ </w:t>
      </w:r>
    </w:p>
    <w:p w:rsidR="00A56093" w:rsidRPr="00661BCB" w:rsidRDefault="00A56093" w:rsidP="00A56093">
      <w:pPr>
        <w:jc w:val="center"/>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ТАТУУРГЫН АШИГЛАЛТЫН ТУХАЙ ХУУЛЬД </w:t>
      </w:r>
    </w:p>
    <w:p w:rsidR="00A56093" w:rsidRPr="00661BCB" w:rsidRDefault="00A56093" w:rsidP="00A56093">
      <w:pPr>
        <w:jc w:val="center"/>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НЭМЭЛТ, ӨӨРЧЛӨЛТ ОРУУЛАХ ТУХАЙ</w:t>
      </w:r>
    </w:p>
    <w:p w:rsidR="00A56093" w:rsidRPr="00661BCB" w:rsidRDefault="00A56093" w:rsidP="00A56093">
      <w:pPr>
        <w:spacing w:line="360" w:lineRule="auto"/>
        <w:jc w:val="center"/>
        <w:rPr>
          <w:rFonts w:ascii="Arial" w:hAnsi="Arial" w:cs="Arial"/>
          <w:noProof/>
          <w:color w:val="000000" w:themeColor="text1"/>
          <w:lang w:val="mn-MN"/>
        </w:rPr>
      </w:pPr>
    </w:p>
    <w:p w:rsidR="00A56093" w:rsidRPr="00661BCB" w:rsidRDefault="00A56093" w:rsidP="00A56093">
      <w:pPr>
        <w:adjustRightInd w:val="0"/>
        <w:snapToGrid w:val="0"/>
        <w:ind w:firstLine="720"/>
        <w:jc w:val="both"/>
        <w:rPr>
          <w:rFonts w:ascii="Arial" w:eastAsia="Calibri" w:hAnsi="Arial" w:cs="Arial"/>
          <w:color w:val="000000" w:themeColor="text1"/>
          <w:lang w:val="mn-MN"/>
        </w:rPr>
      </w:pPr>
      <w:r w:rsidRPr="00661BCB">
        <w:rPr>
          <w:rFonts w:ascii="Arial" w:hAnsi="Arial" w:cs="Arial"/>
          <w:b/>
          <w:bCs/>
          <w:noProof/>
          <w:color w:val="000000" w:themeColor="text1"/>
          <w:lang w:val="mn-MN"/>
        </w:rPr>
        <w:t>1 дүгээр зүйл.</w:t>
      </w:r>
      <w:r w:rsidRPr="00661BCB">
        <w:rPr>
          <w:rFonts w:ascii="Arial" w:eastAsia="Calibri" w:hAnsi="Arial" w:cs="Arial"/>
          <w:color w:val="000000" w:themeColor="text1"/>
          <w:lang w:val="mn-MN"/>
        </w:rPr>
        <w:t>Хот, суурины ус хангамж, ариутгах татуургын ашиглалтын тухай хуулийн 8 дугаар зүйлд доор дурдсан агуулгатай 8</w:t>
      </w:r>
      <w:r w:rsidRPr="00661BCB">
        <w:rPr>
          <w:rFonts w:ascii="Arial" w:eastAsia="Calibri" w:hAnsi="Arial" w:cs="Arial"/>
          <w:color w:val="000000" w:themeColor="text1"/>
          <w:cs/>
          <w:lang w:val="mn-MN" w:bidi="mn-Mong-CN"/>
        </w:rPr>
        <w:t>.</w:t>
      </w:r>
      <w:r w:rsidRPr="00661BCB">
        <w:rPr>
          <w:rFonts w:ascii="Arial" w:eastAsia="Calibri" w:hAnsi="Arial" w:cs="Arial"/>
          <w:color w:val="000000" w:themeColor="text1"/>
          <w:lang w:val="mn-MN"/>
        </w:rPr>
        <w:t>2</w:t>
      </w:r>
      <w:r w:rsidRPr="00661BCB">
        <w:rPr>
          <w:rFonts w:ascii="Arial" w:eastAsia="Calibri" w:hAnsi="Arial" w:cs="Arial"/>
          <w:color w:val="000000" w:themeColor="text1"/>
          <w:cs/>
          <w:lang w:val="mn-MN" w:bidi="mn-Mong-CN"/>
        </w:rPr>
        <w:t xml:space="preserve"> </w:t>
      </w:r>
      <w:r w:rsidRPr="00661BCB">
        <w:rPr>
          <w:rFonts w:ascii="Arial" w:eastAsia="Calibri" w:hAnsi="Arial" w:cs="Arial"/>
          <w:color w:val="000000" w:themeColor="text1"/>
          <w:lang w:val="mn-MN"/>
        </w:rPr>
        <w:t>дахь хэсэг нэмсүгэй</w:t>
      </w:r>
      <w:r w:rsidRPr="00661BCB">
        <w:rPr>
          <w:rFonts w:ascii="Arial" w:eastAsia="Calibri" w:hAnsi="Arial" w:cs="Arial"/>
          <w:color w:val="000000" w:themeColor="text1"/>
          <w:cs/>
          <w:lang w:val="mn-MN" w:bidi="mn-Mong-CN"/>
        </w:rPr>
        <w:t>:</w:t>
      </w:r>
    </w:p>
    <w:p w:rsidR="00A56093" w:rsidRPr="00661BCB" w:rsidRDefault="00A56093" w:rsidP="00A56093">
      <w:pPr>
        <w:adjustRightInd w:val="0"/>
        <w:snapToGrid w:val="0"/>
        <w:jc w:val="both"/>
        <w:rPr>
          <w:rFonts w:ascii="Arial" w:eastAsia="Calibri" w:hAnsi="Arial" w:cs="Arial"/>
          <w:color w:val="000000" w:themeColor="text1"/>
          <w:lang w:val="mn-MN"/>
        </w:rPr>
      </w:pPr>
    </w:p>
    <w:p w:rsidR="00A56093" w:rsidRPr="00661BCB" w:rsidRDefault="00A56093" w:rsidP="00A56093">
      <w:pPr>
        <w:adjustRightInd w:val="0"/>
        <w:snapToGrid w:val="0"/>
        <w:ind w:firstLine="720"/>
        <w:jc w:val="both"/>
        <w:rPr>
          <w:rFonts w:ascii="Arial" w:eastAsia="Calibri" w:hAnsi="Arial" w:cs="Arial"/>
          <w:color w:val="000000" w:themeColor="text1"/>
          <w:lang w:val="mn-MN"/>
        </w:rPr>
      </w:pPr>
      <w:r w:rsidRPr="00661BCB">
        <w:rPr>
          <w:rFonts w:ascii="Arial" w:eastAsia="Calibri" w:hAnsi="Arial" w:cs="Arial"/>
          <w:color w:val="000000" w:themeColor="text1"/>
          <w:cs/>
          <w:lang w:val="mn-MN" w:bidi="mn-Mong-CN"/>
        </w:rPr>
        <w:t>“</w:t>
      </w:r>
      <w:r w:rsidRPr="00661BCB">
        <w:rPr>
          <w:rFonts w:ascii="Arial" w:eastAsia="Calibri" w:hAnsi="Arial" w:cs="Arial"/>
          <w:color w:val="000000" w:themeColor="text1"/>
          <w:lang w:val="mn-MN"/>
        </w:rPr>
        <w:t>8</w:t>
      </w:r>
      <w:r w:rsidRPr="00661BCB">
        <w:rPr>
          <w:rFonts w:ascii="Arial" w:eastAsia="Calibri" w:hAnsi="Arial" w:cs="Arial"/>
          <w:color w:val="000000" w:themeColor="text1"/>
          <w:cs/>
          <w:lang w:val="mn-MN" w:bidi="mn-Mong-CN"/>
        </w:rPr>
        <w:t>.</w:t>
      </w:r>
      <w:r w:rsidRPr="00661BCB">
        <w:rPr>
          <w:rFonts w:ascii="Arial" w:eastAsia="Calibri" w:hAnsi="Arial" w:cs="Arial"/>
          <w:color w:val="000000" w:themeColor="text1"/>
          <w:lang w:val="mn-MN"/>
        </w:rPr>
        <w:t>2</w:t>
      </w:r>
      <w:r w:rsidRPr="00661BCB">
        <w:rPr>
          <w:rFonts w:ascii="Arial" w:eastAsia="Calibri" w:hAnsi="Arial" w:cs="Arial"/>
          <w:color w:val="000000" w:themeColor="text1"/>
          <w:cs/>
          <w:lang w:val="mn-MN" w:bidi="mn-Mong-CN"/>
        </w:rPr>
        <w:t>.</w:t>
      </w:r>
      <w:r w:rsidRPr="00661BCB">
        <w:rPr>
          <w:rFonts w:ascii="Arial" w:eastAsia="Calibri" w:hAnsi="Arial" w:cs="Arial"/>
          <w:color w:val="000000" w:themeColor="text1"/>
          <w:lang w:val="mn-MN"/>
        </w:rPr>
        <w:t>Сумын Засаг дарга нь тухайн сумын хөгжлийн ерөнхий төлөвлөгөө, хот байгуулалтын баримт бичигтэй уялдуулан ус хангамж, ариутгах татуурга, инженерийн дэд бүтцийн шугам сүлжээг бүрдүүлж, ашиглалт, үйлчилгээг холбогдох мэргэжлийн байгууллагатай хамтран зохион байгуулна</w:t>
      </w:r>
      <w:r w:rsidRPr="00661BCB">
        <w:rPr>
          <w:rFonts w:ascii="Arial" w:eastAsia="Calibri" w:hAnsi="Arial" w:cs="Arial"/>
          <w:color w:val="000000" w:themeColor="text1"/>
          <w:cs/>
          <w:lang w:val="mn-MN" w:bidi="mn-Mong-CN"/>
        </w:rPr>
        <w:t>.”</w:t>
      </w:r>
    </w:p>
    <w:p w:rsidR="00A56093" w:rsidRPr="00661BCB" w:rsidRDefault="00A56093" w:rsidP="00A56093">
      <w:pPr>
        <w:shd w:val="clear" w:color="auto" w:fill="FFFFFF"/>
        <w:ind w:firstLine="720"/>
        <w:jc w:val="both"/>
        <w:textAlignment w:val="top"/>
        <w:rPr>
          <w:rFonts w:ascii="Arial" w:hAnsi="Arial" w:cs="Arial"/>
          <w:noProof/>
          <w:color w:val="000000" w:themeColor="text1"/>
          <w:lang w:val="mn-MN"/>
        </w:rPr>
      </w:pPr>
    </w:p>
    <w:p w:rsidR="00A56093" w:rsidRPr="00661BCB" w:rsidRDefault="00A56093" w:rsidP="00A56093">
      <w:pPr>
        <w:ind w:firstLine="720"/>
        <w:jc w:val="both"/>
        <w:rPr>
          <w:rFonts w:ascii="Arial" w:hAnsi="Arial" w:cs="Arial"/>
          <w:noProof/>
          <w:color w:val="000000" w:themeColor="text1"/>
          <w:lang w:val="mn-MN"/>
        </w:rPr>
      </w:pPr>
      <w:r w:rsidRPr="00661BCB">
        <w:rPr>
          <w:rFonts w:ascii="Arial" w:hAnsi="Arial" w:cs="Arial"/>
          <w:b/>
          <w:noProof/>
          <w:color w:val="000000" w:themeColor="text1"/>
          <w:lang w:val="mn-MN"/>
        </w:rPr>
        <w:t>2 дугаар зүйл.</w:t>
      </w:r>
      <w:r w:rsidRPr="00661BCB">
        <w:rPr>
          <w:rFonts w:ascii="Arial" w:eastAsia="Calibri" w:hAnsi="Arial" w:cs="Arial"/>
          <w:color w:val="000000" w:themeColor="text1"/>
          <w:lang w:val="mn-MN"/>
        </w:rPr>
        <w:t xml:space="preserve">Хот, суурины ус хангамж, ариутгах татуургын ашиглалтын тухай хуулийн 8 дугаар зүйлийн гарчиг, </w:t>
      </w:r>
      <w:r w:rsidRPr="00661BCB">
        <w:rPr>
          <w:rFonts w:ascii="Arial" w:hAnsi="Arial" w:cs="Arial"/>
          <w:lang w:val="mn-MN"/>
        </w:rPr>
        <w:t>мөн зүйлийн 8.1 дэх хэсгийн</w:t>
      </w:r>
      <w:r w:rsidRPr="00661BCB">
        <w:rPr>
          <w:rFonts w:ascii="Arial" w:eastAsia="Calibri" w:hAnsi="Arial" w:cs="Arial"/>
          <w:color w:val="000000" w:themeColor="text1"/>
          <w:lang w:val="mn-MN"/>
        </w:rPr>
        <w:t xml:space="preserve"> </w:t>
      </w:r>
      <w:r w:rsidRPr="00661BCB">
        <w:rPr>
          <w:rFonts w:ascii="Arial" w:eastAsia="Calibri" w:hAnsi="Arial" w:cs="Arial"/>
          <w:color w:val="000000" w:themeColor="text1"/>
          <w:cs/>
          <w:lang w:val="mn-MN" w:bidi="mn-Mong-CN"/>
        </w:rPr>
        <w:t>“</w:t>
      </w:r>
      <w:r w:rsidRPr="00661BCB">
        <w:rPr>
          <w:rFonts w:ascii="Arial" w:eastAsia="Calibri" w:hAnsi="Arial" w:cs="Arial"/>
          <w:color w:val="000000" w:themeColor="text1"/>
          <w:lang w:val="mn-MN"/>
        </w:rPr>
        <w:t>нийслэлийн</w:t>
      </w:r>
      <w:r w:rsidRPr="00661BCB">
        <w:rPr>
          <w:rFonts w:ascii="Arial" w:eastAsia="Calibri" w:hAnsi="Arial" w:cs="Arial"/>
          <w:color w:val="000000" w:themeColor="text1"/>
          <w:cs/>
          <w:lang w:val="mn-MN" w:bidi="mn-Mong-CN"/>
        </w:rPr>
        <w:t xml:space="preserve">” </w:t>
      </w:r>
      <w:r w:rsidRPr="00661BCB">
        <w:rPr>
          <w:rFonts w:ascii="Arial" w:eastAsia="Calibri" w:hAnsi="Arial" w:cs="Arial"/>
          <w:color w:val="000000" w:themeColor="text1"/>
          <w:lang w:val="mn-MN"/>
        </w:rPr>
        <w:t xml:space="preserve">гэсний өмнө </w:t>
      </w:r>
      <w:r w:rsidRPr="00661BCB">
        <w:rPr>
          <w:rFonts w:ascii="Arial" w:eastAsia="Calibri" w:hAnsi="Arial" w:cs="Arial"/>
          <w:color w:val="000000" w:themeColor="text1"/>
          <w:cs/>
          <w:lang w:val="mn-MN" w:bidi="mn-Mong-CN"/>
        </w:rPr>
        <w:t>“</w:t>
      </w:r>
      <w:r w:rsidRPr="00661BCB">
        <w:rPr>
          <w:rFonts w:ascii="Arial" w:eastAsia="Calibri" w:hAnsi="Arial" w:cs="Arial"/>
          <w:color w:val="000000" w:themeColor="text1"/>
          <w:lang w:val="mn-MN"/>
        </w:rPr>
        <w:t>сум,</w:t>
      </w:r>
      <w:r w:rsidRPr="00661BCB">
        <w:rPr>
          <w:rFonts w:ascii="Arial" w:eastAsia="Calibri" w:hAnsi="Arial" w:cs="Arial"/>
          <w:color w:val="000000" w:themeColor="text1"/>
          <w:cs/>
          <w:lang w:val="mn-MN" w:bidi="mn-Mong-CN"/>
        </w:rPr>
        <w:t xml:space="preserve">” </w:t>
      </w:r>
      <w:r w:rsidRPr="00661BCB">
        <w:rPr>
          <w:rFonts w:ascii="Arial" w:eastAsia="Calibri" w:hAnsi="Arial" w:cs="Arial"/>
          <w:color w:val="000000" w:themeColor="text1"/>
          <w:lang w:val="mn-MN"/>
        </w:rPr>
        <w:t>гэж тус тус нэмсүгэй.</w:t>
      </w:r>
    </w:p>
    <w:p w:rsidR="00A56093" w:rsidRPr="00661BCB" w:rsidRDefault="00A56093" w:rsidP="00A56093">
      <w:pPr>
        <w:ind w:firstLine="720"/>
        <w:jc w:val="both"/>
        <w:rPr>
          <w:rFonts w:ascii="Arial" w:hAnsi="Arial" w:cs="Arial"/>
          <w:noProof/>
          <w:color w:val="000000" w:themeColor="text1"/>
          <w:lang w:val="mn-MN"/>
        </w:rPr>
      </w:pPr>
    </w:p>
    <w:p w:rsidR="00A56093" w:rsidRPr="00661BCB" w:rsidRDefault="00A56093" w:rsidP="00A56093">
      <w:pPr>
        <w:ind w:firstLine="720"/>
        <w:jc w:val="both"/>
        <w:rPr>
          <w:rFonts w:ascii="Arial" w:hAnsi="Arial" w:cs="Arial"/>
          <w:b/>
          <w:bCs/>
          <w:noProof/>
          <w:color w:val="000000" w:themeColor="text1"/>
          <w:lang w:val="mn-MN"/>
        </w:rPr>
      </w:pPr>
      <w:r w:rsidRPr="00661BCB">
        <w:rPr>
          <w:rFonts w:ascii="Arial" w:hAnsi="Arial" w:cs="Arial"/>
          <w:b/>
          <w:bCs/>
          <w:noProof/>
          <w:color w:val="000000" w:themeColor="text1"/>
          <w:lang w:val="mn-MN"/>
        </w:rPr>
        <w:t>3 дугаар зүйл.</w:t>
      </w:r>
      <w:r w:rsidRPr="00661BCB">
        <w:rPr>
          <w:rFonts w:ascii="Arial" w:hAnsi="Arial" w:cs="Arial"/>
          <w:noProof/>
          <w:color w:val="000000" w:themeColor="text1"/>
          <w:shd w:val="clear" w:color="auto" w:fill="FFFFFF"/>
          <w:lang w:val="mn-MN"/>
        </w:rPr>
        <w:t>Хот, суурины ус хангамж, ариутгах татуургын ашиглалтын тухай</w:t>
      </w:r>
      <w:r w:rsidRPr="00661BCB">
        <w:rPr>
          <w:rFonts w:ascii="Arial" w:hAnsi="Arial" w:cs="Arial"/>
          <w:color w:val="000000" w:themeColor="text1"/>
          <w:shd w:val="clear" w:color="auto" w:fill="FFFFFF"/>
          <w:lang w:val="mn-MN"/>
        </w:rPr>
        <w:t xml:space="preserve"> </w:t>
      </w:r>
      <w:r w:rsidRPr="00661BCB">
        <w:rPr>
          <w:rStyle w:val="Strong"/>
          <w:rFonts w:ascii="Arial" w:hAnsi="Arial" w:cs="Arial"/>
          <w:b w:val="0"/>
          <w:noProof/>
          <w:color w:val="000000" w:themeColor="text1"/>
          <w:lang w:val="mn-MN"/>
        </w:rPr>
        <w:t>хуулийн 17 дугаар зүйлийн 17.3, 17.4 дэх хэсгийн “нийслэл, сум,” гэснийг “сум, нийслэл,”</w:t>
      </w:r>
      <w:r w:rsidRPr="00661BCB">
        <w:rPr>
          <w:rStyle w:val="Strong"/>
          <w:rFonts w:ascii="Arial" w:hAnsi="Arial" w:cs="Arial"/>
          <w:noProof/>
          <w:color w:val="000000" w:themeColor="text1"/>
          <w:lang w:val="mn-MN"/>
        </w:rPr>
        <w:t xml:space="preserve"> </w:t>
      </w:r>
      <w:r w:rsidRPr="00661BCB">
        <w:rPr>
          <w:rFonts w:ascii="Arial" w:hAnsi="Arial" w:cs="Arial"/>
          <w:noProof/>
          <w:color w:val="000000" w:themeColor="text1"/>
          <w:lang w:val="mn-MN"/>
        </w:rPr>
        <w:t>гэж</w:t>
      </w:r>
      <w:r w:rsidRPr="00661BCB">
        <w:rPr>
          <w:rStyle w:val="Strong"/>
          <w:rFonts w:ascii="Arial" w:hAnsi="Arial" w:cs="Arial"/>
          <w:noProof/>
          <w:color w:val="000000" w:themeColor="text1"/>
          <w:lang w:val="mn-MN"/>
        </w:rPr>
        <w:t xml:space="preserve"> </w:t>
      </w:r>
      <w:r w:rsidRPr="00661BCB">
        <w:rPr>
          <w:rStyle w:val="Strong"/>
          <w:rFonts w:ascii="Arial" w:hAnsi="Arial" w:cs="Arial"/>
          <w:b w:val="0"/>
          <w:noProof/>
          <w:color w:val="000000" w:themeColor="text1"/>
          <w:lang w:val="mn-MN"/>
        </w:rPr>
        <w:t>тус тус</w:t>
      </w:r>
      <w:r w:rsidRPr="00661BCB">
        <w:rPr>
          <w:rStyle w:val="Strong"/>
          <w:rFonts w:ascii="Arial" w:hAnsi="Arial" w:cs="Arial"/>
          <w:noProof/>
          <w:color w:val="000000" w:themeColor="text1"/>
          <w:lang w:val="mn-MN"/>
        </w:rPr>
        <w:t xml:space="preserve"> </w:t>
      </w:r>
      <w:r w:rsidRPr="00661BCB">
        <w:rPr>
          <w:rFonts w:ascii="Arial" w:hAnsi="Arial" w:cs="Arial"/>
          <w:noProof/>
          <w:color w:val="000000" w:themeColor="text1"/>
          <w:lang w:val="mn-MN"/>
        </w:rPr>
        <w:t>өөрчилсүгэй.</w:t>
      </w:r>
    </w:p>
    <w:p w:rsidR="00A56093" w:rsidRPr="00661BCB" w:rsidRDefault="00A56093" w:rsidP="00A56093">
      <w:pPr>
        <w:ind w:firstLine="720"/>
        <w:jc w:val="both"/>
        <w:rPr>
          <w:rFonts w:ascii="Arial" w:hAnsi="Arial" w:cs="Arial"/>
          <w:b/>
          <w:bCs/>
          <w:noProof/>
          <w:color w:val="000000" w:themeColor="text1"/>
          <w:lang w:val="mn-MN"/>
        </w:rPr>
      </w:pPr>
    </w:p>
    <w:p w:rsidR="00A56093" w:rsidRPr="00661BCB" w:rsidRDefault="00A56093" w:rsidP="00A56093">
      <w:pPr>
        <w:ind w:firstLine="720"/>
        <w:jc w:val="both"/>
        <w:rPr>
          <w:rFonts w:ascii="Arial" w:hAnsi="Arial" w:cs="Arial"/>
          <w:b/>
          <w:bCs/>
          <w:noProof/>
          <w:color w:val="000000" w:themeColor="text1"/>
          <w:lang w:val="mn-MN"/>
        </w:rPr>
      </w:pPr>
    </w:p>
    <w:p w:rsidR="00A56093" w:rsidRPr="00661BCB" w:rsidRDefault="00A56093" w:rsidP="00A56093">
      <w:pPr>
        <w:ind w:firstLine="720"/>
        <w:jc w:val="both"/>
        <w:rPr>
          <w:rFonts w:ascii="Arial" w:hAnsi="Arial" w:cs="Arial"/>
          <w:b/>
          <w:bCs/>
          <w:noProof/>
          <w:color w:val="000000" w:themeColor="text1"/>
          <w:lang w:val="mn-MN"/>
        </w:rPr>
      </w:pPr>
    </w:p>
    <w:p w:rsidR="00A56093" w:rsidRPr="00661BCB" w:rsidRDefault="00A56093" w:rsidP="00A56093">
      <w:pPr>
        <w:ind w:left="720" w:firstLine="720"/>
        <w:rPr>
          <w:rFonts w:ascii="Arial" w:hAnsi="Arial" w:cs="Arial"/>
          <w:noProof/>
          <w:color w:val="000000" w:themeColor="text1"/>
          <w:lang w:val="mn-MN"/>
        </w:rPr>
      </w:pPr>
    </w:p>
    <w:p w:rsidR="00A56093" w:rsidRPr="00661BCB" w:rsidRDefault="00A56093" w:rsidP="00A56093">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A56093" w:rsidP="00A56093">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2360" w:rsidRDefault="00F62360" w:rsidP="00B546B3">
      <w:r>
        <w:separator/>
      </w:r>
    </w:p>
  </w:endnote>
  <w:endnote w:type="continuationSeparator" w:id="0">
    <w:p w:rsidR="00F62360" w:rsidRDefault="00F62360"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2360" w:rsidRDefault="00F62360" w:rsidP="00B546B3">
      <w:r>
        <w:separator/>
      </w:r>
    </w:p>
  </w:footnote>
  <w:footnote w:type="continuationSeparator" w:id="0">
    <w:p w:rsidR="00F62360" w:rsidRDefault="00F62360"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2B92"/>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03CD"/>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5415"/>
    <w:rsid w:val="003E69B5"/>
    <w:rsid w:val="003F5802"/>
    <w:rsid w:val="003F5B5F"/>
    <w:rsid w:val="003F7AD2"/>
    <w:rsid w:val="0040545B"/>
    <w:rsid w:val="00406502"/>
    <w:rsid w:val="00407840"/>
    <w:rsid w:val="004115D2"/>
    <w:rsid w:val="00412B34"/>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76086"/>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0EF8"/>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0141"/>
    <w:rsid w:val="0065464C"/>
    <w:rsid w:val="00655EE3"/>
    <w:rsid w:val="0065669C"/>
    <w:rsid w:val="00657A96"/>
    <w:rsid w:val="00660C15"/>
    <w:rsid w:val="00663EE0"/>
    <w:rsid w:val="006649AA"/>
    <w:rsid w:val="006740CD"/>
    <w:rsid w:val="006746EF"/>
    <w:rsid w:val="00675294"/>
    <w:rsid w:val="006834F1"/>
    <w:rsid w:val="00686119"/>
    <w:rsid w:val="00686D2D"/>
    <w:rsid w:val="00687502"/>
    <w:rsid w:val="0069285D"/>
    <w:rsid w:val="00692AE4"/>
    <w:rsid w:val="00694769"/>
    <w:rsid w:val="006974FA"/>
    <w:rsid w:val="006A432B"/>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4BEC"/>
    <w:rsid w:val="00755817"/>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2F9"/>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06FE0"/>
    <w:rsid w:val="009108A0"/>
    <w:rsid w:val="009121A3"/>
    <w:rsid w:val="00912C3C"/>
    <w:rsid w:val="00912E6E"/>
    <w:rsid w:val="00915E38"/>
    <w:rsid w:val="00916D4A"/>
    <w:rsid w:val="009201D4"/>
    <w:rsid w:val="00922D97"/>
    <w:rsid w:val="00923914"/>
    <w:rsid w:val="00931BEC"/>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9F6050"/>
    <w:rsid w:val="00A100AA"/>
    <w:rsid w:val="00A10AE5"/>
    <w:rsid w:val="00A1125C"/>
    <w:rsid w:val="00A132C6"/>
    <w:rsid w:val="00A16BC5"/>
    <w:rsid w:val="00A24626"/>
    <w:rsid w:val="00A27B87"/>
    <w:rsid w:val="00A3110E"/>
    <w:rsid w:val="00A34B76"/>
    <w:rsid w:val="00A3556C"/>
    <w:rsid w:val="00A36365"/>
    <w:rsid w:val="00A37DD2"/>
    <w:rsid w:val="00A4114B"/>
    <w:rsid w:val="00A43B43"/>
    <w:rsid w:val="00A44523"/>
    <w:rsid w:val="00A44993"/>
    <w:rsid w:val="00A56093"/>
    <w:rsid w:val="00A56446"/>
    <w:rsid w:val="00A56FDA"/>
    <w:rsid w:val="00A6148E"/>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16B7"/>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360"/>
    <w:rsid w:val="00F62631"/>
    <w:rsid w:val="00F71401"/>
    <w:rsid w:val="00F71795"/>
    <w:rsid w:val="00F7292D"/>
    <w:rsid w:val="00F72F2A"/>
    <w:rsid w:val="00F731E7"/>
    <w:rsid w:val="00F7500E"/>
    <w:rsid w:val="00F75FCE"/>
    <w:rsid w:val="00F80A99"/>
    <w:rsid w:val="00F82332"/>
    <w:rsid w:val="00F85456"/>
    <w:rsid w:val="00F90EE6"/>
    <w:rsid w:val="00F93F7D"/>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2022-05-18T05:01:00Z</dcterms:created>
  <dcterms:modified xsi:type="dcterms:W3CDTF">2022-05-18T05:01:00Z</dcterms:modified>
</cp:coreProperties>
</file>