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493E1" w14:textId="77777777" w:rsidR="004308FE" w:rsidRPr="002C68A3" w:rsidRDefault="004308FE" w:rsidP="004308FE">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4713D425" wp14:editId="5EBE783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91A09E4" w14:textId="77777777" w:rsidR="004308FE" w:rsidRDefault="004308FE" w:rsidP="004308FE">
      <w:pPr>
        <w:pStyle w:val="Title"/>
        <w:ind w:right="-360"/>
        <w:rPr>
          <w:rFonts w:ascii="Times New Roman" w:hAnsi="Times New Roman"/>
          <w:sz w:val="32"/>
          <w:szCs w:val="32"/>
        </w:rPr>
      </w:pPr>
    </w:p>
    <w:p w14:paraId="46FA19B7" w14:textId="77777777" w:rsidR="004308FE" w:rsidRDefault="004308FE" w:rsidP="004308FE">
      <w:pPr>
        <w:pStyle w:val="Title"/>
        <w:ind w:right="-360"/>
        <w:rPr>
          <w:rFonts w:ascii="Times New Roman" w:hAnsi="Times New Roman"/>
          <w:sz w:val="32"/>
          <w:szCs w:val="32"/>
        </w:rPr>
      </w:pPr>
    </w:p>
    <w:p w14:paraId="03B94991" w14:textId="77777777" w:rsidR="004308FE" w:rsidRPr="00661028" w:rsidRDefault="004308FE" w:rsidP="004308FE">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647E91C" w14:textId="77777777" w:rsidR="004308FE" w:rsidRPr="002C68A3" w:rsidRDefault="004308FE" w:rsidP="004308FE">
      <w:pPr>
        <w:jc w:val="both"/>
        <w:rPr>
          <w:rFonts w:ascii="Arial" w:hAnsi="Arial" w:cs="Arial"/>
          <w:color w:val="3366FF"/>
          <w:lang w:val="ms-MY"/>
        </w:rPr>
      </w:pPr>
    </w:p>
    <w:p w14:paraId="54760A75" w14:textId="4C15C718" w:rsidR="009A358D" w:rsidRPr="004308FE" w:rsidRDefault="004308FE" w:rsidP="004308FE">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25B05AD" w14:textId="77777777" w:rsidR="009A358D" w:rsidRPr="00C767DE" w:rsidRDefault="009A358D" w:rsidP="009A358D">
      <w:pPr>
        <w:spacing w:after="0" w:line="360" w:lineRule="auto"/>
        <w:rPr>
          <w:rFonts w:ascii="Arial" w:eastAsia="Times New Roman" w:hAnsi="Arial" w:cs="Arial"/>
          <w:b/>
          <w:bCs/>
          <w:noProof/>
          <w:sz w:val="24"/>
          <w:szCs w:val="24"/>
          <w:lang w:val="mn-MN"/>
        </w:rPr>
      </w:pPr>
    </w:p>
    <w:p w14:paraId="24DAE33E" w14:textId="03D43E68" w:rsidR="009A358D" w:rsidRPr="00C767DE" w:rsidRDefault="005628B1" w:rsidP="009A358D">
      <w:pPr>
        <w:spacing w:after="0" w:line="240" w:lineRule="auto"/>
        <w:jc w:val="center"/>
        <w:rPr>
          <w:rFonts w:ascii="Arial" w:eastAsia="Times New Roman" w:hAnsi="Arial" w:cs="Arial"/>
          <w:b/>
          <w:bCs/>
          <w:noProof/>
          <w:sz w:val="24"/>
          <w:szCs w:val="24"/>
          <w:lang w:val="mn-MN"/>
        </w:rPr>
      </w:pPr>
      <w:r w:rsidRPr="00C767DE">
        <w:rPr>
          <w:rFonts w:ascii="Arial" w:eastAsia="Times New Roman" w:hAnsi="Arial" w:cs="Arial"/>
          <w:b/>
          <w:bCs/>
          <w:noProof/>
          <w:sz w:val="24"/>
          <w:szCs w:val="24"/>
          <w:lang w:val="mn-MN"/>
        </w:rPr>
        <w:t xml:space="preserve">   </w:t>
      </w:r>
      <w:r w:rsidR="00861B6D" w:rsidRPr="00C767DE">
        <w:rPr>
          <w:rFonts w:ascii="Arial" w:eastAsia="Times New Roman" w:hAnsi="Arial" w:cs="Arial"/>
          <w:b/>
          <w:bCs/>
          <w:noProof/>
          <w:sz w:val="24"/>
          <w:szCs w:val="24"/>
          <w:lang w:val="mn-MN"/>
        </w:rPr>
        <w:t>ИРЭЭДҮЙН ӨВ САНГИЙН 2022 ОНЫ</w:t>
      </w:r>
    </w:p>
    <w:p w14:paraId="276827BC" w14:textId="55599FF2" w:rsidR="009A358D" w:rsidRPr="00C767DE" w:rsidRDefault="005628B1" w:rsidP="009A358D">
      <w:pPr>
        <w:spacing w:after="0" w:line="240" w:lineRule="auto"/>
        <w:jc w:val="center"/>
        <w:rPr>
          <w:rFonts w:ascii="Arial" w:eastAsia="Times New Roman" w:hAnsi="Arial" w:cs="Arial"/>
          <w:b/>
          <w:bCs/>
          <w:noProof/>
          <w:sz w:val="24"/>
          <w:szCs w:val="24"/>
          <w:lang w:val="mn-MN"/>
        </w:rPr>
      </w:pPr>
      <w:r w:rsidRPr="00C767DE">
        <w:rPr>
          <w:rFonts w:ascii="Arial" w:eastAsia="Times New Roman" w:hAnsi="Arial" w:cs="Arial"/>
          <w:b/>
          <w:bCs/>
          <w:noProof/>
          <w:sz w:val="24"/>
          <w:szCs w:val="24"/>
          <w:lang w:val="mn-MN"/>
        </w:rPr>
        <w:t xml:space="preserve">   </w:t>
      </w:r>
      <w:r w:rsidR="00861B6D" w:rsidRPr="00C767DE">
        <w:rPr>
          <w:rFonts w:ascii="Arial" w:eastAsia="Times New Roman" w:hAnsi="Arial" w:cs="Arial"/>
          <w:b/>
          <w:bCs/>
          <w:noProof/>
          <w:sz w:val="24"/>
          <w:szCs w:val="24"/>
          <w:lang w:val="mn-MN"/>
        </w:rPr>
        <w:t>ТӨСВИЙН ТУХАЙ</w:t>
      </w:r>
      <w:r w:rsidR="009A358D" w:rsidRPr="00C767DE">
        <w:rPr>
          <w:rFonts w:ascii="Arial" w:eastAsia="Times New Roman" w:hAnsi="Arial" w:cs="Arial"/>
          <w:b/>
          <w:bCs/>
          <w:noProof/>
          <w:sz w:val="24"/>
          <w:szCs w:val="24"/>
          <w:lang w:val="mn-MN"/>
        </w:rPr>
        <w:t xml:space="preserve"> </w:t>
      </w:r>
      <w:r w:rsidR="00861B6D" w:rsidRPr="00C767DE">
        <w:rPr>
          <w:rFonts w:ascii="Arial" w:eastAsia="Times New Roman" w:hAnsi="Arial" w:cs="Arial"/>
          <w:b/>
          <w:bCs/>
          <w:noProof/>
          <w:sz w:val="24"/>
          <w:szCs w:val="24"/>
          <w:lang w:val="mn-MN"/>
        </w:rPr>
        <w:t>ХУУЛЬД</w:t>
      </w:r>
      <w:r w:rsidR="006468F8" w:rsidRPr="00C767DE">
        <w:rPr>
          <w:rFonts w:ascii="Arial" w:eastAsia="Times New Roman" w:hAnsi="Arial" w:cs="Arial"/>
          <w:b/>
          <w:bCs/>
          <w:noProof/>
          <w:sz w:val="24"/>
          <w:szCs w:val="24"/>
          <w:lang w:val="mn-MN"/>
        </w:rPr>
        <w:t xml:space="preserve"> </w:t>
      </w:r>
      <w:r w:rsidR="00861B6D" w:rsidRPr="00C767DE">
        <w:rPr>
          <w:rFonts w:ascii="Arial" w:eastAsia="Times New Roman" w:hAnsi="Arial" w:cs="Arial"/>
          <w:b/>
          <w:bCs/>
          <w:noProof/>
          <w:sz w:val="24"/>
          <w:szCs w:val="24"/>
          <w:lang w:val="mn-MN"/>
        </w:rPr>
        <w:t>ӨӨРЧЛӨЛТ</w:t>
      </w:r>
    </w:p>
    <w:p w14:paraId="76BD61C8" w14:textId="76E989E3" w:rsidR="00DD0A6E" w:rsidRPr="00C767DE" w:rsidRDefault="005628B1" w:rsidP="009A358D">
      <w:pPr>
        <w:spacing w:after="0" w:line="240" w:lineRule="auto"/>
        <w:jc w:val="center"/>
        <w:rPr>
          <w:rFonts w:ascii="Arial" w:eastAsia="Times New Roman" w:hAnsi="Arial" w:cs="Arial"/>
          <w:b/>
          <w:bCs/>
          <w:noProof/>
          <w:sz w:val="24"/>
          <w:szCs w:val="24"/>
          <w:lang w:val="mn-MN"/>
        </w:rPr>
      </w:pPr>
      <w:r w:rsidRPr="00C767DE">
        <w:rPr>
          <w:rFonts w:ascii="Arial" w:eastAsia="Times New Roman" w:hAnsi="Arial" w:cs="Arial"/>
          <w:b/>
          <w:bCs/>
          <w:noProof/>
          <w:sz w:val="24"/>
          <w:szCs w:val="24"/>
          <w:lang w:val="mn-MN"/>
        </w:rPr>
        <w:t xml:space="preserve">   </w:t>
      </w:r>
      <w:r w:rsidR="00861B6D" w:rsidRPr="00C767DE">
        <w:rPr>
          <w:rFonts w:ascii="Arial" w:eastAsia="Times New Roman" w:hAnsi="Arial" w:cs="Arial"/>
          <w:b/>
          <w:bCs/>
          <w:noProof/>
          <w:sz w:val="24"/>
          <w:szCs w:val="24"/>
          <w:lang w:val="mn-MN"/>
        </w:rPr>
        <w:t>ОРУУЛАХ ТУХАЙ</w:t>
      </w:r>
    </w:p>
    <w:p w14:paraId="5A5D29F2" w14:textId="77777777" w:rsidR="00DD0A6E" w:rsidRPr="00C767DE" w:rsidRDefault="00DD0A6E" w:rsidP="009A358D">
      <w:pPr>
        <w:spacing w:after="0" w:line="360" w:lineRule="auto"/>
        <w:ind w:left="720"/>
        <w:jc w:val="center"/>
        <w:rPr>
          <w:rFonts w:ascii="Arial" w:eastAsia="Times New Roman" w:hAnsi="Arial" w:cs="Arial"/>
          <w:b/>
          <w:bCs/>
          <w:noProof/>
          <w:sz w:val="24"/>
          <w:szCs w:val="24"/>
          <w:lang w:val="mn-MN"/>
        </w:rPr>
      </w:pPr>
      <w:r w:rsidRPr="00C767DE">
        <w:rPr>
          <w:rFonts w:ascii="Arial" w:eastAsia="Times New Roman" w:hAnsi="Arial" w:cs="Arial"/>
          <w:b/>
          <w:bCs/>
          <w:noProof/>
          <w:sz w:val="24"/>
          <w:szCs w:val="24"/>
          <w:lang w:val="mn-MN"/>
        </w:rPr>
        <w:t xml:space="preserve"> </w:t>
      </w:r>
    </w:p>
    <w:p w14:paraId="03874251" w14:textId="0279DAA9" w:rsidR="00DD0A6E" w:rsidRPr="00C767DE" w:rsidRDefault="00DD0A6E" w:rsidP="00DD0A6E">
      <w:pPr>
        <w:tabs>
          <w:tab w:val="left" w:pos="180"/>
        </w:tabs>
        <w:spacing w:after="0" w:line="240" w:lineRule="auto"/>
        <w:ind w:firstLine="720"/>
        <w:jc w:val="both"/>
        <w:rPr>
          <w:rFonts w:ascii="Arial" w:eastAsia="Times New Roman" w:hAnsi="Arial" w:cs="Arial"/>
          <w:b/>
          <w:bCs/>
          <w:sz w:val="24"/>
          <w:szCs w:val="24"/>
          <w:lang w:val="mn-MN"/>
        </w:rPr>
      </w:pPr>
      <w:r w:rsidRPr="00C767DE">
        <w:rPr>
          <w:rFonts w:ascii="Arial" w:eastAsia="Times New Roman" w:hAnsi="Arial" w:cs="Arial"/>
          <w:b/>
          <w:bCs/>
          <w:noProof/>
          <w:sz w:val="24"/>
          <w:szCs w:val="24"/>
          <w:lang w:val="mn-MN"/>
        </w:rPr>
        <w:t>1 дүгээр зүйл.</w:t>
      </w:r>
      <w:r w:rsidRPr="00C767DE">
        <w:rPr>
          <w:rFonts w:ascii="Arial" w:eastAsia="Times New Roman" w:hAnsi="Arial" w:cs="Arial"/>
          <w:noProof/>
          <w:sz w:val="24"/>
          <w:szCs w:val="24"/>
          <w:lang w:val="mn-MN"/>
        </w:rPr>
        <w:t xml:space="preserve">Ирээдүйн өв сангийн 2022 оны төсвийн тухай хуулийн </w:t>
      </w:r>
      <w:r w:rsidR="00737D91" w:rsidRPr="00C767DE">
        <w:rPr>
          <w:rFonts w:ascii="Arial" w:eastAsia="Times New Roman" w:hAnsi="Arial" w:cs="Arial"/>
          <w:noProof/>
          <w:sz w:val="24"/>
          <w:szCs w:val="24"/>
          <w:lang w:val="mn-MN"/>
        </w:rPr>
        <w:t xml:space="preserve">3, </w:t>
      </w:r>
      <w:r w:rsidR="00E23D40" w:rsidRPr="00C767DE">
        <w:rPr>
          <w:rFonts w:ascii="Arial" w:eastAsia="Times New Roman" w:hAnsi="Arial" w:cs="Arial"/>
          <w:noProof/>
          <w:sz w:val="24"/>
          <w:szCs w:val="24"/>
          <w:lang w:val="mn-MN"/>
        </w:rPr>
        <w:t>4</w:t>
      </w:r>
      <w:r w:rsidR="00737D91" w:rsidRPr="00C767DE">
        <w:rPr>
          <w:rFonts w:ascii="Arial" w:eastAsia="Times New Roman" w:hAnsi="Arial" w:cs="Arial"/>
          <w:noProof/>
          <w:sz w:val="24"/>
          <w:szCs w:val="24"/>
          <w:lang w:val="mn-MN"/>
        </w:rPr>
        <w:t xml:space="preserve"> </w:t>
      </w:r>
      <w:r w:rsidR="00E23D40" w:rsidRPr="00C767DE">
        <w:rPr>
          <w:rFonts w:ascii="Arial" w:eastAsia="Times New Roman" w:hAnsi="Arial" w:cs="Arial"/>
          <w:noProof/>
          <w:sz w:val="24"/>
          <w:szCs w:val="24"/>
          <w:lang w:val="mn-MN"/>
        </w:rPr>
        <w:t>дүгээ</w:t>
      </w:r>
      <w:r w:rsidR="00737D91" w:rsidRPr="00C767DE">
        <w:rPr>
          <w:rFonts w:ascii="Arial" w:eastAsia="Times New Roman" w:hAnsi="Arial" w:cs="Arial"/>
          <w:noProof/>
          <w:sz w:val="24"/>
          <w:szCs w:val="24"/>
          <w:lang w:val="mn-MN"/>
        </w:rPr>
        <w:t xml:space="preserve">р </w:t>
      </w:r>
      <w:r w:rsidRPr="00C767DE">
        <w:rPr>
          <w:rFonts w:ascii="Arial" w:eastAsia="Times New Roman" w:hAnsi="Arial" w:cs="Arial"/>
          <w:noProof/>
          <w:sz w:val="24"/>
          <w:szCs w:val="24"/>
          <w:lang w:val="mn-MN"/>
        </w:rPr>
        <w:t>зүйлийг доор дурдсанаар өөрчлөн найруулсугай:</w:t>
      </w:r>
      <w:r w:rsidRPr="00C767DE">
        <w:rPr>
          <w:rFonts w:ascii="Arial" w:eastAsia="Times New Roman" w:hAnsi="Arial" w:cs="Arial"/>
          <w:sz w:val="24"/>
          <w:szCs w:val="24"/>
          <w:lang w:val="mn-MN"/>
        </w:rPr>
        <w:t xml:space="preserve"> </w:t>
      </w:r>
    </w:p>
    <w:p w14:paraId="7707D8D7" w14:textId="77777777" w:rsidR="00DD0A6E" w:rsidRPr="00C767DE" w:rsidRDefault="00DD0A6E" w:rsidP="00DD0A6E">
      <w:pPr>
        <w:tabs>
          <w:tab w:val="left" w:pos="180"/>
        </w:tabs>
        <w:spacing w:after="0" w:line="240" w:lineRule="auto"/>
        <w:ind w:firstLine="720"/>
        <w:jc w:val="both"/>
        <w:rPr>
          <w:rFonts w:ascii="Arial" w:eastAsia="Times New Roman" w:hAnsi="Arial" w:cs="Arial"/>
          <w:b/>
          <w:bCs/>
          <w:sz w:val="24"/>
          <w:szCs w:val="24"/>
          <w:lang w:val="mn-MN"/>
        </w:rPr>
      </w:pPr>
    </w:p>
    <w:p w14:paraId="38A22AAF" w14:textId="30EBB9D1" w:rsidR="005F438A" w:rsidRPr="00C767DE" w:rsidRDefault="00BF3629" w:rsidP="00DD0A6E">
      <w:pPr>
        <w:tabs>
          <w:tab w:val="left" w:pos="180"/>
        </w:tabs>
        <w:spacing w:after="0" w:line="240" w:lineRule="auto"/>
        <w:ind w:firstLine="720"/>
        <w:jc w:val="both"/>
        <w:rPr>
          <w:rFonts w:ascii="Arial" w:eastAsia="Times New Roman" w:hAnsi="Arial" w:cs="Arial"/>
          <w:b/>
          <w:sz w:val="24"/>
          <w:szCs w:val="24"/>
          <w:lang w:val="mn-MN"/>
        </w:rPr>
      </w:pPr>
      <w:r w:rsidRPr="00C767DE">
        <w:rPr>
          <w:rFonts w:ascii="Arial" w:eastAsia="Times New Roman" w:hAnsi="Arial" w:cs="Arial"/>
          <w:b/>
          <w:bCs/>
          <w:sz w:val="24"/>
          <w:szCs w:val="24"/>
          <w:lang w:val="mn-MN"/>
        </w:rPr>
        <w:tab/>
      </w:r>
      <w:r w:rsidR="00DD0A6E" w:rsidRPr="00C767DE">
        <w:rPr>
          <w:rFonts w:ascii="Arial" w:eastAsia="Times New Roman" w:hAnsi="Arial" w:cs="Arial"/>
          <w:b/>
          <w:bCs/>
          <w:sz w:val="24"/>
          <w:szCs w:val="24"/>
          <w:lang w:val="mn-MN"/>
        </w:rPr>
        <w:t xml:space="preserve">1/3 дугаар зүйл: </w:t>
      </w:r>
    </w:p>
    <w:p w14:paraId="18FCC437" w14:textId="77777777" w:rsidR="00DD0A6E" w:rsidRPr="00C767DE" w:rsidRDefault="00DD0A6E" w:rsidP="00DD0A6E">
      <w:pPr>
        <w:tabs>
          <w:tab w:val="left" w:pos="180"/>
        </w:tabs>
        <w:spacing w:after="0" w:line="240" w:lineRule="auto"/>
        <w:ind w:firstLine="720"/>
        <w:jc w:val="both"/>
        <w:rPr>
          <w:rFonts w:ascii="Arial" w:eastAsia="Times New Roman" w:hAnsi="Arial" w:cs="Arial"/>
          <w:b/>
          <w:sz w:val="24"/>
          <w:szCs w:val="24"/>
          <w:lang w:val="mn-MN"/>
        </w:rPr>
      </w:pPr>
    </w:p>
    <w:p w14:paraId="3F46F742" w14:textId="2A0FD60E" w:rsidR="00DD0A6E" w:rsidRPr="00C767DE" w:rsidRDefault="00397A9F" w:rsidP="006D17D5">
      <w:pPr>
        <w:tabs>
          <w:tab w:val="left" w:pos="180"/>
        </w:tabs>
        <w:spacing w:after="0" w:line="240" w:lineRule="auto"/>
        <w:ind w:firstLine="720"/>
        <w:jc w:val="both"/>
        <w:rPr>
          <w:rFonts w:ascii="Arial" w:eastAsia="Times New Roman" w:hAnsi="Arial" w:cs="Arial"/>
          <w:sz w:val="24"/>
          <w:szCs w:val="24"/>
          <w:lang w:val="mn-MN"/>
        </w:rPr>
      </w:pPr>
      <w:r w:rsidRPr="00C767DE">
        <w:rPr>
          <w:rFonts w:ascii="Arial" w:eastAsia="Times New Roman" w:hAnsi="Arial" w:cs="Arial"/>
          <w:bCs/>
          <w:sz w:val="24"/>
          <w:szCs w:val="24"/>
          <w:lang w:val="mn-MN"/>
        </w:rPr>
        <w:t>“</w:t>
      </w:r>
      <w:r w:rsidR="00DD0A6E" w:rsidRPr="00C767DE">
        <w:rPr>
          <w:rFonts w:ascii="Arial" w:eastAsia="Times New Roman" w:hAnsi="Arial" w:cs="Arial"/>
          <w:b/>
          <w:bCs/>
          <w:sz w:val="24"/>
          <w:szCs w:val="24"/>
          <w:lang w:val="mn-MN"/>
        </w:rPr>
        <w:t>3 дугаар зүйл.</w:t>
      </w:r>
      <w:r w:rsidR="00861B6D" w:rsidRPr="00C767DE">
        <w:rPr>
          <w:rFonts w:ascii="Arial" w:eastAsia="Times New Roman" w:hAnsi="Arial" w:cs="Arial"/>
          <w:sz w:val="24"/>
          <w:szCs w:val="24"/>
          <w:lang w:val="mn-MN"/>
        </w:rPr>
        <w:t>Ирээдүйн өв санд 2022 оны төсвийн жилд төсвийн ерөнхийлөн захирагч доор дурдсан хэмжээтэй</w:t>
      </w:r>
      <w:r w:rsidR="00DD0A6E" w:rsidRPr="00C767DE">
        <w:rPr>
          <w:rFonts w:ascii="Arial" w:eastAsia="Times New Roman" w:hAnsi="Arial" w:cs="Arial"/>
          <w:sz w:val="24"/>
          <w:szCs w:val="24"/>
          <w:lang w:val="mn-MN"/>
        </w:rPr>
        <w:t xml:space="preserve"> орлого төвлөрүүлнэ:</w:t>
      </w:r>
    </w:p>
    <w:p w14:paraId="5E9A01B7" w14:textId="77777777" w:rsidR="006D17D5" w:rsidRPr="00C767DE" w:rsidRDefault="006D17D5" w:rsidP="006D17D5">
      <w:pPr>
        <w:tabs>
          <w:tab w:val="left" w:pos="180"/>
        </w:tabs>
        <w:spacing w:after="0" w:line="240" w:lineRule="auto"/>
        <w:ind w:firstLine="720"/>
        <w:jc w:val="both"/>
        <w:rPr>
          <w:rFonts w:ascii="Arial" w:eastAsia="Times New Roman" w:hAnsi="Arial" w:cs="Arial"/>
          <w:sz w:val="24"/>
          <w:szCs w:val="24"/>
          <w:lang w:val="mn-MN"/>
        </w:rPr>
      </w:pPr>
    </w:p>
    <w:tbl>
      <w:tblPr>
        <w:tblW w:w="9356" w:type="dxa"/>
        <w:tblInd w:w="-5" w:type="dxa"/>
        <w:tblLayout w:type="fixed"/>
        <w:tblLook w:val="04A0" w:firstRow="1" w:lastRow="0" w:firstColumn="1" w:lastColumn="0" w:noHBand="0" w:noVBand="1"/>
      </w:tblPr>
      <w:tblGrid>
        <w:gridCol w:w="630"/>
        <w:gridCol w:w="630"/>
        <w:gridCol w:w="360"/>
        <w:gridCol w:w="5850"/>
        <w:gridCol w:w="1886"/>
      </w:tblGrid>
      <w:tr w:rsidR="00171B3F" w:rsidRPr="00C767DE" w14:paraId="687F14A7" w14:textId="77777777" w:rsidTr="0090468A">
        <w:trPr>
          <w:trHeight w:val="510"/>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B0FAC" w14:textId="77777777" w:rsidR="00861B6D" w:rsidRPr="00C767DE" w:rsidRDefault="00861B6D" w:rsidP="00861B6D">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Д/д</w:t>
            </w:r>
          </w:p>
        </w:tc>
        <w:tc>
          <w:tcPr>
            <w:tcW w:w="68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252A07" w14:textId="77777777" w:rsidR="00861B6D" w:rsidRPr="00C767DE" w:rsidRDefault="00861B6D" w:rsidP="00861B6D">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Орлогын төрөл</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14:paraId="5FCA21C9" w14:textId="77777777" w:rsidR="00861B6D" w:rsidRPr="00C767DE" w:rsidRDefault="00861B6D" w:rsidP="00861B6D">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 xml:space="preserve">Дүн </w:t>
            </w:r>
            <w:r w:rsidRPr="00C767DE">
              <w:rPr>
                <w:rFonts w:ascii="Arial" w:eastAsia="Times New Roman" w:hAnsi="Arial" w:cs="Arial"/>
                <w:b/>
                <w:bCs/>
                <w:color w:val="000000"/>
                <w:lang w:val="mn-MN"/>
              </w:rPr>
              <w:br/>
            </w:r>
            <w:r w:rsidRPr="00C767DE">
              <w:rPr>
                <w:rFonts w:ascii="Arial" w:eastAsia="Times New Roman" w:hAnsi="Arial" w:cs="Arial"/>
                <w:bCs/>
                <w:color w:val="000000"/>
                <w:lang w:val="mn-MN"/>
              </w:rPr>
              <w:t>/сая төгрөгөөр/</w:t>
            </w:r>
          </w:p>
        </w:tc>
      </w:tr>
      <w:tr w:rsidR="00171B3F" w:rsidRPr="00C767DE" w14:paraId="72A04FF6" w14:textId="77777777" w:rsidTr="0090468A">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6E483570" w14:textId="77777777" w:rsidR="00861B6D" w:rsidRPr="00C767DE" w:rsidRDefault="00861B6D" w:rsidP="00861B6D">
            <w:pPr>
              <w:spacing w:after="0" w:line="240" w:lineRule="auto"/>
              <w:jc w:val="center"/>
              <w:rPr>
                <w:rFonts w:ascii="Arial" w:eastAsia="Times New Roman" w:hAnsi="Arial" w:cs="Arial"/>
                <w:bCs/>
                <w:color w:val="000000"/>
                <w:sz w:val="24"/>
                <w:szCs w:val="24"/>
                <w:lang w:val="mn-MN"/>
              </w:rPr>
            </w:pPr>
            <w:r w:rsidRPr="00C767DE">
              <w:rPr>
                <w:rFonts w:ascii="Arial" w:eastAsia="Times New Roman" w:hAnsi="Arial" w:cs="Arial"/>
                <w:bCs/>
                <w:color w:val="000000"/>
                <w:sz w:val="24"/>
                <w:szCs w:val="24"/>
                <w:lang w:val="mn-MN"/>
              </w:rPr>
              <w:t>1</w:t>
            </w:r>
          </w:p>
        </w:tc>
        <w:tc>
          <w:tcPr>
            <w:tcW w:w="68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3703AB" w14:textId="77777777" w:rsidR="00861B6D" w:rsidRPr="00C767DE" w:rsidRDefault="00861B6D" w:rsidP="00861B6D">
            <w:pPr>
              <w:spacing w:after="0" w:line="240" w:lineRule="auto"/>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Монгол Улсын Ерөнхий сайд</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5094AC3C" w14:textId="77777777" w:rsidR="00861B6D" w:rsidRPr="00C767DE" w:rsidRDefault="00861B6D" w:rsidP="00861B6D">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535,148.8</w:t>
            </w:r>
          </w:p>
        </w:tc>
      </w:tr>
      <w:tr w:rsidR="00171B3F" w:rsidRPr="00C767DE" w14:paraId="6E3C5C94" w14:textId="77777777" w:rsidTr="0090468A">
        <w:trPr>
          <w:trHeight w:val="300"/>
        </w:trPr>
        <w:tc>
          <w:tcPr>
            <w:tcW w:w="630" w:type="dxa"/>
            <w:tcBorders>
              <w:top w:val="nil"/>
              <w:left w:val="single" w:sz="4" w:space="0" w:color="auto"/>
              <w:bottom w:val="nil"/>
              <w:right w:val="single" w:sz="4" w:space="0" w:color="auto"/>
            </w:tcBorders>
            <w:shd w:val="clear" w:color="auto" w:fill="auto"/>
            <w:noWrap/>
            <w:vAlign w:val="center"/>
            <w:hideMark/>
          </w:tcPr>
          <w:p w14:paraId="0B288C3A" w14:textId="77777777" w:rsidR="00B62DC2" w:rsidRPr="00C767DE" w:rsidRDefault="00B62DC2" w:rsidP="00861B6D">
            <w:pPr>
              <w:spacing w:after="0" w:line="240" w:lineRule="auto"/>
              <w:jc w:val="center"/>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84A4A" w14:textId="18FEB7B5" w:rsidR="00B62DC2" w:rsidRPr="00C767DE" w:rsidRDefault="00B62DC2" w:rsidP="00767125">
            <w:pPr>
              <w:spacing w:after="0" w:line="240" w:lineRule="auto"/>
              <w:jc w:val="center"/>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1.1</w:t>
            </w:r>
          </w:p>
        </w:tc>
        <w:tc>
          <w:tcPr>
            <w:tcW w:w="621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101934DE" w14:textId="55A085F0" w:rsidR="00B62DC2" w:rsidRPr="00C767DE" w:rsidRDefault="00B62DC2" w:rsidP="00861B6D">
            <w:pPr>
              <w:spacing w:after="0" w:line="240" w:lineRule="auto"/>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Төрийн өмчийн бодлого, зохицуулалтын газар</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4666BBB8" w14:textId="67BB1B75" w:rsidR="00B62DC2" w:rsidRPr="00C767DE" w:rsidRDefault="00B62DC2" w:rsidP="00861B6D">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535,148.8</w:t>
            </w:r>
          </w:p>
        </w:tc>
      </w:tr>
      <w:tr w:rsidR="00171B3F" w:rsidRPr="00C767DE" w14:paraId="49F57DEE" w14:textId="77777777" w:rsidTr="0090468A">
        <w:trPr>
          <w:trHeight w:val="780"/>
        </w:trPr>
        <w:tc>
          <w:tcPr>
            <w:tcW w:w="630" w:type="dxa"/>
            <w:tcBorders>
              <w:top w:val="nil"/>
              <w:left w:val="single" w:sz="4" w:space="0" w:color="auto"/>
              <w:bottom w:val="nil"/>
              <w:right w:val="single" w:sz="4" w:space="0" w:color="auto"/>
            </w:tcBorders>
            <w:shd w:val="clear" w:color="auto" w:fill="auto"/>
            <w:noWrap/>
            <w:vAlign w:val="bottom"/>
            <w:hideMark/>
          </w:tcPr>
          <w:p w14:paraId="1CB898B2" w14:textId="77777777" w:rsidR="00B62DC2" w:rsidRPr="00C767DE" w:rsidRDefault="00B62DC2" w:rsidP="00861B6D">
            <w:pPr>
              <w:spacing w:after="0" w:line="240" w:lineRule="auto"/>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 </w:t>
            </w:r>
          </w:p>
        </w:tc>
        <w:tc>
          <w:tcPr>
            <w:tcW w:w="990" w:type="dxa"/>
            <w:gridSpan w:val="2"/>
            <w:tcBorders>
              <w:top w:val="single" w:sz="4" w:space="0" w:color="auto"/>
              <w:left w:val="nil"/>
              <w:bottom w:val="single" w:sz="4" w:space="0" w:color="auto"/>
              <w:right w:val="single" w:sz="4" w:space="0" w:color="auto"/>
            </w:tcBorders>
            <w:shd w:val="clear" w:color="auto" w:fill="auto"/>
            <w:vAlign w:val="center"/>
            <w:hideMark/>
          </w:tcPr>
          <w:p w14:paraId="70C6B31D" w14:textId="4B4A34BD" w:rsidR="00B62DC2" w:rsidRPr="00C767DE" w:rsidRDefault="00B62DC2" w:rsidP="00492FFB">
            <w:pPr>
              <w:spacing w:after="0" w:line="240" w:lineRule="auto"/>
              <w:ind w:firstLineChars="100" w:firstLine="240"/>
              <w:jc w:val="both"/>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 xml:space="preserve">1.1.1 </w:t>
            </w:r>
          </w:p>
        </w:tc>
        <w:tc>
          <w:tcPr>
            <w:tcW w:w="5850" w:type="dxa"/>
            <w:tcBorders>
              <w:top w:val="single" w:sz="4" w:space="0" w:color="auto"/>
              <w:left w:val="single" w:sz="4" w:space="0" w:color="auto"/>
              <w:bottom w:val="single" w:sz="4" w:space="0" w:color="auto"/>
              <w:right w:val="single" w:sz="4" w:space="0" w:color="000000"/>
            </w:tcBorders>
            <w:shd w:val="clear" w:color="auto" w:fill="auto"/>
            <w:vAlign w:val="center"/>
          </w:tcPr>
          <w:p w14:paraId="4B4ADF02" w14:textId="78D61C69" w:rsidR="00B62DC2" w:rsidRPr="00C767DE" w:rsidRDefault="00B62DC2" w:rsidP="00B62DC2">
            <w:pPr>
              <w:spacing w:after="0" w:line="240" w:lineRule="auto"/>
              <w:jc w:val="both"/>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Ашигт малтмалын ордын ашиглалтын тусгай зөвшөөрөл эзэмшигч төрийн өмчийн оролцоотой хуулийн этгээд болон төрийн өмчийн үйлдвэрийн газрын төрийн өмчид ногдох хувьцааны ногдол ашиг</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11D24032" w14:textId="374E20BE" w:rsidR="00B62DC2" w:rsidRPr="00C767DE" w:rsidRDefault="00B62DC2" w:rsidP="006A6D1C">
            <w:pPr>
              <w:spacing w:after="0" w:line="240" w:lineRule="auto"/>
              <w:jc w:val="right"/>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535,148.8</w:t>
            </w:r>
          </w:p>
        </w:tc>
      </w:tr>
      <w:tr w:rsidR="00171B3F" w:rsidRPr="00C767DE" w14:paraId="67F90A1A" w14:textId="77777777" w:rsidTr="0090468A">
        <w:trPr>
          <w:trHeight w:val="315"/>
        </w:trPr>
        <w:tc>
          <w:tcPr>
            <w:tcW w:w="630" w:type="dxa"/>
            <w:tcBorders>
              <w:top w:val="single" w:sz="4" w:space="0" w:color="auto"/>
              <w:left w:val="single" w:sz="4" w:space="0" w:color="auto"/>
              <w:bottom w:val="nil"/>
              <w:right w:val="single" w:sz="4" w:space="0" w:color="auto"/>
            </w:tcBorders>
            <w:shd w:val="clear" w:color="auto" w:fill="auto"/>
            <w:noWrap/>
            <w:vAlign w:val="center"/>
            <w:hideMark/>
          </w:tcPr>
          <w:p w14:paraId="69ECDD0A" w14:textId="77777777" w:rsidR="00861B6D" w:rsidRPr="00C767DE" w:rsidRDefault="00861B6D" w:rsidP="00861B6D">
            <w:pPr>
              <w:spacing w:after="0" w:line="240" w:lineRule="auto"/>
              <w:jc w:val="center"/>
              <w:rPr>
                <w:rFonts w:ascii="Arial" w:eastAsia="Times New Roman" w:hAnsi="Arial" w:cs="Arial"/>
                <w:bCs/>
                <w:color w:val="000000"/>
                <w:sz w:val="24"/>
                <w:szCs w:val="24"/>
                <w:lang w:val="mn-MN"/>
              </w:rPr>
            </w:pPr>
            <w:r w:rsidRPr="00C767DE">
              <w:rPr>
                <w:rFonts w:ascii="Arial" w:eastAsia="Times New Roman" w:hAnsi="Arial" w:cs="Arial"/>
                <w:bCs/>
                <w:color w:val="000000"/>
                <w:sz w:val="24"/>
                <w:szCs w:val="24"/>
                <w:lang w:val="mn-MN"/>
              </w:rPr>
              <w:t>2</w:t>
            </w:r>
          </w:p>
        </w:tc>
        <w:tc>
          <w:tcPr>
            <w:tcW w:w="684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E8B0B5" w14:textId="77777777" w:rsidR="00861B6D" w:rsidRPr="00C767DE" w:rsidRDefault="00861B6D" w:rsidP="00861B6D">
            <w:pPr>
              <w:spacing w:after="0" w:line="240" w:lineRule="auto"/>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Сангийн сайд</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7FCFF50E" w14:textId="77777777" w:rsidR="00861B6D" w:rsidRPr="00C767DE" w:rsidRDefault="00861B6D" w:rsidP="00861B6D">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926,588.9</w:t>
            </w:r>
          </w:p>
        </w:tc>
      </w:tr>
      <w:tr w:rsidR="00331CAC" w:rsidRPr="00C767DE" w14:paraId="64D9E3FD" w14:textId="77777777" w:rsidTr="0090468A">
        <w:trPr>
          <w:trHeight w:val="315"/>
        </w:trPr>
        <w:tc>
          <w:tcPr>
            <w:tcW w:w="630" w:type="dxa"/>
            <w:tcBorders>
              <w:top w:val="single" w:sz="4" w:space="0" w:color="auto"/>
              <w:left w:val="single" w:sz="4" w:space="0" w:color="auto"/>
              <w:bottom w:val="nil"/>
              <w:right w:val="single" w:sz="4" w:space="0" w:color="auto"/>
            </w:tcBorders>
            <w:shd w:val="clear" w:color="auto" w:fill="auto"/>
            <w:noWrap/>
            <w:vAlign w:val="center"/>
          </w:tcPr>
          <w:p w14:paraId="0EDCCC6E" w14:textId="77777777" w:rsidR="00331CAC" w:rsidRPr="00C767DE" w:rsidRDefault="00331CAC" w:rsidP="00861B6D">
            <w:pPr>
              <w:spacing w:after="0" w:line="240" w:lineRule="auto"/>
              <w:jc w:val="center"/>
              <w:rPr>
                <w:rFonts w:ascii="Arial" w:eastAsia="Times New Roman" w:hAnsi="Arial" w:cs="Arial"/>
                <w:b/>
                <w:bCs/>
                <w:color w:val="000000"/>
                <w:sz w:val="24"/>
                <w:szCs w:val="24"/>
                <w:lang w:val="mn-MN"/>
              </w:rPr>
            </w:pPr>
          </w:p>
        </w:tc>
        <w:tc>
          <w:tcPr>
            <w:tcW w:w="630" w:type="dxa"/>
            <w:tcBorders>
              <w:top w:val="single" w:sz="4" w:space="0" w:color="auto"/>
              <w:left w:val="nil"/>
              <w:bottom w:val="single" w:sz="4" w:space="0" w:color="auto"/>
              <w:right w:val="single" w:sz="4" w:space="0" w:color="auto"/>
            </w:tcBorders>
            <w:shd w:val="clear" w:color="auto" w:fill="auto"/>
            <w:noWrap/>
            <w:vAlign w:val="bottom"/>
          </w:tcPr>
          <w:p w14:paraId="479B57A6" w14:textId="7BD9A7AD" w:rsidR="00331CAC" w:rsidRPr="00C767DE" w:rsidRDefault="00331CAC" w:rsidP="00861B6D">
            <w:pPr>
              <w:spacing w:after="0" w:line="240" w:lineRule="auto"/>
              <w:rPr>
                <w:rFonts w:ascii="Arial" w:eastAsia="Times New Roman" w:hAnsi="Arial" w:cs="Arial"/>
                <w:b/>
                <w:bCs/>
                <w:color w:val="000000"/>
                <w:sz w:val="24"/>
                <w:szCs w:val="24"/>
                <w:lang w:val="mn-MN"/>
              </w:rPr>
            </w:pPr>
            <w:r w:rsidRPr="00C767DE">
              <w:rPr>
                <w:rFonts w:ascii="Arial" w:eastAsia="Times New Roman" w:hAnsi="Arial" w:cs="Arial"/>
                <w:color w:val="000000"/>
                <w:sz w:val="24"/>
                <w:szCs w:val="24"/>
                <w:lang w:val="mn-MN"/>
              </w:rPr>
              <w:t xml:space="preserve">2.1 </w:t>
            </w:r>
          </w:p>
        </w:tc>
        <w:tc>
          <w:tcPr>
            <w:tcW w:w="621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141394BC" w14:textId="680281B8" w:rsidR="00331CAC" w:rsidRPr="00C767DE" w:rsidRDefault="00331CAC" w:rsidP="00861B6D">
            <w:pPr>
              <w:spacing w:after="0" w:line="240" w:lineRule="auto"/>
              <w:rPr>
                <w:rFonts w:ascii="Arial" w:eastAsia="Times New Roman" w:hAnsi="Arial" w:cs="Arial"/>
                <w:b/>
                <w:bCs/>
                <w:color w:val="000000"/>
                <w:sz w:val="24"/>
                <w:szCs w:val="24"/>
                <w:lang w:val="mn-MN"/>
              </w:rPr>
            </w:pPr>
            <w:r w:rsidRPr="00C767DE">
              <w:rPr>
                <w:rFonts w:ascii="Arial" w:eastAsia="Times New Roman" w:hAnsi="Arial" w:cs="Arial"/>
                <w:color w:val="000000"/>
                <w:sz w:val="24"/>
                <w:szCs w:val="24"/>
                <w:lang w:val="mn-MN"/>
              </w:rPr>
              <w:t>Татварын ерөнхий газар</w:t>
            </w:r>
          </w:p>
        </w:tc>
        <w:tc>
          <w:tcPr>
            <w:tcW w:w="1886" w:type="dxa"/>
            <w:tcBorders>
              <w:top w:val="single" w:sz="4" w:space="0" w:color="auto"/>
              <w:left w:val="nil"/>
              <w:bottom w:val="single" w:sz="4" w:space="0" w:color="auto"/>
              <w:right w:val="single" w:sz="4" w:space="0" w:color="auto"/>
            </w:tcBorders>
            <w:shd w:val="clear" w:color="auto" w:fill="auto"/>
            <w:noWrap/>
            <w:vAlign w:val="center"/>
          </w:tcPr>
          <w:p w14:paraId="2D7E6448" w14:textId="7C6043BD" w:rsidR="00331CAC" w:rsidRPr="00C767DE" w:rsidRDefault="00331CAC" w:rsidP="00861B6D">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926,588.9</w:t>
            </w:r>
          </w:p>
        </w:tc>
      </w:tr>
      <w:tr w:rsidR="00171B3F" w:rsidRPr="00C767DE" w14:paraId="083C0457" w14:textId="77777777" w:rsidTr="0090468A">
        <w:trPr>
          <w:trHeight w:val="1020"/>
        </w:trPr>
        <w:tc>
          <w:tcPr>
            <w:tcW w:w="630" w:type="dxa"/>
            <w:tcBorders>
              <w:top w:val="nil"/>
              <w:left w:val="single" w:sz="4" w:space="0" w:color="auto"/>
              <w:bottom w:val="nil"/>
              <w:right w:val="single" w:sz="4" w:space="0" w:color="auto"/>
            </w:tcBorders>
            <w:shd w:val="clear" w:color="auto" w:fill="auto"/>
            <w:noWrap/>
            <w:vAlign w:val="bottom"/>
            <w:hideMark/>
          </w:tcPr>
          <w:p w14:paraId="6557043D" w14:textId="77777777" w:rsidR="00767125" w:rsidRPr="00C767DE" w:rsidRDefault="00767125" w:rsidP="00861B6D">
            <w:pPr>
              <w:spacing w:after="0" w:line="240" w:lineRule="auto"/>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 </w:t>
            </w:r>
          </w:p>
        </w:tc>
        <w:tc>
          <w:tcPr>
            <w:tcW w:w="990" w:type="dxa"/>
            <w:gridSpan w:val="2"/>
            <w:tcBorders>
              <w:top w:val="single" w:sz="4" w:space="0" w:color="auto"/>
              <w:left w:val="nil"/>
              <w:bottom w:val="nil"/>
              <w:right w:val="single" w:sz="4" w:space="0" w:color="auto"/>
            </w:tcBorders>
            <w:shd w:val="clear" w:color="auto" w:fill="auto"/>
            <w:vAlign w:val="center"/>
            <w:hideMark/>
          </w:tcPr>
          <w:p w14:paraId="564A858E" w14:textId="6611EDA1" w:rsidR="00767125" w:rsidRPr="00C767DE" w:rsidRDefault="00767125" w:rsidP="00492FFB">
            <w:pPr>
              <w:spacing w:after="0" w:line="240" w:lineRule="auto"/>
              <w:ind w:firstLineChars="100" w:firstLine="240"/>
              <w:jc w:val="both"/>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 xml:space="preserve">2.1.1 </w:t>
            </w:r>
          </w:p>
        </w:tc>
        <w:tc>
          <w:tcPr>
            <w:tcW w:w="5850" w:type="dxa"/>
            <w:tcBorders>
              <w:top w:val="single" w:sz="4" w:space="0" w:color="auto"/>
              <w:left w:val="single" w:sz="4" w:space="0" w:color="auto"/>
              <w:bottom w:val="nil"/>
              <w:right w:val="single" w:sz="4" w:space="0" w:color="000000"/>
            </w:tcBorders>
            <w:shd w:val="clear" w:color="auto" w:fill="auto"/>
            <w:vAlign w:val="center"/>
          </w:tcPr>
          <w:p w14:paraId="071F2BD4" w14:textId="58D62C21" w:rsidR="00767125" w:rsidRPr="00C767DE" w:rsidRDefault="00767125" w:rsidP="00171B3F">
            <w:pPr>
              <w:spacing w:after="0" w:line="240" w:lineRule="auto"/>
              <w:jc w:val="both"/>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Ашигт малтмалын тухай хуульд заасан үүсмэл ордоос бусад орд ашигласнаас төсөвт төвлөрсөн ашигт малтмалын нөөц ашигласны төлбөрөөс Төсвийн тогтвортой байдлын тухай хуулийн дагуу Төсвийн тогтворжуулалтын санд хуваарилаад үлдэх хэсгийн 65 хувь</w:t>
            </w:r>
          </w:p>
        </w:tc>
        <w:tc>
          <w:tcPr>
            <w:tcW w:w="1886" w:type="dxa"/>
            <w:tcBorders>
              <w:top w:val="single" w:sz="4" w:space="0" w:color="auto"/>
              <w:left w:val="nil"/>
              <w:bottom w:val="nil"/>
              <w:right w:val="single" w:sz="4" w:space="0" w:color="auto"/>
            </w:tcBorders>
            <w:shd w:val="clear" w:color="auto" w:fill="auto"/>
            <w:noWrap/>
            <w:vAlign w:val="center"/>
            <w:hideMark/>
          </w:tcPr>
          <w:p w14:paraId="03F279EC" w14:textId="10116A14" w:rsidR="00767125" w:rsidRPr="00C767DE" w:rsidRDefault="00767125" w:rsidP="006A6D1C">
            <w:pPr>
              <w:spacing w:after="0" w:line="240" w:lineRule="auto"/>
              <w:jc w:val="right"/>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926,588.9</w:t>
            </w:r>
          </w:p>
        </w:tc>
      </w:tr>
      <w:tr w:rsidR="00171B3F" w:rsidRPr="00C767DE" w14:paraId="3841B596" w14:textId="77777777" w:rsidTr="0090468A">
        <w:trPr>
          <w:trHeight w:val="300"/>
        </w:trPr>
        <w:tc>
          <w:tcPr>
            <w:tcW w:w="747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F3A87" w14:textId="77777777" w:rsidR="00861B6D" w:rsidRPr="00C767DE" w:rsidRDefault="00861B6D" w:rsidP="00861B6D">
            <w:pPr>
              <w:spacing w:after="0" w:line="240" w:lineRule="auto"/>
              <w:jc w:val="center"/>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Нийт орлого</w:t>
            </w:r>
          </w:p>
        </w:tc>
        <w:tc>
          <w:tcPr>
            <w:tcW w:w="1886" w:type="dxa"/>
            <w:tcBorders>
              <w:top w:val="single" w:sz="4" w:space="0" w:color="auto"/>
              <w:left w:val="nil"/>
              <w:bottom w:val="single" w:sz="4" w:space="0" w:color="auto"/>
              <w:right w:val="single" w:sz="4" w:space="0" w:color="auto"/>
            </w:tcBorders>
            <w:shd w:val="clear" w:color="auto" w:fill="auto"/>
            <w:noWrap/>
            <w:vAlign w:val="center"/>
            <w:hideMark/>
          </w:tcPr>
          <w:p w14:paraId="08F4F402" w14:textId="77777777" w:rsidR="00861B6D" w:rsidRPr="00C767DE" w:rsidRDefault="00861B6D" w:rsidP="00861B6D">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1,461,737.7</w:t>
            </w:r>
          </w:p>
        </w:tc>
      </w:tr>
    </w:tbl>
    <w:p w14:paraId="2C946853" w14:textId="0D574F04" w:rsidR="00CF4B1E" w:rsidRPr="00C767DE" w:rsidRDefault="00AE25E3" w:rsidP="00297CA5">
      <w:pPr>
        <w:tabs>
          <w:tab w:val="left" w:pos="180"/>
        </w:tabs>
        <w:spacing w:after="0" w:line="240" w:lineRule="auto"/>
        <w:jc w:val="both"/>
        <w:rPr>
          <w:rFonts w:ascii="Arial" w:eastAsia="Times New Roman" w:hAnsi="Arial" w:cs="Arial"/>
          <w:b/>
          <w:bCs/>
          <w:sz w:val="24"/>
          <w:szCs w:val="24"/>
          <w:lang w:val="mn-MN"/>
        </w:rPr>
      </w:pP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t xml:space="preserve">                       </w:t>
      </w:r>
      <w:r w:rsidR="00297CA5" w:rsidRPr="00C767DE">
        <w:rPr>
          <w:rFonts w:ascii="Arial" w:eastAsia="Times New Roman" w:hAnsi="Arial" w:cs="Arial"/>
          <w:b/>
          <w:bCs/>
          <w:sz w:val="24"/>
          <w:szCs w:val="24"/>
          <w:lang w:val="mn-MN"/>
        </w:rPr>
        <w:t xml:space="preserve">       </w:t>
      </w:r>
      <w:r w:rsidR="00C4272C" w:rsidRPr="00C767DE">
        <w:rPr>
          <w:rFonts w:ascii="Arial" w:eastAsia="Times New Roman" w:hAnsi="Arial" w:cs="Arial"/>
          <w:b/>
          <w:bCs/>
          <w:sz w:val="24"/>
          <w:szCs w:val="24"/>
          <w:lang w:val="mn-MN"/>
        </w:rPr>
        <w:t xml:space="preserve"> </w:t>
      </w:r>
      <w:r w:rsidRPr="00C767DE">
        <w:rPr>
          <w:rFonts w:ascii="Arial" w:eastAsia="Times New Roman" w:hAnsi="Arial" w:cs="Arial"/>
          <w:bCs/>
          <w:sz w:val="24"/>
          <w:szCs w:val="24"/>
          <w:lang w:val="mn-MN"/>
        </w:rPr>
        <w:t>”</w:t>
      </w:r>
    </w:p>
    <w:p w14:paraId="6EA0094E" w14:textId="77777777" w:rsidR="00297CA5" w:rsidRPr="00C767DE" w:rsidRDefault="00CF4B1E" w:rsidP="00492FFB">
      <w:pPr>
        <w:tabs>
          <w:tab w:val="left" w:pos="180"/>
        </w:tabs>
        <w:spacing w:after="0" w:line="240" w:lineRule="auto"/>
        <w:jc w:val="both"/>
        <w:rPr>
          <w:rFonts w:ascii="Arial" w:eastAsia="Times New Roman" w:hAnsi="Arial" w:cs="Arial"/>
          <w:b/>
          <w:bCs/>
          <w:sz w:val="24"/>
          <w:szCs w:val="24"/>
          <w:lang w:val="mn-MN"/>
        </w:rPr>
      </w:pP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p>
    <w:p w14:paraId="1DBF91A8" w14:textId="5A8C1B1E" w:rsidR="00861B6D" w:rsidRPr="00C767DE" w:rsidRDefault="00297CA5" w:rsidP="00492FFB">
      <w:pPr>
        <w:tabs>
          <w:tab w:val="left" w:pos="180"/>
        </w:tabs>
        <w:spacing w:after="0" w:line="240" w:lineRule="auto"/>
        <w:jc w:val="both"/>
        <w:rPr>
          <w:rFonts w:ascii="Arial" w:eastAsia="Times New Roman" w:hAnsi="Arial" w:cs="Arial"/>
          <w:b/>
          <w:sz w:val="24"/>
          <w:szCs w:val="24"/>
          <w:lang w:val="mn-MN"/>
        </w:rPr>
      </w:pP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Pr="00C767DE">
        <w:rPr>
          <w:rFonts w:ascii="Arial" w:eastAsia="Times New Roman" w:hAnsi="Arial" w:cs="Arial"/>
          <w:b/>
          <w:bCs/>
          <w:sz w:val="24"/>
          <w:szCs w:val="24"/>
          <w:lang w:val="mn-MN"/>
        </w:rPr>
        <w:tab/>
      </w:r>
      <w:r w:rsidR="00861B6D" w:rsidRPr="00C767DE">
        <w:rPr>
          <w:rFonts w:ascii="Arial" w:eastAsia="Times New Roman" w:hAnsi="Arial" w:cs="Arial"/>
          <w:b/>
          <w:bCs/>
          <w:sz w:val="24"/>
          <w:szCs w:val="24"/>
          <w:lang w:val="mn-MN"/>
        </w:rPr>
        <w:t>2/4 д</w:t>
      </w:r>
      <w:r w:rsidR="00A9770D" w:rsidRPr="00C767DE">
        <w:rPr>
          <w:rFonts w:ascii="Arial" w:eastAsia="Times New Roman" w:hAnsi="Arial" w:cs="Arial"/>
          <w:b/>
          <w:bCs/>
          <w:sz w:val="24"/>
          <w:szCs w:val="24"/>
          <w:lang w:val="mn-MN"/>
        </w:rPr>
        <w:t>үгээр</w:t>
      </w:r>
      <w:r w:rsidR="00861B6D" w:rsidRPr="00C767DE">
        <w:rPr>
          <w:rFonts w:ascii="Arial" w:eastAsia="Times New Roman" w:hAnsi="Arial" w:cs="Arial"/>
          <w:b/>
          <w:bCs/>
          <w:sz w:val="24"/>
          <w:szCs w:val="24"/>
          <w:lang w:val="mn-MN"/>
        </w:rPr>
        <w:t xml:space="preserve"> зүйл: </w:t>
      </w:r>
    </w:p>
    <w:p w14:paraId="3476B0EB" w14:textId="77777777" w:rsidR="00A9770D" w:rsidRPr="00C767DE" w:rsidRDefault="00A9770D" w:rsidP="00861B6D">
      <w:pPr>
        <w:tabs>
          <w:tab w:val="left" w:pos="180"/>
        </w:tabs>
        <w:spacing w:after="0" w:line="240" w:lineRule="auto"/>
        <w:ind w:firstLine="720"/>
        <w:jc w:val="both"/>
        <w:rPr>
          <w:rFonts w:ascii="Arial" w:eastAsia="Times New Roman" w:hAnsi="Arial" w:cs="Arial"/>
          <w:b/>
          <w:bCs/>
          <w:sz w:val="24"/>
          <w:szCs w:val="24"/>
          <w:lang w:val="mn-MN"/>
        </w:rPr>
      </w:pPr>
    </w:p>
    <w:p w14:paraId="1447C053" w14:textId="444744DF" w:rsidR="00987BE8" w:rsidRPr="00C767DE" w:rsidRDefault="00796604" w:rsidP="00861B6D">
      <w:pPr>
        <w:tabs>
          <w:tab w:val="left" w:pos="180"/>
        </w:tabs>
        <w:spacing w:after="0" w:line="240" w:lineRule="auto"/>
        <w:ind w:firstLine="720"/>
        <w:jc w:val="both"/>
        <w:rPr>
          <w:rFonts w:ascii="Arial" w:eastAsia="Times New Roman" w:hAnsi="Arial" w:cs="Arial"/>
          <w:sz w:val="24"/>
          <w:szCs w:val="24"/>
          <w:lang w:val="mn-MN"/>
        </w:rPr>
      </w:pPr>
      <w:r w:rsidRPr="00C767DE">
        <w:rPr>
          <w:rFonts w:ascii="Arial" w:eastAsia="Times New Roman" w:hAnsi="Arial" w:cs="Arial"/>
          <w:bCs/>
          <w:sz w:val="24"/>
          <w:szCs w:val="24"/>
          <w:lang w:val="mn-MN"/>
        </w:rPr>
        <w:t>“</w:t>
      </w:r>
      <w:r w:rsidR="00861B6D" w:rsidRPr="00C767DE">
        <w:rPr>
          <w:rFonts w:ascii="Arial" w:eastAsia="Times New Roman" w:hAnsi="Arial" w:cs="Arial"/>
          <w:b/>
          <w:bCs/>
          <w:sz w:val="24"/>
          <w:szCs w:val="24"/>
          <w:lang w:val="mn-MN"/>
        </w:rPr>
        <w:t>4 дүгээр зүйл.</w:t>
      </w:r>
      <w:r w:rsidR="00861B6D" w:rsidRPr="00C767DE">
        <w:rPr>
          <w:rFonts w:ascii="Arial" w:eastAsia="Times New Roman" w:hAnsi="Arial" w:cs="Arial"/>
          <w:sz w:val="24"/>
          <w:szCs w:val="24"/>
          <w:lang w:val="mn-MN"/>
        </w:rPr>
        <w:t>2022 оны төсвийн жилд төсвийн ерөнхийлөн захирагч доор дурдсан төсөв зарцуулна:</w:t>
      </w:r>
    </w:p>
    <w:p w14:paraId="76FAEA45" w14:textId="77777777" w:rsidR="00796604" w:rsidRPr="00C767DE" w:rsidRDefault="00796604" w:rsidP="00861B6D">
      <w:pPr>
        <w:tabs>
          <w:tab w:val="left" w:pos="180"/>
        </w:tabs>
        <w:spacing w:after="0" w:line="240" w:lineRule="auto"/>
        <w:ind w:firstLine="720"/>
        <w:jc w:val="both"/>
        <w:rPr>
          <w:rFonts w:ascii="Arial" w:eastAsia="Times New Roman" w:hAnsi="Arial" w:cs="Arial"/>
          <w:sz w:val="24"/>
          <w:szCs w:val="24"/>
          <w:lang w:val="mn-MN"/>
        </w:rPr>
      </w:pPr>
    </w:p>
    <w:tbl>
      <w:tblPr>
        <w:tblW w:w="9238" w:type="dxa"/>
        <w:tblInd w:w="113" w:type="dxa"/>
        <w:tblLook w:val="04A0" w:firstRow="1" w:lastRow="0" w:firstColumn="1" w:lastColumn="0" w:noHBand="0" w:noVBand="1"/>
      </w:tblPr>
      <w:tblGrid>
        <w:gridCol w:w="960"/>
        <w:gridCol w:w="790"/>
        <w:gridCol w:w="5512"/>
        <w:gridCol w:w="1976"/>
      </w:tblGrid>
      <w:tr w:rsidR="00861B6D" w:rsidRPr="00C767DE" w14:paraId="03383E00" w14:textId="77777777" w:rsidTr="003B758A">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B22FA" w14:textId="77777777" w:rsidR="00861B6D" w:rsidRPr="00C767DE" w:rsidRDefault="00861B6D" w:rsidP="00861B6D">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Д/д</w:t>
            </w:r>
          </w:p>
        </w:tc>
        <w:tc>
          <w:tcPr>
            <w:tcW w:w="63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A99BFA" w14:textId="77777777" w:rsidR="00861B6D" w:rsidRPr="00C767DE" w:rsidRDefault="00861B6D" w:rsidP="00861B6D">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Зарлагын төрөл</w:t>
            </w:r>
          </w:p>
        </w:tc>
        <w:tc>
          <w:tcPr>
            <w:tcW w:w="1976" w:type="dxa"/>
            <w:tcBorders>
              <w:top w:val="single" w:sz="4" w:space="0" w:color="auto"/>
              <w:left w:val="nil"/>
              <w:bottom w:val="single" w:sz="4" w:space="0" w:color="auto"/>
              <w:right w:val="single" w:sz="4" w:space="0" w:color="auto"/>
            </w:tcBorders>
            <w:shd w:val="clear" w:color="auto" w:fill="auto"/>
            <w:vAlign w:val="center"/>
            <w:hideMark/>
          </w:tcPr>
          <w:p w14:paraId="5FD1806A" w14:textId="77777777" w:rsidR="00861B6D" w:rsidRPr="00C767DE" w:rsidRDefault="00861B6D" w:rsidP="00861B6D">
            <w:pPr>
              <w:spacing w:after="0" w:line="240" w:lineRule="auto"/>
              <w:jc w:val="center"/>
              <w:rPr>
                <w:rFonts w:ascii="Arial" w:eastAsia="Times New Roman" w:hAnsi="Arial" w:cs="Arial"/>
                <w:b/>
                <w:bCs/>
                <w:color w:val="000000"/>
                <w:lang w:val="mn-MN"/>
              </w:rPr>
            </w:pPr>
            <w:r w:rsidRPr="00C767DE">
              <w:rPr>
                <w:rFonts w:ascii="Arial" w:eastAsia="Times New Roman" w:hAnsi="Arial" w:cs="Arial"/>
                <w:b/>
                <w:bCs/>
                <w:color w:val="000000"/>
                <w:lang w:val="mn-MN"/>
              </w:rPr>
              <w:t xml:space="preserve">Дүн </w:t>
            </w:r>
            <w:r w:rsidRPr="00C767DE">
              <w:rPr>
                <w:rFonts w:ascii="Arial" w:eastAsia="Times New Roman" w:hAnsi="Arial" w:cs="Arial"/>
                <w:b/>
                <w:bCs/>
                <w:color w:val="000000"/>
                <w:lang w:val="mn-MN"/>
              </w:rPr>
              <w:br/>
              <w:t>/</w:t>
            </w:r>
            <w:r w:rsidRPr="00C767DE">
              <w:rPr>
                <w:rFonts w:ascii="Arial" w:eastAsia="Times New Roman" w:hAnsi="Arial" w:cs="Arial"/>
                <w:bCs/>
                <w:color w:val="000000"/>
                <w:lang w:val="mn-MN"/>
              </w:rPr>
              <w:t>сая төгрөгөөр/</w:t>
            </w:r>
          </w:p>
        </w:tc>
      </w:tr>
      <w:tr w:rsidR="001C4490" w:rsidRPr="00C767DE" w14:paraId="066A5CC7" w14:textId="77777777" w:rsidTr="003B758A">
        <w:trPr>
          <w:trHeight w:val="300"/>
        </w:trPr>
        <w:tc>
          <w:tcPr>
            <w:tcW w:w="960" w:type="dxa"/>
            <w:vMerge w:val="restart"/>
            <w:tcBorders>
              <w:top w:val="nil"/>
              <w:left w:val="single" w:sz="4" w:space="0" w:color="auto"/>
              <w:right w:val="single" w:sz="4" w:space="0" w:color="auto"/>
            </w:tcBorders>
            <w:shd w:val="clear" w:color="auto" w:fill="auto"/>
            <w:noWrap/>
            <w:vAlign w:val="center"/>
            <w:hideMark/>
          </w:tcPr>
          <w:p w14:paraId="7BB5D049" w14:textId="77777777" w:rsidR="001C4490" w:rsidRPr="00C767DE" w:rsidRDefault="001C4490" w:rsidP="001C4490">
            <w:pPr>
              <w:spacing w:after="0" w:line="240" w:lineRule="auto"/>
              <w:jc w:val="center"/>
              <w:rPr>
                <w:rFonts w:ascii="Arial" w:eastAsia="Times New Roman" w:hAnsi="Arial" w:cs="Arial"/>
                <w:bCs/>
                <w:color w:val="000000"/>
                <w:sz w:val="24"/>
                <w:szCs w:val="24"/>
                <w:lang w:val="mn-MN"/>
              </w:rPr>
            </w:pPr>
            <w:r w:rsidRPr="00C767DE">
              <w:rPr>
                <w:rFonts w:ascii="Arial" w:eastAsia="Times New Roman" w:hAnsi="Arial" w:cs="Arial"/>
                <w:bCs/>
                <w:color w:val="000000"/>
                <w:sz w:val="24"/>
                <w:szCs w:val="24"/>
                <w:lang w:val="mn-MN"/>
              </w:rPr>
              <w:t>1</w:t>
            </w:r>
          </w:p>
          <w:p w14:paraId="09048A2B" w14:textId="5A252AA7" w:rsidR="001C4490" w:rsidRPr="00C767DE" w:rsidRDefault="001C4490" w:rsidP="001C4490">
            <w:pPr>
              <w:spacing w:after="0" w:line="240" w:lineRule="auto"/>
              <w:jc w:val="center"/>
              <w:rPr>
                <w:rFonts w:ascii="Arial" w:eastAsia="Times New Roman" w:hAnsi="Arial" w:cs="Arial"/>
                <w:b/>
                <w:bCs/>
                <w:color w:val="000000"/>
                <w:sz w:val="24"/>
                <w:szCs w:val="24"/>
                <w:lang w:val="mn-MN"/>
              </w:rPr>
            </w:pPr>
          </w:p>
          <w:p w14:paraId="1FAF3129" w14:textId="5EE2256D" w:rsidR="001C4490" w:rsidRPr="00C767DE" w:rsidRDefault="001C4490" w:rsidP="001C4490">
            <w:pPr>
              <w:spacing w:after="0" w:line="240" w:lineRule="auto"/>
              <w:jc w:val="center"/>
              <w:rPr>
                <w:rFonts w:ascii="Arial" w:eastAsia="Times New Roman" w:hAnsi="Arial" w:cs="Arial"/>
                <w:bCs/>
                <w:color w:val="000000"/>
                <w:sz w:val="24"/>
                <w:szCs w:val="24"/>
                <w:lang w:val="mn-MN"/>
              </w:rPr>
            </w:pPr>
          </w:p>
        </w:tc>
        <w:tc>
          <w:tcPr>
            <w:tcW w:w="630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FDBD5A" w14:textId="77777777" w:rsidR="001C4490" w:rsidRPr="00C767DE" w:rsidRDefault="001C4490" w:rsidP="00861B6D">
            <w:pPr>
              <w:spacing w:after="0" w:line="240" w:lineRule="auto"/>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Сангийн сайд</w:t>
            </w:r>
          </w:p>
        </w:tc>
        <w:tc>
          <w:tcPr>
            <w:tcW w:w="1976" w:type="dxa"/>
            <w:tcBorders>
              <w:top w:val="single" w:sz="4" w:space="0" w:color="auto"/>
              <w:left w:val="nil"/>
              <w:bottom w:val="single" w:sz="4" w:space="0" w:color="auto"/>
              <w:right w:val="single" w:sz="4" w:space="0" w:color="auto"/>
            </w:tcBorders>
            <w:shd w:val="clear" w:color="auto" w:fill="auto"/>
            <w:noWrap/>
            <w:vAlign w:val="bottom"/>
            <w:hideMark/>
          </w:tcPr>
          <w:p w14:paraId="0755ECCE" w14:textId="77777777" w:rsidR="001C4490" w:rsidRPr="00C767DE" w:rsidRDefault="001C4490" w:rsidP="00861B6D">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1,461,737.7</w:t>
            </w:r>
          </w:p>
        </w:tc>
      </w:tr>
      <w:tr w:rsidR="001C4490" w:rsidRPr="00C767DE" w14:paraId="13E2CC4E" w14:textId="77777777" w:rsidTr="003B758A">
        <w:trPr>
          <w:trHeight w:val="255"/>
        </w:trPr>
        <w:tc>
          <w:tcPr>
            <w:tcW w:w="960" w:type="dxa"/>
            <w:vMerge/>
            <w:tcBorders>
              <w:left w:val="single" w:sz="4" w:space="0" w:color="auto"/>
              <w:right w:val="single" w:sz="4" w:space="0" w:color="auto"/>
            </w:tcBorders>
            <w:shd w:val="clear" w:color="auto" w:fill="auto"/>
            <w:noWrap/>
            <w:vAlign w:val="center"/>
            <w:hideMark/>
          </w:tcPr>
          <w:p w14:paraId="3975EBC6" w14:textId="0A084E70" w:rsidR="001C4490" w:rsidRPr="00C767DE" w:rsidRDefault="001C4490" w:rsidP="00861B6D">
            <w:pPr>
              <w:spacing w:after="0" w:line="240" w:lineRule="auto"/>
              <w:rPr>
                <w:rFonts w:ascii="Arial" w:eastAsia="Times New Roman" w:hAnsi="Arial" w:cs="Arial"/>
                <w:b/>
                <w:bCs/>
                <w:color w:val="000000"/>
                <w:sz w:val="24"/>
                <w:szCs w:val="24"/>
                <w:lang w:val="mn-MN"/>
              </w:rPr>
            </w:pPr>
          </w:p>
        </w:tc>
        <w:tc>
          <w:tcPr>
            <w:tcW w:w="790" w:type="dxa"/>
            <w:tcBorders>
              <w:top w:val="single" w:sz="4" w:space="0" w:color="auto"/>
              <w:left w:val="nil"/>
              <w:bottom w:val="single" w:sz="4" w:space="0" w:color="auto"/>
              <w:right w:val="single" w:sz="4" w:space="0" w:color="auto"/>
            </w:tcBorders>
            <w:shd w:val="clear" w:color="auto" w:fill="auto"/>
            <w:vAlign w:val="bottom"/>
            <w:hideMark/>
          </w:tcPr>
          <w:p w14:paraId="7BE2EE95" w14:textId="0BED2B2D" w:rsidR="001C4490" w:rsidRPr="00C767DE" w:rsidRDefault="001C4490" w:rsidP="00861B6D">
            <w:pPr>
              <w:spacing w:after="0" w:line="240" w:lineRule="auto"/>
              <w:ind w:firstLineChars="100" w:firstLine="240"/>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 xml:space="preserve">1.1 </w:t>
            </w:r>
          </w:p>
        </w:tc>
        <w:tc>
          <w:tcPr>
            <w:tcW w:w="5512" w:type="dxa"/>
            <w:tcBorders>
              <w:top w:val="single" w:sz="4" w:space="0" w:color="auto"/>
              <w:left w:val="single" w:sz="4" w:space="0" w:color="auto"/>
              <w:bottom w:val="single" w:sz="4" w:space="0" w:color="auto"/>
              <w:right w:val="single" w:sz="4" w:space="0" w:color="000000"/>
            </w:tcBorders>
            <w:shd w:val="clear" w:color="auto" w:fill="auto"/>
            <w:vAlign w:val="bottom"/>
          </w:tcPr>
          <w:p w14:paraId="71A54CF6" w14:textId="0098B38B" w:rsidR="001C4490" w:rsidRPr="00C767DE" w:rsidRDefault="001C4490" w:rsidP="005121CB">
            <w:pPr>
              <w:spacing w:after="0" w:line="240" w:lineRule="auto"/>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Хүүхдийн мөнгөн хуримтлал</w:t>
            </w:r>
          </w:p>
        </w:tc>
        <w:tc>
          <w:tcPr>
            <w:tcW w:w="1976" w:type="dxa"/>
            <w:tcBorders>
              <w:top w:val="single" w:sz="4" w:space="0" w:color="auto"/>
              <w:left w:val="nil"/>
              <w:bottom w:val="single" w:sz="4" w:space="0" w:color="auto"/>
              <w:right w:val="single" w:sz="4" w:space="0" w:color="auto"/>
            </w:tcBorders>
            <w:shd w:val="clear" w:color="auto" w:fill="auto"/>
            <w:noWrap/>
            <w:vAlign w:val="bottom"/>
            <w:hideMark/>
          </w:tcPr>
          <w:p w14:paraId="4BE7BA4C" w14:textId="43FD90B5" w:rsidR="001C4490" w:rsidRPr="00C767DE" w:rsidRDefault="001C4490" w:rsidP="00861B6D">
            <w:pPr>
              <w:spacing w:after="0" w:line="240" w:lineRule="auto"/>
              <w:jc w:val="right"/>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1,461,737.7</w:t>
            </w:r>
          </w:p>
        </w:tc>
      </w:tr>
      <w:tr w:rsidR="001C4490" w:rsidRPr="00C767DE" w14:paraId="77767AF4" w14:textId="77777777" w:rsidTr="003B758A">
        <w:trPr>
          <w:trHeight w:val="255"/>
        </w:trPr>
        <w:tc>
          <w:tcPr>
            <w:tcW w:w="960" w:type="dxa"/>
            <w:vMerge/>
            <w:tcBorders>
              <w:left w:val="single" w:sz="4" w:space="0" w:color="auto"/>
              <w:bottom w:val="nil"/>
              <w:right w:val="single" w:sz="4" w:space="0" w:color="auto"/>
            </w:tcBorders>
            <w:shd w:val="clear" w:color="auto" w:fill="auto"/>
            <w:noWrap/>
            <w:vAlign w:val="bottom"/>
            <w:hideMark/>
          </w:tcPr>
          <w:p w14:paraId="7EC485E1" w14:textId="2CBC8648" w:rsidR="001C4490" w:rsidRPr="00C767DE" w:rsidRDefault="001C4490" w:rsidP="00861B6D">
            <w:pPr>
              <w:spacing w:after="0" w:line="240" w:lineRule="auto"/>
              <w:rPr>
                <w:rFonts w:ascii="Arial" w:eastAsia="Times New Roman" w:hAnsi="Arial" w:cs="Arial"/>
                <w:color w:val="000000"/>
                <w:sz w:val="24"/>
                <w:szCs w:val="24"/>
                <w:lang w:val="mn-MN"/>
              </w:rPr>
            </w:pPr>
          </w:p>
        </w:tc>
        <w:tc>
          <w:tcPr>
            <w:tcW w:w="6302" w:type="dxa"/>
            <w:gridSpan w:val="2"/>
            <w:tcBorders>
              <w:top w:val="single" w:sz="4" w:space="0" w:color="auto"/>
              <w:left w:val="nil"/>
              <w:bottom w:val="nil"/>
              <w:right w:val="single" w:sz="4" w:space="0" w:color="000000"/>
            </w:tcBorders>
            <w:shd w:val="clear" w:color="auto" w:fill="auto"/>
            <w:vAlign w:val="bottom"/>
            <w:hideMark/>
          </w:tcPr>
          <w:p w14:paraId="5450F5C2" w14:textId="77777777" w:rsidR="001C4490" w:rsidRPr="00C767DE" w:rsidRDefault="001C4490" w:rsidP="005121CB">
            <w:pPr>
              <w:spacing w:after="0" w:line="240" w:lineRule="auto"/>
              <w:ind w:left="796"/>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Үүнээс: Хүсэлт гаргасны дагуу мөнгөн хэлбэрээр олгох дээд хэмжээ</w:t>
            </w:r>
          </w:p>
        </w:tc>
        <w:tc>
          <w:tcPr>
            <w:tcW w:w="1976" w:type="dxa"/>
            <w:tcBorders>
              <w:top w:val="single" w:sz="4" w:space="0" w:color="auto"/>
              <w:left w:val="nil"/>
              <w:bottom w:val="nil"/>
              <w:right w:val="single" w:sz="4" w:space="0" w:color="auto"/>
            </w:tcBorders>
            <w:shd w:val="clear" w:color="auto" w:fill="auto"/>
            <w:noWrap/>
            <w:vAlign w:val="bottom"/>
            <w:hideMark/>
          </w:tcPr>
          <w:p w14:paraId="40F0F868" w14:textId="77777777" w:rsidR="001C4490" w:rsidRPr="00C767DE" w:rsidRDefault="001C4490" w:rsidP="00861B6D">
            <w:pPr>
              <w:spacing w:after="0" w:line="240" w:lineRule="auto"/>
              <w:jc w:val="right"/>
              <w:rPr>
                <w:rFonts w:ascii="Arial" w:eastAsia="Times New Roman" w:hAnsi="Arial" w:cs="Arial"/>
                <w:color w:val="000000"/>
                <w:sz w:val="24"/>
                <w:szCs w:val="24"/>
                <w:lang w:val="mn-MN"/>
              </w:rPr>
            </w:pPr>
            <w:r w:rsidRPr="00C767DE">
              <w:rPr>
                <w:rFonts w:ascii="Arial" w:eastAsia="Times New Roman" w:hAnsi="Arial" w:cs="Arial"/>
                <w:color w:val="000000"/>
                <w:sz w:val="24"/>
                <w:szCs w:val="24"/>
                <w:lang w:val="mn-MN"/>
              </w:rPr>
              <w:t>1,461,737.7</w:t>
            </w:r>
          </w:p>
        </w:tc>
      </w:tr>
      <w:tr w:rsidR="00861B6D" w:rsidRPr="00C767DE" w14:paraId="5421074F" w14:textId="77777777" w:rsidTr="003B758A">
        <w:trPr>
          <w:trHeight w:val="300"/>
        </w:trPr>
        <w:tc>
          <w:tcPr>
            <w:tcW w:w="726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7E64B" w14:textId="77777777" w:rsidR="00861B6D" w:rsidRPr="00C767DE" w:rsidRDefault="00861B6D" w:rsidP="00861B6D">
            <w:pPr>
              <w:spacing w:after="0" w:line="240" w:lineRule="auto"/>
              <w:jc w:val="center"/>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Нийт зарлага</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14:paraId="222A8445" w14:textId="77777777" w:rsidR="00861B6D" w:rsidRPr="00C767DE" w:rsidRDefault="00861B6D" w:rsidP="00861B6D">
            <w:pPr>
              <w:spacing w:after="0" w:line="240" w:lineRule="auto"/>
              <w:jc w:val="right"/>
              <w:rPr>
                <w:rFonts w:ascii="Arial" w:eastAsia="Times New Roman" w:hAnsi="Arial" w:cs="Arial"/>
                <w:b/>
                <w:bCs/>
                <w:color w:val="000000"/>
                <w:sz w:val="24"/>
                <w:szCs w:val="24"/>
                <w:lang w:val="mn-MN"/>
              </w:rPr>
            </w:pPr>
            <w:r w:rsidRPr="00C767DE">
              <w:rPr>
                <w:rFonts w:ascii="Arial" w:eastAsia="Times New Roman" w:hAnsi="Arial" w:cs="Arial"/>
                <w:b/>
                <w:bCs/>
                <w:color w:val="000000"/>
                <w:sz w:val="24"/>
                <w:szCs w:val="24"/>
                <w:lang w:val="mn-MN"/>
              </w:rPr>
              <w:t>1,461,737.7</w:t>
            </w:r>
          </w:p>
        </w:tc>
      </w:tr>
    </w:tbl>
    <w:p w14:paraId="15ED24A0" w14:textId="35D6F432" w:rsidR="00591A85" w:rsidRPr="00C767DE" w:rsidRDefault="00796604" w:rsidP="00C73F1D">
      <w:pPr>
        <w:tabs>
          <w:tab w:val="left" w:pos="180"/>
        </w:tabs>
        <w:spacing w:after="0" w:line="240" w:lineRule="auto"/>
        <w:jc w:val="both"/>
        <w:rPr>
          <w:rFonts w:ascii="Arial" w:eastAsia="Times New Roman" w:hAnsi="Arial" w:cs="Arial"/>
          <w:bCs/>
          <w:sz w:val="24"/>
          <w:szCs w:val="24"/>
          <w:lang w:val="mn-MN"/>
        </w:rPr>
      </w:pPr>
      <w:r w:rsidRPr="00C767DE">
        <w:rPr>
          <w:rFonts w:ascii="Arial" w:eastAsia="Times New Roman" w:hAnsi="Arial" w:cs="Arial"/>
          <w:b/>
          <w:bCs/>
          <w:noProof/>
          <w:sz w:val="24"/>
          <w:szCs w:val="24"/>
          <w:lang w:val="mn-MN"/>
        </w:rPr>
        <w:tab/>
      </w:r>
      <w:r w:rsidRPr="00C767DE">
        <w:rPr>
          <w:rFonts w:ascii="Arial" w:eastAsia="Times New Roman" w:hAnsi="Arial" w:cs="Arial"/>
          <w:b/>
          <w:bCs/>
          <w:noProof/>
          <w:sz w:val="24"/>
          <w:szCs w:val="24"/>
          <w:lang w:val="mn-MN"/>
        </w:rPr>
        <w:tab/>
      </w:r>
      <w:r w:rsidRPr="00C767DE">
        <w:rPr>
          <w:rFonts w:ascii="Arial" w:eastAsia="Times New Roman" w:hAnsi="Arial" w:cs="Arial"/>
          <w:b/>
          <w:bCs/>
          <w:noProof/>
          <w:sz w:val="24"/>
          <w:szCs w:val="24"/>
          <w:lang w:val="mn-MN"/>
        </w:rPr>
        <w:tab/>
      </w:r>
      <w:r w:rsidRPr="00C767DE">
        <w:rPr>
          <w:rFonts w:ascii="Arial" w:eastAsia="Times New Roman" w:hAnsi="Arial" w:cs="Arial"/>
          <w:b/>
          <w:bCs/>
          <w:noProof/>
          <w:sz w:val="24"/>
          <w:szCs w:val="24"/>
          <w:lang w:val="mn-MN"/>
        </w:rPr>
        <w:tab/>
      </w:r>
      <w:r w:rsidRPr="00C767DE">
        <w:rPr>
          <w:rFonts w:ascii="Arial" w:eastAsia="Times New Roman" w:hAnsi="Arial" w:cs="Arial"/>
          <w:b/>
          <w:bCs/>
          <w:noProof/>
          <w:sz w:val="24"/>
          <w:szCs w:val="24"/>
          <w:lang w:val="mn-MN"/>
        </w:rPr>
        <w:tab/>
      </w:r>
      <w:r w:rsidRPr="00C767DE">
        <w:rPr>
          <w:rFonts w:ascii="Arial" w:eastAsia="Times New Roman" w:hAnsi="Arial" w:cs="Arial"/>
          <w:b/>
          <w:bCs/>
          <w:noProof/>
          <w:sz w:val="24"/>
          <w:szCs w:val="24"/>
          <w:lang w:val="mn-MN"/>
        </w:rPr>
        <w:tab/>
      </w:r>
      <w:r w:rsidRPr="00C767DE">
        <w:rPr>
          <w:rFonts w:ascii="Arial" w:eastAsia="Times New Roman" w:hAnsi="Arial" w:cs="Arial"/>
          <w:b/>
          <w:bCs/>
          <w:noProof/>
          <w:sz w:val="24"/>
          <w:szCs w:val="24"/>
          <w:lang w:val="mn-MN"/>
        </w:rPr>
        <w:tab/>
      </w:r>
      <w:r w:rsidRPr="00C767DE">
        <w:rPr>
          <w:rFonts w:ascii="Arial" w:eastAsia="Times New Roman" w:hAnsi="Arial" w:cs="Arial"/>
          <w:b/>
          <w:bCs/>
          <w:noProof/>
          <w:sz w:val="24"/>
          <w:szCs w:val="24"/>
          <w:lang w:val="mn-MN"/>
        </w:rPr>
        <w:tab/>
      </w:r>
      <w:r w:rsidRPr="00C767DE">
        <w:rPr>
          <w:rFonts w:ascii="Arial" w:eastAsia="Times New Roman" w:hAnsi="Arial" w:cs="Arial"/>
          <w:b/>
          <w:bCs/>
          <w:noProof/>
          <w:sz w:val="24"/>
          <w:szCs w:val="24"/>
          <w:lang w:val="mn-MN"/>
        </w:rPr>
        <w:tab/>
        <w:t xml:space="preserve">            </w:t>
      </w:r>
      <w:r w:rsidRPr="00C767DE">
        <w:rPr>
          <w:rFonts w:ascii="Arial" w:eastAsia="Times New Roman" w:hAnsi="Arial" w:cs="Arial"/>
          <w:b/>
          <w:bCs/>
          <w:sz w:val="24"/>
          <w:szCs w:val="24"/>
          <w:lang w:val="mn-MN"/>
        </w:rPr>
        <w:t xml:space="preserve">                                </w:t>
      </w:r>
      <w:r w:rsidR="003B758A" w:rsidRPr="00C767DE">
        <w:rPr>
          <w:rFonts w:ascii="Arial" w:eastAsia="Times New Roman" w:hAnsi="Arial" w:cs="Arial"/>
          <w:b/>
          <w:bCs/>
          <w:sz w:val="24"/>
          <w:szCs w:val="24"/>
          <w:lang w:val="mn-MN"/>
        </w:rPr>
        <w:t xml:space="preserve">        </w:t>
      </w:r>
      <w:r w:rsidRPr="00C767DE">
        <w:rPr>
          <w:rFonts w:ascii="Arial" w:eastAsia="Times New Roman" w:hAnsi="Arial" w:cs="Arial"/>
          <w:bCs/>
          <w:sz w:val="24"/>
          <w:szCs w:val="24"/>
          <w:lang w:val="mn-MN"/>
        </w:rPr>
        <w:t>”</w:t>
      </w:r>
    </w:p>
    <w:p w14:paraId="1262FB7B" w14:textId="77777777" w:rsidR="003B758A" w:rsidRPr="00C767DE" w:rsidRDefault="003B758A" w:rsidP="00C73F1D">
      <w:pPr>
        <w:tabs>
          <w:tab w:val="left" w:pos="180"/>
        </w:tabs>
        <w:spacing w:after="0" w:line="240" w:lineRule="auto"/>
        <w:jc w:val="both"/>
        <w:rPr>
          <w:rFonts w:ascii="Arial" w:eastAsia="Times New Roman" w:hAnsi="Arial" w:cs="Arial"/>
          <w:bCs/>
          <w:sz w:val="24"/>
          <w:szCs w:val="24"/>
          <w:lang w:val="mn-MN"/>
        </w:rPr>
      </w:pPr>
    </w:p>
    <w:p w14:paraId="468C6C38" w14:textId="7A5664F0" w:rsidR="00861B6D" w:rsidRPr="00C767DE" w:rsidRDefault="00C73F1D" w:rsidP="00C73F1D">
      <w:pPr>
        <w:tabs>
          <w:tab w:val="left" w:pos="180"/>
        </w:tabs>
        <w:spacing w:after="0" w:line="240" w:lineRule="auto"/>
        <w:jc w:val="both"/>
        <w:rPr>
          <w:rFonts w:ascii="Arial" w:eastAsia="Times New Roman" w:hAnsi="Arial" w:cs="Arial"/>
          <w:sz w:val="24"/>
          <w:szCs w:val="24"/>
          <w:lang w:val="mn-MN"/>
        </w:rPr>
      </w:pPr>
      <w:r w:rsidRPr="00C767DE">
        <w:rPr>
          <w:rFonts w:ascii="Arial" w:eastAsia="Times New Roman" w:hAnsi="Arial" w:cs="Arial"/>
          <w:b/>
          <w:bCs/>
          <w:noProof/>
          <w:sz w:val="24"/>
          <w:szCs w:val="24"/>
          <w:lang w:val="mn-MN"/>
        </w:rPr>
        <w:tab/>
      </w:r>
      <w:r w:rsidRPr="00C767DE">
        <w:rPr>
          <w:rFonts w:ascii="Arial" w:eastAsia="Times New Roman" w:hAnsi="Arial" w:cs="Arial"/>
          <w:b/>
          <w:bCs/>
          <w:noProof/>
          <w:sz w:val="24"/>
          <w:szCs w:val="24"/>
          <w:lang w:val="mn-MN"/>
        </w:rPr>
        <w:tab/>
      </w:r>
      <w:r w:rsidR="00861B6D" w:rsidRPr="00C767DE">
        <w:rPr>
          <w:rFonts w:ascii="Arial" w:eastAsia="Times New Roman" w:hAnsi="Arial" w:cs="Arial"/>
          <w:b/>
          <w:bCs/>
          <w:noProof/>
          <w:sz w:val="24"/>
          <w:szCs w:val="24"/>
          <w:lang w:val="mn-MN"/>
        </w:rPr>
        <w:t>2 дугаар зүйл.</w:t>
      </w:r>
      <w:r w:rsidR="00861B6D" w:rsidRPr="00C767DE">
        <w:rPr>
          <w:rFonts w:ascii="Arial" w:eastAsia="Times New Roman" w:hAnsi="Arial" w:cs="Arial"/>
          <w:noProof/>
          <w:sz w:val="24"/>
          <w:szCs w:val="24"/>
          <w:lang w:val="mn-MN"/>
        </w:rPr>
        <w:t xml:space="preserve">Энэ хуулийг </w:t>
      </w:r>
      <w:r w:rsidR="00BF3629" w:rsidRPr="00C767DE">
        <w:rPr>
          <w:rFonts w:ascii="Arial" w:eastAsia="Times New Roman" w:hAnsi="Arial" w:cs="Arial"/>
          <w:noProof/>
          <w:sz w:val="24"/>
          <w:szCs w:val="24"/>
          <w:lang w:val="mn-MN"/>
        </w:rPr>
        <w:t xml:space="preserve">2022 оны 04 дүгээр сарын 29-ний </w:t>
      </w:r>
      <w:r w:rsidR="00861B6D" w:rsidRPr="00C767DE">
        <w:rPr>
          <w:rFonts w:ascii="Arial" w:eastAsia="Times New Roman" w:hAnsi="Arial" w:cs="Arial"/>
          <w:noProof/>
          <w:sz w:val="24"/>
          <w:szCs w:val="24"/>
          <w:lang w:val="mn-MN"/>
        </w:rPr>
        <w:t>өдрөөс эхлэн дагаж мөрдөнө.</w:t>
      </w:r>
      <w:r w:rsidR="00861B6D" w:rsidRPr="00C767DE">
        <w:rPr>
          <w:rFonts w:ascii="Arial" w:eastAsia="Times New Roman" w:hAnsi="Arial" w:cs="Arial"/>
          <w:sz w:val="24"/>
          <w:szCs w:val="24"/>
          <w:lang w:val="mn-MN"/>
        </w:rPr>
        <w:t xml:space="preserve"> </w:t>
      </w:r>
    </w:p>
    <w:p w14:paraId="5F6B416C" w14:textId="30B9BE5A" w:rsidR="003B758A" w:rsidRPr="00C767DE" w:rsidRDefault="003B758A" w:rsidP="00C73F1D">
      <w:pPr>
        <w:tabs>
          <w:tab w:val="left" w:pos="180"/>
        </w:tabs>
        <w:spacing w:after="0" w:line="240" w:lineRule="auto"/>
        <w:jc w:val="both"/>
        <w:rPr>
          <w:rFonts w:ascii="Arial" w:eastAsia="Times New Roman" w:hAnsi="Arial" w:cs="Arial"/>
          <w:sz w:val="24"/>
          <w:szCs w:val="24"/>
          <w:lang w:val="mn-MN"/>
        </w:rPr>
      </w:pPr>
    </w:p>
    <w:p w14:paraId="60C84EAC" w14:textId="7F7EFD5D" w:rsidR="003B758A" w:rsidRPr="00C767DE" w:rsidRDefault="003B758A" w:rsidP="00C73F1D">
      <w:pPr>
        <w:tabs>
          <w:tab w:val="left" w:pos="180"/>
        </w:tabs>
        <w:spacing w:after="0" w:line="240" w:lineRule="auto"/>
        <w:jc w:val="both"/>
        <w:rPr>
          <w:rFonts w:ascii="Arial" w:eastAsia="Times New Roman" w:hAnsi="Arial" w:cs="Arial"/>
          <w:sz w:val="24"/>
          <w:szCs w:val="24"/>
          <w:lang w:val="mn-MN"/>
        </w:rPr>
      </w:pPr>
    </w:p>
    <w:p w14:paraId="45CAD3AB" w14:textId="11271CC4" w:rsidR="003B758A" w:rsidRPr="00C767DE" w:rsidRDefault="003B758A" w:rsidP="00C73F1D">
      <w:pPr>
        <w:tabs>
          <w:tab w:val="left" w:pos="180"/>
        </w:tabs>
        <w:spacing w:after="0" w:line="240" w:lineRule="auto"/>
        <w:jc w:val="both"/>
        <w:rPr>
          <w:rFonts w:ascii="Arial" w:eastAsia="Times New Roman" w:hAnsi="Arial" w:cs="Arial"/>
          <w:sz w:val="24"/>
          <w:szCs w:val="24"/>
          <w:lang w:val="mn-MN"/>
        </w:rPr>
      </w:pPr>
    </w:p>
    <w:p w14:paraId="24875649" w14:textId="7705E224" w:rsidR="003B758A" w:rsidRPr="00C767DE" w:rsidRDefault="003B758A" w:rsidP="00C73F1D">
      <w:pPr>
        <w:tabs>
          <w:tab w:val="left" w:pos="180"/>
        </w:tabs>
        <w:spacing w:after="0" w:line="240" w:lineRule="auto"/>
        <w:jc w:val="both"/>
        <w:rPr>
          <w:rFonts w:ascii="Arial" w:eastAsia="Times New Roman" w:hAnsi="Arial" w:cs="Arial"/>
          <w:sz w:val="24"/>
          <w:szCs w:val="24"/>
          <w:lang w:val="mn-MN"/>
        </w:rPr>
      </w:pPr>
    </w:p>
    <w:p w14:paraId="37C1850D" w14:textId="1926DD94" w:rsidR="003B758A" w:rsidRPr="00C767DE" w:rsidRDefault="003B758A" w:rsidP="003B758A">
      <w:pPr>
        <w:tabs>
          <w:tab w:val="left" w:pos="0"/>
        </w:tabs>
        <w:spacing w:after="0" w:line="240" w:lineRule="auto"/>
        <w:jc w:val="both"/>
        <w:rPr>
          <w:rFonts w:ascii="Arial" w:eastAsia="Times New Roman" w:hAnsi="Arial" w:cs="Arial"/>
          <w:sz w:val="24"/>
          <w:szCs w:val="24"/>
          <w:lang w:val="mn-MN"/>
        </w:rPr>
      </w:pPr>
      <w:r w:rsidRPr="00C767DE">
        <w:rPr>
          <w:rFonts w:ascii="Arial" w:eastAsia="Times New Roman" w:hAnsi="Arial" w:cs="Arial"/>
          <w:sz w:val="24"/>
          <w:szCs w:val="24"/>
          <w:lang w:val="mn-MN"/>
        </w:rPr>
        <w:tab/>
      </w:r>
      <w:r w:rsidRPr="00C767DE">
        <w:rPr>
          <w:rFonts w:ascii="Arial" w:eastAsia="Times New Roman" w:hAnsi="Arial" w:cs="Arial"/>
          <w:sz w:val="24"/>
          <w:szCs w:val="24"/>
          <w:lang w:val="mn-MN"/>
        </w:rPr>
        <w:tab/>
        <w:t xml:space="preserve">МОНГОЛ УЛСЫН </w:t>
      </w:r>
    </w:p>
    <w:p w14:paraId="15A84420" w14:textId="7A83AEA5" w:rsidR="00C73F1D" w:rsidRPr="00C767DE" w:rsidRDefault="003B758A" w:rsidP="004308FE">
      <w:pPr>
        <w:tabs>
          <w:tab w:val="left" w:pos="0"/>
        </w:tabs>
        <w:spacing w:after="0" w:line="240" w:lineRule="auto"/>
        <w:jc w:val="both"/>
        <w:rPr>
          <w:rFonts w:ascii="Arial" w:eastAsia="Times New Roman" w:hAnsi="Arial" w:cs="Arial"/>
          <w:b/>
          <w:bCs/>
          <w:sz w:val="24"/>
          <w:szCs w:val="24"/>
          <w:lang w:val="mn-MN"/>
        </w:rPr>
      </w:pPr>
      <w:r w:rsidRPr="00C767DE">
        <w:rPr>
          <w:rFonts w:ascii="Arial" w:eastAsia="Times New Roman" w:hAnsi="Arial" w:cs="Arial"/>
          <w:sz w:val="24"/>
          <w:szCs w:val="24"/>
          <w:lang w:val="mn-MN"/>
        </w:rPr>
        <w:tab/>
      </w:r>
      <w:r w:rsidRPr="00C767DE">
        <w:rPr>
          <w:rFonts w:ascii="Arial" w:eastAsia="Times New Roman" w:hAnsi="Arial" w:cs="Arial"/>
          <w:sz w:val="24"/>
          <w:szCs w:val="24"/>
          <w:lang w:val="mn-MN"/>
        </w:rPr>
        <w:tab/>
        <w:t xml:space="preserve">ИХ ХУРЛЫН ДАРГА </w:t>
      </w:r>
      <w:r w:rsidRPr="00C767DE">
        <w:rPr>
          <w:rFonts w:ascii="Arial" w:eastAsia="Times New Roman" w:hAnsi="Arial" w:cs="Arial"/>
          <w:sz w:val="24"/>
          <w:szCs w:val="24"/>
          <w:lang w:val="mn-MN"/>
        </w:rPr>
        <w:tab/>
      </w:r>
      <w:r w:rsidRPr="00C767DE">
        <w:rPr>
          <w:rFonts w:ascii="Arial" w:eastAsia="Times New Roman" w:hAnsi="Arial" w:cs="Arial"/>
          <w:sz w:val="24"/>
          <w:szCs w:val="24"/>
          <w:lang w:val="mn-MN"/>
        </w:rPr>
        <w:tab/>
      </w:r>
      <w:r w:rsidRPr="00C767DE">
        <w:rPr>
          <w:rFonts w:ascii="Arial" w:eastAsia="Times New Roman" w:hAnsi="Arial" w:cs="Arial"/>
          <w:sz w:val="24"/>
          <w:szCs w:val="24"/>
          <w:lang w:val="mn-MN"/>
        </w:rPr>
        <w:tab/>
      </w:r>
      <w:r w:rsidRPr="00C767DE">
        <w:rPr>
          <w:rFonts w:ascii="Arial" w:eastAsia="Times New Roman" w:hAnsi="Arial" w:cs="Arial"/>
          <w:sz w:val="24"/>
          <w:szCs w:val="24"/>
          <w:lang w:val="mn-MN"/>
        </w:rPr>
        <w:tab/>
        <w:t xml:space="preserve">Г.ЗАНДАНШАТАР </w:t>
      </w:r>
    </w:p>
    <w:p w14:paraId="0046C1BE" w14:textId="35834980" w:rsidR="00C73F1D" w:rsidRPr="00C767DE" w:rsidRDefault="00C73F1D" w:rsidP="00C73F1D">
      <w:pPr>
        <w:tabs>
          <w:tab w:val="left" w:pos="180"/>
        </w:tabs>
        <w:spacing w:after="0" w:line="240" w:lineRule="auto"/>
        <w:jc w:val="center"/>
        <w:rPr>
          <w:rFonts w:ascii="Arial" w:eastAsia="Times New Roman" w:hAnsi="Arial" w:cs="Arial"/>
          <w:bCs/>
          <w:sz w:val="24"/>
          <w:szCs w:val="24"/>
          <w:lang w:val="mn-MN"/>
        </w:rPr>
      </w:pPr>
    </w:p>
    <w:sectPr w:rsidR="00C73F1D" w:rsidRPr="00C767DE" w:rsidSect="003002B0">
      <w:footerReference w:type="default" r:id="rId10"/>
      <w:pgSz w:w="11906" w:h="16838"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45CC4" w14:textId="77777777" w:rsidR="0086757E" w:rsidRDefault="0086757E" w:rsidP="003002B0">
      <w:pPr>
        <w:spacing w:after="0" w:line="240" w:lineRule="auto"/>
      </w:pPr>
      <w:r>
        <w:separator/>
      </w:r>
    </w:p>
  </w:endnote>
  <w:endnote w:type="continuationSeparator" w:id="0">
    <w:p w14:paraId="0DFB920F" w14:textId="77777777" w:rsidR="0086757E" w:rsidRDefault="0086757E" w:rsidP="00300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4463400"/>
      <w:docPartObj>
        <w:docPartGallery w:val="Page Numbers (Bottom of Page)"/>
        <w:docPartUnique/>
      </w:docPartObj>
    </w:sdtPr>
    <w:sdtEndPr>
      <w:rPr>
        <w:rFonts w:ascii="Arial" w:hAnsi="Arial" w:cs="Arial"/>
        <w:noProof/>
        <w:sz w:val="20"/>
        <w:szCs w:val="20"/>
      </w:rPr>
    </w:sdtEndPr>
    <w:sdtContent>
      <w:p w14:paraId="1B3ED649" w14:textId="6C1D8DF4" w:rsidR="003002B0" w:rsidRPr="003002B0" w:rsidRDefault="003002B0">
        <w:pPr>
          <w:pStyle w:val="Footer"/>
          <w:jc w:val="center"/>
          <w:rPr>
            <w:rFonts w:ascii="Arial" w:hAnsi="Arial" w:cs="Arial"/>
            <w:sz w:val="20"/>
            <w:szCs w:val="20"/>
          </w:rPr>
        </w:pPr>
        <w:r w:rsidRPr="003002B0">
          <w:rPr>
            <w:rFonts w:ascii="Arial" w:hAnsi="Arial" w:cs="Arial"/>
            <w:sz w:val="20"/>
            <w:szCs w:val="20"/>
          </w:rPr>
          <w:fldChar w:fldCharType="begin"/>
        </w:r>
        <w:r w:rsidRPr="003002B0">
          <w:rPr>
            <w:rFonts w:ascii="Arial" w:hAnsi="Arial" w:cs="Arial"/>
            <w:sz w:val="20"/>
            <w:szCs w:val="20"/>
          </w:rPr>
          <w:instrText xml:space="preserve"> PAGE   \* MERGEFORMAT </w:instrText>
        </w:r>
        <w:r w:rsidRPr="003002B0">
          <w:rPr>
            <w:rFonts w:ascii="Arial" w:hAnsi="Arial" w:cs="Arial"/>
            <w:sz w:val="20"/>
            <w:szCs w:val="20"/>
          </w:rPr>
          <w:fldChar w:fldCharType="separate"/>
        </w:r>
        <w:r w:rsidRPr="003002B0">
          <w:rPr>
            <w:rFonts w:ascii="Arial" w:hAnsi="Arial" w:cs="Arial"/>
            <w:noProof/>
            <w:sz w:val="20"/>
            <w:szCs w:val="20"/>
          </w:rPr>
          <w:t>2</w:t>
        </w:r>
        <w:r w:rsidRPr="003002B0">
          <w:rPr>
            <w:rFonts w:ascii="Arial" w:hAnsi="Arial" w:cs="Arial"/>
            <w:noProof/>
            <w:sz w:val="20"/>
            <w:szCs w:val="20"/>
          </w:rPr>
          <w:fldChar w:fldCharType="end"/>
        </w:r>
      </w:p>
    </w:sdtContent>
  </w:sdt>
  <w:p w14:paraId="7F4E58D0" w14:textId="77777777" w:rsidR="003002B0" w:rsidRDefault="00300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4B259" w14:textId="77777777" w:rsidR="0086757E" w:rsidRDefault="0086757E" w:rsidP="003002B0">
      <w:pPr>
        <w:spacing w:after="0" w:line="240" w:lineRule="auto"/>
      </w:pPr>
      <w:r>
        <w:separator/>
      </w:r>
    </w:p>
  </w:footnote>
  <w:footnote w:type="continuationSeparator" w:id="0">
    <w:p w14:paraId="4B9D458F" w14:textId="77777777" w:rsidR="0086757E" w:rsidRDefault="0086757E" w:rsidP="003002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6E"/>
    <w:rsid w:val="00005A06"/>
    <w:rsid w:val="00007BF8"/>
    <w:rsid w:val="0001042D"/>
    <w:rsid w:val="0003273A"/>
    <w:rsid w:val="000448DE"/>
    <w:rsid w:val="00077CC0"/>
    <w:rsid w:val="00085047"/>
    <w:rsid w:val="00091D40"/>
    <w:rsid w:val="00094045"/>
    <w:rsid w:val="00096C23"/>
    <w:rsid w:val="000A2BAA"/>
    <w:rsid w:val="000A7C65"/>
    <w:rsid w:val="000B1158"/>
    <w:rsid w:val="000B6BC4"/>
    <w:rsid w:val="000C610F"/>
    <w:rsid w:val="000D3776"/>
    <w:rsid w:val="000D680B"/>
    <w:rsid w:val="000F547B"/>
    <w:rsid w:val="00107D1B"/>
    <w:rsid w:val="00116671"/>
    <w:rsid w:val="001250EB"/>
    <w:rsid w:val="00151D87"/>
    <w:rsid w:val="001520AA"/>
    <w:rsid w:val="00152E44"/>
    <w:rsid w:val="00171B3F"/>
    <w:rsid w:val="00177F11"/>
    <w:rsid w:val="00186522"/>
    <w:rsid w:val="001A514B"/>
    <w:rsid w:val="001A7F99"/>
    <w:rsid w:val="001C4490"/>
    <w:rsid w:val="001D2F17"/>
    <w:rsid w:val="001D6F9E"/>
    <w:rsid w:val="001E1E29"/>
    <w:rsid w:val="001F0AB6"/>
    <w:rsid w:val="00206B4D"/>
    <w:rsid w:val="00207687"/>
    <w:rsid w:val="00216083"/>
    <w:rsid w:val="002223A5"/>
    <w:rsid w:val="00222DA8"/>
    <w:rsid w:val="00235EA1"/>
    <w:rsid w:val="00271D8C"/>
    <w:rsid w:val="00285200"/>
    <w:rsid w:val="002908C9"/>
    <w:rsid w:val="00293607"/>
    <w:rsid w:val="00296343"/>
    <w:rsid w:val="00297CA5"/>
    <w:rsid w:val="002A02BA"/>
    <w:rsid w:val="002A577E"/>
    <w:rsid w:val="002B05CF"/>
    <w:rsid w:val="002B4CFF"/>
    <w:rsid w:val="002B55E1"/>
    <w:rsid w:val="002D2BCD"/>
    <w:rsid w:val="002D2F2F"/>
    <w:rsid w:val="002E203E"/>
    <w:rsid w:val="002E298A"/>
    <w:rsid w:val="002E5F86"/>
    <w:rsid w:val="003002B0"/>
    <w:rsid w:val="003033BA"/>
    <w:rsid w:val="003115DF"/>
    <w:rsid w:val="00317869"/>
    <w:rsid w:val="00331CAC"/>
    <w:rsid w:val="003343FB"/>
    <w:rsid w:val="0034025F"/>
    <w:rsid w:val="0035585A"/>
    <w:rsid w:val="00355AC7"/>
    <w:rsid w:val="00362DBD"/>
    <w:rsid w:val="00386286"/>
    <w:rsid w:val="00391E90"/>
    <w:rsid w:val="00397A9F"/>
    <w:rsid w:val="003A0A19"/>
    <w:rsid w:val="003A2105"/>
    <w:rsid w:val="003B758A"/>
    <w:rsid w:val="003C0025"/>
    <w:rsid w:val="003C6B6A"/>
    <w:rsid w:val="003E12D8"/>
    <w:rsid w:val="003E4E00"/>
    <w:rsid w:val="003F64EC"/>
    <w:rsid w:val="00407FD1"/>
    <w:rsid w:val="004308FE"/>
    <w:rsid w:val="00432C15"/>
    <w:rsid w:val="004723E6"/>
    <w:rsid w:val="004807FC"/>
    <w:rsid w:val="00492FFB"/>
    <w:rsid w:val="004959DF"/>
    <w:rsid w:val="004A0B29"/>
    <w:rsid w:val="004A5D11"/>
    <w:rsid w:val="004A7591"/>
    <w:rsid w:val="004B337F"/>
    <w:rsid w:val="004D44DC"/>
    <w:rsid w:val="004D7330"/>
    <w:rsid w:val="004F2ACB"/>
    <w:rsid w:val="004F67C8"/>
    <w:rsid w:val="005121CB"/>
    <w:rsid w:val="0051294A"/>
    <w:rsid w:val="00517802"/>
    <w:rsid w:val="00521DDC"/>
    <w:rsid w:val="00532163"/>
    <w:rsid w:val="00534C83"/>
    <w:rsid w:val="00540EA5"/>
    <w:rsid w:val="00551C47"/>
    <w:rsid w:val="0056099B"/>
    <w:rsid w:val="005628B1"/>
    <w:rsid w:val="00591A85"/>
    <w:rsid w:val="005A198E"/>
    <w:rsid w:val="005A5652"/>
    <w:rsid w:val="005A7B6A"/>
    <w:rsid w:val="005C570B"/>
    <w:rsid w:val="005C6318"/>
    <w:rsid w:val="005C75D2"/>
    <w:rsid w:val="005E787A"/>
    <w:rsid w:val="005F438A"/>
    <w:rsid w:val="005F60E8"/>
    <w:rsid w:val="00625757"/>
    <w:rsid w:val="006316A7"/>
    <w:rsid w:val="00632A9E"/>
    <w:rsid w:val="00632B4C"/>
    <w:rsid w:val="00635490"/>
    <w:rsid w:val="006426EA"/>
    <w:rsid w:val="00642F43"/>
    <w:rsid w:val="006444C2"/>
    <w:rsid w:val="006468F8"/>
    <w:rsid w:val="00656D10"/>
    <w:rsid w:val="00657095"/>
    <w:rsid w:val="006A3E92"/>
    <w:rsid w:val="006A491C"/>
    <w:rsid w:val="006A6D1C"/>
    <w:rsid w:val="006A7334"/>
    <w:rsid w:val="006B0C93"/>
    <w:rsid w:val="006B3EC5"/>
    <w:rsid w:val="006C5746"/>
    <w:rsid w:val="006D17D5"/>
    <w:rsid w:val="006D537F"/>
    <w:rsid w:val="006D733C"/>
    <w:rsid w:val="00701F1C"/>
    <w:rsid w:val="00711FA5"/>
    <w:rsid w:val="00714F9F"/>
    <w:rsid w:val="00733374"/>
    <w:rsid w:val="00737D91"/>
    <w:rsid w:val="00742B89"/>
    <w:rsid w:val="007535FD"/>
    <w:rsid w:val="0075744B"/>
    <w:rsid w:val="00760438"/>
    <w:rsid w:val="00767125"/>
    <w:rsid w:val="00771AD6"/>
    <w:rsid w:val="00774B9C"/>
    <w:rsid w:val="00776DED"/>
    <w:rsid w:val="007914B6"/>
    <w:rsid w:val="00795653"/>
    <w:rsid w:val="00796604"/>
    <w:rsid w:val="00796E53"/>
    <w:rsid w:val="007A5117"/>
    <w:rsid w:val="007B0FB9"/>
    <w:rsid w:val="007D7A0F"/>
    <w:rsid w:val="007E278B"/>
    <w:rsid w:val="007F005F"/>
    <w:rsid w:val="007F7A9B"/>
    <w:rsid w:val="00802413"/>
    <w:rsid w:val="00812FEC"/>
    <w:rsid w:val="00817CA7"/>
    <w:rsid w:val="00825FC3"/>
    <w:rsid w:val="00857C36"/>
    <w:rsid w:val="00861B6D"/>
    <w:rsid w:val="00863638"/>
    <w:rsid w:val="0086757E"/>
    <w:rsid w:val="00871840"/>
    <w:rsid w:val="00883A38"/>
    <w:rsid w:val="008A1EAC"/>
    <w:rsid w:val="008A3802"/>
    <w:rsid w:val="008B6343"/>
    <w:rsid w:val="008D612E"/>
    <w:rsid w:val="008E17DC"/>
    <w:rsid w:val="0090468A"/>
    <w:rsid w:val="009108A5"/>
    <w:rsid w:val="00934A56"/>
    <w:rsid w:val="00950A7D"/>
    <w:rsid w:val="00951AF6"/>
    <w:rsid w:val="00951CEF"/>
    <w:rsid w:val="00956636"/>
    <w:rsid w:val="00967993"/>
    <w:rsid w:val="00985457"/>
    <w:rsid w:val="00987317"/>
    <w:rsid w:val="00987BE8"/>
    <w:rsid w:val="00992C99"/>
    <w:rsid w:val="00997F8A"/>
    <w:rsid w:val="009A0AFF"/>
    <w:rsid w:val="009A358D"/>
    <w:rsid w:val="009C0488"/>
    <w:rsid w:val="009E0250"/>
    <w:rsid w:val="009E251F"/>
    <w:rsid w:val="009E701F"/>
    <w:rsid w:val="009F0EE8"/>
    <w:rsid w:val="00A17FF6"/>
    <w:rsid w:val="00A30E49"/>
    <w:rsid w:val="00A35F5E"/>
    <w:rsid w:val="00A44F52"/>
    <w:rsid w:val="00A509C6"/>
    <w:rsid w:val="00A64073"/>
    <w:rsid w:val="00A65F8E"/>
    <w:rsid w:val="00A86C1A"/>
    <w:rsid w:val="00A91EC6"/>
    <w:rsid w:val="00A95665"/>
    <w:rsid w:val="00A962D0"/>
    <w:rsid w:val="00A9770D"/>
    <w:rsid w:val="00AB0B3B"/>
    <w:rsid w:val="00AB3F31"/>
    <w:rsid w:val="00AB3F59"/>
    <w:rsid w:val="00AB45F3"/>
    <w:rsid w:val="00AC6718"/>
    <w:rsid w:val="00AE25E3"/>
    <w:rsid w:val="00AE2A57"/>
    <w:rsid w:val="00AE5A5C"/>
    <w:rsid w:val="00AF1CAE"/>
    <w:rsid w:val="00B143FF"/>
    <w:rsid w:val="00B21D1D"/>
    <w:rsid w:val="00B21F0B"/>
    <w:rsid w:val="00B231AB"/>
    <w:rsid w:val="00B24E09"/>
    <w:rsid w:val="00B31895"/>
    <w:rsid w:val="00B57BBE"/>
    <w:rsid w:val="00B62DC2"/>
    <w:rsid w:val="00B66082"/>
    <w:rsid w:val="00B704E4"/>
    <w:rsid w:val="00B709C1"/>
    <w:rsid w:val="00B806EB"/>
    <w:rsid w:val="00B80C2C"/>
    <w:rsid w:val="00B9482D"/>
    <w:rsid w:val="00B97D4D"/>
    <w:rsid w:val="00BA3B0B"/>
    <w:rsid w:val="00BB0FBE"/>
    <w:rsid w:val="00BB5092"/>
    <w:rsid w:val="00BC0B3C"/>
    <w:rsid w:val="00BD4D84"/>
    <w:rsid w:val="00BE0BBC"/>
    <w:rsid w:val="00BE2FAF"/>
    <w:rsid w:val="00BF3629"/>
    <w:rsid w:val="00C12E54"/>
    <w:rsid w:val="00C17FB6"/>
    <w:rsid w:val="00C20560"/>
    <w:rsid w:val="00C21144"/>
    <w:rsid w:val="00C326AB"/>
    <w:rsid w:val="00C4272C"/>
    <w:rsid w:val="00C43E11"/>
    <w:rsid w:val="00C63E0B"/>
    <w:rsid w:val="00C655C2"/>
    <w:rsid w:val="00C73F1D"/>
    <w:rsid w:val="00C748CC"/>
    <w:rsid w:val="00C767DE"/>
    <w:rsid w:val="00C817F6"/>
    <w:rsid w:val="00C94474"/>
    <w:rsid w:val="00C9543E"/>
    <w:rsid w:val="00C96F5D"/>
    <w:rsid w:val="00CB024C"/>
    <w:rsid w:val="00CB2973"/>
    <w:rsid w:val="00CB75B5"/>
    <w:rsid w:val="00CD0E2E"/>
    <w:rsid w:val="00CD783B"/>
    <w:rsid w:val="00CE64C6"/>
    <w:rsid w:val="00CF4B1E"/>
    <w:rsid w:val="00D164E7"/>
    <w:rsid w:val="00D20F35"/>
    <w:rsid w:val="00D277C6"/>
    <w:rsid w:val="00D346DC"/>
    <w:rsid w:val="00D37E60"/>
    <w:rsid w:val="00D531DC"/>
    <w:rsid w:val="00D6568B"/>
    <w:rsid w:val="00D76BD3"/>
    <w:rsid w:val="00D83F6D"/>
    <w:rsid w:val="00D91FD8"/>
    <w:rsid w:val="00DA3E63"/>
    <w:rsid w:val="00DB3712"/>
    <w:rsid w:val="00DB416D"/>
    <w:rsid w:val="00DC0CE2"/>
    <w:rsid w:val="00DC2FBC"/>
    <w:rsid w:val="00DC71E1"/>
    <w:rsid w:val="00DD0A6E"/>
    <w:rsid w:val="00DF2B14"/>
    <w:rsid w:val="00DF4910"/>
    <w:rsid w:val="00DF6350"/>
    <w:rsid w:val="00DF67E5"/>
    <w:rsid w:val="00E03A9E"/>
    <w:rsid w:val="00E06CFE"/>
    <w:rsid w:val="00E101B9"/>
    <w:rsid w:val="00E23D40"/>
    <w:rsid w:val="00E3386D"/>
    <w:rsid w:val="00E36B0C"/>
    <w:rsid w:val="00E4179B"/>
    <w:rsid w:val="00E428E5"/>
    <w:rsid w:val="00E4695B"/>
    <w:rsid w:val="00E61AA6"/>
    <w:rsid w:val="00E72B47"/>
    <w:rsid w:val="00E91281"/>
    <w:rsid w:val="00E9388F"/>
    <w:rsid w:val="00EC3FAC"/>
    <w:rsid w:val="00EC5D3A"/>
    <w:rsid w:val="00EC738E"/>
    <w:rsid w:val="00ED1F40"/>
    <w:rsid w:val="00ED2229"/>
    <w:rsid w:val="00ED29F6"/>
    <w:rsid w:val="00EE4682"/>
    <w:rsid w:val="00F06E1E"/>
    <w:rsid w:val="00F150CC"/>
    <w:rsid w:val="00F2169C"/>
    <w:rsid w:val="00F22A48"/>
    <w:rsid w:val="00F31C62"/>
    <w:rsid w:val="00F37DE0"/>
    <w:rsid w:val="00F37F9C"/>
    <w:rsid w:val="00F40E40"/>
    <w:rsid w:val="00F447B1"/>
    <w:rsid w:val="00F46682"/>
    <w:rsid w:val="00F5182A"/>
    <w:rsid w:val="00F5189D"/>
    <w:rsid w:val="00F54CB2"/>
    <w:rsid w:val="00F5580F"/>
    <w:rsid w:val="00F60086"/>
    <w:rsid w:val="00F63D47"/>
    <w:rsid w:val="00F7348F"/>
    <w:rsid w:val="00F766AC"/>
    <w:rsid w:val="00F84250"/>
    <w:rsid w:val="00FA2505"/>
    <w:rsid w:val="00FA281B"/>
    <w:rsid w:val="00FB2295"/>
    <w:rsid w:val="00FC3F2E"/>
    <w:rsid w:val="35F7D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DD86"/>
  <w15:chartTrackingRefBased/>
  <w15:docId w15:val="{85CC3920-624A-4B46-89A1-ACCD2595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2B0"/>
  </w:style>
  <w:style w:type="paragraph" w:styleId="Footer">
    <w:name w:val="footer"/>
    <w:basedOn w:val="Normal"/>
    <w:link w:val="FooterChar"/>
    <w:uiPriority w:val="99"/>
    <w:unhideWhenUsed/>
    <w:rsid w:val="00300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2B0"/>
  </w:style>
  <w:style w:type="paragraph" w:styleId="Title">
    <w:name w:val="Title"/>
    <w:basedOn w:val="Normal"/>
    <w:link w:val="TitleChar"/>
    <w:qFormat/>
    <w:rsid w:val="004308FE"/>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4308FE"/>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73275">
      <w:bodyDiv w:val="1"/>
      <w:marLeft w:val="0"/>
      <w:marRight w:val="0"/>
      <w:marTop w:val="0"/>
      <w:marBottom w:val="0"/>
      <w:divBdr>
        <w:top w:val="none" w:sz="0" w:space="0" w:color="auto"/>
        <w:left w:val="none" w:sz="0" w:space="0" w:color="auto"/>
        <w:bottom w:val="none" w:sz="0" w:space="0" w:color="auto"/>
        <w:right w:val="none" w:sz="0" w:space="0" w:color="auto"/>
      </w:divBdr>
    </w:div>
    <w:div w:id="21204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9789B-5ABE-41D0-98E9-231A2B1B8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85BD3-FFBB-493A-9271-583F5ADCC8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B6A1F5-13FC-42BF-BBB5-9921FDEAB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Microsoft Office User</cp:lastModifiedBy>
  <cp:revision>2</cp:revision>
  <cp:lastPrinted>2022-05-09T08:20:00Z</cp:lastPrinted>
  <dcterms:created xsi:type="dcterms:W3CDTF">2022-05-12T03:16:00Z</dcterms:created>
  <dcterms:modified xsi:type="dcterms:W3CDTF">2022-05-12T03:16:00Z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