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55432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1FF64D4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D42A3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2BE6DB4" w14:textId="77777777" w:rsidR="005D42A3" w:rsidRPr="006D3CE7" w:rsidRDefault="0030761A" w:rsidP="005D42A3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F1B80">
        <w:rPr>
          <w:lang w:val="mn-MN"/>
        </w:rPr>
        <w:t xml:space="preserve"> </w:t>
      </w:r>
      <w:r w:rsidR="005D42A3" w:rsidRPr="006D3CE7">
        <w:rPr>
          <w:rFonts w:ascii="Arial" w:hAnsi="Arial" w:cs="Arial"/>
          <w:b/>
          <w:bCs/>
          <w:lang w:val="mn-MN"/>
        </w:rPr>
        <w:t xml:space="preserve">Аймаг, нийслэл, сум, дүүргийн </w:t>
      </w:r>
    </w:p>
    <w:p w14:paraId="1E83681C" w14:textId="77777777" w:rsidR="005D42A3" w:rsidRPr="006D3CE7" w:rsidRDefault="005D42A3" w:rsidP="005D42A3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 xml:space="preserve">иргэдийн Төлөөлөгчдийн Хурлын </w:t>
      </w:r>
    </w:p>
    <w:p w14:paraId="323DCC38" w14:textId="77777777" w:rsidR="005D42A3" w:rsidRPr="006D3CE7" w:rsidRDefault="005D42A3" w:rsidP="005D42A3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>2020 оны ээлжит сонгуулийг товлон зарлах,</w:t>
      </w:r>
    </w:p>
    <w:p w14:paraId="07D05637" w14:textId="77777777" w:rsidR="005D42A3" w:rsidRPr="006D3CE7" w:rsidRDefault="005D42A3" w:rsidP="005D42A3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 xml:space="preserve"> санал авах өдрийг тогтоох тухай</w:t>
      </w:r>
    </w:p>
    <w:p w14:paraId="5E883599" w14:textId="77777777" w:rsidR="005D42A3" w:rsidRPr="006D3CE7" w:rsidRDefault="005D42A3" w:rsidP="005D42A3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2A7D2293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Аймаг, нийслэл, сум, дүүргийн иргэдийн Төлөөлөгчдийн Хурлын сонгуулийн тухай хуулийн 9 дүгээр зүйлийн 9.1, 9.2 дахь хэсэг, Монгол Улсын Их Хурлын тухай хуулийн 43 дугаар зүйлийн 43.1 дэх хэсгийг үндэслэн Монгол Улсын Их Хурлаас ТОГТООХ нь:</w:t>
      </w:r>
    </w:p>
    <w:p w14:paraId="1DA41BC6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BCA4183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1.Аймаг, нийслэл, сум, дүүргийн иргэдийн Төлөөлөгчдийн Хурлын ээлжит сонгуулийг 2020 оны 04 дүгээр сарын 30-ны өдрөөс товлон зарласугай.</w:t>
      </w:r>
    </w:p>
    <w:p w14:paraId="59401C79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B913EA7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2.Аймаг, нийслэл, сум, дүүргийн иргэдийн Төлөөлөгчдийн Хурлын ээлжит сонгуулийн санал авах өдрийг 2020 оны 10 дугаар сарын 15-ны өдөр байхаар тогтоосугай.</w:t>
      </w:r>
    </w:p>
    <w:p w14:paraId="5E1D4756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  <w:bookmarkStart w:id="1" w:name="_GoBack"/>
      <w:bookmarkEnd w:id="1"/>
    </w:p>
    <w:p w14:paraId="244690B3" w14:textId="77777777" w:rsidR="005D42A3" w:rsidRPr="006D3CE7" w:rsidRDefault="005D42A3" w:rsidP="005D42A3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3.Энэ тогтоолыг 2020 оны 04 дүгээр сарын 16-ны өдрөөс эхлэн дагаж мөрдсүгэй.</w:t>
      </w:r>
    </w:p>
    <w:p w14:paraId="4229F06E" w14:textId="77777777" w:rsidR="005D42A3" w:rsidRPr="006D3CE7" w:rsidRDefault="005D42A3" w:rsidP="005D42A3">
      <w:pPr>
        <w:contextualSpacing/>
        <w:jc w:val="both"/>
        <w:rPr>
          <w:rFonts w:ascii="Arial" w:hAnsi="Arial" w:cs="Arial"/>
          <w:lang w:val="mn-MN"/>
        </w:rPr>
      </w:pPr>
    </w:p>
    <w:p w14:paraId="5DF977C9" w14:textId="77777777" w:rsidR="005D42A3" w:rsidRPr="006D3CE7" w:rsidRDefault="005D42A3" w:rsidP="005D42A3">
      <w:pPr>
        <w:contextualSpacing/>
        <w:jc w:val="both"/>
        <w:rPr>
          <w:rFonts w:ascii="Arial" w:hAnsi="Arial" w:cs="Arial"/>
          <w:lang w:val="mn-MN"/>
        </w:rPr>
      </w:pPr>
    </w:p>
    <w:p w14:paraId="46755354" w14:textId="77777777" w:rsidR="005D42A3" w:rsidRPr="006D3CE7" w:rsidRDefault="005D42A3" w:rsidP="005D42A3">
      <w:pPr>
        <w:contextualSpacing/>
        <w:jc w:val="both"/>
        <w:rPr>
          <w:rFonts w:ascii="Arial" w:hAnsi="Arial" w:cs="Arial"/>
          <w:lang w:val="mn-MN"/>
        </w:rPr>
      </w:pPr>
    </w:p>
    <w:p w14:paraId="1E0A9A47" w14:textId="77777777" w:rsidR="005D42A3" w:rsidRPr="006D3CE7" w:rsidRDefault="005D42A3" w:rsidP="005D42A3">
      <w:pPr>
        <w:contextualSpacing/>
        <w:jc w:val="both"/>
        <w:rPr>
          <w:rFonts w:ascii="Arial" w:hAnsi="Arial" w:cs="Arial"/>
          <w:lang w:val="mn-MN"/>
        </w:rPr>
      </w:pPr>
    </w:p>
    <w:p w14:paraId="17CD6AB1" w14:textId="77777777" w:rsidR="005D42A3" w:rsidRPr="006D3CE7" w:rsidRDefault="005D42A3" w:rsidP="005D42A3">
      <w:pPr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  <w:t xml:space="preserve">МОНГОЛ УЛСЫН </w:t>
      </w:r>
    </w:p>
    <w:p w14:paraId="3E82B40F" w14:textId="77777777" w:rsidR="005D42A3" w:rsidRPr="006D3CE7" w:rsidRDefault="005D42A3" w:rsidP="005D42A3">
      <w:pPr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  <w:t>ИХ ХУРЛЫН ДАРГА</w:t>
      </w: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  <w:t>Г.ЗАНДАНШАТАР</w:t>
      </w:r>
    </w:p>
    <w:p w14:paraId="382EC2CE" w14:textId="15AE8818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0689F2C" w14:textId="77777777" w:rsidR="0055432F" w:rsidRDefault="0055432F">
      <w:r>
        <w:separator/>
      </w:r>
    </w:p>
  </w:endnote>
  <w:endnote w:type="continuationSeparator" w:id="0">
    <w:p w14:paraId="2FC78B29" w14:textId="77777777" w:rsidR="0055432F" w:rsidRDefault="0055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6EDF0EC" w14:textId="77777777" w:rsidR="0055432F" w:rsidRDefault="0055432F">
      <w:r>
        <w:separator/>
      </w:r>
    </w:p>
  </w:footnote>
  <w:footnote w:type="continuationSeparator" w:id="0">
    <w:p w14:paraId="0005D63E" w14:textId="77777777" w:rsidR="0055432F" w:rsidRDefault="00554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432F"/>
    <w:rsid w:val="0055555E"/>
    <w:rsid w:val="005A4628"/>
    <w:rsid w:val="005B1215"/>
    <w:rsid w:val="005B1856"/>
    <w:rsid w:val="005D42A3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A4B0-DBA8-594F-9A69-74A93780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2020-04-28T08:24:00Z</dcterms:created>
  <dcterms:modified xsi:type="dcterms:W3CDTF">2020-04-28T08:24:00Z</dcterms:modified>
</cp:coreProperties>
</file>