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F727173" w14:textId="77777777" w:rsidR="00B6047C" w:rsidRDefault="00B6047C" w:rsidP="00B6047C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ТӨРИЙН АЛБАНЫ ТУХАЙ ХУУЛЬД </w:t>
      </w:r>
    </w:p>
    <w:p w14:paraId="447736B2" w14:textId="77777777" w:rsidR="00B6047C" w:rsidRPr="005768CE" w:rsidRDefault="00B6047C" w:rsidP="00B6047C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НЭМЭЛТ, 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ӨӨРЧЛӨЛТ ОРУУЛАХ ТУХАЙ </w:t>
      </w:r>
    </w:p>
    <w:p w14:paraId="2C7A366A" w14:textId="77777777" w:rsidR="00B6047C" w:rsidRPr="005768CE" w:rsidRDefault="00B6047C" w:rsidP="00B6047C">
      <w:pPr>
        <w:spacing w:line="360" w:lineRule="auto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67863BA0" w14:textId="77777777" w:rsidR="00B6047C" w:rsidRPr="005768CE" w:rsidRDefault="00B6047C" w:rsidP="00B6047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Төрийн албаны тухай хуулийн 57 дугаар зүйлийн 57.4 дэх хэсгийн “шүүхийн шийдвэр гүйцэтгэх” гэсний дараа “байгууллага болон шүүх шинжилгээний” гэж нэмсүгэй. </w:t>
      </w:r>
    </w:p>
    <w:p w14:paraId="23AA4F08" w14:textId="77777777" w:rsidR="00B6047C" w:rsidRPr="005768CE" w:rsidRDefault="00B6047C" w:rsidP="00B6047C">
      <w:pPr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57A69A94" w14:textId="77777777" w:rsidR="00B6047C" w:rsidRPr="005768CE" w:rsidRDefault="00B6047C" w:rsidP="00B6047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Төрийн албаны тухай хуулийн 13 дугаар зүйлийн 13.1.6 дахь заалтыг доор дурдсанаар өөрчлөн найруулсугай:</w:t>
      </w:r>
    </w:p>
    <w:p w14:paraId="2D851435" w14:textId="77777777" w:rsidR="00B6047C" w:rsidRPr="005768CE" w:rsidRDefault="00B6047C" w:rsidP="00B6047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6564F311" w14:textId="77777777" w:rsidR="00B6047C" w:rsidRPr="005768CE" w:rsidRDefault="00B6047C" w:rsidP="00B6047C">
      <w:pPr>
        <w:ind w:firstLine="1418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noProof/>
          <w:color w:val="000000"/>
          <w:lang w:val="mn-MN"/>
        </w:rPr>
        <w:t>“13.1.6.зэвсэгт х</w:t>
      </w:r>
      <w:r>
        <w:rPr>
          <w:rFonts w:ascii="Arial" w:hAnsi="Arial" w:cs="Arial"/>
          <w:noProof/>
          <w:color w:val="000000"/>
          <w:lang w:val="mn-MN"/>
        </w:rPr>
        <w:t xml:space="preserve">үчин, хилийн ба дотоодын цэрэг, </w:t>
      </w:r>
      <w:r w:rsidRPr="005768CE">
        <w:rPr>
          <w:rFonts w:ascii="Arial" w:hAnsi="Arial" w:cs="Arial"/>
          <w:noProof/>
          <w:color w:val="000000"/>
          <w:lang w:val="mn-MN"/>
        </w:rPr>
        <w:t>онцгой байдал, тагнуул, төрийн тусгай хамгаалалт, цагдаа, хэрэг бүртгэх, мөрдөн байцаах, шүүхийн шийдвэр гү</w:t>
      </w:r>
      <w:r>
        <w:rPr>
          <w:rFonts w:ascii="Arial" w:hAnsi="Arial" w:cs="Arial"/>
          <w:noProof/>
          <w:color w:val="000000"/>
          <w:lang w:val="mn-MN"/>
        </w:rPr>
        <w:t xml:space="preserve">йцэтгэх байгууллагын болон шүүх </w:t>
      </w:r>
      <w:r w:rsidRPr="005768CE">
        <w:rPr>
          <w:rFonts w:ascii="Arial" w:hAnsi="Arial" w:cs="Arial"/>
          <w:noProof/>
          <w:color w:val="000000"/>
          <w:lang w:val="mn-MN"/>
        </w:rPr>
        <w:t>шинжилгээний байгууллагын офицер, ахлагч, шүүхийн шийдвэр гүйцэтгэгч, гаалийн байцаагч, шүүх шинжилгээний байгууллагын шинжээч, мэргэжилтэн;”</w:t>
      </w:r>
    </w:p>
    <w:p w14:paraId="6CCDCDC2" w14:textId="77777777" w:rsidR="00B6047C" w:rsidRPr="005768CE" w:rsidRDefault="00B6047C" w:rsidP="00B6047C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2E5B6B9C" w14:textId="77777777" w:rsidR="00B6047C" w:rsidRPr="005768CE" w:rsidRDefault="00B6047C" w:rsidP="00B6047C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3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Төрийн албаны тухай хуулийн 13 дугаар зүйлийн 13.1.4 дэх заалтын “шүүхийн шинжилгээний” гэснийг “шүүх шинжилгээний” гэж өөрчилсүгэй.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 </w:t>
      </w:r>
    </w:p>
    <w:p w14:paraId="043C1B50" w14:textId="77777777" w:rsidR="00B6047C" w:rsidRPr="005768CE" w:rsidRDefault="00B6047C" w:rsidP="00B6047C">
      <w:pPr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10F08529" w14:textId="77777777" w:rsidR="00B6047C" w:rsidRPr="005768CE" w:rsidRDefault="00B6047C" w:rsidP="00B6047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4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>Энэ хуулийг Шүүх шинжилгээний тухай хууль /Шинэчилсэн найруулга/ хүчин төгөлдөр болсон өдрөөс эхлэн дагаж мөрдөнө.</w:t>
      </w:r>
    </w:p>
    <w:p w14:paraId="7631391A" w14:textId="77777777" w:rsidR="00B6047C" w:rsidRPr="005768CE" w:rsidRDefault="00B6047C" w:rsidP="00B6047C">
      <w:pPr>
        <w:contextualSpacing/>
        <w:jc w:val="right"/>
        <w:rPr>
          <w:rFonts w:ascii="Arial" w:hAnsi="Arial" w:cs="Arial"/>
          <w:noProof/>
          <w:color w:val="000000"/>
          <w:lang w:val="mn-MN"/>
        </w:rPr>
      </w:pPr>
    </w:p>
    <w:p w14:paraId="59689806" w14:textId="77777777" w:rsidR="00B6047C" w:rsidRPr="005768CE" w:rsidRDefault="00B6047C" w:rsidP="00B6047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1C9D0881" w14:textId="77777777" w:rsidR="00B6047C" w:rsidRPr="005768CE" w:rsidRDefault="00B6047C" w:rsidP="00B6047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4F5C0D09" w14:textId="77777777" w:rsidR="00B6047C" w:rsidRPr="005768CE" w:rsidRDefault="00B6047C" w:rsidP="00B6047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196CF9C0" w14:textId="77777777" w:rsidR="00B6047C" w:rsidRPr="005768CE" w:rsidRDefault="00B6047C" w:rsidP="00B6047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1D1972B8" w:rsidR="002C5A57" w:rsidRPr="001169E0" w:rsidRDefault="00B6047C" w:rsidP="00B6047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1169E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2023-01-23T04:54:00Z</dcterms:created>
  <dcterms:modified xsi:type="dcterms:W3CDTF">2023-01-23T04:54:00Z</dcterms:modified>
</cp:coreProperties>
</file>