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F139A7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55594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555594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58CE878" w14:textId="77777777" w:rsidR="003602FA" w:rsidRDefault="003602FA" w:rsidP="003602FA">
      <w:pPr>
        <w:jc w:val="center"/>
        <w:rPr>
          <w:rFonts w:ascii="Arial" w:hAnsi="Arial" w:cs="Arial"/>
          <w:b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  </w:t>
      </w:r>
    </w:p>
    <w:p w14:paraId="4DC8E3D5" w14:textId="77777777" w:rsidR="002B7ECC" w:rsidRPr="00A75C82" w:rsidRDefault="003602FA" w:rsidP="002B7ECC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t xml:space="preserve">  </w:t>
      </w:r>
      <w:r w:rsidR="002B7ECC" w:rsidRPr="00A75C82">
        <w:rPr>
          <w:rFonts w:ascii="Arial" w:hAnsi="Arial" w:cs="Arial"/>
          <w:b/>
          <w:bCs/>
          <w:noProof/>
          <w:color w:val="000000" w:themeColor="text1"/>
        </w:rPr>
        <w:t>ТӨСВИЙН ТУХАЙ ХУУЛЬД НЭМЭЛТ,</w:t>
      </w:r>
    </w:p>
    <w:p w14:paraId="2ED9328E" w14:textId="77777777" w:rsidR="002B7ECC" w:rsidRPr="00A75C82" w:rsidRDefault="002B7ECC" w:rsidP="002B7ECC">
      <w:pPr>
        <w:jc w:val="center"/>
        <w:rPr>
          <w:rFonts w:ascii="Arial" w:hAnsi="Arial" w:cs="Arial"/>
          <w:b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bCs/>
          <w:noProof/>
          <w:color w:val="000000" w:themeColor="text1"/>
        </w:rPr>
        <w:t xml:space="preserve">    ӨӨРЧЛӨЛТ ОРУУЛАХ ТУХАЙ</w:t>
      </w:r>
    </w:p>
    <w:p w14:paraId="5D7532B2" w14:textId="77777777" w:rsidR="002B7ECC" w:rsidRPr="00A75C82" w:rsidRDefault="002B7ECC" w:rsidP="002B7ECC">
      <w:pPr>
        <w:spacing w:line="360" w:lineRule="auto"/>
        <w:ind w:firstLine="720"/>
        <w:jc w:val="both"/>
        <w:rPr>
          <w:rFonts w:ascii="Arial" w:hAnsi="Arial" w:cs="Arial"/>
          <w:b/>
          <w:noProof/>
          <w:color w:val="000000" w:themeColor="text1"/>
        </w:rPr>
      </w:pPr>
    </w:p>
    <w:p w14:paraId="7426D0F2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1 дүгээр зүйл.</w:t>
      </w:r>
      <w:r w:rsidRPr="00A75C82">
        <w:rPr>
          <w:rFonts w:ascii="Arial" w:hAnsi="Arial" w:cs="Arial"/>
          <w:bCs/>
          <w:noProof/>
          <w:color w:val="000000" w:themeColor="text1"/>
        </w:rPr>
        <w:t>Төсвийн тухай хуульд доор дурдсан агуулгатай дараах заалт нэмсүгэй:</w:t>
      </w:r>
    </w:p>
    <w:p w14:paraId="102ABE8A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52DC79E4" w14:textId="77777777" w:rsidR="002B7ECC" w:rsidRPr="00A75C82" w:rsidRDefault="002B7ECC" w:rsidP="002B7ECC">
      <w:pPr>
        <w:ind w:left="720" w:firstLine="698"/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1/4 дүгээр зүйлийн 4.1.58 дахь заалт:</w:t>
      </w:r>
    </w:p>
    <w:p w14:paraId="6F3CFDC9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11E0FFAF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>“4.1.58.“Үндэсний баялгийн сангийн төсөв” гэж Үндэсний баялгийн сангийн тухай хуулийн дагуу төрөлжсөн сан бүрд төвлөрүүлж, зарцуулах, хуримтлал үүсгэх зорилгоор тухайн жилд Улсын Их Хурлаас баталсан төсвийг.”</w:t>
      </w:r>
    </w:p>
    <w:p w14:paraId="7FBD9332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</w:p>
    <w:p w14:paraId="26C4CEF7" w14:textId="77777777" w:rsidR="002B7ECC" w:rsidRPr="00A75C82" w:rsidRDefault="002B7ECC" w:rsidP="002B7ECC">
      <w:pPr>
        <w:ind w:left="720" w:firstLine="698"/>
        <w:jc w:val="both"/>
        <w:rPr>
          <w:rFonts w:ascii="Arial" w:hAnsi="Arial" w:cs="Arial"/>
          <w:b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2/33 дугаар зүйлийн 33.2.10 дахь заалт:</w:t>
      </w:r>
    </w:p>
    <w:p w14:paraId="67449F7D" w14:textId="77777777" w:rsidR="002B7ECC" w:rsidRPr="00A75C82" w:rsidRDefault="002B7ECC" w:rsidP="002B7ECC">
      <w:pPr>
        <w:jc w:val="both"/>
        <w:rPr>
          <w:rFonts w:ascii="Arial" w:hAnsi="Arial" w:cs="Arial"/>
          <w:bCs/>
          <w:noProof/>
          <w:color w:val="000000" w:themeColor="text1"/>
        </w:rPr>
      </w:pPr>
    </w:p>
    <w:p w14:paraId="4EA75C5F" w14:textId="77777777" w:rsidR="002B7ECC" w:rsidRPr="00A75C82" w:rsidRDefault="002B7ECC" w:rsidP="002B7EC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ab/>
      </w:r>
      <w:r w:rsidRPr="00A75C82">
        <w:rPr>
          <w:rFonts w:ascii="Arial" w:hAnsi="Arial" w:cs="Arial"/>
          <w:bCs/>
          <w:noProof/>
          <w:color w:val="000000" w:themeColor="text1"/>
        </w:rPr>
        <w:tab/>
        <w:t>“</w:t>
      </w:r>
      <w:r w:rsidRPr="00A75C82">
        <w:rPr>
          <w:rFonts w:ascii="Arial" w:hAnsi="Arial" w:cs="Arial"/>
          <w:color w:val="000000" w:themeColor="text1"/>
        </w:rPr>
        <w:t>33.2.</w:t>
      </w:r>
      <w:proofErr w:type="gramStart"/>
      <w:r w:rsidRPr="00A75C82">
        <w:rPr>
          <w:rFonts w:ascii="Arial" w:hAnsi="Arial" w:cs="Arial"/>
          <w:color w:val="000000" w:themeColor="text1"/>
        </w:rPr>
        <w:t>10.</w:t>
      </w:r>
      <w:r w:rsidRPr="00A75C82">
        <w:rPr>
          <w:rFonts w:ascii="Arial" w:eastAsia="Arial" w:hAnsi="Arial" w:cs="Arial"/>
          <w:color w:val="000000" w:themeColor="text1"/>
        </w:rPr>
        <w:t>Хөгжлийн</w:t>
      </w:r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хөрөнгөөр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хэрэгжүүлэх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хөрөнгө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оруулалтын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төсөл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арга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хэмжээний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жагсаалтыг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хавсралтаар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/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нэр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байршил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хүчин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чадал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код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хэрэгжүүлэх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хугацаа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төсөвт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өртөг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анхны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төсөвт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өртөг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санхүүжүүлэх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үүсвэр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төсвийн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жилийн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санхүүжилтийн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дүн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/;” </w:t>
      </w:r>
    </w:p>
    <w:p w14:paraId="058F79D0" w14:textId="77777777" w:rsidR="002B7ECC" w:rsidRPr="00A75C82" w:rsidRDefault="002B7ECC" w:rsidP="002B7EC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color w:val="000000" w:themeColor="text1"/>
        </w:rPr>
      </w:pPr>
    </w:p>
    <w:p w14:paraId="6C40D71C" w14:textId="77777777" w:rsidR="002B7ECC" w:rsidRPr="00A75C82" w:rsidRDefault="002B7ECC" w:rsidP="002B7EC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color w:val="000000" w:themeColor="text1"/>
        </w:rPr>
        <w:tab/>
      </w:r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2 </w:t>
      </w:r>
      <w:proofErr w:type="spellStart"/>
      <w:r w:rsidRPr="00A75C82">
        <w:rPr>
          <w:rFonts w:ascii="Arial" w:eastAsia="Arial" w:hAnsi="Arial" w:cs="Arial"/>
          <w:b/>
          <w:bCs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eastAsia="Arial" w:hAnsi="Arial" w:cs="Arial"/>
          <w:b/>
          <w:bCs/>
          <w:color w:val="000000" w:themeColor="text1"/>
        </w:rPr>
        <w:t>зүйл</w:t>
      </w:r>
      <w:r w:rsidRPr="00A75C82">
        <w:rPr>
          <w:rFonts w:ascii="Arial" w:eastAsia="Arial" w:hAnsi="Arial" w:cs="Arial"/>
          <w:b/>
          <w:color w:val="000000" w:themeColor="text1"/>
        </w:rPr>
        <w:t>.</w:t>
      </w:r>
      <w:r w:rsidRPr="00A75C82">
        <w:rPr>
          <w:rFonts w:ascii="Arial" w:eastAsia="Arial" w:hAnsi="Arial" w:cs="Arial"/>
          <w:color w:val="000000" w:themeColor="text1"/>
        </w:rPr>
        <w:t>Төсвийн</w:t>
      </w:r>
      <w:proofErr w:type="spellEnd"/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8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8.4, 8.6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хэсгийн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8.6.3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8.8, 8.9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хэсгийн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9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дүгээр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9.1.2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12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12.1.2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19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дүгээр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19.6.1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21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дүгээр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21.1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хэсгийн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32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32.1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хэсгийн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33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33.1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дэх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хэсгийн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42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42.3.3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“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Нийгмийн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даатгалын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төсөв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”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гэсний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өмнө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“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Үндэсний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баялгийн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төсөв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,”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гэж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тус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тус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нэмсүгэй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>.</w:t>
      </w:r>
    </w:p>
    <w:p w14:paraId="0E893001" w14:textId="77777777" w:rsidR="002B7ECC" w:rsidRPr="00A75C82" w:rsidRDefault="002B7ECC" w:rsidP="002B7ECC">
      <w:pPr>
        <w:ind w:firstLine="720"/>
        <w:rPr>
          <w:rFonts w:ascii="Arial" w:hAnsi="Arial" w:cs="Arial"/>
          <w:noProof/>
          <w:color w:val="000000" w:themeColor="text1"/>
        </w:rPr>
      </w:pPr>
    </w:p>
    <w:p w14:paraId="40036051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>3 дугаар зүйл.</w:t>
      </w:r>
      <w:r w:rsidRPr="00A75C82">
        <w:rPr>
          <w:rFonts w:ascii="Arial" w:hAnsi="Arial" w:cs="Arial"/>
          <w:noProof/>
          <w:color w:val="000000" w:themeColor="text1"/>
        </w:rPr>
        <w:t>Төсвийн тухай хуулийн 23 дугаар зүйлийн 23.5.1 дэх заалтын “</w:t>
      </w:r>
      <w:r w:rsidRPr="00A75C82">
        <w:rPr>
          <w:rFonts w:ascii="Arial" w:hAnsi="Arial" w:cs="Arial"/>
          <w:bCs/>
          <w:noProof/>
          <w:color w:val="000000" w:themeColor="text1"/>
        </w:rPr>
        <w:t>Ирээдүйн өв сангийн тухай хуулийн 7.1.1-д</w:t>
      </w:r>
      <w:r w:rsidRPr="00A75C82">
        <w:rPr>
          <w:rFonts w:ascii="Arial" w:hAnsi="Arial" w:cs="Arial"/>
          <w:noProof/>
          <w:color w:val="000000" w:themeColor="text1"/>
        </w:rPr>
        <w:t>” гэснийг “Үндэсний баялгийн сангийн тухай хуулийн 12.9-д” гэж</w:t>
      </w:r>
      <w:r w:rsidRPr="00A75C82">
        <w:rPr>
          <w:rFonts w:ascii="Arial" w:hAnsi="Arial" w:cs="Arial"/>
          <w:color w:val="000000" w:themeColor="text1"/>
        </w:rPr>
        <w:t xml:space="preserve">, 33 </w:t>
      </w:r>
      <w:proofErr w:type="spellStart"/>
      <w:r w:rsidRPr="00A75C82">
        <w:rPr>
          <w:rFonts w:ascii="Arial" w:hAnsi="Arial" w:cs="Arial"/>
          <w:color w:val="000000" w:themeColor="text1"/>
        </w:rPr>
        <w:t>дугаар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33.2.10 </w:t>
      </w:r>
      <w:proofErr w:type="spellStart"/>
      <w:r w:rsidRPr="00A75C82">
        <w:rPr>
          <w:rFonts w:ascii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“33.2.6-д” </w:t>
      </w:r>
      <w:proofErr w:type="spellStart"/>
      <w:r w:rsidRPr="00A75C82">
        <w:rPr>
          <w:rFonts w:ascii="Arial" w:hAnsi="Arial" w:cs="Arial"/>
          <w:color w:val="000000" w:themeColor="text1"/>
        </w:rPr>
        <w:t>гэснийг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“33.2.6, 33.2.10-д” </w:t>
      </w:r>
      <w:proofErr w:type="spellStart"/>
      <w:r w:rsidRPr="00A75C82">
        <w:rPr>
          <w:rFonts w:ascii="Arial" w:hAnsi="Arial" w:cs="Arial"/>
          <w:color w:val="000000" w:themeColor="text1"/>
        </w:rPr>
        <w:t>гэж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</w:rPr>
        <w:t>мөн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зүйлийн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33.2.10 </w:t>
      </w:r>
      <w:proofErr w:type="spellStart"/>
      <w:r w:rsidRPr="00A75C82">
        <w:rPr>
          <w:rFonts w:ascii="Arial" w:hAnsi="Arial" w:cs="Arial"/>
          <w:color w:val="000000" w:themeColor="text1"/>
        </w:rPr>
        <w:t>дахь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заалтын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дугаарыг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“33.2.11” </w:t>
      </w:r>
      <w:proofErr w:type="spellStart"/>
      <w:r w:rsidRPr="00A75C82">
        <w:rPr>
          <w:rFonts w:ascii="Arial" w:hAnsi="Arial" w:cs="Arial"/>
          <w:color w:val="000000" w:themeColor="text1"/>
        </w:rPr>
        <w:t>гэж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тус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тус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r w:rsidRPr="00A75C82">
        <w:rPr>
          <w:rFonts w:ascii="Arial" w:hAnsi="Arial" w:cs="Arial"/>
          <w:bCs/>
          <w:noProof/>
          <w:color w:val="000000" w:themeColor="text1"/>
        </w:rPr>
        <w:t>өөрчилсүгэй.</w:t>
      </w:r>
    </w:p>
    <w:p w14:paraId="5C92E7FA" w14:textId="77777777" w:rsidR="002B7ECC" w:rsidRPr="00A75C82" w:rsidRDefault="002B7ECC" w:rsidP="002B7ECC">
      <w:pPr>
        <w:ind w:firstLine="1418"/>
        <w:jc w:val="both"/>
        <w:rPr>
          <w:rFonts w:ascii="Arial" w:hAnsi="Arial" w:cs="Arial"/>
          <w:bCs/>
          <w:noProof/>
          <w:color w:val="000000" w:themeColor="text1"/>
        </w:rPr>
      </w:pPr>
      <w:r w:rsidRPr="00A75C82">
        <w:rPr>
          <w:rFonts w:ascii="Arial" w:hAnsi="Arial" w:cs="Arial"/>
          <w:bCs/>
          <w:noProof/>
          <w:color w:val="000000" w:themeColor="text1"/>
        </w:rPr>
        <w:t xml:space="preserve"> </w:t>
      </w:r>
    </w:p>
    <w:p w14:paraId="0ADA58E3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  <w:shd w:val="clear" w:color="auto" w:fill="FFFFFF"/>
        </w:rPr>
        <w:t>4 дүгээр зүйл.</w:t>
      </w:r>
      <w:r w:rsidRPr="00A75C82"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Энэ хуулийг </w:t>
      </w:r>
      <w:r w:rsidRPr="00A75C82">
        <w:rPr>
          <w:rFonts w:ascii="Arial" w:hAnsi="Arial" w:cs="Arial"/>
          <w:noProof/>
          <w:color w:val="000000" w:themeColor="text1"/>
        </w:rPr>
        <w:t>Үндэсний баялгийн сангийн тухай хууль хүчин төгөлдөр болсон өдрөөс эхлэн дагаж мөрдөнө.</w:t>
      </w:r>
    </w:p>
    <w:p w14:paraId="7590A1A0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8957AEC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29999D0E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052AFC74" w14:textId="77777777" w:rsidR="002B7ECC" w:rsidRPr="00A75C82" w:rsidRDefault="002B7ECC" w:rsidP="002B7ECC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  <w:t xml:space="preserve">МОНГОЛ УЛСЫН </w:t>
      </w:r>
    </w:p>
    <w:p w14:paraId="351ADF2C" w14:textId="0325952F" w:rsidR="003602FA" w:rsidRPr="00A75C82" w:rsidRDefault="002B7ECC" w:rsidP="002B7ECC">
      <w:pPr>
        <w:jc w:val="center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 xml:space="preserve">     </w:t>
      </w:r>
      <w:r w:rsidRPr="00A75C82">
        <w:rPr>
          <w:rFonts w:ascii="Arial" w:hAnsi="Arial" w:cs="Arial"/>
          <w:noProof/>
          <w:color w:val="000000" w:themeColor="text1"/>
        </w:rPr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>Г.ЗАНДАНШАТАР</w:t>
      </w:r>
    </w:p>
    <w:p w14:paraId="62F05CB2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3A20FDF8" w14:textId="77777777" w:rsidR="003602FA" w:rsidRPr="00A75C82" w:rsidRDefault="003602FA" w:rsidP="003602FA">
      <w:pPr>
        <w:ind w:firstLine="720"/>
        <w:jc w:val="both"/>
        <w:rPr>
          <w:rFonts w:ascii="Arial" w:hAnsi="Arial" w:cs="Arial"/>
          <w:noProof/>
          <w:color w:val="000000" w:themeColor="text1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B7ECC"/>
    <w:rsid w:val="002C5FE9"/>
    <w:rsid w:val="002D30FA"/>
    <w:rsid w:val="002E2D43"/>
    <w:rsid w:val="002E2DFE"/>
    <w:rsid w:val="002F5EF7"/>
    <w:rsid w:val="00305804"/>
    <w:rsid w:val="00322724"/>
    <w:rsid w:val="00350715"/>
    <w:rsid w:val="003602FA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55594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2024-04-26T09:10:00Z</dcterms:created>
  <dcterms:modified xsi:type="dcterms:W3CDTF">2024-05-03T03:23:00Z</dcterms:modified>
</cp:coreProperties>
</file>