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3F6133B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318C9D76"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0F5834">
        <w:rPr>
          <w:rFonts w:ascii="Arial" w:hAnsi="Arial" w:cs="Arial"/>
          <w:color w:val="3366FF"/>
          <w:sz w:val="20"/>
          <w:szCs w:val="20"/>
          <w:u w:val="single"/>
        </w:rPr>
        <w:t xml:space="preserve">1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F5834">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C0A802A" w14:textId="2484A1F9" w:rsidR="002F5EF7" w:rsidRDefault="002F5EF7" w:rsidP="00CE67E6">
      <w:pPr>
        <w:pStyle w:val="Heading1"/>
        <w:jc w:val="left"/>
        <w:rPr>
          <w:rStyle w:val="normaltextrun"/>
          <w:color w:val="000000"/>
        </w:rPr>
      </w:pPr>
    </w:p>
    <w:p w14:paraId="71070BB3" w14:textId="2D5BD219" w:rsidR="00233585" w:rsidRPr="003D595F" w:rsidRDefault="00233585" w:rsidP="00D3732F">
      <w:pPr>
        <w:pStyle w:val="Heading1"/>
        <w:jc w:val="left"/>
        <w:rPr>
          <w:color w:val="000000"/>
        </w:rPr>
      </w:pPr>
      <w:r>
        <w:rPr>
          <w:color w:val="000000"/>
        </w:rPr>
        <w:t xml:space="preserve">    </w:t>
      </w:r>
    </w:p>
    <w:p w14:paraId="25485E97" w14:textId="77777777" w:rsidR="00D3732F" w:rsidRPr="003D595F" w:rsidRDefault="00D3732F" w:rsidP="00D3732F">
      <w:pPr>
        <w:pStyle w:val="Heading1"/>
        <w:rPr>
          <w:rStyle w:val="normaltextrun"/>
          <w:color w:val="000000"/>
          <w:sz w:val="23"/>
          <w:szCs w:val="23"/>
        </w:rPr>
      </w:pPr>
      <w:r w:rsidRPr="003D595F">
        <w:rPr>
          <w:rStyle w:val="normaltextrun"/>
          <w:color w:val="000000"/>
        </w:rPr>
        <w:t xml:space="preserve">     </w:t>
      </w:r>
      <w:r w:rsidRPr="003D595F">
        <w:rPr>
          <w:rStyle w:val="normaltextrun"/>
          <w:color w:val="000000"/>
          <w:sz w:val="23"/>
          <w:szCs w:val="23"/>
        </w:rPr>
        <w:t xml:space="preserve">ТӨРИЙН БОЛОН ОРОН НУТГИЙН ӨМЧИЙН </w:t>
      </w:r>
    </w:p>
    <w:p w14:paraId="64618FE9" w14:textId="77777777" w:rsidR="00D3732F" w:rsidRPr="003D595F" w:rsidRDefault="00D3732F" w:rsidP="00D3732F">
      <w:pPr>
        <w:pStyle w:val="Heading1"/>
        <w:rPr>
          <w:rStyle w:val="normaltextrun"/>
          <w:color w:val="000000"/>
          <w:sz w:val="23"/>
          <w:szCs w:val="23"/>
        </w:rPr>
      </w:pPr>
      <w:r w:rsidRPr="003D595F">
        <w:rPr>
          <w:rStyle w:val="normaltextrun"/>
          <w:color w:val="000000"/>
          <w:sz w:val="23"/>
          <w:szCs w:val="23"/>
        </w:rPr>
        <w:t xml:space="preserve">     ХӨРӨНГӨӨР БАРАА, АЖИЛ, ҮЙЛЧИЛГЭЭ </w:t>
      </w:r>
    </w:p>
    <w:p w14:paraId="0DDABB4F" w14:textId="77777777" w:rsidR="00D3732F" w:rsidRPr="003D595F" w:rsidRDefault="00D3732F" w:rsidP="00D3732F">
      <w:pPr>
        <w:pStyle w:val="Heading1"/>
        <w:rPr>
          <w:rStyle w:val="normaltextrun"/>
          <w:color w:val="000000"/>
          <w:sz w:val="23"/>
          <w:szCs w:val="23"/>
        </w:rPr>
      </w:pPr>
      <w:r w:rsidRPr="003D595F">
        <w:rPr>
          <w:rStyle w:val="normaltextrun"/>
          <w:color w:val="000000"/>
          <w:sz w:val="23"/>
          <w:szCs w:val="23"/>
        </w:rPr>
        <w:t xml:space="preserve">     ХУДАЛДАН АВАХ ТУХАЙ ХУУЛЬД НЭМЭЛТ </w:t>
      </w:r>
    </w:p>
    <w:p w14:paraId="1B507B20" w14:textId="77777777" w:rsidR="00D3732F" w:rsidRPr="003D595F" w:rsidRDefault="00D3732F" w:rsidP="00D3732F">
      <w:pPr>
        <w:pStyle w:val="Heading1"/>
        <w:rPr>
          <w:color w:val="000000"/>
          <w:sz w:val="23"/>
          <w:szCs w:val="23"/>
        </w:rPr>
      </w:pPr>
      <w:r w:rsidRPr="003D595F">
        <w:rPr>
          <w:rStyle w:val="normaltextrun"/>
          <w:color w:val="000000"/>
          <w:sz w:val="23"/>
          <w:szCs w:val="23"/>
        </w:rPr>
        <w:t xml:space="preserve">     ОРУУЛАХ ТУХАЙ</w:t>
      </w:r>
    </w:p>
    <w:p w14:paraId="799041A7" w14:textId="77777777" w:rsidR="00D3732F" w:rsidRPr="003D595F" w:rsidRDefault="00D3732F" w:rsidP="00D3732F">
      <w:pPr>
        <w:pStyle w:val="paragraph"/>
        <w:spacing w:before="0" w:beforeAutospacing="0" w:after="0" w:afterAutospacing="0" w:line="360" w:lineRule="auto"/>
        <w:ind w:right="45"/>
        <w:jc w:val="both"/>
        <w:textAlignment w:val="baseline"/>
        <w:rPr>
          <w:rStyle w:val="normaltextrun"/>
          <w:rFonts w:ascii="Arial" w:hAnsi="Arial" w:cs="Arial"/>
          <w:color w:val="000000"/>
          <w:lang w:val="mn-MN"/>
        </w:rPr>
      </w:pPr>
    </w:p>
    <w:p w14:paraId="2E33AB5D" w14:textId="77777777" w:rsidR="00D3732F" w:rsidRPr="003D595F" w:rsidRDefault="00D3732F" w:rsidP="00D3732F">
      <w:pPr>
        <w:pStyle w:val="paragraph"/>
        <w:spacing w:before="0" w:beforeAutospacing="0" w:after="0" w:afterAutospacing="0"/>
        <w:ind w:right="45" w:firstLine="720"/>
        <w:jc w:val="both"/>
        <w:textAlignment w:val="baseline"/>
        <w:rPr>
          <w:rStyle w:val="normaltextrun"/>
          <w:rFonts w:ascii="Arial" w:hAnsi="Arial" w:cs="Arial"/>
          <w:color w:val="000000"/>
          <w:lang w:val="mn-MN"/>
        </w:rPr>
      </w:pPr>
      <w:r w:rsidRPr="003D595F">
        <w:rPr>
          <w:rStyle w:val="normaltextrun"/>
          <w:rFonts w:ascii="Arial" w:hAnsi="Arial" w:cs="Arial"/>
          <w:b/>
          <w:color w:val="000000"/>
          <w:lang w:val="mn-MN"/>
        </w:rPr>
        <w:t>1 дүгээр зүйл.</w:t>
      </w:r>
      <w:r w:rsidRPr="003D595F">
        <w:rPr>
          <w:rStyle w:val="normaltextrun"/>
          <w:rFonts w:ascii="Arial" w:hAnsi="Arial" w:cs="Arial"/>
          <w:color w:val="000000"/>
          <w:lang w:val="mn-MN"/>
        </w:rPr>
        <w:t>Төрийн болон орон нутгийн өмчийн хөрөнгөөр бараа, ажил, үйлчилгээ худалдан авах тухай хуулийн 8 дугаар зүйлд доор дурдсан агуулгатай 8.15 дахь хэсэг нэмсүгэй:</w:t>
      </w:r>
    </w:p>
    <w:p w14:paraId="0F41E6D4" w14:textId="77777777" w:rsidR="00D3732F" w:rsidRPr="003D595F" w:rsidRDefault="00D3732F" w:rsidP="00D3732F">
      <w:pPr>
        <w:ind w:right="43" w:firstLine="720"/>
        <w:jc w:val="both"/>
        <w:rPr>
          <w:rFonts w:ascii="Arial" w:hAnsi="Arial" w:cs="Arial"/>
          <w:color w:val="000000"/>
          <w:lang w:val="mn-MN"/>
        </w:rPr>
      </w:pPr>
    </w:p>
    <w:p w14:paraId="6E4116E6" w14:textId="77777777" w:rsidR="00D3732F" w:rsidRPr="003D595F" w:rsidRDefault="00D3732F" w:rsidP="00D3732F">
      <w:pPr>
        <w:ind w:right="43" w:firstLine="720"/>
        <w:jc w:val="both"/>
        <w:rPr>
          <w:rFonts w:ascii="Arial" w:hAnsi="Arial" w:cs="Arial"/>
          <w:color w:val="000000"/>
          <w:lang w:val="mn-MN"/>
        </w:rPr>
      </w:pPr>
      <w:r w:rsidRPr="003D595F">
        <w:rPr>
          <w:rFonts w:ascii="Arial" w:hAnsi="Arial" w:cs="Arial"/>
          <w:color w:val="000000"/>
          <w:lang w:val="mn-MN"/>
        </w:rPr>
        <w:t>“8.15.Стратегийн орд эзэмшигч төрийн өмчит болон төрийн өмчийн оролцоотой хуулийн этгээд нь хил дамнасан төмөр замын бүтээн байгуулалтын ажилтай холбоотой Монгол Улсын Их Хурлын шийдвэрийн дагуу уурхайн үйл ажиллагааны тасралтгүй, үр ашигтай байдлыг нэмэгдүүлэх зорилгоор хайгуул-олборлолтын ажлыг хамтад нь гүйцэтгэх этгээдтэй 10 хүртэл жилийн хугацаатай гэрээ байгуулахаар тендер зарлаж болно.”</w:t>
      </w:r>
    </w:p>
    <w:p w14:paraId="5218651F" w14:textId="77777777" w:rsidR="00D3732F" w:rsidRPr="003D595F" w:rsidRDefault="00D3732F" w:rsidP="00D3732F">
      <w:pPr>
        <w:ind w:right="43" w:firstLine="720"/>
        <w:jc w:val="both"/>
        <w:rPr>
          <w:rFonts w:ascii="Arial" w:hAnsi="Arial" w:cs="Arial"/>
          <w:b/>
          <w:bCs/>
          <w:color w:val="000000"/>
          <w:u w:val="single"/>
          <w:lang w:val="mn-MN"/>
        </w:rPr>
      </w:pPr>
    </w:p>
    <w:p w14:paraId="0CEC41F0" w14:textId="77777777" w:rsidR="00D3732F" w:rsidRPr="003D595F" w:rsidRDefault="00D3732F" w:rsidP="00D3732F">
      <w:pPr>
        <w:ind w:right="43" w:firstLine="720"/>
        <w:jc w:val="both"/>
        <w:rPr>
          <w:rFonts w:ascii="Arial" w:hAnsi="Arial" w:cs="Arial"/>
          <w:color w:val="000000"/>
          <w:lang w:val="mn-MN"/>
        </w:rPr>
      </w:pPr>
      <w:r w:rsidRPr="003D595F">
        <w:rPr>
          <w:rFonts w:ascii="Arial" w:hAnsi="Arial" w:cs="Arial"/>
          <w:b/>
          <w:color w:val="000000"/>
          <w:lang w:val="mn-MN"/>
        </w:rPr>
        <w:t>2 дугаар зүйл.</w:t>
      </w:r>
      <w:r w:rsidRPr="003D595F">
        <w:rPr>
          <w:rFonts w:ascii="Arial" w:hAnsi="Arial" w:cs="Arial"/>
          <w:color w:val="000000"/>
          <w:lang w:val="mn-MN"/>
        </w:rPr>
        <w:t>Төрийн болон орон нутгийн өмчийн хөрөнгөөр бараа, ажил, үйлчилгээ худалдан авах тухай хуулийн 46 дугаар зүйлийн 46.1.5 дахь заалтын “7.6” гэсний дараа “, 8.15” гэж нэмсүгэй.</w:t>
      </w:r>
    </w:p>
    <w:p w14:paraId="5EAA4856" w14:textId="77777777" w:rsidR="00D3732F" w:rsidRPr="003D595F" w:rsidRDefault="00D3732F" w:rsidP="00D3732F">
      <w:pPr>
        <w:pStyle w:val="paragraph"/>
        <w:spacing w:before="0" w:beforeAutospacing="0" w:after="0" w:afterAutospacing="0"/>
        <w:ind w:right="45"/>
        <w:jc w:val="both"/>
        <w:textAlignment w:val="baseline"/>
        <w:rPr>
          <w:rFonts w:ascii="Arial" w:hAnsi="Arial" w:cs="Arial"/>
          <w:color w:val="000000"/>
          <w:lang w:val="mn-MN"/>
        </w:rPr>
      </w:pPr>
      <w:r w:rsidRPr="003D595F">
        <w:rPr>
          <w:rStyle w:val="eop"/>
          <w:rFonts w:ascii="Arial" w:hAnsi="Arial" w:cs="Arial"/>
          <w:color w:val="000000"/>
          <w:lang w:val="mn-MN"/>
        </w:rPr>
        <w:t> </w:t>
      </w:r>
    </w:p>
    <w:p w14:paraId="45A5F544" w14:textId="77777777" w:rsidR="00D3732F" w:rsidRPr="003D595F" w:rsidRDefault="00D3732F" w:rsidP="00D3732F">
      <w:pPr>
        <w:pStyle w:val="paragraph"/>
        <w:spacing w:before="0" w:beforeAutospacing="0" w:after="0" w:afterAutospacing="0"/>
        <w:ind w:firstLine="720"/>
        <w:jc w:val="both"/>
        <w:textAlignment w:val="baseline"/>
        <w:rPr>
          <w:rFonts w:ascii="Arial" w:hAnsi="Arial" w:cs="Arial"/>
          <w:color w:val="000000"/>
          <w:lang w:val="mn-MN"/>
        </w:rPr>
      </w:pPr>
      <w:r w:rsidRPr="003D595F">
        <w:rPr>
          <w:rStyle w:val="normaltextrun"/>
          <w:rFonts w:ascii="Arial" w:hAnsi="Arial" w:cs="Arial"/>
          <w:b/>
          <w:color w:val="000000"/>
          <w:lang w:val="mn-MN"/>
        </w:rPr>
        <w:t>3 дугаар</w:t>
      </w:r>
      <w:r w:rsidRPr="003D595F" w:rsidDel="004A271D">
        <w:rPr>
          <w:rStyle w:val="normaltextrun"/>
          <w:rFonts w:ascii="Arial" w:hAnsi="Arial" w:cs="Arial"/>
          <w:b/>
          <w:color w:val="000000"/>
          <w:lang w:val="mn-MN"/>
        </w:rPr>
        <w:t xml:space="preserve"> </w:t>
      </w:r>
      <w:r w:rsidRPr="003D595F">
        <w:rPr>
          <w:rStyle w:val="normaltextrun"/>
          <w:rFonts w:ascii="Arial" w:hAnsi="Arial" w:cs="Arial"/>
          <w:b/>
          <w:color w:val="000000"/>
          <w:lang w:val="mn-MN"/>
        </w:rPr>
        <w:t>зүйл</w:t>
      </w:r>
      <w:r w:rsidRPr="003D595F">
        <w:rPr>
          <w:rStyle w:val="normaltextrun"/>
          <w:rFonts w:ascii="Arial" w:hAnsi="Arial" w:cs="Arial"/>
          <w:b/>
          <w:bCs/>
          <w:color w:val="000000"/>
          <w:lang w:val="mn-MN"/>
        </w:rPr>
        <w:t>.</w:t>
      </w:r>
      <w:r w:rsidRPr="003D595F">
        <w:rPr>
          <w:rStyle w:val="normaltextrun"/>
          <w:rFonts w:ascii="Arial" w:hAnsi="Arial" w:cs="Arial"/>
          <w:color w:val="000000"/>
          <w:lang w:val="mn-MN"/>
        </w:rPr>
        <w:t xml:space="preserve">Энэ хуулийг </w:t>
      </w:r>
      <w:r w:rsidRPr="003D595F">
        <w:rPr>
          <w:rFonts w:ascii="Arial" w:hAnsi="Arial" w:cs="Arial"/>
          <w:color w:val="000000"/>
          <w:lang w:val="mn-MN"/>
        </w:rPr>
        <w:t xml:space="preserve">2023 оны 11 дүгээр сарын 20-ны өдрөөс эхлэн дагаж мөрдөнө. </w:t>
      </w:r>
    </w:p>
    <w:p w14:paraId="0ABF0C5F" w14:textId="77777777" w:rsidR="00D3732F" w:rsidRPr="003D595F" w:rsidRDefault="00D3732F" w:rsidP="00D3732F">
      <w:pPr>
        <w:pStyle w:val="paragraph"/>
        <w:spacing w:before="0" w:beforeAutospacing="0" w:after="0" w:afterAutospacing="0"/>
        <w:ind w:firstLine="555"/>
        <w:jc w:val="both"/>
        <w:textAlignment w:val="baseline"/>
        <w:rPr>
          <w:rStyle w:val="eop"/>
          <w:rFonts w:ascii="Arial" w:hAnsi="Arial" w:cs="Arial"/>
          <w:color w:val="000000"/>
          <w:lang w:val="mn-MN"/>
        </w:rPr>
      </w:pPr>
    </w:p>
    <w:p w14:paraId="5E4A43BE" w14:textId="77777777" w:rsidR="00D3732F" w:rsidRPr="003D595F" w:rsidRDefault="00D3732F" w:rsidP="00D3732F">
      <w:pPr>
        <w:pStyle w:val="paragraph"/>
        <w:spacing w:before="0" w:beforeAutospacing="0" w:after="0" w:afterAutospacing="0"/>
        <w:ind w:firstLine="555"/>
        <w:jc w:val="both"/>
        <w:textAlignment w:val="baseline"/>
        <w:rPr>
          <w:rStyle w:val="eop"/>
          <w:rFonts w:ascii="Arial" w:hAnsi="Arial" w:cs="Arial"/>
          <w:color w:val="000000"/>
          <w:lang w:val="mn-MN"/>
        </w:rPr>
      </w:pPr>
    </w:p>
    <w:p w14:paraId="6215C8CE" w14:textId="77777777" w:rsidR="00D3732F" w:rsidRPr="003D595F" w:rsidRDefault="00D3732F" w:rsidP="00D3732F">
      <w:pPr>
        <w:pStyle w:val="paragraph"/>
        <w:spacing w:before="0" w:beforeAutospacing="0" w:after="0" w:afterAutospacing="0"/>
        <w:ind w:firstLine="555"/>
        <w:jc w:val="both"/>
        <w:textAlignment w:val="baseline"/>
        <w:rPr>
          <w:rStyle w:val="eop"/>
          <w:rFonts w:ascii="Arial" w:hAnsi="Arial" w:cs="Arial"/>
          <w:color w:val="000000"/>
          <w:lang w:val="mn-MN"/>
        </w:rPr>
      </w:pPr>
    </w:p>
    <w:p w14:paraId="78C57F8B" w14:textId="77777777" w:rsidR="00D3732F" w:rsidRPr="003D595F" w:rsidRDefault="00D3732F" w:rsidP="00D3732F">
      <w:pPr>
        <w:ind w:left="720" w:firstLine="720"/>
        <w:contextualSpacing/>
        <w:jc w:val="both"/>
        <w:rPr>
          <w:rFonts w:ascii="Arial" w:hAnsi="Arial" w:cs="Arial"/>
          <w:color w:val="000000"/>
          <w:lang w:val="mn-MN"/>
        </w:rPr>
      </w:pPr>
    </w:p>
    <w:p w14:paraId="4BBAE93D" w14:textId="77777777" w:rsidR="00D3732F" w:rsidRPr="003D595F" w:rsidRDefault="00D3732F" w:rsidP="00D3732F">
      <w:pPr>
        <w:ind w:left="720" w:firstLine="720"/>
        <w:contextualSpacing/>
        <w:jc w:val="both"/>
        <w:rPr>
          <w:rFonts w:ascii="Arial" w:hAnsi="Arial" w:cs="Arial"/>
          <w:color w:val="000000"/>
          <w:lang w:val="mn-MN"/>
        </w:rPr>
      </w:pPr>
      <w:r w:rsidRPr="003D595F">
        <w:rPr>
          <w:rFonts w:ascii="Arial" w:hAnsi="Arial" w:cs="Arial"/>
          <w:color w:val="000000"/>
          <w:lang w:val="mn-MN"/>
        </w:rPr>
        <w:t>МОНГОЛ УЛСЫН ИХ</w:t>
      </w:r>
    </w:p>
    <w:p w14:paraId="5C9298CF" w14:textId="77777777" w:rsidR="00D3732F" w:rsidRPr="003D595F" w:rsidRDefault="00D3732F" w:rsidP="00D3732F">
      <w:pPr>
        <w:ind w:left="720" w:firstLine="720"/>
        <w:contextualSpacing/>
        <w:jc w:val="both"/>
        <w:rPr>
          <w:rFonts w:ascii="Arial" w:hAnsi="Arial" w:cs="Arial"/>
          <w:color w:val="000000"/>
          <w:lang w:val="mn-MN"/>
        </w:rPr>
      </w:pPr>
      <w:r w:rsidRPr="003D595F">
        <w:rPr>
          <w:rFonts w:ascii="Arial" w:hAnsi="Arial" w:cs="Arial"/>
          <w:color w:val="000000"/>
          <w:lang w:val="mn-MN"/>
        </w:rPr>
        <w:t xml:space="preserve">ХУРЛЫН ДЭД ДАРГА </w:t>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t>Л.МӨНХБААТАР</w:t>
      </w:r>
    </w:p>
    <w:p w14:paraId="7EFD1A42" w14:textId="77777777" w:rsidR="00D3732F" w:rsidRPr="003D595F" w:rsidRDefault="00D3732F" w:rsidP="00D3732F">
      <w:pPr>
        <w:pStyle w:val="paragraph"/>
        <w:spacing w:before="0" w:beforeAutospacing="0" w:after="0" w:afterAutospacing="0"/>
        <w:jc w:val="right"/>
        <w:textAlignment w:val="baseline"/>
        <w:rPr>
          <w:rStyle w:val="normaltextrun"/>
          <w:rFonts w:ascii="Arial" w:hAnsi="Arial" w:cs="Arial"/>
          <w:bCs/>
          <w:color w:val="000000"/>
          <w:lang w:val="mn-MN"/>
        </w:rPr>
      </w:pPr>
    </w:p>
    <w:p w14:paraId="4745038E" w14:textId="071242EA" w:rsidR="003B0E31" w:rsidRPr="007E53B2" w:rsidRDefault="003B0E31" w:rsidP="00305804">
      <w:pPr>
        <w:pStyle w:val="Heading1"/>
      </w:pPr>
    </w:p>
    <w:sectPr w:rsidR="003B0E31" w:rsidRPr="007E53B2"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F15D4"/>
    <w:rsid w:val="00233585"/>
    <w:rsid w:val="002775D1"/>
    <w:rsid w:val="002E2DFE"/>
    <w:rsid w:val="002F5EF7"/>
    <w:rsid w:val="00305804"/>
    <w:rsid w:val="00322724"/>
    <w:rsid w:val="003B0E31"/>
    <w:rsid w:val="003C3224"/>
    <w:rsid w:val="003C7AC0"/>
    <w:rsid w:val="00447A0C"/>
    <w:rsid w:val="004846CD"/>
    <w:rsid w:val="00484D4E"/>
    <w:rsid w:val="004A0BC9"/>
    <w:rsid w:val="004C75FE"/>
    <w:rsid w:val="00577297"/>
    <w:rsid w:val="0058334D"/>
    <w:rsid w:val="00611213"/>
    <w:rsid w:val="006265A2"/>
    <w:rsid w:val="006A118A"/>
    <w:rsid w:val="006F6523"/>
    <w:rsid w:val="007A7E2F"/>
    <w:rsid w:val="007D0BDC"/>
    <w:rsid w:val="007E53B2"/>
    <w:rsid w:val="008F3A57"/>
    <w:rsid w:val="009E4A90"/>
    <w:rsid w:val="00AC7699"/>
    <w:rsid w:val="00AE77C8"/>
    <w:rsid w:val="00B0601D"/>
    <w:rsid w:val="00B53926"/>
    <w:rsid w:val="00BB49E7"/>
    <w:rsid w:val="00BE7AB2"/>
    <w:rsid w:val="00C239BD"/>
    <w:rsid w:val="00C5156F"/>
    <w:rsid w:val="00CE67E6"/>
    <w:rsid w:val="00D3732F"/>
    <w:rsid w:val="00DC6D45"/>
    <w:rsid w:val="00E263C0"/>
    <w:rsid w:val="00F52378"/>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2023-12-11T07:43:00Z</dcterms:created>
  <dcterms:modified xsi:type="dcterms:W3CDTF">2023-12-11T07:43:00Z</dcterms:modified>
</cp:coreProperties>
</file>