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B32FF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545B11D6" w14:textId="77777777" w:rsidR="00141744" w:rsidRPr="00E47F9C" w:rsidRDefault="00141744" w:rsidP="00141744">
      <w:pPr>
        <w:spacing w:after="0" w:line="240" w:lineRule="auto"/>
        <w:jc w:val="center"/>
        <w:rPr>
          <w:rFonts w:eastAsia="Times New Roman" w:cs="Arial"/>
          <w:b/>
          <w:noProof/>
          <w:szCs w:val="24"/>
          <w:lang w:val="mn-MN"/>
        </w:rPr>
      </w:pPr>
      <w:r w:rsidRPr="00E47F9C">
        <w:rPr>
          <w:rFonts w:eastAsia="Times New Roman" w:cs="Arial"/>
          <w:b/>
          <w:noProof/>
          <w:szCs w:val="24"/>
          <w:lang w:val="mn-MN"/>
        </w:rPr>
        <w:t xml:space="preserve">     ТӨРИЙН БОЛОН ОРОН НУТГИЙН </w:t>
      </w:r>
    </w:p>
    <w:p w14:paraId="44C81B5B" w14:textId="77777777" w:rsidR="00141744" w:rsidRPr="00E47F9C" w:rsidRDefault="00141744" w:rsidP="00141744">
      <w:pPr>
        <w:spacing w:after="0" w:line="240" w:lineRule="auto"/>
        <w:jc w:val="center"/>
        <w:rPr>
          <w:rFonts w:eastAsia="Times New Roman" w:cs="Arial"/>
          <w:b/>
          <w:noProof/>
          <w:szCs w:val="24"/>
          <w:lang w:val="mn-MN"/>
        </w:rPr>
      </w:pPr>
      <w:r w:rsidRPr="00E47F9C">
        <w:rPr>
          <w:rFonts w:eastAsia="Times New Roman" w:cs="Arial"/>
          <w:b/>
          <w:noProof/>
          <w:szCs w:val="24"/>
          <w:lang w:val="mn-MN"/>
        </w:rPr>
        <w:t xml:space="preserve">     ӨМЧИЙН ТУХАЙ ХУУЛЬД НЭМЭЛТ </w:t>
      </w:r>
    </w:p>
    <w:p w14:paraId="4BCE3904" w14:textId="77777777" w:rsidR="00141744" w:rsidRPr="00E47F9C" w:rsidRDefault="00141744" w:rsidP="00141744">
      <w:pPr>
        <w:spacing w:after="0" w:line="240" w:lineRule="auto"/>
        <w:jc w:val="center"/>
        <w:rPr>
          <w:rFonts w:eastAsia="Times New Roman" w:cs="Arial"/>
          <w:noProof/>
          <w:szCs w:val="24"/>
          <w:lang w:val="mn-MN"/>
        </w:rPr>
      </w:pPr>
      <w:r w:rsidRPr="00E47F9C">
        <w:rPr>
          <w:rFonts w:eastAsia="Times New Roman" w:cs="Arial"/>
          <w:b/>
          <w:noProof/>
          <w:szCs w:val="24"/>
          <w:lang w:val="mn-MN"/>
        </w:rPr>
        <w:t xml:space="preserve">     ОРУУЛАХ ТУХАЙ</w:t>
      </w:r>
    </w:p>
    <w:p w14:paraId="416E28D1" w14:textId="77777777" w:rsidR="00141744" w:rsidRPr="00E47F9C" w:rsidRDefault="00141744" w:rsidP="00141744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3A20B603" w14:textId="77777777" w:rsidR="00141744" w:rsidRPr="00E47F9C" w:rsidRDefault="00141744" w:rsidP="00141744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  <w:r w:rsidRPr="00E47F9C">
        <w:rPr>
          <w:rFonts w:eastAsia="Times New Roman" w:cs="Arial"/>
          <w:noProof/>
          <w:szCs w:val="24"/>
          <w:lang w:val="mn-MN"/>
        </w:rPr>
        <w:tab/>
      </w:r>
      <w:r w:rsidRPr="00E47F9C">
        <w:rPr>
          <w:rFonts w:eastAsia="Times New Roman" w:cs="Arial"/>
          <w:b/>
          <w:noProof/>
          <w:szCs w:val="24"/>
          <w:lang w:val="mn-MN"/>
        </w:rPr>
        <w:t>1 дүгээр зүйл.</w:t>
      </w:r>
      <w:r w:rsidRPr="00E47F9C">
        <w:rPr>
          <w:rFonts w:eastAsia="Times New Roman" w:cs="Arial"/>
          <w:bCs/>
          <w:noProof/>
          <w:szCs w:val="24"/>
          <w:lang w:val="mn-MN"/>
        </w:rPr>
        <w:t>Төрийн болон орон нутгийн өмчийн тухай хуулийн 2 дугаар зүйлийн 2.2 дахь хэсгийн “Хадгаламжийн даатгалын корпораци,” гэсний дараа “Төрийн болон орон нутгийн</w:t>
      </w:r>
      <w:r w:rsidRPr="00E47F9C">
        <w:rPr>
          <w:rFonts w:eastAsia="Times New Roman" w:cs="Arial"/>
          <w:b/>
          <w:noProof/>
          <w:szCs w:val="24"/>
          <w:lang w:val="mn-MN"/>
        </w:rPr>
        <w:t xml:space="preserve"> </w:t>
      </w:r>
      <w:r w:rsidRPr="00E47F9C">
        <w:rPr>
          <w:rFonts w:eastAsia="Times New Roman" w:cs="Arial"/>
          <w:bCs/>
          <w:noProof/>
          <w:szCs w:val="24"/>
          <w:lang w:val="mn-MN"/>
        </w:rPr>
        <w:t xml:space="preserve">өмчит үйлдвэрлэл, технологийн паркийн удирдлага,” гэж нэмсүгэй. </w:t>
      </w:r>
    </w:p>
    <w:p w14:paraId="13F37400" w14:textId="77777777" w:rsidR="00141744" w:rsidRPr="00E47F9C" w:rsidRDefault="00141744" w:rsidP="00141744">
      <w:pPr>
        <w:spacing w:after="0" w:line="240" w:lineRule="auto"/>
        <w:rPr>
          <w:rFonts w:eastAsia="Times New Roman" w:cs="Arial"/>
          <w:b/>
          <w:noProof/>
          <w:szCs w:val="24"/>
          <w:lang w:val="mn-MN"/>
        </w:rPr>
      </w:pPr>
    </w:p>
    <w:p w14:paraId="7DB5CE7B" w14:textId="77777777" w:rsidR="00141744" w:rsidRPr="00E47F9C" w:rsidRDefault="00141744" w:rsidP="0014174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47F9C">
        <w:rPr>
          <w:rFonts w:eastAsia="Times New Roman" w:cs="Arial"/>
          <w:b/>
          <w:noProof/>
          <w:szCs w:val="24"/>
          <w:lang w:val="mn-MN"/>
        </w:rPr>
        <w:t>2 дугаар зүйл.</w:t>
      </w:r>
      <w:r w:rsidRPr="00E47F9C">
        <w:rPr>
          <w:rFonts w:eastAsia="Times New Roman" w:cs="Arial"/>
          <w:noProof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42BF4483" w14:textId="77777777" w:rsidR="00141744" w:rsidRPr="00E47F9C" w:rsidRDefault="00141744" w:rsidP="0014174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3EB42AEF" w14:textId="77777777" w:rsidR="00141744" w:rsidRPr="00E47F9C" w:rsidRDefault="00141744" w:rsidP="0014174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20DFE865" w14:textId="77777777" w:rsidR="00141744" w:rsidRPr="00E47F9C" w:rsidRDefault="00141744" w:rsidP="0014174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48E32ECD" w14:textId="77777777" w:rsidR="00141744" w:rsidRPr="00E47F9C" w:rsidRDefault="00141744" w:rsidP="0014174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4E874C95" w14:textId="77777777" w:rsidR="00141744" w:rsidRPr="00E47F9C" w:rsidRDefault="00141744" w:rsidP="00141744">
      <w:pPr>
        <w:spacing w:after="0" w:line="240" w:lineRule="auto"/>
        <w:ind w:left="720" w:firstLine="720"/>
        <w:rPr>
          <w:rFonts w:eastAsia="Times New Roman" w:cs="Arial"/>
          <w:noProof/>
          <w:szCs w:val="24"/>
          <w:lang w:val="mn-MN"/>
        </w:rPr>
      </w:pPr>
      <w:r w:rsidRPr="00E47F9C">
        <w:rPr>
          <w:rFonts w:eastAsia="Times New Roman" w:cs="Arial"/>
          <w:noProof/>
          <w:szCs w:val="24"/>
          <w:lang w:val="mn-MN"/>
        </w:rPr>
        <w:t xml:space="preserve">МОНГОЛ УЛСЫН </w:t>
      </w:r>
    </w:p>
    <w:p w14:paraId="3B73021C" w14:textId="6FCCF774" w:rsidR="005E699C" w:rsidRPr="00141744" w:rsidRDefault="00141744" w:rsidP="00141744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47F9C">
        <w:rPr>
          <w:rFonts w:eastAsia="Times New Roman" w:cs="Arial"/>
          <w:noProof/>
          <w:szCs w:val="24"/>
          <w:lang w:val="mn-MN"/>
        </w:rPr>
        <w:tab/>
        <w:t xml:space="preserve">ИХ ХУРЛЫН ДАРГА </w:t>
      </w:r>
      <w:r w:rsidRPr="00E47F9C">
        <w:rPr>
          <w:rFonts w:eastAsia="Times New Roman" w:cs="Arial"/>
          <w:noProof/>
          <w:szCs w:val="24"/>
          <w:lang w:val="mn-MN"/>
        </w:rPr>
        <w:tab/>
      </w:r>
      <w:r w:rsidRPr="00E47F9C">
        <w:rPr>
          <w:rFonts w:eastAsia="Times New Roman" w:cs="Arial"/>
          <w:noProof/>
          <w:szCs w:val="24"/>
          <w:lang w:val="mn-MN"/>
        </w:rPr>
        <w:tab/>
      </w:r>
      <w:r w:rsidRPr="00E47F9C">
        <w:rPr>
          <w:rFonts w:eastAsia="Times New Roman" w:cs="Arial"/>
          <w:noProof/>
          <w:szCs w:val="24"/>
          <w:lang w:val="mn-MN"/>
        </w:rPr>
        <w:tab/>
      </w:r>
      <w:r w:rsidRPr="00E47F9C">
        <w:rPr>
          <w:rFonts w:eastAsia="Times New Roman" w:cs="Arial"/>
          <w:noProof/>
          <w:szCs w:val="24"/>
          <w:lang w:val="mn-MN"/>
        </w:rPr>
        <w:tab/>
        <w:t>Г.ЗАНДАНШАТАР</w:t>
      </w:r>
    </w:p>
    <w:sectPr w:rsidR="005E699C" w:rsidRPr="00141744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41744"/>
    <w:rsid w:val="001B4503"/>
    <w:rsid w:val="00233FE2"/>
    <w:rsid w:val="00245345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796D93"/>
    <w:rsid w:val="0080220C"/>
    <w:rsid w:val="008B32FF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2022-07-28T05:16:00Z</dcterms:created>
  <dcterms:modified xsi:type="dcterms:W3CDTF">2022-07-28T05:16:00Z</dcterms:modified>
</cp:coreProperties>
</file>