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E17E3" w14:textId="77777777" w:rsidR="001D1206" w:rsidRPr="002C68A3" w:rsidRDefault="001D1206" w:rsidP="00BD56B6">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60288" behindDoc="0" locked="0" layoutInCell="1" allowOverlap="1" wp14:anchorId="13AF8EE0" wp14:editId="5108EFE8">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4B71E7A" w14:textId="77777777" w:rsidR="001D1206" w:rsidRPr="002C68A3" w:rsidRDefault="001D1206" w:rsidP="00080779">
      <w:pPr>
        <w:pStyle w:val="Title"/>
        <w:ind w:right="-360"/>
        <w:outlineLvl w:val="0"/>
        <w:rPr>
          <w:rFonts w:ascii="Arial" w:hAnsi="Arial" w:cs="Arial"/>
          <w:b w:val="0"/>
          <w:bCs w:val="0"/>
          <w:sz w:val="32"/>
          <w:szCs w:val="32"/>
        </w:rPr>
      </w:pPr>
      <w:r w:rsidRPr="002C68A3">
        <w:rPr>
          <w:rFonts w:ascii="Arial" w:hAnsi="Arial" w:cs="Arial"/>
          <w:sz w:val="32"/>
          <w:szCs w:val="32"/>
        </w:rPr>
        <w:t>МОНГОЛ УЛСЫН ХУУЛЬ</w:t>
      </w:r>
    </w:p>
    <w:p w14:paraId="6019254E" w14:textId="77777777" w:rsidR="001D1206" w:rsidRPr="002C68A3" w:rsidRDefault="001D1206" w:rsidP="00BD56B6">
      <w:pPr>
        <w:spacing w:after="0" w:line="240" w:lineRule="auto"/>
        <w:jc w:val="both"/>
        <w:rPr>
          <w:rFonts w:cs="Arial"/>
          <w:color w:val="3366FF"/>
          <w:lang w:val="ms-MY"/>
        </w:rPr>
      </w:pPr>
    </w:p>
    <w:p w14:paraId="3FB90C42" w14:textId="77777777" w:rsidR="001D1206" w:rsidRPr="002C68A3" w:rsidRDefault="001D1206" w:rsidP="00BD56B6">
      <w:pPr>
        <w:spacing w:after="0" w:line="240" w:lineRule="auto"/>
        <w:jc w:val="both"/>
        <w:rPr>
          <w:rFonts w:cs="Arial"/>
          <w:color w:val="3366FF"/>
          <w:sz w:val="20"/>
          <w:szCs w:val="20"/>
          <w:lang w:val="ms-MY"/>
        </w:rPr>
      </w:pPr>
      <w:r w:rsidRPr="002C68A3">
        <w:rPr>
          <w:rFonts w:cs="Arial"/>
          <w:color w:val="3366FF"/>
          <w:sz w:val="20"/>
          <w:szCs w:val="20"/>
          <w:u w:val="single"/>
          <w:lang w:val="ms-MY"/>
        </w:rPr>
        <w:t>2017</w:t>
      </w:r>
      <w:r w:rsidRPr="002C68A3">
        <w:rPr>
          <w:rFonts w:cs="Arial"/>
          <w:color w:val="3366FF"/>
          <w:sz w:val="20"/>
          <w:szCs w:val="20"/>
          <w:lang w:val="ms-MY"/>
        </w:rPr>
        <w:t xml:space="preserve"> </w:t>
      </w:r>
      <w:r w:rsidRPr="002C68A3">
        <w:rPr>
          <w:rFonts w:cs="Arial"/>
          <w:color w:val="3366FF"/>
          <w:sz w:val="20"/>
          <w:szCs w:val="20"/>
        </w:rPr>
        <w:t>о</w:t>
      </w:r>
      <w:proofErr w:type="spellStart"/>
      <w:r w:rsidRPr="002C68A3">
        <w:rPr>
          <w:rFonts w:cs="Arial"/>
          <w:color w:val="3366FF"/>
          <w:sz w:val="20"/>
          <w:szCs w:val="20"/>
          <w:lang w:val="ms-MY"/>
        </w:rPr>
        <w:t>ны</w:t>
      </w:r>
      <w:proofErr w:type="spellEnd"/>
      <w:r w:rsidRPr="002C68A3">
        <w:rPr>
          <w:rFonts w:cs="Arial"/>
          <w:color w:val="3366FF"/>
          <w:sz w:val="20"/>
          <w:szCs w:val="20"/>
          <w:lang w:val="ms-MY"/>
        </w:rPr>
        <w:t xml:space="preserve"> </w:t>
      </w:r>
      <w:r w:rsidRPr="002C68A3">
        <w:rPr>
          <w:rFonts w:cs="Arial"/>
          <w:color w:val="3366FF"/>
          <w:sz w:val="20"/>
          <w:szCs w:val="20"/>
          <w:u w:val="single"/>
          <w:lang w:val="ms-MY"/>
        </w:rPr>
        <w:t>0</w:t>
      </w:r>
      <w:r>
        <w:rPr>
          <w:rFonts w:cs="Arial"/>
          <w:color w:val="3366FF"/>
          <w:sz w:val="20"/>
          <w:szCs w:val="20"/>
          <w:u w:val="single"/>
          <w:lang w:val="ms-MY"/>
        </w:rPr>
        <w:t>6</w:t>
      </w:r>
      <w:r w:rsidRPr="002C68A3">
        <w:rPr>
          <w:rFonts w:cs="Arial"/>
          <w:color w:val="3366FF"/>
          <w:sz w:val="20"/>
          <w:szCs w:val="20"/>
          <w:lang w:val="ms-MY"/>
        </w:rPr>
        <w:t xml:space="preserve"> </w:t>
      </w:r>
      <w:proofErr w:type="spellStart"/>
      <w:r w:rsidRPr="002C68A3">
        <w:rPr>
          <w:rFonts w:cs="Arial"/>
          <w:color w:val="3366FF"/>
          <w:sz w:val="20"/>
          <w:szCs w:val="20"/>
          <w:lang w:val="ms-MY"/>
        </w:rPr>
        <w:t>сарын</w:t>
      </w:r>
      <w:proofErr w:type="spellEnd"/>
      <w:r w:rsidRPr="002C68A3">
        <w:rPr>
          <w:rFonts w:cs="Arial"/>
          <w:color w:val="3366FF"/>
          <w:sz w:val="20"/>
          <w:szCs w:val="20"/>
        </w:rPr>
        <w:t xml:space="preserve"> </w:t>
      </w:r>
      <w:r>
        <w:rPr>
          <w:rFonts w:cs="Arial"/>
          <w:color w:val="3366FF"/>
          <w:sz w:val="20"/>
          <w:szCs w:val="20"/>
          <w:u w:val="single"/>
        </w:rPr>
        <w:t>09</w:t>
      </w:r>
      <w:r w:rsidRPr="002C68A3">
        <w:rPr>
          <w:rFonts w:cs="Arial"/>
          <w:color w:val="3366FF"/>
          <w:sz w:val="20"/>
          <w:szCs w:val="20"/>
        </w:rPr>
        <w:t xml:space="preserve"> </w:t>
      </w:r>
      <w:proofErr w:type="spellStart"/>
      <w:r w:rsidRPr="002C68A3">
        <w:rPr>
          <w:rFonts w:cs="Arial"/>
          <w:color w:val="3366FF"/>
          <w:sz w:val="20"/>
          <w:szCs w:val="20"/>
          <w:lang w:val="ms-MY"/>
        </w:rPr>
        <w:t>өдөр</w:t>
      </w:r>
      <w:proofErr w:type="spellEnd"/>
      <w:r w:rsidRPr="002C68A3">
        <w:rPr>
          <w:rFonts w:cs="Arial"/>
          <w:color w:val="3366FF"/>
          <w:sz w:val="20"/>
          <w:szCs w:val="20"/>
          <w:lang w:val="ms-MY"/>
        </w:rPr>
        <w:t xml:space="preserve">            </w:t>
      </w:r>
      <w:r w:rsidRPr="002C68A3">
        <w:rPr>
          <w:rFonts w:cs="Arial"/>
          <w:color w:val="3366FF"/>
          <w:sz w:val="20"/>
          <w:szCs w:val="20"/>
        </w:rPr>
        <w:t xml:space="preserve">                                                      </w:t>
      </w:r>
      <w:proofErr w:type="spellStart"/>
      <w:r w:rsidRPr="002C68A3">
        <w:rPr>
          <w:rFonts w:cs="Arial"/>
          <w:color w:val="3366FF"/>
          <w:sz w:val="20"/>
          <w:szCs w:val="20"/>
          <w:lang w:val="ms-MY"/>
        </w:rPr>
        <w:t>Төрийн</w:t>
      </w:r>
      <w:proofErr w:type="spellEnd"/>
      <w:r w:rsidRPr="002C68A3">
        <w:rPr>
          <w:rFonts w:cs="Arial"/>
          <w:color w:val="3366FF"/>
          <w:sz w:val="20"/>
          <w:szCs w:val="20"/>
          <w:lang w:val="ms-MY"/>
        </w:rPr>
        <w:t xml:space="preserve"> </w:t>
      </w:r>
      <w:proofErr w:type="spellStart"/>
      <w:r w:rsidRPr="002C68A3">
        <w:rPr>
          <w:rFonts w:cs="Arial"/>
          <w:color w:val="3366FF"/>
          <w:sz w:val="20"/>
          <w:szCs w:val="20"/>
          <w:lang w:val="ms-MY"/>
        </w:rPr>
        <w:t>ордон</w:t>
      </w:r>
      <w:proofErr w:type="spellEnd"/>
      <w:r w:rsidRPr="002C68A3">
        <w:rPr>
          <w:rFonts w:cs="Arial"/>
          <w:color w:val="3366FF"/>
          <w:sz w:val="20"/>
          <w:szCs w:val="20"/>
          <w:lang w:val="ms-MY"/>
        </w:rPr>
        <w:t xml:space="preserve">, </w:t>
      </w:r>
      <w:proofErr w:type="spellStart"/>
      <w:r w:rsidRPr="002C68A3">
        <w:rPr>
          <w:rFonts w:cs="Arial"/>
          <w:color w:val="3366FF"/>
          <w:sz w:val="20"/>
          <w:szCs w:val="20"/>
          <w:lang w:val="ms-MY"/>
        </w:rPr>
        <w:t>Улаанбаатар</w:t>
      </w:r>
      <w:proofErr w:type="spellEnd"/>
      <w:r w:rsidRPr="002C68A3">
        <w:rPr>
          <w:rFonts w:cs="Arial"/>
          <w:color w:val="3366FF"/>
          <w:sz w:val="20"/>
          <w:szCs w:val="20"/>
          <w:lang w:val="ms-MY"/>
        </w:rPr>
        <w:t xml:space="preserve"> </w:t>
      </w:r>
      <w:proofErr w:type="spellStart"/>
      <w:r w:rsidRPr="002C68A3">
        <w:rPr>
          <w:rFonts w:cs="Arial"/>
          <w:color w:val="3366FF"/>
          <w:sz w:val="20"/>
          <w:szCs w:val="20"/>
          <w:lang w:val="ms-MY"/>
        </w:rPr>
        <w:t>хот</w:t>
      </w:r>
      <w:proofErr w:type="spellEnd"/>
    </w:p>
    <w:p w14:paraId="39182189" w14:textId="77777777" w:rsidR="00C07C72" w:rsidRPr="00165514" w:rsidRDefault="00C07C72" w:rsidP="00BD56B6">
      <w:pPr>
        <w:suppressAutoHyphens/>
        <w:spacing w:after="0" w:line="240" w:lineRule="auto"/>
        <w:rPr>
          <w:rFonts w:eastAsia="Droid Sans Fallback" w:cs="Arial"/>
          <w:kern w:val="1"/>
          <w:szCs w:val="24"/>
          <w:lang w:eastAsia="zh-CN" w:bidi="hi-IN"/>
        </w:rPr>
      </w:pPr>
    </w:p>
    <w:p w14:paraId="6DCB4B46" w14:textId="77777777" w:rsidR="00C07C72" w:rsidRPr="00165514" w:rsidRDefault="00C07C72" w:rsidP="00080779">
      <w:pPr>
        <w:suppressAutoHyphens/>
        <w:spacing w:after="0" w:line="240" w:lineRule="auto"/>
        <w:jc w:val="center"/>
        <w:outlineLvl w:val="0"/>
        <w:rPr>
          <w:rFonts w:eastAsia="Droid Sans Fallback" w:cs="Arial"/>
          <w:kern w:val="1"/>
          <w:szCs w:val="24"/>
          <w:lang w:eastAsia="zh-CN" w:bidi="hi-IN"/>
        </w:rPr>
      </w:pPr>
      <w:r w:rsidRPr="00165514">
        <w:rPr>
          <w:rFonts w:eastAsia="Droid Sans Fallback" w:cs="Arial"/>
          <w:b/>
          <w:bCs/>
          <w:kern w:val="1"/>
          <w:szCs w:val="24"/>
          <w:lang w:eastAsia="zh-CN" w:bidi="hi-IN"/>
        </w:rPr>
        <w:t>ШҮҮХИЙН ШИЙДВЭР ГҮЙЦЭТГЭХ ТУХАЙ</w:t>
      </w:r>
    </w:p>
    <w:p w14:paraId="2B13B9B6" w14:textId="77777777" w:rsidR="00C07C72" w:rsidRPr="00165514" w:rsidRDefault="00C07C72" w:rsidP="00BD56B6">
      <w:pPr>
        <w:suppressAutoHyphens/>
        <w:spacing w:after="0" w:line="240" w:lineRule="auto"/>
        <w:jc w:val="center"/>
        <w:rPr>
          <w:rFonts w:eastAsia="Droid Sans Fallback" w:cs="Arial"/>
          <w:bCs/>
          <w:kern w:val="1"/>
          <w:szCs w:val="24"/>
          <w:lang w:eastAsia="zh-CN" w:bidi="hi-IN"/>
        </w:rPr>
      </w:pPr>
      <w:r w:rsidRPr="00165514">
        <w:rPr>
          <w:rFonts w:eastAsia="Droid Sans Fallback" w:cs="Arial"/>
          <w:kern w:val="1"/>
          <w:szCs w:val="24"/>
          <w:lang w:eastAsia="zh-CN" w:bidi="hi-IN"/>
        </w:rPr>
        <w:t>/Шинэчилсэн найруулга/</w:t>
      </w:r>
    </w:p>
    <w:p w14:paraId="2EC84992"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p>
    <w:p w14:paraId="54BB2055" w14:textId="77777777" w:rsidR="00C07C72" w:rsidRPr="00165514" w:rsidRDefault="00F87F86"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I </w:t>
      </w:r>
      <w:r w:rsidR="00C07C72" w:rsidRPr="00165514">
        <w:rPr>
          <w:rFonts w:eastAsia="Droid Sans Fallback" w:cs="Arial"/>
          <w:b/>
          <w:bCs/>
          <w:kern w:val="1"/>
          <w:szCs w:val="24"/>
          <w:lang w:eastAsia="zh-CN" w:bidi="hi-IN"/>
        </w:rPr>
        <w:t>ХЭСЭГ</w:t>
      </w:r>
    </w:p>
    <w:p w14:paraId="29D442DC" w14:textId="77777777" w:rsidR="00C07C72" w:rsidRPr="00165514" w:rsidRDefault="00C07C72" w:rsidP="00BD56B6">
      <w:pPr>
        <w:suppressAutoHyphens/>
        <w:spacing w:after="0" w:line="240" w:lineRule="auto"/>
        <w:jc w:val="center"/>
        <w:rPr>
          <w:rFonts w:eastAsia="Droid Sans Fallback" w:cs="Arial"/>
          <w:kern w:val="1"/>
          <w:szCs w:val="24"/>
          <w:lang w:eastAsia="zh-CN" w:bidi="hi-IN"/>
        </w:rPr>
      </w:pPr>
      <w:r w:rsidRPr="00165514">
        <w:rPr>
          <w:rFonts w:eastAsia="Droid Sans Fallback" w:cs="Arial"/>
          <w:b/>
          <w:bCs/>
          <w:kern w:val="1"/>
          <w:szCs w:val="24"/>
          <w:lang w:eastAsia="zh-CN" w:bidi="hi-IN"/>
        </w:rPr>
        <w:t>ЕРӨНХИЙ ҮНДЭСЛЭЛ</w:t>
      </w:r>
    </w:p>
    <w:p w14:paraId="4F15AD90" w14:textId="77777777" w:rsidR="00C07C72" w:rsidRPr="00165514" w:rsidRDefault="00C07C72" w:rsidP="00BD56B6">
      <w:pPr>
        <w:suppressAutoHyphens/>
        <w:spacing w:after="0" w:line="240" w:lineRule="auto"/>
        <w:jc w:val="center"/>
        <w:rPr>
          <w:rFonts w:eastAsia="Droid Sans Fallback" w:cs="Arial"/>
          <w:kern w:val="1"/>
          <w:szCs w:val="24"/>
          <w:lang w:eastAsia="zh-CN" w:bidi="hi-IN"/>
        </w:rPr>
      </w:pPr>
    </w:p>
    <w:p w14:paraId="0DB05DA2"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НЭГДҮГЭЭР БҮЛЭГ</w:t>
      </w:r>
    </w:p>
    <w:p w14:paraId="4204CE0B" w14:textId="77777777" w:rsidR="00C07C72" w:rsidRPr="00165514" w:rsidRDefault="00C07C72" w:rsidP="00BD56B6">
      <w:pPr>
        <w:suppressAutoHyphens/>
        <w:spacing w:after="0" w:line="240" w:lineRule="auto"/>
        <w:jc w:val="center"/>
        <w:rPr>
          <w:rFonts w:eastAsia="Droid Sans Fallback" w:cs="Arial"/>
          <w:kern w:val="1"/>
          <w:szCs w:val="24"/>
          <w:lang w:eastAsia="zh-CN" w:bidi="hi-IN"/>
        </w:rPr>
      </w:pPr>
      <w:r w:rsidRPr="00165514">
        <w:rPr>
          <w:rFonts w:eastAsia="Droid Sans Fallback" w:cs="Arial"/>
          <w:b/>
          <w:bCs/>
          <w:kern w:val="1"/>
          <w:szCs w:val="24"/>
          <w:lang w:eastAsia="zh-CN" w:bidi="hi-IN"/>
        </w:rPr>
        <w:t>НИЙТЛЭГ ҮНДЭСЛЭЛ</w:t>
      </w:r>
    </w:p>
    <w:p w14:paraId="4D614CB2" w14:textId="77777777" w:rsidR="00C07C72" w:rsidRPr="00165514" w:rsidRDefault="00C07C72" w:rsidP="00BD56B6">
      <w:pPr>
        <w:suppressAutoHyphens/>
        <w:spacing w:after="0" w:line="240" w:lineRule="auto"/>
        <w:jc w:val="center"/>
        <w:rPr>
          <w:rFonts w:eastAsia="Droid Sans Fallback" w:cs="Arial"/>
          <w:kern w:val="1"/>
          <w:szCs w:val="24"/>
          <w:lang w:eastAsia="zh-CN" w:bidi="hi-IN"/>
        </w:rPr>
      </w:pPr>
    </w:p>
    <w:p w14:paraId="28C81432"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1 дүгээр зүйл.Хуулийн зорилт</w:t>
      </w:r>
    </w:p>
    <w:p w14:paraId="1EBB793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926E00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 xml:space="preserve">1.1.Энэ хуулийн зорилт нь шүүхийн шийдвэр гүйцэтгэх ажиллагааны үндэслэл, </w:t>
      </w:r>
      <w:r w:rsidRPr="00165514">
        <w:rPr>
          <w:rFonts w:eastAsia="Droid Sans Fallback" w:cs="Arial"/>
          <w:bCs/>
          <w:kern w:val="1"/>
          <w:szCs w:val="24"/>
          <w:shd w:val="clear" w:color="auto" w:fill="FFFFFF"/>
          <w:lang w:eastAsia="zh-CN" w:bidi="hi-IN"/>
        </w:rPr>
        <w:t xml:space="preserve">журмыг тогтоож, шүүхийн шийдвэр гүйцэтгэх байгууллагын </w:t>
      </w:r>
      <w:r w:rsidRPr="00165514">
        <w:rPr>
          <w:rFonts w:eastAsia="Droid Sans Fallback" w:cs="Arial"/>
          <w:kern w:val="1"/>
          <w:szCs w:val="24"/>
          <w:shd w:val="clear" w:color="auto" w:fill="FFFFFF"/>
          <w:lang w:eastAsia="zh-CN" w:bidi="hi-IN"/>
        </w:rPr>
        <w:t>тогтолцоо, шүүхийн шийдвэр гүйцэтгэх байгууллагын алба хаагчийн эрх зүйн байдалтай холбогдон үүсэх харилцааг зохицуулахад оршино.</w:t>
      </w:r>
    </w:p>
    <w:p w14:paraId="036DD965"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2839B18A"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 xml:space="preserve">2 дугаар зүйл.Шүүхийн шийдвэр гүйцэтгэх хууль </w:t>
      </w:r>
      <w:r w:rsidRPr="00165514">
        <w:rPr>
          <w:rFonts w:eastAsia="Droid Sans Fallback" w:cs="Arial"/>
          <w:b/>
          <w:kern w:val="24"/>
          <w:szCs w:val="24"/>
          <w:lang w:eastAsia="zh-CN" w:bidi="hi-IN"/>
        </w:rPr>
        <w:t>тогтоомж</w:t>
      </w:r>
    </w:p>
    <w:p w14:paraId="485CB74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7F0D95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 xml:space="preserve">2.1.Шүүхийн шийдвэр гүйцэтгэх хууль </w:t>
      </w:r>
      <w:r w:rsidRPr="00165514">
        <w:rPr>
          <w:rFonts w:eastAsia="Droid Sans Fallback" w:cs="Arial"/>
          <w:kern w:val="24"/>
          <w:szCs w:val="24"/>
          <w:lang w:eastAsia="zh-CN" w:bidi="hi-IN"/>
        </w:rPr>
        <w:t>тогтоомж</w:t>
      </w:r>
      <w:r w:rsidRPr="00165514">
        <w:rPr>
          <w:rFonts w:eastAsia="Droid Sans Fallback" w:cs="Arial"/>
          <w:kern w:val="1"/>
          <w:szCs w:val="24"/>
          <w:lang w:eastAsia="zh-CN" w:bidi="hi-IN"/>
        </w:rPr>
        <w:t xml:space="preserve"> нь Монгол Улсын</w:t>
      </w:r>
      <w:r w:rsidRPr="00165514">
        <w:rPr>
          <w:rFonts w:eastAsia="Droid Sans Fallback" w:cs="Arial"/>
          <w:i/>
          <w:kern w:val="1"/>
          <w:szCs w:val="24"/>
          <w:lang w:eastAsia="zh-CN" w:bidi="hi-IN"/>
        </w:rPr>
        <w:t xml:space="preserve"> </w:t>
      </w:r>
      <w:r w:rsidRPr="00165514">
        <w:rPr>
          <w:rFonts w:eastAsia="Droid Sans Fallback" w:cs="Arial"/>
          <w:kern w:val="1"/>
          <w:szCs w:val="24"/>
          <w:lang w:eastAsia="zh-CN" w:bidi="hi-IN"/>
        </w:rPr>
        <w:t>Үндсэн хууль</w:t>
      </w:r>
      <w:r w:rsidRPr="00165514">
        <w:rPr>
          <w:rFonts w:eastAsia="Droid Sans Fallback" w:cs="Arial"/>
          <w:kern w:val="1"/>
          <w:szCs w:val="24"/>
          <w:vertAlign w:val="superscript"/>
          <w:lang w:eastAsia="zh-CN" w:bidi="hi-IN"/>
        </w:rPr>
        <w:footnoteReference w:id="1"/>
      </w:r>
      <w:r w:rsidRPr="00165514">
        <w:rPr>
          <w:rFonts w:eastAsia="Droid Sans Fallback" w:cs="Arial"/>
          <w:kern w:val="1"/>
          <w:szCs w:val="24"/>
          <w:lang w:eastAsia="zh-CN" w:bidi="hi-IN"/>
        </w:rPr>
        <w:t>, Иргэний хууль</w:t>
      </w:r>
      <w:r w:rsidRPr="00165514">
        <w:rPr>
          <w:rFonts w:eastAsia="Droid Sans Fallback" w:cs="Arial"/>
          <w:kern w:val="1"/>
          <w:szCs w:val="24"/>
          <w:vertAlign w:val="superscript"/>
          <w:lang w:eastAsia="zh-CN" w:bidi="hi-IN"/>
        </w:rPr>
        <w:footnoteReference w:id="2"/>
      </w:r>
      <w:r w:rsidRPr="00165514">
        <w:rPr>
          <w:rFonts w:eastAsia="Droid Sans Fallback" w:cs="Arial"/>
          <w:kern w:val="1"/>
          <w:szCs w:val="24"/>
          <w:lang w:eastAsia="zh-CN" w:bidi="hi-IN"/>
        </w:rPr>
        <w:t>, Эрүүгийн хууль</w:t>
      </w:r>
      <w:r w:rsidRPr="00165514">
        <w:rPr>
          <w:rFonts w:eastAsia="Droid Sans Fallback" w:cs="Arial"/>
          <w:kern w:val="1"/>
          <w:szCs w:val="24"/>
          <w:vertAlign w:val="superscript"/>
          <w:lang w:eastAsia="zh-CN" w:bidi="hi-IN"/>
        </w:rPr>
        <w:footnoteReference w:id="3"/>
      </w:r>
      <w:r w:rsidRPr="00165514">
        <w:rPr>
          <w:rFonts w:eastAsia="Droid Sans Fallback" w:cs="Arial"/>
          <w:kern w:val="1"/>
          <w:szCs w:val="24"/>
          <w:lang w:eastAsia="zh-CN" w:bidi="hi-IN"/>
        </w:rPr>
        <w:t>, Засгийн газрын агентлагийн эрх зүйн байдлын тухай хууль</w:t>
      </w:r>
      <w:r w:rsidRPr="00165514">
        <w:rPr>
          <w:rFonts w:eastAsia="Droid Sans Fallback" w:cs="Arial"/>
          <w:kern w:val="1"/>
          <w:szCs w:val="24"/>
          <w:vertAlign w:val="superscript"/>
          <w:lang w:eastAsia="zh-CN" w:bidi="hi-IN"/>
        </w:rPr>
        <w:footnoteReference w:id="4"/>
      </w:r>
      <w:r w:rsidRPr="00165514">
        <w:rPr>
          <w:rFonts w:eastAsia="Droid Sans Fallback" w:cs="Arial"/>
          <w:kern w:val="1"/>
          <w:szCs w:val="24"/>
          <w:lang w:eastAsia="zh-CN" w:bidi="hi-IN"/>
        </w:rPr>
        <w:t>, Иргэний хэрэг шүүхэд хянан шийдвэрлэх тухай хууль</w:t>
      </w:r>
      <w:r w:rsidRPr="00165514">
        <w:rPr>
          <w:rFonts w:eastAsia="Droid Sans Fallback" w:cs="Arial"/>
          <w:kern w:val="1"/>
          <w:szCs w:val="24"/>
          <w:vertAlign w:val="superscript"/>
          <w:lang w:eastAsia="zh-CN" w:bidi="hi-IN"/>
        </w:rPr>
        <w:footnoteReference w:id="5"/>
      </w:r>
      <w:r w:rsidRPr="00165514">
        <w:rPr>
          <w:rFonts w:eastAsia="Droid Sans Fallback" w:cs="Arial"/>
          <w:kern w:val="1"/>
          <w:szCs w:val="24"/>
          <w:lang w:eastAsia="zh-CN" w:bidi="hi-IN"/>
        </w:rPr>
        <w:t>, Эрүүгийн хэрэг хянан шийдвэрлэх тухай хууль, Зөрчлийн тухай хууль, Зөрчил шалган шийдвэрлэх тухай хууль, Захиргааны хэрэг шүүхэд хянан шийдвэрлэх тухай хууль</w:t>
      </w:r>
      <w:r w:rsidRPr="00165514">
        <w:rPr>
          <w:rFonts w:eastAsia="Droid Sans Fallback" w:cs="Arial"/>
          <w:kern w:val="1"/>
          <w:szCs w:val="24"/>
          <w:vertAlign w:val="superscript"/>
          <w:lang w:eastAsia="zh-CN" w:bidi="hi-IN"/>
        </w:rPr>
        <w:footnoteReference w:id="6"/>
      </w:r>
      <w:r w:rsidRPr="00165514">
        <w:rPr>
          <w:rFonts w:eastAsia="Droid Sans Fallback" w:cs="Arial"/>
          <w:kern w:val="1"/>
          <w:szCs w:val="24"/>
          <w:lang w:eastAsia="zh-CN" w:bidi="hi-IN"/>
        </w:rPr>
        <w:t>, Төрийн албаны тухай хууль</w:t>
      </w:r>
      <w:r w:rsidRPr="00165514">
        <w:rPr>
          <w:rFonts w:eastAsia="Droid Sans Fallback" w:cs="Arial"/>
          <w:kern w:val="1"/>
          <w:szCs w:val="24"/>
          <w:vertAlign w:val="superscript"/>
          <w:lang w:eastAsia="zh-CN" w:bidi="hi-IN"/>
        </w:rPr>
        <w:footnoteReference w:id="7"/>
      </w:r>
      <w:r w:rsidRPr="00165514">
        <w:rPr>
          <w:rFonts w:eastAsia="Droid Sans Fallback" w:cs="Arial"/>
          <w:kern w:val="1"/>
          <w:szCs w:val="24"/>
          <w:lang w:eastAsia="zh-CN" w:bidi="hi-IN"/>
        </w:rPr>
        <w:t>, Цэргийн алба хаагчийн тэтгэвэр, тэтгэмжийн тухай хууль</w:t>
      </w:r>
      <w:r w:rsidRPr="00165514">
        <w:rPr>
          <w:rFonts w:eastAsia="Droid Sans Fallback" w:cs="Arial"/>
          <w:kern w:val="1"/>
          <w:szCs w:val="24"/>
          <w:vertAlign w:val="superscript"/>
          <w:lang w:eastAsia="zh-CN" w:bidi="hi-IN"/>
        </w:rPr>
        <w:footnoteReference w:id="8"/>
      </w:r>
      <w:r w:rsidRPr="00165514">
        <w:rPr>
          <w:rFonts w:eastAsia="Droid Sans Fallback" w:cs="Arial"/>
          <w:kern w:val="1"/>
          <w:szCs w:val="24"/>
          <w:lang w:eastAsia="zh-CN" w:bidi="hi-IN"/>
        </w:rPr>
        <w:t>, энэ хууль, эдгээр хуультай нийцүүлэн гаргасан хууль тогтоомжоос бүрдэнэ.</w:t>
      </w:r>
    </w:p>
    <w:p w14:paraId="5DCECCA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ab/>
      </w:r>
    </w:p>
    <w:p w14:paraId="618EDC2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2.2.Монгол Улсын олон улсын гэрээнд энэ хуульд зааснаас өөрөөр заасан бол олон улсын гэрээний заалтыг дагаж мөрдөнө.</w:t>
      </w:r>
    </w:p>
    <w:p w14:paraId="40A136DC"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03C27C94"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3 дугаар зүйл.Хуулийн үйлчлэх хүрээ</w:t>
      </w:r>
    </w:p>
    <w:p w14:paraId="5731E765" w14:textId="77777777" w:rsidR="005143CB" w:rsidRPr="00165514" w:rsidRDefault="005143CB" w:rsidP="00BD56B6">
      <w:pPr>
        <w:suppressAutoHyphens/>
        <w:spacing w:after="0" w:line="240" w:lineRule="auto"/>
        <w:ind w:firstLine="720"/>
        <w:jc w:val="both"/>
        <w:rPr>
          <w:rFonts w:eastAsia="Droid Sans Fallback" w:cs="Arial"/>
          <w:b/>
          <w:kern w:val="1"/>
          <w:szCs w:val="24"/>
          <w:lang w:eastAsia="zh-CN" w:bidi="hi-IN"/>
        </w:rPr>
      </w:pPr>
    </w:p>
    <w:p w14:paraId="3086FF4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3.1.Монгол Улсын нутаг дэвсгэрт хуулийн хүчин төгөлдөр шүүхийн шийдвэр гүйцэтгэх ажиллагааг энэ хуульд заасан үндэслэл, журмын дагуу явуулна.</w:t>
      </w:r>
    </w:p>
    <w:p w14:paraId="45FC5515"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7C58DDF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4 дүгээр зүйл.Шүүхийн шийдвэр гүйцэтгэх ажиллагааны зарчим</w:t>
      </w:r>
    </w:p>
    <w:p w14:paraId="7849518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FC9BCC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4.1.Шүүхийн шийдвэр гүйцэтгэх ажиллагаанд хууль дээдлэх, хүний эрх, эрх чөлөө, хууль ёсны ашиг сонирхлыг хүндэтгэх, хүний эрх, эрх чөлөөг зөвхөн хуульд зааснаар хязгаарлах, энэрэнгүй, шуурхай байх зарчмыг баримтална.</w:t>
      </w:r>
    </w:p>
    <w:p w14:paraId="695BE732"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05C15F41"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 xml:space="preserve">5 дугаар зүйл.Шүүхийн шийдвэрийг гүйцэтгэх үндэслэл </w:t>
      </w:r>
    </w:p>
    <w:p w14:paraId="666FFE4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17AD67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5.1.Шүүхийн шийдвэрийг гүйцэтгэх үндэслэл нь </w:t>
      </w:r>
      <w:r w:rsidRPr="00165514">
        <w:rPr>
          <w:rFonts w:eastAsia="Droid Sans Fallback" w:cs="Arial"/>
          <w:kern w:val="1"/>
          <w:szCs w:val="24"/>
          <w:shd w:val="clear" w:color="auto" w:fill="FFFFFF"/>
          <w:lang w:eastAsia="zh-CN" w:bidi="hi-IN"/>
        </w:rPr>
        <w:t xml:space="preserve">хуулийн хүчин төгөлдөр шүүхийн шийдвэр, хуульд заасан тохиолдолд бусад байгууллага, албан тушаалтны шүүхээр баталгаажуулсан шийдвэр </w:t>
      </w:r>
      <w:r w:rsidRPr="00165514">
        <w:rPr>
          <w:rFonts w:eastAsia="Droid Sans Fallback" w:cs="Arial"/>
          <w:kern w:val="1"/>
          <w:szCs w:val="24"/>
          <w:lang w:eastAsia="zh-CN" w:bidi="hi-IN"/>
        </w:rPr>
        <w:t xml:space="preserve">байна. </w:t>
      </w:r>
    </w:p>
    <w:p w14:paraId="10816F11"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508E93B3" w14:textId="77777777" w:rsidR="00C07C72" w:rsidRPr="00165514" w:rsidRDefault="00C07C72" w:rsidP="00BD56B6">
      <w:pPr>
        <w:suppressAutoHyphens/>
        <w:spacing w:after="0" w:line="240" w:lineRule="auto"/>
        <w:ind w:firstLine="709"/>
        <w:rPr>
          <w:rFonts w:eastAsia="Droid Sans Fallback" w:cs="Arial"/>
          <w:b/>
          <w:kern w:val="1"/>
          <w:szCs w:val="24"/>
          <w:lang w:eastAsia="zh-CN" w:bidi="hi-IN"/>
        </w:rPr>
      </w:pPr>
      <w:r w:rsidRPr="00165514">
        <w:rPr>
          <w:rFonts w:eastAsia="Droid Sans Fallback" w:cs="Arial"/>
          <w:b/>
          <w:kern w:val="1"/>
          <w:szCs w:val="24"/>
          <w:lang w:eastAsia="zh-CN" w:bidi="hi-IN"/>
        </w:rPr>
        <w:t>6 дугаар зүйл.Шүүхийн шийдвэр гүйцэтгэх ажиллагаа</w:t>
      </w:r>
    </w:p>
    <w:p w14:paraId="08C52088" w14:textId="77777777" w:rsidR="00C07C72" w:rsidRPr="00165514" w:rsidRDefault="00C07C72" w:rsidP="00BD56B6">
      <w:pPr>
        <w:suppressAutoHyphens/>
        <w:spacing w:after="0" w:line="240" w:lineRule="auto"/>
        <w:ind w:firstLine="709"/>
        <w:rPr>
          <w:rFonts w:eastAsia="Droid Sans Fallback" w:cs="Arial"/>
          <w:b/>
          <w:kern w:val="1"/>
          <w:szCs w:val="24"/>
          <w:lang w:eastAsia="zh-CN" w:bidi="hi-IN"/>
        </w:rPr>
      </w:pPr>
    </w:p>
    <w:p w14:paraId="0D7DC77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6.1.Шүүхийн шийдвэр гүйцэтгэх ажиллагаанд дараахь ажиллагаа хамаарна:</w:t>
      </w:r>
    </w:p>
    <w:p w14:paraId="2D59F3B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6EE70133"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6.1.1.иргэний хэргийн талаархи шүүхийн шийдвэр гүйцэтгэх ажиллагаа /цаашид “иргэний шийдвэр гүйцэтгэх ажиллагаа” гэх/;</w:t>
      </w:r>
    </w:p>
    <w:p w14:paraId="2F26064D"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60CC8CB7"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6.1.2.захиргааны хэргийн талаархи шүүхийн шийдвэр гүйцэтгэх ажиллагаа /цаашид “захиргааны шийдвэр гүйцэтгэх ажиллагаа” гэх/;</w:t>
      </w:r>
    </w:p>
    <w:p w14:paraId="223F3308"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6D95789E"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6.1.3.зөрчлийн хэргийн талаархи шүүхийн шийдвэр гүйцэтгэх ажиллагаа /цаашид “зөрчлийн шийдвэр гүйцэтгэх ажиллагаа” гэх/;</w:t>
      </w:r>
    </w:p>
    <w:p w14:paraId="1A4146E1"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5548D46B"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6.1.4.эрүүгийн хэргийн талаархи шүүхийн шийдвэр гүйцэтгэх ажиллагаа /цаашид “эрүүгийн шийдвэр гүйцэтгэх ажиллагаа” гэх/.</w:t>
      </w:r>
    </w:p>
    <w:p w14:paraId="6609ECE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5D33B0F" w14:textId="77777777" w:rsidR="00C07C72" w:rsidRPr="00165514" w:rsidRDefault="00C07C72" w:rsidP="00BD56B6">
      <w:pPr>
        <w:suppressAutoHyphens/>
        <w:spacing w:after="0" w:line="240" w:lineRule="auto"/>
        <w:jc w:val="both"/>
        <w:rPr>
          <w:rFonts w:eastAsia="Droid Sans Fallback" w:cs="Arial"/>
          <w:b/>
          <w:kern w:val="1"/>
          <w:szCs w:val="24"/>
          <w:u w:val="single"/>
          <w:lang w:eastAsia="zh-CN" w:bidi="hi-IN"/>
        </w:rPr>
      </w:pPr>
      <w:r w:rsidRPr="00165514">
        <w:rPr>
          <w:rFonts w:eastAsia="Droid Sans Fallback" w:cs="Arial"/>
          <w:kern w:val="1"/>
          <w:szCs w:val="24"/>
          <w:lang w:eastAsia="zh-CN" w:bidi="hi-IN"/>
        </w:rPr>
        <w:tab/>
        <w:t>6.2.Иргэний шийдвэр гүйцэтгэх ажиллагааг дараахь шийдвэрийг үндэслэн явуулна:</w:t>
      </w:r>
    </w:p>
    <w:p w14:paraId="338D64B3"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525CEDFC"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6.2.1.иргэний хэргийн болон эрүүгийн хэргийн хамт шийдвэрлэсэн иргэний нэхэмжлэлийн талаархи шүүхийн шийдвэр; </w:t>
      </w:r>
    </w:p>
    <w:p w14:paraId="5222B6E9"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18CFE4BC"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6.2.2.хэргийг хялбаршуулсан журмаар хянан шийдвэрлэсэн шүүгчийн захирамж;</w:t>
      </w:r>
    </w:p>
    <w:p w14:paraId="7A86BCD6" w14:textId="77777777" w:rsidR="00C07C72" w:rsidRPr="00165514" w:rsidRDefault="00C07C72" w:rsidP="00BD56B6">
      <w:pPr>
        <w:suppressAutoHyphens/>
        <w:spacing w:after="0" w:line="240" w:lineRule="auto"/>
        <w:ind w:firstLine="1418"/>
        <w:jc w:val="both"/>
        <w:rPr>
          <w:rFonts w:eastAsia="Droid Sans Fallback" w:cs="Arial"/>
          <w:b/>
          <w:kern w:val="1"/>
          <w:szCs w:val="24"/>
          <w:u w:val="single"/>
          <w:lang w:eastAsia="zh-CN" w:bidi="hi-IN"/>
        </w:rPr>
      </w:pPr>
    </w:p>
    <w:p w14:paraId="1E0754F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6.2.3.Монгол Улсын олон улсын гэрээнд заасан бол гадаад улсын шүүх, </w:t>
      </w:r>
      <w:r w:rsidRPr="00165514">
        <w:rPr>
          <w:rFonts w:eastAsia="Droid Sans Fallback" w:cs="Arial"/>
          <w:kern w:val="1"/>
          <w:szCs w:val="24"/>
          <w:shd w:val="clear" w:color="auto" w:fill="FFFFFF"/>
          <w:lang w:eastAsia="zh-CN" w:bidi="hi-IN"/>
        </w:rPr>
        <w:t>олон улсын шүүх,</w:t>
      </w:r>
      <w:r w:rsidRPr="00165514">
        <w:rPr>
          <w:rFonts w:eastAsia="Droid Sans Fallback" w:cs="Arial"/>
          <w:i/>
          <w:kern w:val="1"/>
          <w:szCs w:val="24"/>
          <w:lang w:eastAsia="zh-CN" w:bidi="hi-IN"/>
        </w:rPr>
        <w:t xml:space="preserve"> </w:t>
      </w:r>
      <w:r w:rsidRPr="00165514">
        <w:rPr>
          <w:rFonts w:eastAsia="Droid Sans Fallback" w:cs="Arial"/>
          <w:kern w:val="1"/>
          <w:szCs w:val="24"/>
          <w:lang w:eastAsia="zh-CN" w:bidi="hi-IN"/>
        </w:rPr>
        <w:t>арбитрын шийдвэр;</w:t>
      </w:r>
    </w:p>
    <w:p w14:paraId="1A52EE2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A8836DF" w14:textId="77777777" w:rsidR="00C07C72" w:rsidRPr="00165514" w:rsidRDefault="00C07C72" w:rsidP="00BD56B6">
      <w:pPr>
        <w:suppressAutoHyphens/>
        <w:spacing w:after="0" w:line="240" w:lineRule="auto"/>
        <w:ind w:firstLine="1440"/>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6.2.4.шүүхээр баталгаажуулсан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цэргийн анги, байгууллагын захирагч /дарга/-ийн эд хөрөнгийн хариуцлага хүлээлгэх тухай тушаал, нотариатчийн мэдэгдэх хуудас, арбитрын шийдвэр</w:t>
      </w:r>
      <w:r w:rsidRPr="00165514">
        <w:rPr>
          <w:rFonts w:eastAsia="Droid Sans Fallback" w:cs="Arial"/>
          <w:kern w:val="1"/>
          <w:szCs w:val="24"/>
          <w:shd w:val="clear" w:color="auto" w:fill="FFFFFF"/>
          <w:lang w:eastAsia="zh-CN" w:bidi="hi-IN"/>
        </w:rPr>
        <w:t xml:space="preserve">; </w:t>
      </w:r>
    </w:p>
    <w:p w14:paraId="56ADF2E2" w14:textId="77777777" w:rsidR="00C07C72" w:rsidRPr="00165514" w:rsidRDefault="00C07C72" w:rsidP="00BD56B6">
      <w:pPr>
        <w:suppressAutoHyphens/>
        <w:spacing w:after="0" w:line="240" w:lineRule="auto"/>
        <w:ind w:firstLine="1440"/>
        <w:jc w:val="both"/>
        <w:rPr>
          <w:rFonts w:eastAsia="Droid Sans Fallback" w:cs="Arial"/>
          <w:kern w:val="1"/>
          <w:szCs w:val="24"/>
          <w:shd w:val="clear" w:color="auto" w:fill="FFFFFF"/>
          <w:lang w:eastAsia="zh-CN" w:bidi="hi-IN"/>
        </w:rPr>
      </w:pPr>
    </w:p>
    <w:p w14:paraId="6A4BBB44"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6.2.5.шүүхээр баталгаажуулсан гэмт хэргийн хохирогчид нөхөн төлбөр олгох сангийн зөвлөлийн шийдвэр;</w:t>
      </w:r>
    </w:p>
    <w:p w14:paraId="765C0082"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p>
    <w:p w14:paraId="428C6F24" w14:textId="77777777" w:rsidR="00C07C72" w:rsidRDefault="00C07C72" w:rsidP="00BD56B6">
      <w:pPr>
        <w:suppressAutoHyphens/>
        <w:spacing w:after="0" w:line="240" w:lineRule="auto"/>
        <w:ind w:firstLine="1429"/>
        <w:jc w:val="both"/>
        <w:rPr>
          <w:rFonts w:eastAsia="Droid Sans Fallback" w:cs="Arial"/>
          <w:kern w:val="24"/>
          <w:szCs w:val="24"/>
          <w:lang w:val="en-US" w:eastAsia="zh-CN" w:bidi="hi-IN"/>
        </w:rPr>
      </w:pPr>
      <w:r w:rsidRPr="00165514">
        <w:rPr>
          <w:rFonts w:eastAsia="Droid Sans Fallback" w:cs="Arial"/>
          <w:kern w:val="1"/>
          <w:szCs w:val="24"/>
          <w:lang w:eastAsia="zh-CN" w:bidi="hi-IN"/>
        </w:rPr>
        <w:t xml:space="preserve">6.2.6.шүүхээс гарах </w:t>
      </w:r>
      <w:r w:rsidRPr="00165514">
        <w:rPr>
          <w:rFonts w:eastAsia="Droid Sans Fallback" w:cs="Arial"/>
          <w:kern w:val="24"/>
          <w:szCs w:val="24"/>
          <w:lang w:eastAsia="zh-CN" w:bidi="hi-IN"/>
        </w:rPr>
        <w:t>шийдвэрийн биелэлтийг баталгаажуулах арга хэмжээ авах тухай шүүгчийн захирамж.</w:t>
      </w:r>
    </w:p>
    <w:p w14:paraId="209091EB" w14:textId="77777777" w:rsidR="001D1206" w:rsidRPr="001D1206" w:rsidRDefault="001D1206" w:rsidP="00BD56B6">
      <w:pPr>
        <w:suppressAutoHyphens/>
        <w:spacing w:after="0" w:line="240" w:lineRule="auto"/>
        <w:ind w:firstLine="1429"/>
        <w:jc w:val="both"/>
        <w:rPr>
          <w:rFonts w:eastAsia="Droid Sans Fallback" w:cs="Arial"/>
          <w:kern w:val="24"/>
          <w:szCs w:val="24"/>
          <w:lang w:val="en-US" w:eastAsia="zh-CN" w:bidi="hi-IN"/>
        </w:rPr>
      </w:pPr>
    </w:p>
    <w:p w14:paraId="653AB60A" w14:textId="77777777" w:rsidR="00C07C72" w:rsidRPr="00165514" w:rsidRDefault="00C07C72" w:rsidP="00BD56B6">
      <w:pPr>
        <w:suppressAutoHyphens/>
        <w:spacing w:after="0" w:line="240" w:lineRule="auto"/>
        <w:jc w:val="both"/>
        <w:rPr>
          <w:rFonts w:eastAsia="Droid Sans Fallback" w:cs="Arial"/>
          <w:b/>
          <w:kern w:val="1"/>
          <w:szCs w:val="24"/>
          <w:u w:val="single"/>
          <w:lang w:eastAsia="zh-CN" w:bidi="hi-IN"/>
        </w:rPr>
      </w:pPr>
      <w:r w:rsidRPr="00165514">
        <w:rPr>
          <w:rFonts w:eastAsia="Droid Sans Fallback" w:cs="Arial"/>
          <w:kern w:val="24"/>
          <w:szCs w:val="24"/>
          <w:lang w:eastAsia="zh-CN" w:bidi="hi-IN"/>
        </w:rPr>
        <w:tab/>
        <w:t>6.3.</w:t>
      </w:r>
      <w:r w:rsidRPr="00165514">
        <w:rPr>
          <w:rFonts w:eastAsia="Droid Sans Fallback" w:cs="Arial"/>
          <w:kern w:val="1"/>
          <w:szCs w:val="24"/>
          <w:lang w:eastAsia="zh-CN" w:bidi="hi-IN"/>
        </w:rPr>
        <w:t>Захиргааны шийдвэр гүйцэтгэх ажиллагааг дараахь шийдвэрийг үндэслэн явуулна:</w:t>
      </w:r>
    </w:p>
    <w:p w14:paraId="18669D6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3B0AD3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6.3.1.Захиргааны хэрэг шүүхэд хянан шийдвэрлэх тухай хуулийн 12.1-д заасан захиргааны хэргийн талаархи шүүхийн шийдвэр;</w:t>
      </w:r>
    </w:p>
    <w:p w14:paraId="1BF0FC8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7159F91"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6.3.2.захиргааны актын биелэлтийг түдгэлзүүлэх тухай хуулийн хүчин төгөлдөр болсон шүүгчийн захирамж;</w:t>
      </w:r>
    </w:p>
    <w:p w14:paraId="63973831"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p>
    <w:p w14:paraId="3B53AAAF"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6.3.3.хялбаршуулсан журмаар захиргааны хэрэг хянан шийдвэрлэсэн шүүгчийн захирамж, шүүхийн тогтоол;</w:t>
      </w:r>
    </w:p>
    <w:p w14:paraId="13C7D138"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p>
    <w:p w14:paraId="73B21C6B"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6.3.4.шүүхийн зардал тогтоосон шүүгчийн захирамж.</w:t>
      </w:r>
    </w:p>
    <w:p w14:paraId="12F9353A"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p>
    <w:p w14:paraId="7D7BAB63"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6.4.Зөрчлийн шийдвэр гүйцэтгэх ажиллагааг дараахь шийдвэрийг үндэслэн явуулна:</w:t>
      </w:r>
    </w:p>
    <w:p w14:paraId="0C6AF373"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p>
    <w:p w14:paraId="7E0A2744"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6.4.1.торгох шийтгэл оногдуулсан шүүгчийн шийтгэх хуудас;</w:t>
      </w:r>
    </w:p>
    <w:p w14:paraId="6691472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6.4.2.зөрчил үйлдэж олсон хөрөнгө, орлого, зөрчил үйлдэхэд ашигласан эд зүйл, тээврийн хэрэгсэл, уналгыг хураах, эсхүл түүний үнийг гаргуулан хураан авах тухай шийдвэр;</w:t>
      </w:r>
    </w:p>
    <w:p w14:paraId="6E6368E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6BD2A0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6.4.3.хохирол, нөхөн төлбөр гаргуулах тухай шийдвэр;</w:t>
      </w:r>
    </w:p>
    <w:p w14:paraId="520352E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6.4.4.албадан эмчилгээ, албадан сургалтад хамруулах тухай шүүхийн шийдвэр;</w:t>
      </w:r>
    </w:p>
    <w:p w14:paraId="6490061D" w14:textId="77777777" w:rsidR="00C07C72" w:rsidRPr="00165514" w:rsidRDefault="00C07C72" w:rsidP="00BD56B6">
      <w:pPr>
        <w:suppressAutoHyphens/>
        <w:spacing w:after="0" w:line="240" w:lineRule="auto"/>
        <w:jc w:val="both"/>
        <w:rPr>
          <w:rFonts w:eastAsia="Droid Sans Fallback" w:cs="Arial"/>
          <w:kern w:val="24"/>
          <w:szCs w:val="24"/>
          <w:lang w:eastAsia="zh-CN" w:bidi="hi-IN"/>
        </w:rPr>
      </w:pPr>
    </w:p>
    <w:p w14:paraId="04476819" w14:textId="77777777" w:rsidR="00C07C72" w:rsidRDefault="00C07C72" w:rsidP="00BD56B6">
      <w:pPr>
        <w:suppressAutoHyphens/>
        <w:spacing w:after="0" w:line="240" w:lineRule="auto"/>
        <w:jc w:val="both"/>
        <w:rPr>
          <w:rFonts w:eastAsia="Droid Sans Fallback" w:cs="Arial"/>
          <w:kern w:val="24"/>
          <w:szCs w:val="24"/>
          <w:lang w:eastAsia="zh-CN" w:bidi="hi-IN"/>
        </w:rPr>
      </w:pPr>
      <w:r w:rsidRPr="00165514">
        <w:rPr>
          <w:rFonts w:eastAsia="Droid Sans Fallback" w:cs="Arial"/>
          <w:kern w:val="24"/>
          <w:szCs w:val="24"/>
          <w:lang w:eastAsia="zh-CN" w:bidi="hi-IN"/>
        </w:rPr>
        <w:tab/>
      </w:r>
      <w:r w:rsidRPr="00165514">
        <w:rPr>
          <w:rFonts w:eastAsia="Droid Sans Fallback" w:cs="Arial"/>
          <w:kern w:val="24"/>
          <w:szCs w:val="24"/>
          <w:lang w:eastAsia="zh-CN" w:bidi="hi-IN"/>
        </w:rPr>
        <w:tab/>
        <w:t>6.4.5.баривчлах шийтгэл оногдуулсан шүүхийн шийдвэр;</w:t>
      </w:r>
    </w:p>
    <w:p w14:paraId="7C9BDC9C" w14:textId="026B36C6" w:rsidR="005A3807" w:rsidRDefault="005A3807" w:rsidP="005A3807">
      <w:pPr>
        <w:suppressAutoHyphens/>
        <w:spacing w:after="0" w:line="240" w:lineRule="auto"/>
        <w:ind w:left="720" w:firstLine="720"/>
        <w:jc w:val="both"/>
        <w:rPr>
          <w:rFonts w:cs="Arial"/>
          <w:bCs/>
          <w:color w:val="000000" w:themeColor="text1"/>
        </w:rPr>
      </w:pPr>
      <w:r w:rsidRPr="00203195">
        <w:rPr>
          <w:rFonts w:cs="Arial"/>
          <w:bCs/>
          <w:color w:val="000000" w:themeColor="text1"/>
        </w:rPr>
        <w:t>6.4.6.гадаадын иргэнийг саатуулах тухай шүүхийн шийдвэр;</w:t>
      </w:r>
    </w:p>
    <w:p w14:paraId="66210532" w14:textId="7B8B19D7" w:rsidR="005A3807" w:rsidRPr="005A3807" w:rsidRDefault="005A3807" w:rsidP="005A3807">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5A3807">
        <w:rPr>
          <w:rStyle w:val="Hyperlink"/>
          <w:rFonts w:cs="Arial"/>
          <w:i/>
          <w:sz w:val="20"/>
          <w:szCs w:val="20"/>
        </w:rPr>
        <w:t xml:space="preserve">/Энэ заалтыг 2020 оны 01 дүгээр сарын 10-ны өдрийн хуулиар </w:t>
      </w:r>
      <w:r w:rsidRPr="005A3807">
        <w:rPr>
          <w:rStyle w:val="Hyperlink"/>
          <w:rFonts w:cs="Arial"/>
          <w:bCs/>
          <w:i/>
          <w:sz w:val="20"/>
          <w:szCs w:val="20"/>
        </w:rPr>
        <w:t>нэмсэн</w:t>
      </w:r>
      <w:r w:rsidRPr="005A3807">
        <w:rPr>
          <w:rStyle w:val="Hyperlink"/>
          <w:rFonts w:cs="Arial"/>
          <w:i/>
          <w:sz w:val="20"/>
          <w:szCs w:val="20"/>
        </w:rPr>
        <w:t>./</w:t>
      </w:r>
    </w:p>
    <w:p w14:paraId="5142212A" w14:textId="4A6B50D7" w:rsidR="005A3807" w:rsidRPr="005A3807" w:rsidRDefault="005A3807" w:rsidP="005A3807">
      <w:pPr>
        <w:spacing w:after="0" w:line="240" w:lineRule="auto"/>
        <w:jc w:val="both"/>
        <w:rPr>
          <w:rFonts w:cs="Arial"/>
          <w:i/>
          <w:color w:val="000000"/>
          <w:sz w:val="20"/>
          <w:szCs w:val="20"/>
        </w:rPr>
      </w:pPr>
      <w:r>
        <w:rPr>
          <w:rFonts w:cs="Arial"/>
          <w:i/>
          <w:color w:val="000000"/>
          <w:sz w:val="20"/>
          <w:szCs w:val="20"/>
        </w:rPr>
        <w:fldChar w:fldCharType="end"/>
      </w:r>
    </w:p>
    <w:p w14:paraId="4271273A" w14:textId="0A4325B6" w:rsidR="00C07C72" w:rsidRPr="00165514" w:rsidRDefault="00C07C72" w:rsidP="00BD56B6">
      <w:pPr>
        <w:suppressAutoHyphens/>
        <w:spacing w:after="0" w:line="240" w:lineRule="auto"/>
        <w:jc w:val="both"/>
        <w:rPr>
          <w:rFonts w:eastAsia="Droid Sans Fallback" w:cs="Arial"/>
          <w:kern w:val="24"/>
          <w:szCs w:val="24"/>
          <w:lang w:eastAsia="zh-CN" w:bidi="hi-IN"/>
        </w:rPr>
      </w:pPr>
      <w:r w:rsidRPr="00165514">
        <w:rPr>
          <w:rFonts w:eastAsia="Droid Sans Fallback" w:cs="Arial"/>
          <w:kern w:val="24"/>
          <w:szCs w:val="24"/>
          <w:lang w:eastAsia="zh-CN" w:bidi="hi-IN"/>
        </w:rPr>
        <w:tab/>
      </w:r>
      <w:r w:rsidRPr="00165514">
        <w:rPr>
          <w:rFonts w:eastAsia="Droid Sans Fallback" w:cs="Arial"/>
          <w:kern w:val="24"/>
          <w:szCs w:val="24"/>
          <w:lang w:eastAsia="zh-CN" w:bidi="hi-IN"/>
        </w:rPr>
        <w:tab/>
      </w:r>
      <w:r w:rsidR="00092E92">
        <w:rPr>
          <w:rFonts w:eastAsia="Droid Sans Fallback" w:cs="Arial"/>
          <w:kern w:val="24"/>
          <w:szCs w:val="24"/>
          <w:lang w:eastAsia="zh-CN" w:bidi="hi-IN"/>
        </w:rPr>
        <w:t>6.4.7</w:t>
      </w:r>
      <w:r w:rsidRPr="00165514">
        <w:rPr>
          <w:rFonts w:eastAsia="Droid Sans Fallback" w:cs="Arial"/>
          <w:kern w:val="24"/>
          <w:szCs w:val="24"/>
          <w:lang w:eastAsia="zh-CN" w:bidi="hi-IN"/>
        </w:rPr>
        <w:t xml:space="preserve">.шүүхээс гүйцэтгэх хуудас олгосон бусад байгууллага, албан тушаалтны зөрчлийн хэргийн талаархи шийдвэр. </w:t>
      </w:r>
    </w:p>
    <w:p w14:paraId="54C5496B" w14:textId="1E4EA193" w:rsidR="00092E92" w:rsidRPr="00092E92" w:rsidRDefault="00092E92" w:rsidP="00092E9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092E92">
        <w:rPr>
          <w:rStyle w:val="Hyperlink"/>
          <w:rFonts w:cs="Arial"/>
          <w:i/>
          <w:sz w:val="20"/>
          <w:szCs w:val="20"/>
        </w:rPr>
        <w:t>/Энэ заалт</w:t>
      </w:r>
      <w:r w:rsidR="004A1BB5">
        <w:rPr>
          <w:rStyle w:val="Hyperlink"/>
          <w:rFonts w:cs="Arial"/>
          <w:i/>
          <w:sz w:val="20"/>
          <w:szCs w:val="20"/>
        </w:rPr>
        <w:t>ын</w:t>
      </w:r>
      <w:r w:rsidRPr="00092E92">
        <w:rPr>
          <w:rStyle w:val="Hyperlink"/>
          <w:rFonts w:cs="Arial"/>
          <w:i/>
          <w:sz w:val="20"/>
          <w:szCs w:val="20"/>
        </w:rPr>
        <w:t xml:space="preserve"> дугаарт 2020 оны 01 дүгээр сарын 10-ны өдрийн хуулиар </w:t>
      </w:r>
      <w:r w:rsidRPr="00092E92">
        <w:rPr>
          <w:rStyle w:val="Hyperlink"/>
          <w:rFonts w:cs="Arial"/>
          <w:bCs/>
          <w:i/>
          <w:sz w:val="20"/>
          <w:szCs w:val="20"/>
        </w:rPr>
        <w:t>өөрчлөлт оруулсан</w:t>
      </w:r>
      <w:r w:rsidRPr="00092E92">
        <w:rPr>
          <w:rStyle w:val="Hyperlink"/>
          <w:rFonts w:cs="Arial"/>
          <w:i/>
          <w:sz w:val="20"/>
          <w:szCs w:val="20"/>
        </w:rPr>
        <w:t>./</w:t>
      </w:r>
    </w:p>
    <w:p w14:paraId="09FAB2FE" w14:textId="153DE6D0" w:rsidR="00C07C72" w:rsidRPr="00165514" w:rsidRDefault="00092E92" w:rsidP="00092E92">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71B1625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6.5.Эрүүгийн шийдвэр гүйцэтгэх ажиллагааг дараахь шийдвэрийг үндэслэн явуулна:</w:t>
      </w:r>
    </w:p>
    <w:p w14:paraId="3D17441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09B996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6.5.1.хорих болон хорихоос өөр төрлийн ял оногдуулсан шүүхийн шийдвэр;</w:t>
      </w:r>
    </w:p>
    <w:p w14:paraId="2C58814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A641C2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6.5.2.Эрүүгийн хуульд заасан албадлагын арга хэмжээ авсан шүүхийн шийдвэр;</w:t>
      </w:r>
    </w:p>
    <w:p w14:paraId="4D98766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p>
    <w:p w14:paraId="6D025741" w14:textId="18CDA5A6" w:rsidR="00C07C72" w:rsidRPr="008C58FB"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8C58FB">
        <w:rPr>
          <w:rFonts w:eastAsia="Droid Sans Fallback" w:cs="Arial"/>
          <w:kern w:val="1"/>
          <w:szCs w:val="24"/>
          <w:lang w:eastAsia="zh-CN" w:bidi="hi-IN"/>
        </w:rPr>
        <w:t>6.5.3.сэжигтнийг баривчлах, яллагдагчийг цагдан хорих</w:t>
      </w:r>
      <w:r w:rsidR="009D35E5" w:rsidRPr="008C58FB">
        <w:rPr>
          <w:rFonts w:cs="Arial"/>
          <w:bCs/>
        </w:rPr>
        <w:t>, хязгаарлалт тогтоох</w:t>
      </w:r>
      <w:r w:rsidRPr="008C58FB">
        <w:rPr>
          <w:rFonts w:eastAsia="Droid Sans Fallback" w:cs="Arial"/>
          <w:kern w:val="1"/>
          <w:szCs w:val="24"/>
          <w:lang w:eastAsia="zh-CN" w:bidi="hi-IN"/>
        </w:rPr>
        <w:t xml:space="preserve"> тухай шүүгчийн захирамж.  </w:t>
      </w:r>
    </w:p>
    <w:p w14:paraId="080B4392" w14:textId="1180A2D0" w:rsidR="009D35E5" w:rsidRPr="009D35E5" w:rsidRDefault="00FB3DA0" w:rsidP="009D35E5">
      <w:pPr>
        <w:spacing w:after="240" w:line="240" w:lineRule="auto"/>
        <w:rPr>
          <w:rFonts w:cs="Arial"/>
          <w:i/>
          <w:iCs/>
          <w:color w:val="000000" w:themeColor="text1"/>
          <w:sz w:val="20"/>
          <w:szCs w:val="20"/>
          <w:u w:val="single"/>
        </w:rPr>
      </w:pPr>
      <w:hyperlink r:id="rId8" w:history="1">
        <w:r w:rsidR="009D35E5" w:rsidRPr="008C58FB">
          <w:rPr>
            <w:rStyle w:val="Hyperlink"/>
            <w:rFonts w:cs="Arial"/>
            <w:i/>
            <w:iCs/>
            <w:sz w:val="20"/>
            <w:szCs w:val="20"/>
          </w:rPr>
          <w:t xml:space="preserve">/Энэ заалтад 2024 оны 01 дүгээр сарын 17-ний өдрийн хуулиар </w:t>
        </w:r>
        <w:r w:rsidR="009D35E5" w:rsidRPr="008C58FB">
          <w:rPr>
            <w:rStyle w:val="Hyperlink"/>
            <w:rFonts w:cs="Arial"/>
            <w:bCs/>
            <w:i/>
            <w:iCs/>
            <w:sz w:val="20"/>
            <w:szCs w:val="20"/>
          </w:rPr>
          <w:t xml:space="preserve">“, хязгаарлалт тогтоох” </w:t>
        </w:r>
        <w:proofErr w:type="spellStart"/>
        <w:r w:rsidR="009D35E5" w:rsidRPr="008C58FB">
          <w:rPr>
            <w:rStyle w:val="Hyperlink"/>
            <w:rFonts w:cs="Arial"/>
            <w:i/>
            <w:iCs/>
            <w:sz w:val="20"/>
            <w:szCs w:val="20"/>
            <w:lang w:val="en-US"/>
          </w:rPr>
          <w:t>гэж</w:t>
        </w:r>
        <w:proofErr w:type="spellEnd"/>
        <w:r w:rsidR="009D35E5" w:rsidRPr="008C58FB">
          <w:rPr>
            <w:rStyle w:val="Hyperlink"/>
            <w:rFonts w:cs="Arial"/>
            <w:i/>
            <w:iCs/>
            <w:sz w:val="20"/>
            <w:szCs w:val="20"/>
            <w:lang w:val="en-US"/>
          </w:rPr>
          <w:t xml:space="preserve"> </w:t>
        </w:r>
        <w:r w:rsidR="009D35E5" w:rsidRPr="008C58FB">
          <w:rPr>
            <w:rStyle w:val="Hyperlink"/>
            <w:rFonts w:cs="Arial"/>
            <w:i/>
            <w:iCs/>
            <w:sz w:val="20"/>
            <w:szCs w:val="20"/>
          </w:rPr>
          <w:t>нэмэлт оруулсан бөгөөд 2025 оны 01 дүгээр сарын 01-ний өдрөөс эхлэн дагаж мөрдөнө./</w:t>
        </w:r>
      </w:hyperlink>
    </w:p>
    <w:p w14:paraId="0DDA47A9"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09FBD95E" w14:textId="77777777" w:rsidR="00C07C72" w:rsidRPr="00165514" w:rsidRDefault="00C07C72" w:rsidP="00BD56B6">
      <w:pPr>
        <w:suppressAutoHyphens/>
        <w:spacing w:after="0" w:line="240" w:lineRule="auto"/>
        <w:ind w:firstLine="709"/>
        <w:rPr>
          <w:rFonts w:eastAsia="Times New Roman" w:cs="Arial"/>
          <w:b/>
          <w:bCs/>
          <w:kern w:val="1"/>
          <w:szCs w:val="24"/>
          <w:lang w:eastAsia="zh-CN" w:bidi="hi-IN"/>
        </w:rPr>
      </w:pPr>
      <w:r w:rsidRPr="00165514">
        <w:rPr>
          <w:rFonts w:eastAsia="Droid Sans Fallback" w:cs="Arial"/>
          <w:b/>
          <w:kern w:val="1"/>
          <w:szCs w:val="24"/>
          <w:lang w:eastAsia="zh-CN" w:bidi="hi-IN"/>
        </w:rPr>
        <w:t>7</w:t>
      </w:r>
      <w:r w:rsidRPr="00165514">
        <w:rPr>
          <w:rFonts w:eastAsia="Times New Roman" w:cs="Arial"/>
          <w:b/>
          <w:bCs/>
          <w:kern w:val="1"/>
          <w:szCs w:val="24"/>
          <w:lang w:eastAsia="zh-CN" w:bidi="hi-IN"/>
        </w:rPr>
        <w:t xml:space="preserve"> дугаар зүйл.Шүүхийн шийдвэр гүйцэтгэх ажиллагаанд тавигдах </w:t>
      </w:r>
    </w:p>
    <w:p w14:paraId="1DCE9CC1" w14:textId="77777777" w:rsidR="00C07C72" w:rsidRPr="00165514" w:rsidRDefault="00C07C72" w:rsidP="00BD56B6">
      <w:pPr>
        <w:suppressAutoHyphens/>
        <w:spacing w:after="0" w:line="240" w:lineRule="auto"/>
        <w:ind w:left="2836" w:firstLine="709"/>
        <w:rPr>
          <w:rFonts w:eastAsia="Times New Roman" w:cs="Arial"/>
          <w:b/>
          <w:bCs/>
          <w:kern w:val="1"/>
          <w:szCs w:val="24"/>
          <w:lang w:eastAsia="zh-CN" w:bidi="hi-IN"/>
        </w:rPr>
      </w:pPr>
      <w:r w:rsidRPr="00165514">
        <w:rPr>
          <w:rFonts w:eastAsia="Times New Roman" w:cs="Arial"/>
          <w:b/>
          <w:bCs/>
          <w:kern w:val="1"/>
          <w:szCs w:val="24"/>
          <w:lang w:eastAsia="zh-CN" w:bidi="hi-IN"/>
        </w:rPr>
        <w:t xml:space="preserve">        нийтлэг  шаардлага</w:t>
      </w:r>
    </w:p>
    <w:p w14:paraId="1A605508" w14:textId="77777777" w:rsidR="00C07C72" w:rsidRPr="00165514" w:rsidRDefault="00C07C72" w:rsidP="00BD56B6">
      <w:pPr>
        <w:suppressAutoHyphens/>
        <w:spacing w:after="0" w:line="240" w:lineRule="auto"/>
        <w:ind w:left="2552" w:hanging="1832"/>
        <w:rPr>
          <w:rFonts w:eastAsia="Times New Roman" w:cs="Arial"/>
          <w:b/>
          <w:bCs/>
          <w:kern w:val="1"/>
          <w:szCs w:val="24"/>
          <w:lang w:eastAsia="zh-CN" w:bidi="hi-IN"/>
        </w:rPr>
      </w:pPr>
      <w:r w:rsidRPr="00165514">
        <w:rPr>
          <w:rFonts w:eastAsia="Times New Roman" w:cs="Arial"/>
          <w:b/>
          <w:bCs/>
          <w:kern w:val="1"/>
          <w:szCs w:val="24"/>
          <w:lang w:eastAsia="zh-CN" w:bidi="hi-IN"/>
        </w:rPr>
        <w:t xml:space="preserve">    </w:t>
      </w:r>
    </w:p>
    <w:p w14:paraId="7CAAE13B" w14:textId="77777777" w:rsidR="00C07C72" w:rsidRPr="00165514" w:rsidRDefault="00C07C72" w:rsidP="00BD56B6">
      <w:pPr>
        <w:suppressAutoHyphens/>
        <w:spacing w:after="0" w:line="240" w:lineRule="auto"/>
        <w:ind w:firstLine="720"/>
        <w:jc w:val="both"/>
        <w:rPr>
          <w:rFonts w:eastAsia="Times New Roman" w:cs="Arial"/>
          <w:bCs/>
          <w:kern w:val="1"/>
          <w:szCs w:val="24"/>
          <w:lang w:eastAsia="zh-CN" w:bidi="hi-IN"/>
        </w:rPr>
      </w:pPr>
      <w:r w:rsidRPr="00165514">
        <w:rPr>
          <w:rFonts w:eastAsia="Times New Roman" w:cs="Arial"/>
          <w:bCs/>
          <w:kern w:val="1"/>
          <w:szCs w:val="24"/>
          <w:lang w:eastAsia="zh-CN" w:bidi="hi-IN"/>
        </w:rPr>
        <w:lastRenderedPageBreak/>
        <w:t xml:space="preserve">7.1.Шүүхийн шийдвэр гүйцэтгэх байгууллага, алба хаагч нь шүүхийн шийдвэр гүйцэтгэх ажиллагаанд хүний эрх, эрх чөлөөг хүндэтгэж, үндэс, угсаа, хэл, арьсны өнгө, нас, хүйс, нийгмийн гарал, байдал, хөрөнгө чинээ, эрхэлсэн ажил, албан тушаал, шашин шүтлэг, </w:t>
      </w:r>
      <w:r w:rsidRPr="00165514">
        <w:t xml:space="preserve">бэлгийн болон хүйсийн чиг баримжаа, илэрхийлэл, </w:t>
      </w:r>
      <w:r w:rsidRPr="00165514">
        <w:rPr>
          <w:rFonts w:eastAsia="Times New Roman" w:cs="Arial"/>
          <w:bCs/>
          <w:kern w:val="1"/>
          <w:szCs w:val="24"/>
          <w:lang w:eastAsia="zh-CN" w:bidi="hi-IN"/>
        </w:rPr>
        <w:t xml:space="preserve">үзэл бодол, боловсролоор нь ялгаварлахгүйгээр хуульд заасан үндэслэл, журмын дагуу хүний эрх, эрх чөлөөнд хязгаарлалт тогтоож болно. </w:t>
      </w:r>
    </w:p>
    <w:p w14:paraId="428F7FA8" w14:textId="77777777" w:rsidR="00C07C72" w:rsidRPr="00165514" w:rsidRDefault="00C07C72" w:rsidP="00BD56B6">
      <w:pPr>
        <w:suppressAutoHyphens/>
        <w:spacing w:after="0" w:line="240" w:lineRule="auto"/>
        <w:ind w:firstLine="720"/>
        <w:jc w:val="both"/>
        <w:rPr>
          <w:rFonts w:eastAsia="Times New Roman" w:cs="Arial"/>
          <w:bCs/>
          <w:kern w:val="1"/>
          <w:szCs w:val="24"/>
          <w:lang w:eastAsia="zh-CN" w:bidi="hi-IN"/>
        </w:rPr>
      </w:pPr>
    </w:p>
    <w:p w14:paraId="1621272D" w14:textId="77777777" w:rsidR="00C07C72" w:rsidRPr="00165514" w:rsidRDefault="00C07C72" w:rsidP="00BD56B6">
      <w:pPr>
        <w:suppressAutoHyphens/>
        <w:spacing w:after="0" w:line="240" w:lineRule="auto"/>
        <w:jc w:val="both"/>
        <w:rPr>
          <w:rFonts w:eastAsia="Times New Roman" w:cs="Arial"/>
          <w:bCs/>
          <w:kern w:val="1"/>
          <w:szCs w:val="24"/>
          <w:lang w:eastAsia="zh-CN" w:bidi="hi-IN"/>
        </w:rPr>
      </w:pPr>
      <w:r w:rsidRPr="00165514">
        <w:rPr>
          <w:rFonts w:eastAsia="Times New Roman" w:cs="Arial"/>
          <w:b/>
          <w:bCs/>
          <w:kern w:val="1"/>
          <w:szCs w:val="24"/>
          <w:lang w:eastAsia="zh-CN" w:bidi="hi-IN"/>
        </w:rPr>
        <w:tab/>
      </w:r>
      <w:r w:rsidRPr="00165514">
        <w:rPr>
          <w:rFonts w:eastAsia="Times New Roman" w:cs="Arial"/>
          <w:bCs/>
          <w:kern w:val="1"/>
          <w:szCs w:val="24"/>
          <w:lang w:eastAsia="zh-CN" w:bidi="hi-IN"/>
        </w:rPr>
        <w:t xml:space="preserve">7.2.Шүүхийн шийдвэр гүйцэтгэх байгууллагын алба хаагч шүүхийн шийдвэрийг албадан гүйцэтгэх тохиолдолд үндэслэлийг тухайн хүн, хуулийн этгээдэд мэдэгдэх, уг ажиллагаатай холбогдон үүсэх эрх, үүргийг тайлбарлах, </w:t>
      </w:r>
      <w:r w:rsidRPr="00165514">
        <w:rPr>
          <w:rFonts w:eastAsia="Droid Sans Fallback" w:cs="Arial"/>
          <w:kern w:val="1"/>
          <w:szCs w:val="24"/>
          <w:lang w:eastAsia="zh-CN" w:bidi="hi-IN"/>
        </w:rPr>
        <w:t>хүндэтгэлтэй харьцах, өөрийн шаардлагыг үндэслэлтэй, ойлгомжтой хэлбэрээр илэрхийлэх</w:t>
      </w:r>
      <w:r w:rsidRPr="00165514">
        <w:rPr>
          <w:rFonts w:eastAsia="Droid Sans Fallback" w:cs="Arial"/>
          <w:b/>
          <w:kern w:val="1"/>
          <w:szCs w:val="24"/>
          <w:lang w:eastAsia="zh-CN" w:bidi="hi-IN"/>
        </w:rPr>
        <w:t xml:space="preserve"> </w:t>
      </w:r>
      <w:r w:rsidRPr="00165514">
        <w:rPr>
          <w:rFonts w:eastAsia="Times New Roman" w:cs="Arial"/>
          <w:bCs/>
          <w:kern w:val="1"/>
          <w:szCs w:val="24"/>
          <w:lang w:eastAsia="zh-CN" w:bidi="hi-IN"/>
        </w:rPr>
        <w:t>үүрэгтэй.</w:t>
      </w:r>
    </w:p>
    <w:p w14:paraId="10E8A658" w14:textId="77777777" w:rsidR="00C07C72" w:rsidRPr="00165514" w:rsidRDefault="00C07C72" w:rsidP="00BD56B6">
      <w:pPr>
        <w:suppressAutoHyphens/>
        <w:spacing w:after="0" w:line="240" w:lineRule="auto"/>
        <w:jc w:val="both"/>
        <w:rPr>
          <w:rFonts w:eastAsia="Times New Roman" w:cs="Arial"/>
          <w:bCs/>
          <w:kern w:val="1"/>
          <w:szCs w:val="24"/>
          <w:lang w:eastAsia="zh-CN" w:bidi="hi-IN"/>
        </w:rPr>
      </w:pPr>
    </w:p>
    <w:p w14:paraId="48422BE6" w14:textId="5DF1DFF5" w:rsidR="00C07C72" w:rsidRPr="00165514" w:rsidRDefault="00C07C72" w:rsidP="00BD56B6">
      <w:pPr>
        <w:suppressAutoHyphens/>
        <w:spacing w:after="0" w:line="240" w:lineRule="auto"/>
        <w:jc w:val="both"/>
        <w:rPr>
          <w:rFonts w:eastAsia="Times New Roman" w:cs="Arial"/>
          <w:bCs/>
          <w:kern w:val="1"/>
          <w:szCs w:val="24"/>
          <w:lang w:eastAsia="zh-CN" w:bidi="hi-IN"/>
        </w:rPr>
      </w:pPr>
      <w:r w:rsidRPr="00165514">
        <w:rPr>
          <w:rFonts w:eastAsia="Times New Roman" w:cs="Arial"/>
          <w:b/>
          <w:bCs/>
          <w:kern w:val="1"/>
          <w:szCs w:val="24"/>
          <w:lang w:eastAsia="zh-CN" w:bidi="hi-IN"/>
        </w:rPr>
        <w:tab/>
      </w:r>
      <w:r w:rsidRPr="00165514">
        <w:rPr>
          <w:rFonts w:eastAsia="Times New Roman" w:cs="Arial"/>
          <w:bCs/>
          <w:kern w:val="1"/>
          <w:szCs w:val="24"/>
          <w:lang w:eastAsia="zh-CN" w:bidi="hi-IN"/>
        </w:rPr>
        <w:t xml:space="preserve">7.3.Шүүхийн шийдвэр гүйцэтгэх байгууллага, алба хаагч бусдад </w:t>
      </w:r>
      <w:r w:rsidRPr="00165514">
        <w:rPr>
          <w:rFonts w:eastAsia="Times New Roman" w:cs="Arial"/>
          <w:bCs/>
          <w:kern w:val="24"/>
          <w:szCs w:val="24"/>
          <w:lang w:eastAsia="zh-CN" w:bidi="hi-IN"/>
        </w:rPr>
        <w:t>эрүү шүүлт тулгах,</w:t>
      </w:r>
      <w:r w:rsidRPr="00165514">
        <w:rPr>
          <w:rFonts w:eastAsia="Times New Roman" w:cs="Arial"/>
          <w:bCs/>
          <w:kern w:val="1"/>
          <w:szCs w:val="24"/>
          <w:lang w:eastAsia="zh-CN" w:bidi="hi-IN"/>
        </w:rPr>
        <w:t xml:space="preserve"> хүнлэг бус, хэрцгий хандах, нэр төрийг нь доромжлох, албан үүргээ гүйцэтгэх явцад олж мэдсэн </w:t>
      </w:r>
      <w:r w:rsidR="00457DBB" w:rsidRPr="006C216E">
        <w:rPr>
          <w:rFonts w:cs="Arial"/>
          <w:bCs/>
          <w:color w:val="000000" w:themeColor="text1"/>
        </w:rPr>
        <w:t>байгууллагын нууц, хүний эмзэг мэдээллийг</w:t>
      </w:r>
      <w:r w:rsidRPr="00165514">
        <w:rPr>
          <w:rFonts w:eastAsia="Times New Roman" w:cs="Arial"/>
          <w:bCs/>
          <w:kern w:val="1"/>
          <w:szCs w:val="24"/>
          <w:lang w:eastAsia="zh-CN" w:bidi="hi-IN"/>
        </w:rPr>
        <w:t xml:space="preserve"> хууль бусаар ашиглах, зохих зөвшөөрөлгүйгээр бусдад дамжуулахыг хориглоно. </w:t>
      </w:r>
    </w:p>
    <w:p w14:paraId="2D9AFDA8" w14:textId="4E601E39" w:rsidR="00C07C72" w:rsidRDefault="00FB3DA0" w:rsidP="003C294A">
      <w:pPr>
        <w:spacing w:after="0" w:line="240" w:lineRule="auto"/>
        <w:jc w:val="both"/>
        <w:rPr>
          <w:rFonts w:cs="Arial"/>
          <w:i/>
          <w:sz w:val="20"/>
        </w:rPr>
      </w:pPr>
      <w:hyperlink r:id="rId9" w:history="1">
        <w:r w:rsidR="003C294A" w:rsidRPr="003C294A">
          <w:rPr>
            <w:rStyle w:val="Hyperlink"/>
            <w:rFonts w:cs="Arial"/>
            <w:i/>
            <w:sz w:val="20"/>
            <w:szCs w:val="20"/>
          </w:rPr>
          <w:t xml:space="preserve">/Энэ хэсэгт 2021 оны 12 дугаар сарын 17-ны өдрийн хуулиар </w:t>
        </w:r>
        <w:r w:rsidR="003C294A" w:rsidRPr="003C294A">
          <w:rPr>
            <w:rStyle w:val="Hyperlink"/>
            <w:rFonts w:cs="Arial"/>
            <w:bCs/>
            <w:i/>
            <w:sz w:val="20"/>
            <w:szCs w:val="20"/>
          </w:rPr>
          <w:t>өөрчлөлт оруулсан</w:t>
        </w:r>
        <w:r w:rsidR="003C294A" w:rsidRPr="003C294A">
          <w:rPr>
            <w:rStyle w:val="Hyperlink"/>
            <w:rFonts w:cs="Arial"/>
            <w:i/>
            <w:sz w:val="20"/>
          </w:rPr>
          <w:t>./</w:t>
        </w:r>
      </w:hyperlink>
    </w:p>
    <w:p w14:paraId="1A755BB4" w14:textId="77777777" w:rsidR="003C294A" w:rsidRPr="003C294A" w:rsidRDefault="003C294A" w:rsidP="003C294A">
      <w:pPr>
        <w:spacing w:after="0" w:line="240" w:lineRule="auto"/>
        <w:rPr>
          <w:rFonts w:cs="Arial"/>
          <w:i/>
          <w:sz w:val="20"/>
        </w:rPr>
      </w:pPr>
    </w:p>
    <w:p w14:paraId="2E01ED79"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kern w:val="1"/>
          <w:szCs w:val="24"/>
          <w:lang w:eastAsia="zh-CN" w:bidi="hi-IN"/>
        </w:rPr>
        <w:tab/>
      </w:r>
      <w:r w:rsidRPr="00165514">
        <w:rPr>
          <w:rFonts w:eastAsia="Droid Sans Fallback" w:cs="Arial"/>
          <w:b/>
          <w:kern w:val="1"/>
          <w:szCs w:val="24"/>
          <w:lang w:eastAsia="zh-CN" w:bidi="hi-IN"/>
        </w:rPr>
        <w:t xml:space="preserve">8 дугаар зүйл.Шүүхийн шийдвэр гүйцэтгэх ажиллагаанд хориглох </w:t>
      </w:r>
    </w:p>
    <w:p w14:paraId="1B0013D3"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үйлдэл, эс үйлдэхүй  </w:t>
      </w:r>
    </w:p>
    <w:p w14:paraId="6D054976"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EE01C7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8.1.Шүүхийн шийдвэр гүйцэтгэх ажиллагаанд дараахь үйлдэл, эс үйлдэхүйг хориглоно:</w:t>
      </w:r>
    </w:p>
    <w:p w14:paraId="76B0F0F2"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D186D85"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8.1.1.хуульд заасан бүрэн эрхээ хэтрүүлэх, эсхүл хувийн ашиг сонирхлоор шүүхийн шийдвэр гүйцэтгэх ажиллагаа явуулах;</w:t>
      </w:r>
    </w:p>
    <w:p w14:paraId="2D2E8007" w14:textId="77777777" w:rsidR="00C07C72" w:rsidRPr="00165514" w:rsidRDefault="00C07C72" w:rsidP="00BD56B6">
      <w:pPr>
        <w:suppressAutoHyphens/>
        <w:spacing w:after="0" w:line="240" w:lineRule="auto"/>
        <w:ind w:firstLine="1418"/>
        <w:jc w:val="both"/>
        <w:rPr>
          <w:rFonts w:eastAsia="Droid Sans Fallback" w:cs="Arial"/>
          <w:b/>
          <w:kern w:val="1"/>
          <w:szCs w:val="24"/>
          <w:lang w:eastAsia="zh-CN" w:bidi="hi-IN"/>
        </w:rPr>
      </w:pPr>
    </w:p>
    <w:p w14:paraId="6BF257FE"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8.1.2.шүүхийн шийдвэр гүйцэтгэх ажиллагаа явуулахаас зайлсхийх;</w:t>
      </w:r>
    </w:p>
    <w:p w14:paraId="4B26A81B"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8.1.3.дур мэдэн, эсхүл хууль бусаар шүүхийн шийдвэр гүйцэтгэх ажиллагааг зогсоох, түдгэлзүүлэх;</w:t>
      </w:r>
    </w:p>
    <w:p w14:paraId="250BDEF7"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53756453"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8.1.4.хууль тогтоомжид зааснаас бусад үндэслэлээр шүүхийн шийдвэр гүйцэтгэх ажиллагаа явуулах;</w:t>
      </w:r>
    </w:p>
    <w:p w14:paraId="59969FA3"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277281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 </w:t>
      </w:r>
      <w:r w:rsidRPr="00165514">
        <w:rPr>
          <w:rFonts w:eastAsia="Droid Sans Fallback" w:cs="Arial"/>
          <w:kern w:val="1"/>
          <w:szCs w:val="24"/>
          <w:lang w:eastAsia="zh-CN" w:bidi="hi-IN"/>
        </w:rPr>
        <w:tab/>
        <w:t>8.1.5.шүүхийн шийдвэр гүйцэтгэх ажиллагааны явцад бусдад хувийн ашиг сонирхлын үүднээс дарамт, шахалт үзүүлэх;</w:t>
      </w:r>
    </w:p>
    <w:p w14:paraId="304A38E6"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2A75A60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8.1.6.шүүхийн шийдвэр гүйцэтгэх ажиллагаа явуулахдаа бусдад ялгавартай хандах, хууль бусаар давуу эрх олгох.</w:t>
      </w:r>
    </w:p>
    <w:p w14:paraId="7E6F162F"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w:t>
      </w:r>
    </w:p>
    <w:p w14:paraId="06B2F965"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9 дүгээр зүйл.Шүүхийн шийдвэр гүйцэтгэх байгууллагын алба хаагчийн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шаардлагыг биелүүлэх</w:t>
      </w:r>
    </w:p>
    <w:p w14:paraId="1B1655F6" w14:textId="77777777" w:rsidR="00C07C72" w:rsidRPr="00165514" w:rsidRDefault="00C07C72" w:rsidP="00BD56B6">
      <w:pPr>
        <w:suppressAutoHyphens/>
        <w:spacing w:after="0" w:line="240" w:lineRule="auto"/>
        <w:jc w:val="center"/>
        <w:rPr>
          <w:rFonts w:eastAsia="Droid Sans Fallback" w:cs="Arial"/>
          <w:kern w:val="1"/>
          <w:szCs w:val="24"/>
          <w:lang w:eastAsia="zh-CN" w:bidi="hi-IN"/>
        </w:rPr>
      </w:pPr>
    </w:p>
    <w:p w14:paraId="42EC6FA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9.1.Ш</w:t>
      </w:r>
      <w:r w:rsidRPr="00165514">
        <w:rPr>
          <w:rFonts w:eastAsia="Droid Sans Fallback" w:cs="Arial"/>
          <w:kern w:val="1"/>
          <w:szCs w:val="24"/>
          <w:shd w:val="clear" w:color="auto" w:fill="FFFFFF"/>
          <w:lang w:eastAsia="zh-CN" w:bidi="hi-IN"/>
        </w:rPr>
        <w:t>үүхийн шийдвэр гүйцэтгэх байгууллагын алба хаагчийн хууль ёсны</w:t>
      </w:r>
      <w:r w:rsidRPr="00165514">
        <w:rPr>
          <w:rFonts w:eastAsia="Droid Sans Fallback" w:cs="Arial"/>
          <w:b/>
          <w:kern w:val="1"/>
          <w:szCs w:val="24"/>
          <w:shd w:val="clear" w:color="auto" w:fill="FFFFFF"/>
          <w:lang w:eastAsia="zh-CN" w:bidi="hi-IN"/>
        </w:rPr>
        <w:t xml:space="preserve"> </w:t>
      </w:r>
      <w:r w:rsidRPr="00165514">
        <w:rPr>
          <w:rFonts w:eastAsia="Droid Sans Fallback" w:cs="Arial"/>
          <w:kern w:val="1"/>
          <w:szCs w:val="24"/>
          <w:lang w:eastAsia="zh-CN" w:bidi="hi-IN"/>
        </w:rPr>
        <w:t xml:space="preserve">шаардлагыг хүн, </w:t>
      </w:r>
      <w:r w:rsidRPr="00165514">
        <w:rPr>
          <w:rFonts w:eastAsia="Droid Sans Fallback" w:cs="Arial"/>
          <w:kern w:val="24"/>
          <w:szCs w:val="24"/>
          <w:lang w:eastAsia="zh-CN" w:bidi="hi-IN"/>
        </w:rPr>
        <w:t>хуулийн этгээд биелүүлэх үүрэгтэй</w:t>
      </w:r>
      <w:r w:rsidRPr="00165514">
        <w:rPr>
          <w:rFonts w:eastAsia="Droid Sans Fallback" w:cs="Arial"/>
          <w:kern w:val="1"/>
          <w:szCs w:val="24"/>
          <w:lang w:eastAsia="zh-CN" w:bidi="hi-IN"/>
        </w:rPr>
        <w:t>.</w:t>
      </w:r>
    </w:p>
    <w:p w14:paraId="0384E0E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BB468A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9.2.</w:t>
      </w:r>
      <w:r w:rsidRPr="00165514">
        <w:rPr>
          <w:rFonts w:eastAsia="Droid Sans Fallback" w:cs="Arial"/>
          <w:kern w:val="1"/>
          <w:szCs w:val="24"/>
          <w:shd w:val="clear" w:color="auto" w:fill="FFFFFF"/>
          <w:lang w:eastAsia="zh-CN" w:bidi="hi-IN"/>
        </w:rPr>
        <w:t xml:space="preserve">Шүүхийн шийдвэр гүйцэтгэх байгууллагын алба хаагчийн хууль ёсны </w:t>
      </w:r>
      <w:r w:rsidRPr="00165514">
        <w:rPr>
          <w:rFonts w:eastAsia="Droid Sans Fallback" w:cs="Arial"/>
          <w:kern w:val="1"/>
          <w:szCs w:val="24"/>
          <w:lang w:eastAsia="zh-CN" w:bidi="hi-IN"/>
        </w:rPr>
        <w:t>шаардлагыг үл биелүүлсэн, эсхүл хуульд заасан үндэслэл, журмын дагуу явуулж байгаа шүүхийн шийдвэр гүйцэтгэх ажиллагаанд саад учруулсан хүн, хуулийн этгээдэд хуульд заасан хариуцлага хүлээлгэнэ.</w:t>
      </w:r>
    </w:p>
    <w:p w14:paraId="731F1EF0"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BF2C258"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 xml:space="preserve">10 дугаар зүйл.Шүүхийн шийдвэр гүйцэтгэх ажиллагааны шуурхай </w:t>
      </w:r>
    </w:p>
    <w:p w14:paraId="7B1665D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lastRenderedPageBreak/>
        <w:t xml:space="preserve">                                       байдлыг хангахад мэдээллийн сүлжээ ашиглах</w:t>
      </w:r>
    </w:p>
    <w:p w14:paraId="254DA19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E3D694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10.1.Шүүхийн шийдвэр гүйцэтгэх ажиллагааны шуурхай байдлыг хангах зорилгоор энэ хуульд заасан ажиллагааг гүйцэтгэхэд цахим мэдээллийн сүлжээ ашиглаж болно. </w:t>
      </w:r>
    </w:p>
    <w:p w14:paraId="04FCF548"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75A83E0"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009D3707" w:rsidRPr="00165514">
        <w:rPr>
          <w:rFonts w:eastAsia="Droid Sans Fallback" w:cs="Arial"/>
          <w:kern w:val="1"/>
          <w:szCs w:val="24"/>
          <w:lang w:eastAsia="zh-CN" w:bidi="hi-IN"/>
        </w:rPr>
        <w:t xml:space="preserve">10.2.Энэ хуулийн </w:t>
      </w:r>
      <w:r w:rsidRPr="00165514">
        <w:rPr>
          <w:rFonts w:eastAsia="Droid Sans Fallback" w:cs="Arial"/>
          <w:kern w:val="1"/>
          <w:szCs w:val="24"/>
          <w:lang w:eastAsia="zh-CN" w:bidi="hi-IN"/>
        </w:rPr>
        <w:t>10.1-д заасан цахим мэдээллийн сүлжээг ашиглан ирүүлсэн зохих баталгаа бүхий шийдвэр /баримт бичиг/ болон албаны хэрэгцээнд ашиглаж байгаа төрийн байгууллагын төвлөрсөн мэдээллийн сангийн лавлагааг үндэслэн шүүхийн шийдвэр гүйцэтгэх зорилгоор хуульд заасан арга хэмжээг гүйцэтгэж болно.</w:t>
      </w:r>
      <w:r w:rsidRPr="00165514">
        <w:rPr>
          <w:rFonts w:eastAsia="Droid Sans Fallback" w:cs="Arial"/>
          <w:b/>
          <w:kern w:val="1"/>
          <w:szCs w:val="24"/>
          <w:lang w:eastAsia="zh-CN" w:bidi="hi-IN"/>
        </w:rPr>
        <w:t xml:space="preserve"> </w:t>
      </w:r>
    </w:p>
    <w:p w14:paraId="66821578"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277E886B" w14:textId="77777777" w:rsidR="00C07C72" w:rsidRPr="00165514" w:rsidRDefault="00C07C72" w:rsidP="00BD56B6">
      <w:pPr>
        <w:tabs>
          <w:tab w:val="left" w:pos="720"/>
        </w:tabs>
        <w:suppressAutoHyphens/>
        <w:spacing w:after="0" w:line="240" w:lineRule="auto"/>
        <w:ind w:firstLine="720"/>
        <w:contextualSpacing/>
        <w:jc w:val="both"/>
        <w:rPr>
          <w:rFonts w:eastAsia="Times New Roman" w:cs="Arial"/>
          <w:color w:val="00000A"/>
          <w:szCs w:val="24"/>
          <w:lang w:eastAsia="zh-CN"/>
        </w:rPr>
      </w:pPr>
      <w:r w:rsidRPr="00165514">
        <w:rPr>
          <w:rFonts w:eastAsia="Times New Roman" w:cs="Arial"/>
          <w:color w:val="00000A"/>
          <w:szCs w:val="24"/>
          <w:lang w:eastAsia="zh-CN"/>
        </w:rPr>
        <w:t xml:space="preserve">10.3.Шүүхийн шийдвэр гүйцэтгэх төв байгууллага энэ хуулийн 10.1-д заасан мэдээллийн сүлжээний аюулгүй байдлыг хангах үүрэгтэй. </w:t>
      </w:r>
    </w:p>
    <w:p w14:paraId="3C4432F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F63C2CA"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 xml:space="preserve">11 дүгээр зүйл.Шүүхийн шийдвэрийг гүйцэтгэх байгууллага, албан </w:t>
      </w:r>
    </w:p>
    <w:p w14:paraId="5134746E"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тушаалтан</w:t>
      </w:r>
    </w:p>
    <w:p w14:paraId="646390E0"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5AB9D75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11.1.Хуулийн хүчин төгөлдөр шүүхийн шийдвэрийг гүйцэтгэх ажиллагааг шүүхийн шийдвэр гүйцэтгэх байгууллага хэрэгжүүлнэ.</w:t>
      </w:r>
    </w:p>
    <w:p w14:paraId="2685EE2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B0E430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11.2.Хуульд заасан тохиолдолд шүүхийн шийдвэрийг хуулиар эрх олгогдсон, эсхүл тухайн шийдвэрийг гаргасан байгууллага, албан тушаалтан гүйцэтгэнэ.</w:t>
      </w:r>
    </w:p>
    <w:p w14:paraId="6D2F57B6"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C44C30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11.3.Шүүхийн зарим төрлийн шийдвэрийг гүйцэтгэхэд гэрээний үндсэн дээр хувийн өмчит хуулийн этгээдийн техник, тоног төхөөрөмжийг ашиглаж болно.</w:t>
      </w:r>
    </w:p>
    <w:p w14:paraId="04FB8CCA" w14:textId="77777777" w:rsidR="00C07C72" w:rsidRPr="00165514" w:rsidRDefault="00C07C72" w:rsidP="00BD56B6">
      <w:pPr>
        <w:suppressAutoHyphens/>
        <w:spacing w:after="0" w:line="240" w:lineRule="auto"/>
        <w:rPr>
          <w:rFonts w:eastAsia="Droid Sans Fallback" w:cs="Arial"/>
          <w:b/>
          <w:kern w:val="1"/>
          <w:szCs w:val="24"/>
          <w:lang w:eastAsia="zh-CN" w:bidi="hi-IN"/>
        </w:rPr>
      </w:pPr>
      <w:r w:rsidRPr="00165514">
        <w:rPr>
          <w:rFonts w:eastAsia="Droid Sans Fallback" w:cs="Arial"/>
          <w:kern w:val="1"/>
          <w:szCs w:val="24"/>
          <w:lang w:eastAsia="zh-CN" w:bidi="hi-IN"/>
        </w:rPr>
        <w:tab/>
      </w:r>
    </w:p>
    <w:p w14:paraId="4154C44D" w14:textId="77777777" w:rsidR="00C07C72" w:rsidRPr="00165514" w:rsidRDefault="00BF638A"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 xml:space="preserve">12 дугаар зүйл.Шүүхийн шийдвэр </w:t>
      </w:r>
      <w:r w:rsidR="00C07C72" w:rsidRPr="00165514">
        <w:rPr>
          <w:b/>
        </w:rPr>
        <w:t>гүйцэтгэгчийн</w:t>
      </w:r>
      <w:r w:rsidR="00C07C72" w:rsidRPr="00165514">
        <w:rPr>
          <w:rFonts w:eastAsia="Droid Sans Fallback" w:cs="Arial"/>
          <w:b/>
          <w:kern w:val="1"/>
          <w:szCs w:val="24"/>
          <w:lang w:eastAsia="zh-CN" w:bidi="hi-IN"/>
        </w:rPr>
        <w:t xml:space="preserve"> шийдвэрийн </w:t>
      </w:r>
      <w:r w:rsidR="00C07C72" w:rsidRPr="00165514">
        <w:rPr>
          <w:rFonts w:eastAsia="Droid Sans Fallback" w:cs="Arial"/>
          <w:b/>
          <w:kern w:val="1"/>
          <w:szCs w:val="24"/>
          <w:lang w:eastAsia="zh-CN" w:bidi="hi-IN"/>
        </w:rPr>
        <w:tab/>
      </w:r>
      <w:r w:rsidR="00C07C72" w:rsidRPr="00165514">
        <w:rPr>
          <w:rFonts w:eastAsia="Droid Sans Fallback" w:cs="Arial"/>
          <w:b/>
          <w:kern w:val="1"/>
          <w:szCs w:val="24"/>
          <w:lang w:eastAsia="zh-CN" w:bidi="hi-IN"/>
        </w:rPr>
        <w:tab/>
      </w:r>
      <w:r w:rsidR="00C07C72" w:rsidRPr="00165514">
        <w:rPr>
          <w:rFonts w:eastAsia="Droid Sans Fallback" w:cs="Arial"/>
          <w:b/>
          <w:kern w:val="1"/>
          <w:szCs w:val="24"/>
          <w:lang w:eastAsia="zh-CN" w:bidi="hi-IN"/>
        </w:rPr>
        <w:tab/>
      </w:r>
      <w:r w:rsidR="00C07C72" w:rsidRPr="00165514">
        <w:rPr>
          <w:rFonts w:eastAsia="Droid Sans Fallback" w:cs="Arial"/>
          <w:b/>
          <w:kern w:val="1"/>
          <w:szCs w:val="24"/>
          <w:lang w:eastAsia="zh-CN" w:bidi="hi-IN"/>
        </w:rPr>
        <w:tab/>
      </w:r>
      <w:r w:rsidR="00C07C72" w:rsidRPr="00165514">
        <w:rPr>
          <w:rFonts w:eastAsia="Droid Sans Fallback" w:cs="Arial"/>
          <w:b/>
          <w:kern w:val="1"/>
          <w:szCs w:val="24"/>
          <w:lang w:eastAsia="zh-CN" w:bidi="hi-IN"/>
        </w:rPr>
        <w:tab/>
      </w:r>
      <w:r w:rsidR="00C07C72" w:rsidRPr="00165514">
        <w:rPr>
          <w:rFonts w:eastAsia="Droid Sans Fallback" w:cs="Arial"/>
          <w:b/>
          <w:kern w:val="1"/>
          <w:szCs w:val="24"/>
          <w:lang w:eastAsia="zh-CN" w:bidi="hi-IN"/>
        </w:rPr>
        <w:tab/>
      </w:r>
      <w:r w:rsidR="00C07C72" w:rsidRPr="00165514">
        <w:rPr>
          <w:rFonts w:eastAsia="Droid Sans Fallback" w:cs="Arial"/>
          <w:b/>
          <w:kern w:val="1"/>
          <w:szCs w:val="24"/>
          <w:lang w:eastAsia="zh-CN" w:bidi="hi-IN"/>
        </w:rPr>
        <w:tab/>
        <w:t>хэлбэр</w:t>
      </w:r>
    </w:p>
    <w:p w14:paraId="6BFB8A2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BF0AFC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12.1.Шийдвэр гүйцэтгэгчийн шүүхийн шийдвэр гүйцэтгэх ажиллагааны явцад гаргах шийдвэр нь тогтоол хэлбэртэй байна.</w:t>
      </w:r>
    </w:p>
    <w:p w14:paraId="4B940716"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8E0ADC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12.2.Тогтоол нь доор дурдсан шаардлагыг хангасан байна:</w:t>
      </w:r>
    </w:p>
    <w:p w14:paraId="2E76D25B"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F70AF9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12.2.1.шүүхийн шийдвэр гүйцэтгэх байгууллагын нэр, байршил;</w:t>
      </w:r>
    </w:p>
    <w:p w14:paraId="410D3F7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12.2.2.тогтоолын гарчиг, он, сар, өдөр;</w:t>
      </w:r>
    </w:p>
    <w:p w14:paraId="3447E17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12.2.3.тогтоол гаргасан алба хаагчийн нэр, албан тушаал, цол;</w:t>
      </w:r>
    </w:p>
    <w:p w14:paraId="44A15F0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12.2.4.шүүхийн шийдвэр гүйцэтгэх ажиллагааны хэргийн дугаар;</w:t>
      </w:r>
    </w:p>
    <w:p w14:paraId="7DC796B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 xml:space="preserve">12.2.5.тогтоол гаргах хууль зүйн үндэслэл; </w:t>
      </w:r>
    </w:p>
    <w:p w14:paraId="6CEDB807"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12.2.6.тогтоол гаргах асуудлын агуулга;</w:t>
      </w:r>
    </w:p>
    <w:p w14:paraId="76B9E4B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12.2.7.тогтоолыг гүйцэтгэх хугацаа; </w:t>
      </w:r>
    </w:p>
    <w:p w14:paraId="5489452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00F87F86" w:rsidRPr="00165514">
        <w:rPr>
          <w:rFonts w:eastAsia="Droid Sans Fallback" w:cs="Arial"/>
          <w:kern w:val="1"/>
          <w:szCs w:val="24"/>
          <w:lang w:eastAsia="zh-CN" w:bidi="hi-IN"/>
        </w:rPr>
        <w:t>12.2</w:t>
      </w:r>
      <w:r w:rsidRPr="00165514">
        <w:rPr>
          <w:rFonts w:eastAsia="Droid Sans Fallback" w:cs="Arial"/>
          <w:kern w:val="1"/>
          <w:szCs w:val="24"/>
          <w:lang w:eastAsia="zh-CN" w:bidi="hi-IN"/>
        </w:rPr>
        <w:t>.8.тогтоолд гомдол гаргах журам, хугацаа.</w:t>
      </w:r>
    </w:p>
    <w:p w14:paraId="312E09C9"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E3A3517" w14:textId="77777777" w:rsidR="00C07C72" w:rsidRPr="00165514" w:rsidRDefault="00C07C72" w:rsidP="00BD56B6">
      <w:pPr>
        <w:suppressAutoHyphens/>
        <w:spacing w:after="0" w:line="240" w:lineRule="auto"/>
        <w:jc w:val="both"/>
        <w:rPr>
          <w:rFonts w:eastAsia="Droid Sans Fallback" w:cs="Arial"/>
          <w:dstrike/>
          <w:kern w:val="24"/>
          <w:szCs w:val="24"/>
          <w:lang w:eastAsia="zh-CN" w:bidi="hi-IN"/>
        </w:rPr>
      </w:pPr>
      <w:r w:rsidRPr="00165514">
        <w:rPr>
          <w:rFonts w:eastAsia="Droid Sans Fallback" w:cs="Arial"/>
          <w:b/>
          <w:kern w:val="1"/>
          <w:szCs w:val="24"/>
          <w:lang w:eastAsia="zh-CN" w:bidi="hi-IN"/>
        </w:rPr>
        <w:tab/>
      </w:r>
      <w:r w:rsidRPr="00165514">
        <w:rPr>
          <w:rFonts w:eastAsia="Droid Sans Fallback" w:cs="Arial"/>
          <w:kern w:val="24"/>
          <w:szCs w:val="24"/>
          <w:lang w:eastAsia="zh-CN" w:bidi="hi-IN"/>
        </w:rPr>
        <w:t>12.3.Тогтоолыг түүнд заасан хугацаанд, хугацаа заагаагүй тохиолдолд даруй биелүүлнэ.</w:t>
      </w:r>
    </w:p>
    <w:p w14:paraId="2A13A1BA"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p>
    <w:p w14:paraId="4E302566"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 xml:space="preserve">13 дугаар зүйл.Шүүхийн шийдвэр гүйцэтгэх ажиллагааны тэмдэглэл </w:t>
      </w:r>
    </w:p>
    <w:p w14:paraId="2817A92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EC1E52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13.1.Шүүхийн шийдвэр гүйцэтгэх ажиллагааны үйл явц, үр дүнг баталгаажуулах зорилгоор тэмдэглэл /цаашид “тэмдэглэл” гэх/ үйлдэнэ.</w:t>
      </w:r>
    </w:p>
    <w:p w14:paraId="5F80359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49600A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13.2.Тэмдэглэл нь доор дурдсан шаардлагыг хангасан байна:</w:t>
      </w:r>
    </w:p>
    <w:p w14:paraId="19A41C7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7E4457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13.2.1.тэмдэглэл үйлдсэн газар,</w:t>
      </w:r>
      <w:r w:rsidRPr="00165514">
        <w:rPr>
          <w:rFonts w:eastAsia="Droid Sans Fallback" w:cs="Arial"/>
          <w:kern w:val="1"/>
          <w:szCs w:val="24"/>
          <w:shd w:val="clear" w:color="auto" w:fill="FFFFFF"/>
          <w:lang w:eastAsia="zh-CN" w:bidi="hi-IN"/>
        </w:rPr>
        <w:t xml:space="preserve"> он, сар, өдөр;</w:t>
      </w:r>
    </w:p>
    <w:p w14:paraId="1B48B57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13.2.2.шүүхийн шийдвэр гүйцэтгэх ажиллагааны товч утга;</w:t>
      </w:r>
    </w:p>
    <w:p w14:paraId="4F66D05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13.2.3.шүүхийн шийдвэр гүйцэтгэх ажиллагааг гүйцэтгэж байгаа шийдвэр гүйцэтгэгчийн овог, нэр, албан тушаал, цол, уг ажиллагаанд оролцогчийн эцэг /эх/-ийн нэр, </w:t>
      </w:r>
      <w:r w:rsidRPr="00165514">
        <w:rPr>
          <w:rFonts w:eastAsia="Droid Sans Fallback" w:cs="Arial"/>
          <w:kern w:val="1"/>
          <w:szCs w:val="24"/>
          <w:shd w:val="clear" w:color="auto" w:fill="FFFFFF"/>
          <w:lang w:eastAsia="zh-CN" w:bidi="hi-IN"/>
        </w:rPr>
        <w:t>өөрийн</w:t>
      </w:r>
      <w:r w:rsidRPr="00165514">
        <w:rPr>
          <w:rFonts w:eastAsia="Droid Sans Fallback" w:cs="Arial"/>
          <w:kern w:val="1"/>
          <w:szCs w:val="24"/>
          <w:lang w:eastAsia="zh-CN" w:bidi="hi-IN"/>
        </w:rPr>
        <w:t xml:space="preserve"> нэр, хуулийн этгээдийн оноосон нэр;</w:t>
      </w:r>
    </w:p>
    <w:p w14:paraId="3653EE0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CDF5A8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13.2.4.шүүхийн шийдвэр гүйцэтгэх ажиллагааны үйл явц, үр дүн;</w:t>
      </w:r>
    </w:p>
    <w:p w14:paraId="2FA0108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13.2.5.шүүхийн шийдвэр гүйцэтгэх ажиллагаанд оролцогч болон шийдвэр гүйцэтгэгчийн гарын үсэг.</w:t>
      </w:r>
    </w:p>
    <w:p w14:paraId="2AA6188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108C47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13.3.Шүүхийн шийдвэр гүйцэтгэх ажиллагаанд оролцогч тэмдэглэлд гарын үсэг зурахаас татгалзсан бол </w:t>
      </w:r>
      <w:r w:rsidRPr="00165514">
        <w:rPr>
          <w:rFonts w:eastAsia="Droid Sans Fallback" w:cs="Arial"/>
          <w:kern w:val="1"/>
          <w:szCs w:val="24"/>
          <w:shd w:val="clear" w:color="auto" w:fill="FFFFFF"/>
          <w:lang w:eastAsia="zh-CN" w:bidi="hi-IN"/>
        </w:rPr>
        <w:t>үндэслэлийг</w:t>
      </w:r>
      <w:r w:rsidRPr="00165514">
        <w:rPr>
          <w:rFonts w:eastAsia="Droid Sans Fallback" w:cs="Arial"/>
          <w:kern w:val="1"/>
          <w:szCs w:val="24"/>
          <w:lang w:eastAsia="zh-CN" w:bidi="hi-IN"/>
        </w:rPr>
        <w:t xml:space="preserve"> зааж, тусгайлан тэмдэглэнэ.</w:t>
      </w:r>
    </w:p>
    <w:p w14:paraId="0865207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A9BEB12"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13.4.Шийдвэр гүйцэтгэгч шүүхийн шийдвэр гүйцэтгэх тодорхой ажиллагаа, албадлагын арга хэмжээний үйл явц, үр дүнг дууны, дүрсний, дуу-дүрсний бичлэг хийж, бэхжүүлж болно.</w:t>
      </w:r>
    </w:p>
    <w:p w14:paraId="3A95E9F5"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243D1C5F"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14 дүгээр зүйл.Шүүхийн шийдвэр гүйцэтгэх ажиллагааны мэдэгдэх</w:t>
      </w:r>
    </w:p>
    <w:p w14:paraId="57761D1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хуудас</w:t>
      </w:r>
    </w:p>
    <w:p w14:paraId="6947A8A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D1D83E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14.1.Шүүхийн шийдвэр гүйцэтгэх ажиллагааны явцад төлбөр төлөгч, төлбөр авагч, ялтан, бусад этгээдийг мэдэгдэх хуудсаар дуудан ирүүлж, тайлбар авах, холбогдох баримт бичиг гаргуулан авах, эсхүл гаргасан шийдвэр болон түүнийг зөрчсөн тохиолдолд хүлээлгэх хариуцлагын талаар танилцуулна.</w:t>
      </w:r>
    </w:p>
    <w:p w14:paraId="7059229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69091D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14.2.Энэ хуулийн 14.1-д зааснаас гадна төлбөр төлөхийг шаардах</w:t>
      </w:r>
      <w:r w:rsidRPr="00165514">
        <w:rPr>
          <w:rFonts w:eastAsia="Droid Sans Fallback" w:cs="Arial"/>
          <w:kern w:val="1"/>
          <w:szCs w:val="24"/>
          <w:shd w:val="clear" w:color="auto" w:fill="FFFFFF"/>
          <w:lang w:eastAsia="zh-CN" w:bidi="hi-IN"/>
        </w:rPr>
        <w:t>, эсхүл</w:t>
      </w:r>
      <w:r w:rsidRPr="00165514">
        <w:rPr>
          <w:rFonts w:eastAsia="Droid Sans Fallback" w:cs="Arial"/>
          <w:kern w:val="1"/>
          <w:szCs w:val="24"/>
          <w:lang w:eastAsia="zh-CN" w:bidi="hi-IN"/>
        </w:rPr>
        <w:t xml:space="preserve"> тодорхой ажиллагаа гүйцэтгэх, эсхүл тодорхой ажиллагаа гүйцэтгэхгүй байхыг төлбөр төлөгч, төлбөр авагч, ялтан, бусад этгээдэд даалгах,</w:t>
      </w:r>
      <w:r w:rsidRPr="00165514">
        <w:rPr>
          <w:rFonts w:eastAsia="Droid Sans Fallback" w:cs="Arial"/>
          <w:kern w:val="1"/>
          <w:szCs w:val="24"/>
          <w:shd w:val="clear" w:color="auto" w:fill="FFFFFF"/>
          <w:lang w:eastAsia="zh-CN" w:bidi="hi-IN"/>
        </w:rPr>
        <w:t xml:space="preserve"> цалин хөлс, бусад </w:t>
      </w:r>
      <w:r w:rsidRPr="00165514">
        <w:rPr>
          <w:rFonts w:eastAsia="Droid Sans Fallback" w:cs="Arial"/>
          <w:kern w:val="1"/>
          <w:szCs w:val="24"/>
          <w:lang w:eastAsia="zh-CN" w:bidi="hi-IN"/>
        </w:rPr>
        <w:t>орлогоос суутгал хийх тухай хугацаатай мэдэгдэх хуудас өгнө.</w:t>
      </w:r>
    </w:p>
    <w:p w14:paraId="133875C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80AE00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14.3.Шийдвэр гүйцэтгэгч мэдэгдэх хуудсыг дуудан ирүүлж гардуулах бөгөөд боломжгүй тохиолдолд биечлэн</w:t>
      </w:r>
      <w:r w:rsidRPr="00165514">
        <w:rPr>
          <w:rFonts w:eastAsia="Droid Sans Fallback" w:cs="Arial"/>
          <w:kern w:val="1"/>
          <w:szCs w:val="24"/>
          <w:shd w:val="clear" w:color="auto" w:fill="FFFFFF"/>
          <w:lang w:eastAsia="zh-CN" w:bidi="hi-IN"/>
        </w:rPr>
        <w:t>, эсхүл</w:t>
      </w:r>
      <w:r w:rsidRPr="00165514">
        <w:rPr>
          <w:rFonts w:eastAsia="Droid Sans Fallback" w:cs="Arial"/>
          <w:kern w:val="1"/>
          <w:szCs w:val="24"/>
          <w:lang w:eastAsia="zh-CN" w:bidi="hi-IN"/>
        </w:rPr>
        <w:t xml:space="preserve"> баталгаат шуудангаар хүргүүлнэ.</w:t>
      </w:r>
    </w:p>
    <w:p w14:paraId="5441681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C43752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14.4.Шаардлагатай тохиолдолд энэ хуулийн 14.1-д заасан мэдэгдэх хуудсыг утас, факс, цахилгаан, эсхүл олон нийтийн хэвлэл, мэдээллийн хэрэгслээр дамжуулан мэдэгдэж болно. </w:t>
      </w:r>
    </w:p>
    <w:p w14:paraId="72F22C7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FA190A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14.5.Мэдэгдэх хуудсыг түүнд заасан хүлээн авагчид гардуулан өгч, гарын үсэг зуруулж, гардуулсан он, сар, өдөр, цагийг тэмдэглэнэ. Хуулийн этгээдэд өгөх мэдэгдэх хуудсыг тухайн хуулийн этгээдийн удирдах албан тушаалтан, эсхүл түүнийг төлөөлөх эрх бүхий ажилтанд гардуулан өгч, гарын үсэг зуруулж, гардуулсан он, сар, өдөр, цагийг тэмдэглэнэ.</w:t>
      </w:r>
    </w:p>
    <w:p w14:paraId="0437170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07B68D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14.6.Мэдэгдэх хуудсыг гардуулан өгвөл зохих хүн оршин суугаа газар, эсхүл ажлын байрандаа байхгүй бол мэдэгдэх хуудсыг түүний хамт амьдардаг арван найман насанд хүрсэн хүн, эсхүл сум, баг, хорооны Засаг дарга, түүний ажлын албанд, эсхүл ажлын газрын</w:t>
      </w:r>
      <w:r w:rsidRPr="00165514">
        <w:rPr>
          <w:rFonts w:eastAsia="Droid Sans Fallback" w:cs="Arial"/>
          <w:kern w:val="24"/>
          <w:szCs w:val="24"/>
          <w:lang w:eastAsia="zh-CN" w:bidi="hi-IN"/>
        </w:rPr>
        <w:t xml:space="preserve"> </w:t>
      </w:r>
      <w:r w:rsidRPr="00165514">
        <w:rPr>
          <w:rFonts w:eastAsia="Droid Sans Fallback" w:cs="Arial"/>
          <w:kern w:val="1"/>
          <w:szCs w:val="24"/>
          <w:lang w:eastAsia="zh-CN" w:bidi="hi-IN"/>
        </w:rPr>
        <w:t>захиргаанд хүлээлгэн өгч, тэмдэглэл үйлдэн гарын үсэг зуруулна.</w:t>
      </w:r>
    </w:p>
    <w:p w14:paraId="2972FA1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AF23933"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kern w:val="1"/>
          <w:szCs w:val="24"/>
          <w:lang w:eastAsia="zh-CN" w:bidi="hi-IN"/>
        </w:rPr>
        <w:lastRenderedPageBreak/>
        <w:t xml:space="preserve">14.7.Мэдэгдэх хуудсыг хүлээн авахаас татгалзсан тохиолдолд энэ тухай мэдэгдэх хуудсанд тэмдэглэж, мэдэгдэх хуудсаар хүлээлгэж байгаа үүргийг биелүүлээгүй тохиолдолд хүлээлгэх хариуцлагыг тайлбарлан өгнө. </w:t>
      </w:r>
    </w:p>
    <w:p w14:paraId="79892D5E"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E9E792B"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15 дугаар зүйл.Шүүхийн шийдвэр гүйцэтгэх ажиллагааны хугацаа</w:t>
      </w:r>
    </w:p>
    <w:p w14:paraId="409B3093"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тоолох</w:t>
      </w:r>
    </w:p>
    <w:p w14:paraId="1CA35BF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20B96B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15.1.Энэ хуульд заасан хугацааг минут, цаг, </w:t>
      </w:r>
      <w:r w:rsidRPr="00165514">
        <w:rPr>
          <w:rFonts w:cs="Arial"/>
          <w:szCs w:val="24"/>
        </w:rPr>
        <w:t xml:space="preserve">ажлын өдөр, </w:t>
      </w:r>
      <w:r w:rsidRPr="00165514">
        <w:rPr>
          <w:rFonts w:eastAsia="Droid Sans Fallback" w:cs="Arial"/>
          <w:kern w:val="1"/>
          <w:szCs w:val="24"/>
          <w:lang w:eastAsia="zh-CN" w:bidi="hi-IN"/>
        </w:rPr>
        <w:t xml:space="preserve">хоног, </w:t>
      </w:r>
      <w:r w:rsidRPr="00165514">
        <w:rPr>
          <w:rFonts w:eastAsia="Droid Sans Fallback" w:cs="Arial"/>
          <w:kern w:val="24"/>
          <w:szCs w:val="24"/>
          <w:lang w:eastAsia="zh-CN" w:bidi="hi-IN"/>
        </w:rPr>
        <w:t>сар,</w:t>
      </w:r>
      <w:r w:rsidRPr="00165514">
        <w:rPr>
          <w:rFonts w:eastAsia="Droid Sans Fallback" w:cs="Arial"/>
          <w:kern w:val="1"/>
          <w:szCs w:val="24"/>
          <w:lang w:eastAsia="zh-CN" w:bidi="hi-IN"/>
        </w:rPr>
        <w:t xml:space="preserve"> жилээр тоолно.</w:t>
      </w:r>
    </w:p>
    <w:p w14:paraId="51A142E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2910EC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15.2.Хугацааг тоолж эхэлсэн минут, цаг, хоногийг хугацаа тоолоход оруулахгүй.</w:t>
      </w:r>
    </w:p>
    <w:p w14:paraId="01F1E21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77B130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15.3.Хугацааг тоолоход уг хугацаа нь дуусах хугацааны сүүлийн цаг, минутад дуусна.</w:t>
      </w:r>
    </w:p>
    <w:p w14:paraId="0795AD6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429A88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15.4.Хугацааг хоногоор тоолоход уг хугацаа нь хугацаа дуусах сүүлийн хоногийн 24 цагт дуусна.</w:t>
      </w:r>
    </w:p>
    <w:p w14:paraId="1D3201C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27C045E" w14:textId="77777777" w:rsidR="00C07C72" w:rsidRPr="00165514" w:rsidRDefault="00C07C72" w:rsidP="00BD56B6">
      <w:pPr>
        <w:tabs>
          <w:tab w:val="left" w:pos="720"/>
        </w:tabs>
        <w:suppressAutoHyphens/>
        <w:spacing w:after="0" w:line="240" w:lineRule="auto"/>
        <w:ind w:firstLine="720"/>
        <w:jc w:val="both"/>
        <w:rPr>
          <w:rFonts w:eastAsia="Times New Roman" w:cs="Arial"/>
          <w:color w:val="00000A"/>
          <w:kern w:val="1"/>
          <w:szCs w:val="24"/>
          <w:lang w:eastAsia="zh-CN" w:bidi="hi-IN"/>
        </w:rPr>
      </w:pPr>
      <w:r w:rsidRPr="00165514">
        <w:rPr>
          <w:rFonts w:eastAsia="Times New Roman" w:cs="Arial"/>
          <w:color w:val="00000A"/>
          <w:kern w:val="1"/>
          <w:szCs w:val="24"/>
          <w:lang w:eastAsia="zh-CN" w:bidi="hi-IN"/>
        </w:rPr>
        <w:t>15.5.Хугацааг сараар тоолоход уг хугацааг дуусах сүүлийн сарын мөн өдөр уг</w:t>
      </w:r>
      <w:r w:rsidR="00BF638A" w:rsidRPr="00165514">
        <w:rPr>
          <w:rFonts w:eastAsia="Times New Roman" w:cs="Arial"/>
          <w:color w:val="00000A"/>
          <w:kern w:val="1"/>
          <w:szCs w:val="24"/>
          <w:lang w:eastAsia="zh-CN" w:bidi="hi-IN"/>
        </w:rPr>
        <w:t xml:space="preserve"> хугацаа дуусна. Хэрэв энэ сард </w:t>
      </w:r>
      <w:r w:rsidRPr="00165514">
        <w:rPr>
          <w:rFonts w:eastAsia="Times New Roman" w:cs="Arial"/>
          <w:color w:val="00000A"/>
          <w:kern w:val="1"/>
          <w:szCs w:val="24"/>
          <w:lang w:eastAsia="zh-CN" w:bidi="hi-IN"/>
        </w:rPr>
        <w:t>тухайн өд</w:t>
      </w:r>
      <w:r w:rsidR="00BF638A" w:rsidRPr="00165514">
        <w:rPr>
          <w:rFonts w:eastAsia="Times New Roman" w:cs="Arial"/>
          <w:color w:val="00000A"/>
          <w:kern w:val="1"/>
          <w:szCs w:val="24"/>
          <w:lang w:eastAsia="zh-CN" w:bidi="hi-IN"/>
        </w:rPr>
        <w:t xml:space="preserve">өр байхгүй бол мөн сарын эцсийн </w:t>
      </w:r>
      <w:r w:rsidRPr="00165514">
        <w:rPr>
          <w:rFonts w:eastAsia="Times New Roman" w:cs="Arial"/>
          <w:color w:val="00000A"/>
          <w:kern w:val="1"/>
          <w:szCs w:val="24"/>
          <w:lang w:eastAsia="zh-CN" w:bidi="hi-IN"/>
        </w:rPr>
        <w:t xml:space="preserve">өдөр хугацаа дуусна. </w:t>
      </w:r>
    </w:p>
    <w:p w14:paraId="0AC05D6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0CBBDF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15.6.Хугацааг жилээр тоолоход хугацаа нь дараа оны тухайн сарын тухайн өдөр дуусна. Хэрэв хугацааны төгсгөл ажлын бус өдөр тохиолдвол хугацааны сүүлийн өдрийг түүний дараагийн ажлын эхний өдрөөр тоолно.</w:t>
      </w:r>
    </w:p>
    <w:p w14:paraId="7343712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D5845B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15.7.Шүүхийн шийдвэр гүйцэтгэх ажиллагааны баримт бичгийг тогтоосон хугацааны </w:t>
      </w:r>
      <w:r w:rsidRPr="00165514">
        <w:rPr>
          <w:rFonts w:eastAsia="Times New Roman" w:cs="Arial"/>
          <w:color w:val="00000A"/>
          <w:kern w:val="1"/>
          <w:szCs w:val="24"/>
          <w:lang w:eastAsia="zh-CN" w:bidi="hi-IN"/>
        </w:rPr>
        <w:t>сүүлийн</w:t>
      </w:r>
      <w:r w:rsidRPr="00165514">
        <w:rPr>
          <w:rFonts w:eastAsia="Droid Sans Fallback" w:cs="Arial"/>
          <w:kern w:val="1"/>
          <w:szCs w:val="24"/>
          <w:lang w:eastAsia="zh-CN" w:bidi="hi-IN"/>
        </w:rPr>
        <w:t xml:space="preserve"> өдрийн 24 цагийн дотор шуудан, харилцаа холбооны байгууллагад шилжүүлсэн бол түүнийг хугацаанд нь хүргүүлсэнд тооцно.</w:t>
      </w:r>
    </w:p>
    <w:p w14:paraId="3E76B2C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6AB55288"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16 дугаар зүйл.Шүүхийн шийдвэр гүйцэтгэх ажиллагааны хугацаа</w:t>
      </w:r>
    </w:p>
    <w:p w14:paraId="492C2E3B"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хэтрүүлсний үр дагавар</w:t>
      </w:r>
    </w:p>
    <w:p w14:paraId="3EF66CD1"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0EB97089" w14:textId="77777777" w:rsidR="00C07C72" w:rsidRPr="00165514" w:rsidRDefault="00C07C72" w:rsidP="00BD56B6">
      <w:pPr>
        <w:suppressAutoHyphens/>
        <w:spacing w:after="0" w:line="240" w:lineRule="auto"/>
        <w:jc w:val="both"/>
        <w:rPr>
          <w:rFonts w:eastAsia="Droid Sans Fallback" w:cs="Arial"/>
          <w:dstrike/>
          <w:kern w:val="24"/>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16.1.Шийдвэр гүйцэтгэгч хуульд заасан хугацааг хэтрүүлсэн нь шүүхийн шийдвэрийг гүйцэтгэх ажиллагааг дуусгавар болгох үндэслэл болохгүй. </w:t>
      </w:r>
    </w:p>
    <w:p w14:paraId="7B1EECB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C6D1EF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16.2.Энэ хуульд өөрөөр заагаагүй бол шүүхийн шийдвэр гүйцэтгэх ажиллагааны оролцогч шийдвэр гүйцэтгэгчийн шийдвэр, үйл ажиллагаанд энэ хуульд заасан гомдол гаргах хугацааг хэтрүүлсэн тохиолдолд гаргасан гомдлыг гомдол гаргагчид буцааж, гомдол гаргаагүйд тооцно.</w:t>
      </w:r>
    </w:p>
    <w:p w14:paraId="314A0A4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07A0FB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16.3.</w:t>
      </w:r>
      <w:r w:rsidRPr="00165514">
        <w:rPr>
          <w:rFonts w:eastAsia="Droid Sans Fallback" w:cs="Arial"/>
          <w:kern w:val="24"/>
          <w:szCs w:val="24"/>
          <w:lang w:eastAsia="zh-CN" w:bidi="hi-IN"/>
        </w:rPr>
        <w:t>Энэ хуульд заасан</w:t>
      </w:r>
      <w:r w:rsidRPr="00165514">
        <w:rPr>
          <w:rFonts w:eastAsia="Droid Sans Fallback" w:cs="Arial"/>
          <w:kern w:val="1"/>
          <w:szCs w:val="24"/>
          <w:lang w:eastAsia="zh-CN" w:bidi="hi-IN"/>
        </w:rPr>
        <w:t xml:space="preserve"> гомдол гаргах хугацааг хүндэтгэн үзэх шалтгааны улмаас хэтрүүлсэн нь тогтоогдсон бол дээд шатны байгууллага, албан тушаалтан гомдлыг хүлээн авч,</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хянан шийдвэрлэж болно. </w:t>
      </w:r>
    </w:p>
    <w:p w14:paraId="65B93D2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E6C46C2"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bookmarkStart w:id="0" w:name="Par334"/>
      <w:bookmarkEnd w:id="0"/>
      <w:r w:rsidRPr="00165514">
        <w:rPr>
          <w:rFonts w:eastAsia="Droid Sans Fallback" w:cs="Arial"/>
          <w:b/>
          <w:kern w:val="1"/>
          <w:szCs w:val="24"/>
          <w:lang w:eastAsia="zh-CN" w:bidi="hi-IN"/>
        </w:rPr>
        <w:t>17 дугаар зүйл.Шүүхийн шийдвэр гүйцэтгэх байгууллага, цагдаагийн</w:t>
      </w:r>
    </w:p>
    <w:p w14:paraId="6AE33EE4"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байгууллагын хамтын ажиллагаа</w:t>
      </w:r>
    </w:p>
    <w:p w14:paraId="2AF0966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AC7DF7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17.1.Цагдаагийн байгууллага, алба хаагч хууль тогтоомжид заасан бүрэн эрхийнхээ хүрээнд шүүхийн шийдвэр гүйцэтгэх байгууллага, алба хаагчаас хэрэгжүүлж байгаа шүүхийн шийдвэр гүйцэтгэх ажиллагаанд саад учруулсан,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lastRenderedPageBreak/>
        <w:t>шүүхийн шийдвэрийг биелүүлэхээс зайлсхийсэн этгээд, түүний эд хөрөнгийг эрэн сурвалжлах, олж тогтоох болон шүүхийн шийдвэр гүйцэтгэх байгууллагын алба хаагчийн албаны үйл ажиллагаатай нь холбогдуулан түүний амь бие, эрүүл мэндэд заналхийлсэн тохиолдолд</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туслалцаа үзүүлж, харилцан мэдээлэл солилцоно. </w:t>
      </w:r>
    </w:p>
    <w:p w14:paraId="10D59CF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DF3B8E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17.2.Энэ хуулийн 17.1-д заасан чиглэлээр туслалцаа үзүүлэх, мэдээлэл солилцох, энэ хуулийн 100.7, 162.6, 180.3, 187.2, 189.6, 190.4, 239.5, 250.1-д заасны дагуу хамтран ажиллах журмыг цагдаагийн байгууллага, шүүхийн шийдвэр гүйцэтгэх төв байгууллагын дарга хамтран батална.</w:t>
      </w:r>
    </w:p>
    <w:p w14:paraId="3A0A25FA"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p>
    <w:p w14:paraId="325FC58F" w14:textId="77777777" w:rsidR="00C07C72" w:rsidRPr="00165514" w:rsidRDefault="00F87F86" w:rsidP="00080779">
      <w:pPr>
        <w:suppressAutoHyphens/>
        <w:spacing w:after="0" w:line="240" w:lineRule="auto"/>
        <w:jc w:val="center"/>
        <w:outlineLvl w:val="0"/>
        <w:rPr>
          <w:rFonts w:eastAsia="Droid Sans Fallback" w:cs="Arial"/>
          <w:b/>
          <w:kern w:val="1"/>
          <w:szCs w:val="24"/>
          <w:lang w:eastAsia="zh-CN" w:bidi="hi-IN"/>
        </w:rPr>
      </w:pPr>
      <w:r w:rsidRPr="00165514">
        <w:rPr>
          <w:rFonts w:eastAsia="Droid Sans Fallback" w:cs="Arial"/>
          <w:b/>
          <w:kern w:val="1"/>
          <w:szCs w:val="24"/>
          <w:lang w:eastAsia="zh-CN" w:bidi="hi-IN"/>
        </w:rPr>
        <w:t>II</w:t>
      </w:r>
      <w:r w:rsidR="00C07C72" w:rsidRPr="00165514">
        <w:rPr>
          <w:rFonts w:eastAsia="Droid Sans Fallback" w:cs="Arial"/>
          <w:b/>
          <w:kern w:val="1"/>
          <w:szCs w:val="24"/>
          <w:lang w:eastAsia="zh-CN" w:bidi="hi-IN"/>
        </w:rPr>
        <w:t xml:space="preserve"> ХЭСЭГ</w:t>
      </w:r>
    </w:p>
    <w:p w14:paraId="1F2ABB58" w14:textId="77777777" w:rsidR="00C07C72" w:rsidRPr="00165514" w:rsidRDefault="00C07C72" w:rsidP="00AD39D9">
      <w:pPr>
        <w:suppressAutoHyphens/>
        <w:spacing w:after="0" w:line="240" w:lineRule="auto"/>
        <w:jc w:val="center"/>
        <w:rPr>
          <w:rFonts w:eastAsia="Droid Sans Fallback" w:cs="Arial"/>
          <w:b/>
          <w:kern w:val="1"/>
          <w:szCs w:val="24"/>
          <w:lang w:eastAsia="zh-CN" w:bidi="hi-IN"/>
        </w:rPr>
      </w:pPr>
      <w:r w:rsidRPr="00165514">
        <w:rPr>
          <w:rFonts w:eastAsia="Droid Sans Fallback" w:cs="Arial"/>
          <w:b/>
          <w:kern w:val="1"/>
          <w:szCs w:val="24"/>
          <w:lang w:eastAsia="zh-CN" w:bidi="hi-IN"/>
        </w:rPr>
        <w:t>ИРГЭНИЙ ХЭРГИЙН ТАЛААРХИ ШҮҮХИЙН</w:t>
      </w:r>
    </w:p>
    <w:p w14:paraId="4561E1E1" w14:textId="77777777" w:rsidR="00C07C72" w:rsidRPr="00165514" w:rsidRDefault="00C07C72" w:rsidP="00AD39D9">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kern w:val="1"/>
          <w:szCs w:val="24"/>
          <w:lang w:eastAsia="zh-CN" w:bidi="hi-IN"/>
        </w:rPr>
        <w:t>ШИЙДВЭР ГҮЙЦЭТГЭХ АЖИЛЛАГАА</w:t>
      </w:r>
    </w:p>
    <w:p w14:paraId="57235672" w14:textId="77777777" w:rsidR="00C07C72" w:rsidRPr="00165514" w:rsidRDefault="00C07C72" w:rsidP="00AD39D9">
      <w:pPr>
        <w:suppressAutoHyphens/>
        <w:spacing w:after="0" w:line="240" w:lineRule="auto"/>
        <w:jc w:val="center"/>
        <w:rPr>
          <w:rFonts w:eastAsia="Droid Sans Fallback" w:cs="Arial"/>
          <w:b/>
          <w:bCs/>
          <w:kern w:val="1"/>
          <w:szCs w:val="24"/>
          <w:lang w:eastAsia="zh-CN" w:bidi="hi-IN"/>
        </w:rPr>
      </w:pPr>
    </w:p>
    <w:p w14:paraId="01B827DD"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ХОЁРДУГААР БҮЛЭГ</w:t>
      </w:r>
    </w:p>
    <w:p w14:paraId="10DDF19A" w14:textId="77777777" w:rsidR="00C07C72" w:rsidRPr="00165514" w:rsidRDefault="00C07C72" w:rsidP="00AD39D9">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ИРГЭНИЙ ШИЙДВЭР ГҮЙЦЭТГЭХ АЖИЛЛАГАА ҮҮСГЭХ,</w:t>
      </w:r>
    </w:p>
    <w:p w14:paraId="2D8A49C9" w14:textId="77777777" w:rsidR="00C07C72" w:rsidRPr="00165514" w:rsidRDefault="00C07C72" w:rsidP="00AD39D9">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НЭГТГЭХ, ТҮДГЭЛЗҮҮЛЭХ, ДУУСГАВАР БОЛГОХ</w:t>
      </w:r>
    </w:p>
    <w:p w14:paraId="2D3D6E46"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p>
    <w:p w14:paraId="28BC4D7F"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18 дугаар зүйл.Иргэний шийдвэр гүйцэтгэх ажиллагаа үүсгэх хугацаа</w:t>
      </w:r>
    </w:p>
    <w:p w14:paraId="5AF5C159"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210766B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18.1.Хуульд өөрөөр заагаагүй бол дараахь хугацаа өнгөрсөн тохиолдолд иргэний шийдвэр гүйцэтгэх ажиллагаа үүсгэхгүй: </w:t>
      </w:r>
    </w:p>
    <w:p w14:paraId="33FC968F"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C28AD2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18.1.1.энэ хуулийн 6.2.1, 6.2.2-т заасан шийдвэр хуулийн хүчин төгөлдөр болсноос хойш 4 жил;</w:t>
      </w:r>
    </w:p>
    <w:p w14:paraId="3F86F29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715E48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18.1.2.Монгол Улсын олон улсын гэрээнд өөрөөр заагаагүй бол энэ хуулийн 6.2.3-т заасан шийдвэр хуулийн хүчин төгөлдөр болсноос хойш 3 жил;  </w:t>
      </w:r>
    </w:p>
    <w:p w14:paraId="5DECB5B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D03B01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18.1.3.энэ хуулийн 6.2.4, 6.2.5-д заасан шийдвэр хуулийн хүчин төгөлдөр болсноос хойш 3 жил; </w:t>
      </w:r>
    </w:p>
    <w:p w14:paraId="7187BCFE" w14:textId="77777777" w:rsidR="00C07C72" w:rsidRPr="00165514" w:rsidRDefault="00C07C72" w:rsidP="00BD56B6">
      <w:pPr>
        <w:suppressAutoHyphens/>
        <w:spacing w:after="0" w:line="240" w:lineRule="auto"/>
        <w:ind w:firstLine="1440"/>
        <w:jc w:val="both"/>
        <w:rPr>
          <w:rFonts w:eastAsia="Droid Sans Fallback" w:cs="Arial"/>
          <w:b/>
          <w:kern w:val="1"/>
          <w:szCs w:val="24"/>
          <w:lang w:eastAsia="zh-CN" w:bidi="hi-IN"/>
        </w:rPr>
      </w:pPr>
    </w:p>
    <w:p w14:paraId="7F6A5D8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18.1.4.энэ хуулийн 6.2.6-д заасан шийдвэр хуулийн хүчин төгөлдөр болсноос хойш 2 жил.</w:t>
      </w:r>
    </w:p>
    <w:p w14:paraId="2E92C44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F7FE51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18.2.Төлбөр авагч хүндэтгэн үзэх шалтгааны улмаас энэ хуулийн 18.1-д заасан хугацааг хэтрүүлсэн нь тогтоогдвол хэтрүүлсэн хугацааг сэргээлгэх хүсэлтээ холбогдох нотлох баримтын хамт шүүхэд гаргаж болох бөгөөд шүүгч уг хугацааг хэтэрснээс хойш 3 жилийн дотор нөхөн сэргээж болно.</w:t>
      </w:r>
    </w:p>
    <w:p w14:paraId="7884069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BFD658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18.3.Энэ хуулийн 18.2-т заасны дагуу хэтрүүлсэн хугацааг сэргээсэн тохиолдолд энэ тухай шийдвэр гарснаас хойш 6 сарын дотор гүйцэтгэх хуудас олгуулахаар шүүхэд хандана.  </w:t>
      </w:r>
    </w:p>
    <w:p w14:paraId="432DFA49"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55E7AC8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18.4.Тэжээн тэтгэх үүрэгтэй холбоотой, эсхүл төлбөр төлөгчид тодорхой хугацааны туршид давтамжтай төлбөр төлөх болон бусад үүрэг хүлээлгэсэн хуулийн хүчин төгөлдөр шүүхийн шийдвэрийг үүрэг хүлээлгэсэн бүхий л хугацааны туршид албадан гүйцэтгэж болно. </w:t>
      </w:r>
    </w:p>
    <w:p w14:paraId="33D32B2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72B957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18.5.Төлбөр төлөгч энэ хуулийн 18.4-т заасан үүргээ гүйцэтгэвэл зохих </w:t>
      </w:r>
      <w:r w:rsidRPr="00165514">
        <w:rPr>
          <w:rFonts w:eastAsia="Times New Roman" w:cs="Arial"/>
          <w:color w:val="00000A"/>
          <w:kern w:val="1"/>
          <w:szCs w:val="24"/>
          <w:lang w:eastAsia="zh-CN" w:bidi="hi-IN"/>
        </w:rPr>
        <w:t>сүүлийн</w:t>
      </w:r>
      <w:r w:rsidRPr="00165514">
        <w:rPr>
          <w:rFonts w:eastAsia="Droid Sans Fallback" w:cs="Arial"/>
          <w:kern w:val="1"/>
          <w:szCs w:val="24"/>
          <w:lang w:eastAsia="zh-CN" w:bidi="hi-IN"/>
        </w:rPr>
        <w:t xml:space="preserve"> хугацаанаас хойш 3 жилийн хугацаа өнгөрсөн бол шийдвэр гүйцэтгэх ажиллагаа үүсгэхгүй.  </w:t>
      </w:r>
    </w:p>
    <w:p w14:paraId="6E12D531"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6389B182"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r w:rsidRPr="00165514">
        <w:rPr>
          <w:rFonts w:eastAsia="Droid Sans Fallback" w:cs="Arial"/>
          <w:kern w:val="24"/>
          <w:szCs w:val="24"/>
          <w:lang w:eastAsia="zh-CN" w:bidi="hi-IN"/>
        </w:rPr>
        <w:t xml:space="preserve">18.6.Төлбөр төлөгч гүйцэтгэх баримт бичигт заасан шаардлагыг биелүүлэхээс зайлсхийсэн, оргон зайлсан хугацааг энэ хуулийн 18.1, 18.5-д заасан хугацаанд оруулан тооцохгүй. Энэ тохиолдолд энэ зүйлд заасан хугацааг төлбөр төлөгч, түүний эд хөрөнгийг олж илрүүлснээс эхлэн шинээр тоолно.   </w:t>
      </w:r>
    </w:p>
    <w:p w14:paraId="346BBA0B" w14:textId="77777777" w:rsidR="00BC0970" w:rsidRPr="00165514" w:rsidRDefault="00BC0970" w:rsidP="00BD56B6">
      <w:pPr>
        <w:suppressAutoHyphens/>
        <w:spacing w:after="0" w:line="240" w:lineRule="auto"/>
        <w:ind w:firstLine="720"/>
        <w:jc w:val="both"/>
        <w:rPr>
          <w:rFonts w:eastAsia="Droid Sans Fallback" w:cs="Arial"/>
          <w:kern w:val="24"/>
          <w:szCs w:val="24"/>
          <w:lang w:eastAsia="zh-CN" w:bidi="hi-IN"/>
        </w:rPr>
      </w:pPr>
    </w:p>
    <w:p w14:paraId="0CB0B63D" w14:textId="6FAE0D52" w:rsidR="00C07C72" w:rsidRDefault="00073E2D" w:rsidP="00BD56B6">
      <w:pPr>
        <w:suppressAutoHyphens/>
        <w:spacing w:after="0" w:line="240" w:lineRule="auto"/>
        <w:ind w:firstLine="720"/>
        <w:rPr>
          <w:rFonts w:cs="Arial"/>
          <w:color w:val="000000" w:themeColor="text1"/>
        </w:rPr>
      </w:pPr>
      <w:r w:rsidRPr="00203195">
        <w:rPr>
          <w:rFonts w:cs="Arial"/>
          <w:color w:val="000000" w:themeColor="text1"/>
        </w:rPr>
        <w:t xml:space="preserve">18.7.Гүйцэтгэх баримт бичгийг төлбөр авагчид буцаасан тохиолдолд энэ хуулийн 18.1, 18.5-д заасан хугацааг гүйцэтгэх баримт </w:t>
      </w:r>
      <w:r w:rsidRPr="00203195">
        <w:rPr>
          <w:rFonts w:cs="Arial"/>
          <w:bCs/>
          <w:color w:val="000000" w:themeColor="text1"/>
        </w:rPr>
        <w:t>бичгийг</w:t>
      </w:r>
      <w:r w:rsidRPr="00203195">
        <w:rPr>
          <w:rFonts w:cs="Arial"/>
          <w:color w:val="000000" w:themeColor="text1"/>
        </w:rPr>
        <w:t xml:space="preserve"> буцааснаас эхлэн шинээр тоолно.</w:t>
      </w:r>
    </w:p>
    <w:p w14:paraId="295FA18A" w14:textId="32DBA0CE" w:rsidR="00073E2D" w:rsidRPr="00073E2D" w:rsidRDefault="00073E2D" w:rsidP="00073E2D">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073E2D">
        <w:rPr>
          <w:rStyle w:val="Hyperlink"/>
          <w:rFonts w:cs="Arial"/>
          <w:i/>
          <w:sz w:val="20"/>
          <w:szCs w:val="20"/>
        </w:rPr>
        <w:t>/Энэ хэсгийг 2020 оны 01 дүгээр сарын 10-ны өдрийн хуулиар өөрчлөн найруулсан./</w:t>
      </w:r>
    </w:p>
    <w:p w14:paraId="0342053E" w14:textId="740A3911" w:rsidR="00073E2D" w:rsidRPr="001A2D6A" w:rsidRDefault="00073E2D" w:rsidP="00073E2D">
      <w:pPr>
        <w:suppressAutoHyphens/>
        <w:spacing w:after="0" w:line="240" w:lineRule="auto"/>
        <w:rPr>
          <w:rFonts w:eastAsia="Droid Sans Fallback" w:cs="Arial"/>
          <w:b/>
          <w:kern w:val="1"/>
          <w:szCs w:val="24"/>
          <w:lang w:eastAsia="zh-CN" w:bidi="hi-IN"/>
        </w:rPr>
      </w:pPr>
      <w:r>
        <w:rPr>
          <w:rFonts w:cs="Arial"/>
          <w:i/>
          <w:color w:val="000000"/>
          <w:sz w:val="20"/>
          <w:szCs w:val="20"/>
        </w:rPr>
        <w:fldChar w:fldCharType="end"/>
      </w:r>
    </w:p>
    <w:p w14:paraId="724BEED1"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19 дүгээр зүйл.Гүйцэтгэх баримт бичиг</w:t>
      </w:r>
    </w:p>
    <w:p w14:paraId="6615ABA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8671CE0" w14:textId="77777777" w:rsidR="00C07C72" w:rsidRPr="00165514" w:rsidRDefault="00C07C72" w:rsidP="00BD56B6">
      <w:pPr>
        <w:suppressAutoHyphens/>
        <w:spacing w:after="0" w:line="240" w:lineRule="auto"/>
        <w:ind w:firstLine="720"/>
        <w:jc w:val="both"/>
        <w:rPr>
          <w:rFonts w:eastAsia="Droid Sans Fallback" w:cs="Arial"/>
          <w:dstrike/>
          <w:kern w:val="1"/>
          <w:szCs w:val="24"/>
          <w:lang w:eastAsia="zh-CN" w:bidi="hi-IN"/>
        </w:rPr>
      </w:pPr>
      <w:r w:rsidRPr="00165514">
        <w:rPr>
          <w:rFonts w:eastAsia="Droid Sans Fallback" w:cs="Arial"/>
          <w:kern w:val="1"/>
          <w:szCs w:val="24"/>
          <w:lang w:eastAsia="zh-CN" w:bidi="hi-IN"/>
        </w:rPr>
        <w:t>19.1.Гүйцэтгэх баримт бичигт энэ хуулийн 6.2.1, 6.2.2, 6.2.3, 6.2.4-т заасан шийдвэрийг үндэслэн олгосон гүйцэ</w:t>
      </w:r>
      <w:r w:rsidR="00BF638A" w:rsidRPr="00165514">
        <w:rPr>
          <w:rFonts w:eastAsia="Droid Sans Fallback" w:cs="Arial"/>
          <w:kern w:val="1"/>
          <w:szCs w:val="24"/>
          <w:lang w:eastAsia="zh-CN" w:bidi="hi-IN"/>
        </w:rPr>
        <w:t xml:space="preserve">тгэх хуудас, энэ хуулийн 6.2.5, </w:t>
      </w:r>
      <w:r w:rsidRPr="00165514">
        <w:t>6.2.6-д</w:t>
      </w:r>
      <w:r w:rsidRPr="00165514">
        <w:rPr>
          <w:rFonts w:eastAsia="Droid Sans Fallback" w:cs="Arial"/>
          <w:kern w:val="1"/>
          <w:szCs w:val="24"/>
          <w:lang w:eastAsia="zh-CN" w:bidi="hi-IN"/>
        </w:rPr>
        <w:t xml:space="preserve"> заасан шийдвэр болон шүүхийн шийдвэр гүйцэтгэх ажиллагааны зардлыг гаргуулах тухай шийдвэр хамаарна.</w:t>
      </w:r>
    </w:p>
    <w:p w14:paraId="56CBBD3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1264915" w14:textId="69E0CB65"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19.2.Гүйцэтгэх баримт бичгийг үрэгдүүлсэн тохиолдолд түүнийг дахин олгуулахаар Иргэний хэрэг шүүхэд хя</w:t>
      </w:r>
      <w:r w:rsidR="00583BC1">
        <w:rPr>
          <w:rFonts w:eastAsia="Droid Sans Fallback" w:cs="Arial"/>
          <w:kern w:val="1"/>
          <w:szCs w:val="24"/>
          <w:lang w:eastAsia="zh-CN" w:bidi="hi-IN"/>
        </w:rPr>
        <w:t>нан шийдвэрлэх тухай хуулийн 188</w:t>
      </w:r>
      <w:r w:rsidRPr="00165514">
        <w:rPr>
          <w:rFonts w:eastAsia="Droid Sans Fallback" w:cs="Arial"/>
          <w:kern w:val="1"/>
          <w:szCs w:val="24"/>
          <w:lang w:eastAsia="zh-CN" w:bidi="hi-IN"/>
        </w:rPr>
        <w:t xml:space="preserve"> дугаар зүйлд</w:t>
      </w:r>
      <w:r w:rsidRPr="00165514">
        <w:rPr>
          <w:rFonts w:eastAsia="Droid Sans Fallback" w:cs="Arial"/>
          <w:kern w:val="1"/>
          <w:szCs w:val="24"/>
          <w:shd w:val="clear" w:color="auto" w:fill="FFFFFF"/>
          <w:lang w:eastAsia="zh-CN" w:bidi="hi-IN"/>
        </w:rPr>
        <w:t xml:space="preserve"> заасан журмын</w:t>
      </w:r>
      <w:r w:rsidRPr="00165514">
        <w:rPr>
          <w:rFonts w:eastAsia="Droid Sans Fallback" w:cs="Arial"/>
          <w:kern w:val="1"/>
          <w:szCs w:val="24"/>
          <w:lang w:eastAsia="zh-CN" w:bidi="hi-IN"/>
        </w:rPr>
        <w:t xml:space="preserve"> дагуу шүүхэд хандана.</w:t>
      </w:r>
    </w:p>
    <w:p w14:paraId="14CE98A0" w14:textId="0E48165E" w:rsidR="00C07C72" w:rsidRPr="00583BC1" w:rsidRDefault="00583BC1" w:rsidP="00583BC1">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583BC1">
        <w:rPr>
          <w:rStyle w:val="Hyperlink"/>
          <w:rFonts w:cs="Arial"/>
          <w:i/>
          <w:sz w:val="20"/>
          <w:szCs w:val="20"/>
        </w:rPr>
        <w:t xml:space="preserve">/Энэ хэсэгт 2020 оны 01 дүгээр сарын 10-ны өдрийн хуулиар </w:t>
      </w:r>
      <w:r w:rsidRPr="00583BC1">
        <w:rPr>
          <w:rStyle w:val="Hyperlink"/>
          <w:rFonts w:cs="Arial"/>
          <w:bCs/>
          <w:i/>
          <w:sz w:val="20"/>
          <w:szCs w:val="20"/>
        </w:rPr>
        <w:t>өөрчлөлт оруулсан</w:t>
      </w:r>
      <w:r w:rsidRPr="00583BC1">
        <w:rPr>
          <w:rStyle w:val="Hyperlink"/>
          <w:rFonts w:cs="Arial"/>
          <w:i/>
          <w:sz w:val="20"/>
          <w:szCs w:val="20"/>
        </w:rPr>
        <w:t>./</w:t>
      </w:r>
    </w:p>
    <w:p w14:paraId="60BBA5D7" w14:textId="77F70CB5" w:rsidR="00583BC1" w:rsidRPr="00583BC1" w:rsidRDefault="00583BC1" w:rsidP="00583BC1">
      <w:pPr>
        <w:spacing w:after="0" w:line="240" w:lineRule="auto"/>
        <w:jc w:val="both"/>
        <w:rPr>
          <w:rFonts w:cs="Arial"/>
          <w:i/>
          <w:color w:val="000000"/>
          <w:sz w:val="20"/>
          <w:szCs w:val="20"/>
        </w:rPr>
      </w:pPr>
      <w:r>
        <w:rPr>
          <w:rFonts w:cs="Arial"/>
          <w:i/>
          <w:color w:val="000000"/>
          <w:sz w:val="20"/>
          <w:szCs w:val="20"/>
        </w:rPr>
        <w:fldChar w:fldCharType="end"/>
      </w:r>
    </w:p>
    <w:p w14:paraId="54C1FE7A" w14:textId="77777777" w:rsidR="00C07C72" w:rsidRPr="00165514" w:rsidRDefault="00BF638A"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19.3.Энэ хуулийн </w:t>
      </w:r>
      <w:r w:rsidR="00C07C72" w:rsidRPr="00165514">
        <w:t>6.2.6-д</w:t>
      </w:r>
      <w:r w:rsidR="00C07C72" w:rsidRPr="00165514">
        <w:rPr>
          <w:rFonts w:eastAsia="Droid Sans Fallback" w:cs="Arial"/>
          <w:kern w:val="1"/>
          <w:szCs w:val="24"/>
          <w:lang w:eastAsia="zh-CN" w:bidi="hi-IN"/>
        </w:rPr>
        <w:t xml:space="preserve"> зааснаас бусад тохиолдолд гүйцэтгэх баримт бичиггүйгээр иргэний шийдвэр гүйцэтгэх ажиллагаа явуулахыг хориглоно.</w:t>
      </w:r>
    </w:p>
    <w:p w14:paraId="314C6BA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BCBD87D"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20 дугаар зүйл.Гүйцэтгэх баримт бичгийн агуулга, түүнд тавигдах</w:t>
      </w:r>
    </w:p>
    <w:p w14:paraId="363D0AED"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шаардлага</w:t>
      </w:r>
    </w:p>
    <w:p w14:paraId="5ED905EE"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6C5618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20.1.Гүйцэтгэх баримт бичиг дараахь шаардлагыг хангасан байна: </w:t>
      </w:r>
    </w:p>
    <w:p w14:paraId="1D3AC79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306CB8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20.1.1.гүйцэтгэх баримт бичиг олгосон</w:t>
      </w:r>
      <w:r w:rsidRPr="00165514">
        <w:rPr>
          <w:rFonts w:eastAsia="Droid Sans Fallback" w:cs="Arial"/>
          <w:b/>
          <w:bCs/>
          <w:kern w:val="1"/>
          <w:szCs w:val="24"/>
          <w:shd w:val="clear" w:color="auto" w:fill="FFFFFF"/>
          <w:lang w:eastAsia="zh-CN" w:bidi="hi-IN"/>
        </w:rPr>
        <w:t xml:space="preserve"> </w:t>
      </w:r>
      <w:r w:rsidRPr="00165514">
        <w:rPr>
          <w:rFonts w:eastAsia="Droid Sans Fallback" w:cs="Arial"/>
          <w:kern w:val="1"/>
          <w:szCs w:val="24"/>
          <w:shd w:val="clear" w:color="auto" w:fill="FFFFFF"/>
          <w:lang w:eastAsia="zh-CN" w:bidi="hi-IN"/>
        </w:rPr>
        <w:t>шүүх, бусад байгууллага, албан тушаалтны</w:t>
      </w:r>
      <w:r w:rsidRPr="00165514">
        <w:rPr>
          <w:rFonts w:eastAsia="Droid Sans Fallback" w:cs="Arial"/>
          <w:kern w:val="1"/>
          <w:szCs w:val="24"/>
          <w:lang w:eastAsia="zh-CN" w:bidi="hi-IN"/>
        </w:rPr>
        <w:t xml:space="preserve"> овог, нэр, он, сар, өдөр, дугаар;</w:t>
      </w:r>
    </w:p>
    <w:p w14:paraId="66BA1F2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D4A0EC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20.1.2.гүйцэтгэх баримт бичгийн үндэслэл болох </w:t>
      </w:r>
      <w:r w:rsidRPr="00165514">
        <w:rPr>
          <w:rFonts w:eastAsia="Droid Sans Fallback" w:cs="Arial"/>
          <w:kern w:val="1"/>
          <w:szCs w:val="24"/>
          <w:shd w:val="clear" w:color="auto" w:fill="FFFFFF"/>
          <w:lang w:eastAsia="zh-CN" w:bidi="hi-IN"/>
        </w:rPr>
        <w:t>шүүх, бусад байгууллага, албан тушаалтны шийдвэрийн он, сар, өдөр,</w:t>
      </w:r>
      <w:r w:rsidRPr="00165514">
        <w:rPr>
          <w:rFonts w:eastAsia="Droid Sans Fallback" w:cs="Arial"/>
          <w:kern w:val="1"/>
          <w:szCs w:val="24"/>
          <w:lang w:eastAsia="zh-CN" w:bidi="hi-IN"/>
        </w:rPr>
        <w:t xml:space="preserve"> дугаар;</w:t>
      </w:r>
    </w:p>
    <w:p w14:paraId="6D25F2E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3E4AFD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20.1.3.тухайн гүйцэтгэх баримт бичгийг олгосон үндэслэл;</w:t>
      </w:r>
    </w:p>
    <w:p w14:paraId="573A5A77" w14:textId="4C0F6790"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20.1.4.төлбөр авагч-хуулийн этгээд, төлбөр төлөгч-хуулийн этгээдийн оноосон нэр, регистрийн дугаар, оршин байгаа хаяг, төлбөр авагч-иргэн, төлбөр төлөгч-иргэний эцэг /эх/-ийн нэр, </w:t>
      </w:r>
      <w:r w:rsidRPr="00165514">
        <w:rPr>
          <w:rFonts w:eastAsia="Droid Sans Fallback" w:cs="Arial"/>
          <w:kern w:val="1"/>
          <w:szCs w:val="24"/>
          <w:shd w:val="clear" w:color="auto" w:fill="FFFFFF"/>
          <w:lang w:eastAsia="zh-CN" w:bidi="hi-IN"/>
        </w:rPr>
        <w:t>өөрийн</w:t>
      </w:r>
      <w:r w:rsidRPr="00165514">
        <w:rPr>
          <w:rFonts w:eastAsia="Droid Sans Fallback" w:cs="Arial"/>
          <w:b/>
          <w:i/>
          <w:kern w:val="1"/>
          <w:szCs w:val="24"/>
          <w:lang w:eastAsia="zh-CN" w:bidi="hi-IN"/>
        </w:rPr>
        <w:t xml:space="preserve"> </w:t>
      </w:r>
      <w:r w:rsidRPr="00165514">
        <w:rPr>
          <w:rFonts w:eastAsia="Droid Sans Fallback" w:cs="Arial"/>
          <w:kern w:val="1"/>
          <w:szCs w:val="24"/>
          <w:lang w:eastAsia="zh-CN" w:bidi="hi-IN"/>
        </w:rPr>
        <w:t xml:space="preserve">нэр, оршин суугаа газрын болон ажлын газрын хаяг, утасны дугаар, иргэний үнэмлэхийн </w:t>
      </w:r>
      <w:r w:rsidR="0058573B" w:rsidRPr="00CD0F1F">
        <w:rPr>
          <w:rFonts w:cs="Arial"/>
          <w:bCs/>
          <w:szCs w:val="24"/>
          <w:shd w:val="clear" w:color="auto" w:fill="FFFFFF"/>
        </w:rPr>
        <w:t>хуулбар, иргэний бүртгэлийн</w:t>
      </w:r>
      <w:r w:rsidRPr="00165514">
        <w:rPr>
          <w:rFonts w:eastAsia="Droid Sans Fallback" w:cs="Arial"/>
          <w:kern w:val="1"/>
          <w:szCs w:val="24"/>
          <w:lang w:eastAsia="zh-CN" w:bidi="hi-IN"/>
        </w:rPr>
        <w:t xml:space="preserve"> дугаар;</w:t>
      </w:r>
    </w:p>
    <w:p w14:paraId="28A67DCC" w14:textId="38B2C04C" w:rsidR="0058573B" w:rsidRDefault="00FB3DA0" w:rsidP="0058573B">
      <w:pPr>
        <w:spacing w:after="0" w:line="240" w:lineRule="auto"/>
        <w:jc w:val="both"/>
        <w:rPr>
          <w:rFonts w:cs="Arial"/>
          <w:i/>
          <w:color w:val="000000"/>
          <w:sz w:val="20"/>
          <w:szCs w:val="20"/>
        </w:rPr>
      </w:pPr>
      <w:hyperlink r:id="rId10" w:history="1">
        <w:r w:rsidR="0058573B" w:rsidRPr="0058573B">
          <w:rPr>
            <w:rStyle w:val="Hyperlink"/>
            <w:rFonts w:cs="Arial"/>
            <w:i/>
            <w:sz w:val="20"/>
            <w:szCs w:val="20"/>
          </w:rPr>
          <w:t xml:space="preserve">/Энэ заалтад 2022 оны 6 дугаар сарын 03-ны өдрийн хуулиар </w:t>
        </w:r>
        <w:r w:rsidR="0058573B" w:rsidRPr="0058573B">
          <w:rPr>
            <w:rStyle w:val="Hyperlink"/>
            <w:rFonts w:cs="Arial"/>
            <w:bCs/>
            <w:i/>
            <w:sz w:val="20"/>
            <w:szCs w:val="20"/>
          </w:rPr>
          <w:t>өөрчлөлт оруулсан</w:t>
        </w:r>
        <w:r w:rsidR="0058573B" w:rsidRPr="0058573B">
          <w:rPr>
            <w:rStyle w:val="Hyperlink"/>
            <w:rFonts w:cs="Arial"/>
            <w:i/>
            <w:sz w:val="20"/>
            <w:szCs w:val="20"/>
          </w:rPr>
          <w:t>./</w:t>
        </w:r>
      </w:hyperlink>
    </w:p>
    <w:p w14:paraId="74AD6A2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BCD919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20.1.5.төлбөр авагчид олговол зохих төлбөрийн хэмжээ;</w:t>
      </w:r>
    </w:p>
    <w:p w14:paraId="58561AD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20.1.6.төлбөр гаргуулах хөрөнгө, орлого, </w:t>
      </w:r>
      <w:r w:rsidRPr="00165514">
        <w:rPr>
          <w:rFonts w:eastAsia="Droid Sans Fallback" w:cs="Arial"/>
          <w:bCs/>
          <w:kern w:val="1"/>
          <w:szCs w:val="24"/>
          <w:lang w:eastAsia="zh-CN" w:bidi="hi-IN"/>
        </w:rPr>
        <w:t>эд хөрөнгийн эрх</w:t>
      </w:r>
      <w:r w:rsidRPr="00165514">
        <w:rPr>
          <w:rFonts w:eastAsia="Droid Sans Fallback" w:cs="Arial"/>
          <w:kern w:val="1"/>
          <w:szCs w:val="24"/>
          <w:lang w:eastAsia="zh-CN" w:bidi="hi-IN"/>
        </w:rPr>
        <w:t xml:space="preserve"> болон шүүх, бусад байгууллага, албан тушаалтны шийдвэрийг гүйцэтгэх арга, журам;</w:t>
      </w:r>
    </w:p>
    <w:p w14:paraId="7A50F95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F7B01F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20.1.7.эрх, хууль ёсны ашиг сонирхол нь хамгаалагдсан этгээд болон шүүх, бусад байгууллага, албан тушаалтны шийдвэрийг биелүүлбэл зохих этгээдийн нэр, хаяг; </w:t>
      </w:r>
    </w:p>
    <w:p w14:paraId="7D05FA9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96CACE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20.1.8.гүйцэтгэх баримт бичгийн үндэслэл болох шүүх, бусад байгууллага,  албан тушаалтны шийдвэрийн дагуу битүүмжлэгдсэн, хураагдсан хөрөнгө, тэдгээрийн байгаа газар;</w:t>
      </w:r>
    </w:p>
    <w:p w14:paraId="09331A61" w14:textId="77777777" w:rsidR="00A427F2" w:rsidRPr="00165514" w:rsidRDefault="00A427F2" w:rsidP="00BD56B6">
      <w:pPr>
        <w:suppressAutoHyphens/>
        <w:spacing w:after="0" w:line="240" w:lineRule="auto"/>
        <w:ind w:firstLine="1440"/>
        <w:jc w:val="both"/>
        <w:rPr>
          <w:rFonts w:eastAsia="Droid Sans Fallback" w:cs="Arial"/>
          <w:kern w:val="1"/>
          <w:szCs w:val="24"/>
          <w:lang w:eastAsia="zh-CN" w:bidi="hi-IN"/>
        </w:rPr>
      </w:pPr>
    </w:p>
    <w:p w14:paraId="0887AEA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20.1.9.гүйцэтгэх баримт бичгийн үндэслэл болох шүүх, бусад байгууллага, албан тушаалтны шийдвэрийн тогтоох хэсэг буюу төлбөр төлөгч-хүн, хуулийн этгээдээс гаргуулах төлбөрийн хэмжээ, эсхүл төлбөр авагч-хүн, хуулийн этгээдийн эрх, ашиг сонирхолд нийцсэн тодорхой үйлдэл хийх, эсхүл тодорхой үйлдлээс татгалзах үүрэг хүлээлгэсэн хэсэг.    </w:t>
      </w:r>
    </w:p>
    <w:p w14:paraId="5843944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39C6BA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20.2.Гүйцэтгэх баримт бичигт түүнийг олгосон шүүгч, бусад албан тушаалтан гарын үсэг зурж, тамга дарж баталгаажуулсан байна.</w:t>
      </w:r>
    </w:p>
    <w:p w14:paraId="12DB4CF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224BBB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20.3.Гүйцэтгэх баримт бичиг энэ хуулийн 20.1-д заасан шаардлагыг хангаагүй тохиолдолд ахлах шийдвэр гүйцэтгэгч түүнийг хүлээн авснаас хойш ажлын 3 өдрийн дотор тогтоол гарган гүйцэтгэх баримт бичиг олгосон шүүхэд буцаана.</w:t>
      </w:r>
    </w:p>
    <w:p w14:paraId="5642D58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D0607F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20.4.Шийдвэр гүйцэтгэгч шаардлагатай тохиолдолд эрүүгийн, зөрчлийн, иргэний болон захиргааны хэрэгт авагдсан төлбөр төлөгчийн эд хөрөнгийн байдлын талаархи </w:t>
      </w:r>
      <w:r w:rsidRPr="00165514">
        <w:rPr>
          <w:rFonts w:eastAsia="Droid Sans Fallback" w:cs="Arial"/>
          <w:kern w:val="24"/>
          <w:szCs w:val="24"/>
          <w:lang w:eastAsia="zh-CN" w:bidi="hi-IN"/>
        </w:rPr>
        <w:t>нотлох баримттай</w:t>
      </w:r>
      <w:r w:rsidRPr="00165514">
        <w:rPr>
          <w:rFonts w:eastAsia="Droid Sans Fallback" w:cs="Arial"/>
          <w:kern w:val="1"/>
          <w:szCs w:val="24"/>
          <w:lang w:eastAsia="zh-CN" w:bidi="hi-IN"/>
        </w:rPr>
        <w:t xml:space="preserve"> танилцаж болно.</w:t>
      </w:r>
    </w:p>
    <w:p w14:paraId="4B6C657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87EA004" w14:textId="77777777" w:rsidR="00C07C72" w:rsidRPr="00E76736" w:rsidRDefault="00C07C72" w:rsidP="00BD56B6">
      <w:pPr>
        <w:suppressAutoHyphens/>
        <w:spacing w:after="0" w:line="240" w:lineRule="auto"/>
        <w:ind w:firstLine="720"/>
        <w:jc w:val="both"/>
        <w:rPr>
          <w:rFonts w:eastAsia="Droid Sans Fallback" w:cs="Arial"/>
          <w:strike/>
          <w:kern w:val="1"/>
          <w:szCs w:val="24"/>
          <w:lang w:eastAsia="zh-CN" w:bidi="hi-IN"/>
        </w:rPr>
      </w:pPr>
      <w:r w:rsidRPr="00E76736">
        <w:rPr>
          <w:rFonts w:eastAsia="Droid Sans Fallback" w:cs="Arial"/>
          <w:strike/>
          <w:kern w:val="1"/>
          <w:szCs w:val="24"/>
          <w:lang w:eastAsia="zh-CN" w:bidi="hi-IN"/>
        </w:rPr>
        <w:t xml:space="preserve">20.5.Шийдвэр гүйцэтгэгч энэ хуулийн 20.1.6-д заасны дагуу гүйцэтгэх баримт бичгийн шаардлагыг хангах боломжгүй тохиолдолд ахлах шийдвэр гүйцэтгэгчийн зөвшөөрснөөр төлбөр гаргуулах хөрөнгө, орлого, шүүхийн шийдвэрийг гүйцэтгэх арга, журмыг өөрчилж болно.  </w:t>
      </w:r>
    </w:p>
    <w:p w14:paraId="55C53361" w14:textId="3F768BDD" w:rsidR="00E76736" w:rsidRPr="00E76736" w:rsidRDefault="00E76736" w:rsidP="00E76736">
      <w:pPr>
        <w:spacing w:after="0" w:line="240" w:lineRule="auto"/>
        <w:rPr>
          <w:rStyle w:val="Hyperlink"/>
          <w:rFonts w:cs="Arial"/>
          <w:i/>
          <w:sz w:val="20"/>
        </w:rPr>
      </w:pPr>
      <w:r>
        <w:rPr>
          <w:rFonts w:cs="Arial"/>
          <w:i/>
          <w:sz w:val="20"/>
        </w:rPr>
        <w:fldChar w:fldCharType="begin"/>
      </w:r>
      <w:r>
        <w:rPr>
          <w:rFonts w:cs="Arial"/>
          <w:i/>
          <w:sz w:val="20"/>
        </w:rPr>
        <w:instrText xml:space="preserve"> HYPERLINK "../../Nemelt/2020/20-ne-005.docx" </w:instrText>
      </w:r>
      <w:r>
        <w:rPr>
          <w:rFonts w:cs="Arial"/>
          <w:i/>
          <w:sz w:val="20"/>
        </w:rPr>
        <w:fldChar w:fldCharType="separate"/>
      </w:r>
      <w:r w:rsidRPr="00E76736">
        <w:rPr>
          <w:rStyle w:val="Hyperlink"/>
          <w:rFonts w:cs="Arial"/>
          <w:i/>
          <w:sz w:val="20"/>
        </w:rPr>
        <w:t xml:space="preserve">/Энэ хэсгийг </w:t>
      </w:r>
      <w:r w:rsidRPr="00E76736">
        <w:rPr>
          <w:rStyle w:val="Hyperlink"/>
          <w:rFonts w:cs="Arial"/>
          <w:i/>
          <w:sz w:val="20"/>
          <w:szCs w:val="20"/>
        </w:rPr>
        <w:t xml:space="preserve">2020 оны 01 дүгээр сарын 10-ны </w:t>
      </w:r>
      <w:r w:rsidRPr="00E76736">
        <w:rPr>
          <w:rStyle w:val="Hyperlink"/>
          <w:rFonts w:cs="Arial"/>
          <w:i/>
          <w:sz w:val="20"/>
        </w:rPr>
        <w:t>өдрийн хуулиар хүчингүй болсонд тооцсон./</w:t>
      </w:r>
    </w:p>
    <w:p w14:paraId="4CCD7BFD" w14:textId="2A611213" w:rsidR="00C07C72" w:rsidRPr="00165514" w:rsidRDefault="00E76736" w:rsidP="00BD56B6">
      <w:pPr>
        <w:widowControl w:val="0"/>
        <w:suppressAutoHyphens/>
        <w:spacing w:after="0" w:line="240" w:lineRule="auto"/>
        <w:ind w:firstLine="540"/>
        <w:jc w:val="both"/>
        <w:rPr>
          <w:rFonts w:eastAsia="Times New Roman" w:cs="Arial"/>
          <w:color w:val="00000A"/>
          <w:kern w:val="24"/>
          <w:szCs w:val="24"/>
          <w:lang w:eastAsia="ar-SA"/>
        </w:rPr>
      </w:pPr>
      <w:r>
        <w:rPr>
          <w:rFonts w:cs="Arial"/>
          <w:i/>
          <w:sz w:val="20"/>
        </w:rPr>
        <w:fldChar w:fldCharType="end"/>
      </w:r>
    </w:p>
    <w:p w14:paraId="021A7E24" w14:textId="77777777" w:rsidR="00C07C72" w:rsidRPr="00165514" w:rsidRDefault="00C07C72" w:rsidP="00BD56B6">
      <w:pPr>
        <w:widowControl w:val="0"/>
        <w:suppressAutoHyphens/>
        <w:spacing w:after="0" w:line="240" w:lineRule="auto"/>
        <w:jc w:val="both"/>
        <w:rPr>
          <w:rFonts w:eastAsia="Droid Sans Fallback" w:cs="Arial"/>
          <w:b/>
          <w:kern w:val="1"/>
          <w:szCs w:val="24"/>
          <w:lang w:eastAsia="zh-CN" w:bidi="hi-IN"/>
        </w:rPr>
      </w:pPr>
      <w:r w:rsidRPr="00165514">
        <w:rPr>
          <w:rFonts w:eastAsia="Times New Roman" w:cs="Arial"/>
          <w:color w:val="00000A"/>
          <w:kern w:val="24"/>
          <w:szCs w:val="24"/>
          <w:lang w:eastAsia="ar-SA"/>
        </w:rPr>
        <w:tab/>
      </w:r>
      <w:r w:rsidRPr="00165514">
        <w:rPr>
          <w:rFonts w:eastAsia="Droid Sans Fallback" w:cs="Arial"/>
          <w:b/>
          <w:kern w:val="1"/>
          <w:szCs w:val="24"/>
          <w:lang w:eastAsia="zh-CN" w:bidi="hi-IN"/>
        </w:rPr>
        <w:t>21 дүгээр зүйл.Иргэний шийдвэр гүйцэтгэх ажиллагааг үүсгэх</w:t>
      </w:r>
    </w:p>
    <w:p w14:paraId="4D65EDC4"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5A5F450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21.1.Энэ хуулийн 20.3-т заасан үндэслэл байхгүй бол ахлах шийдвэр гүйцэтгэгч гүйцэтгэх баримт бичгийг хүлээн авснаас хойш ажлын 3 өдрийн дотор иргэний шийдвэр гүйцэтгэх ажиллагааны </w:t>
      </w:r>
      <w:r w:rsidRPr="00165514">
        <w:rPr>
          <w:rFonts w:eastAsia="Droid Sans Fallback" w:cs="Arial"/>
          <w:kern w:val="24"/>
          <w:szCs w:val="24"/>
          <w:lang w:eastAsia="zh-CN" w:bidi="hi-IN"/>
        </w:rPr>
        <w:t>хувийн</w:t>
      </w:r>
      <w:r w:rsidRPr="00165514">
        <w:rPr>
          <w:rFonts w:eastAsia="Droid Sans Fallback" w:cs="Arial"/>
          <w:kern w:val="1"/>
          <w:szCs w:val="24"/>
          <w:lang w:eastAsia="zh-CN" w:bidi="hi-IN"/>
        </w:rPr>
        <w:t xml:space="preserve"> хэрэг нээж, иргэний шийдвэр гүйцэтгэх ажиллагаа үүсгэх тухай тогтоол гарган зохих тойргийн шийдвэр гүйцэтгэгчид хуваарилна.</w:t>
      </w:r>
    </w:p>
    <w:p w14:paraId="13E72F2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70995D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21.2.Иргэний шийдвэр гүйцэтгэх ажиллагааг үүсгэх тухай тогтоолд гүйцэтгэх баримт бичиг, хөрөнгө битүүмжилсэн</w:t>
      </w:r>
      <w:r w:rsidRPr="00165514">
        <w:rPr>
          <w:rFonts w:eastAsia="Droid Sans Fallback" w:cs="Arial"/>
          <w:kern w:val="1"/>
          <w:szCs w:val="24"/>
          <w:shd w:val="clear" w:color="auto" w:fill="FFFFFF"/>
          <w:lang w:eastAsia="zh-CN" w:bidi="hi-IN"/>
        </w:rPr>
        <w:t>, эсхүл</w:t>
      </w:r>
      <w:r w:rsidRPr="00165514">
        <w:rPr>
          <w:rFonts w:eastAsia="Droid Sans Fallback" w:cs="Arial"/>
          <w:kern w:val="1"/>
          <w:szCs w:val="24"/>
          <w:lang w:eastAsia="zh-CN" w:bidi="hi-IN"/>
        </w:rPr>
        <w:t xml:space="preserve"> хураан авсан акт, нэхэмжлэлийн үнийн дүнтэй тэнцэх хэмжээгээр хүн, хуулийн этгээдийн мөнгөн хадгаламж, харилцах дансны зарлагын гүйлгээг хаасан баримт бичиг,</w:t>
      </w:r>
      <w:r w:rsidRPr="00165514">
        <w:rPr>
          <w:rFonts w:eastAsia="Droid Sans Fallback" w:cs="Arial"/>
          <w:kern w:val="1"/>
          <w:szCs w:val="24"/>
          <w:shd w:val="clear" w:color="auto" w:fill="FFFFFF"/>
          <w:lang w:eastAsia="zh-CN" w:bidi="hi-IN"/>
        </w:rPr>
        <w:t xml:space="preserve"> тодорхойлолт болон шаардлагатай бусад баримт бичгийг</w:t>
      </w:r>
      <w:r w:rsidRPr="00165514">
        <w:rPr>
          <w:rFonts w:eastAsia="Droid Sans Fallback" w:cs="Arial"/>
          <w:kern w:val="1"/>
          <w:szCs w:val="24"/>
          <w:lang w:eastAsia="zh-CN" w:bidi="hi-IN"/>
        </w:rPr>
        <w:t xml:space="preserve"> хавсаргана.</w:t>
      </w:r>
    </w:p>
    <w:p w14:paraId="35C5E6F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43A82BA"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 xml:space="preserve">21.3.Хуулийн хүчин төгөлдөр болсон иргэний </w:t>
      </w:r>
      <w:r w:rsidRPr="00165514">
        <w:rPr>
          <w:rFonts w:eastAsia="Droid Sans Fallback" w:cs="Arial"/>
          <w:kern w:val="1"/>
          <w:szCs w:val="24"/>
          <w:shd w:val="clear" w:color="auto" w:fill="FFFFFF"/>
          <w:lang w:eastAsia="zh-CN" w:bidi="hi-IN"/>
        </w:rPr>
        <w:t>шийдвэр гүйцэтгэх ажиллагааг үүсгэх тухай тогтоолын талаар шүүхэд гомдол гаргахгүй.</w:t>
      </w:r>
    </w:p>
    <w:p w14:paraId="53B5C9C0"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p>
    <w:p w14:paraId="00099CBA" w14:textId="77777777" w:rsidR="00C07C72" w:rsidRPr="00165514" w:rsidRDefault="00C07C72" w:rsidP="00BD56B6">
      <w:pPr>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21.4.</w:t>
      </w:r>
      <w:r w:rsidRPr="00165514">
        <w:rPr>
          <w:rFonts w:eastAsia="Droid Sans Fallback" w:cs="Arial"/>
          <w:kern w:val="1"/>
          <w:szCs w:val="24"/>
          <w:lang w:eastAsia="zh-CN" w:bidi="hi-IN"/>
        </w:rPr>
        <w:t xml:space="preserve">Шийдвэр гүйцэтгэгч иргэний шийдвэр гүйцэтгэх ажиллагаа үүсгэх тухай тогтоолыг хүлээн авсан даруйд энэ хуулийн 44 дүгээр зүйлд заасан арга хэмжээг авна. </w:t>
      </w:r>
    </w:p>
    <w:p w14:paraId="0BCE341C" w14:textId="77777777" w:rsidR="00F87F86" w:rsidRPr="00165514" w:rsidRDefault="00F87F86" w:rsidP="00BD56B6">
      <w:pPr>
        <w:spacing w:after="0" w:line="240" w:lineRule="auto"/>
        <w:ind w:firstLine="709"/>
        <w:jc w:val="both"/>
        <w:rPr>
          <w:rFonts w:eastAsia="Droid Sans Fallback" w:cs="Arial"/>
          <w:kern w:val="1"/>
          <w:szCs w:val="24"/>
          <w:lang w:eastAsia="zh-CN" w:bidi="hi-IN"/>
        </w:rPr>
      </w:pPr>
    </w:p>
    <w:p w14:paraId="00B1D3EB"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22 дугаар зүйл.Иргэний шийдвэр гүйцэтгэх ажиллагааны харьяалал</w:t>
      </w:r>
    </w:p>
    <w:p w14:paraId="411B92E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9DFF9A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22.1.Төлбөр төлөгч-иргэнд холбогдох иргэний шийдвэр гүйцэтгэх ажиллагааг түүний оршин суугаа, эсхүл түүний эд хөрөнгө буюу эд хөрөнгийн дийлэнх хэсэг байгаа нутаг дэвсгэрийг харьяалах тойргийн шийдвэр гүйцэтгэгч гүйцэтгэнэ.</w:t>
      </w:r>
    </w:p>
    <w:p w14:paraId="0079B5B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83D07D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22.2.Төлбөр төлөгч-хуулийн этгээдэд холбогдох иргэний шийдвэр гүйцэтгэх ажиллагааг түүний </w:t>
      </w:r>
      <w:r w:rsidRPr="00165514">
        <w:rPr>
          <w:rFonts w:eastAsia="Droid Sans Fallback" w:cs="Arial"/>
          <w:kern w:val="1"/>
          <w:szCs w:val="24"/>
          <w:shd w:val="clear" w:color="auto" w:fill="FFFFFF"/>
          <w:lang w:eastAsia="zh-CN" w:bidi="hi-IN"/>
        </w:rPr>
        <w:t xml:space="preserve">ажил хэргээ байнга явуулдаг, эсхүл удирдах байгууллага </w:t>
      </w:r>
      <w:r w:rsidRPr="00165514">
        <w:rPr>
          <w:rFonts w:eastAsia="Droid Sans Fallback" w:cs="Arial"/>
          <w:kern w:val="24"/>
          <w:szCs w:val="24"/>
          <w:shd w:val="clear" w:color="auto" w:fill="FFFFFF"/>
          <w:lang w:eastAsia="zh-CN" w:bidi="hi-IN"/>
        </w:rPr>
        <w:t xml:space="preserve">болон </w:t>
      </w:r>
      <w:r w:rsidRPr="00165514">
        <w:rPr>
          <w:rFonts w:eastAsia="Droid Sans Fallback" w:cs="Arial"/>
          <w:kern w:val="1"/>
          <w:szCs w:val="24"/>
          <w:shd w:val="clear" w:color="auto" w:fill="FFFFFF"/>
          <w:lang w:eastAsia="zh-CN" w:bidi="hi-IN"/>
        </w:rPr>
        <w:t>түүний эд хөрөнгө байгаа</w:t>
      </w:r>
      <w:r w:rsidRPr="00165514">
        <w:rPr>
          <w:rFonts w:eastAsia="Droid Sans Fallback" w:cs="Arial"/>
          <w:b/>
          <w:kern w:val="1"/>
          <w:szCs w:val="24"/>
          <w:shd w:val="clear" w:color="auto" w:fill="FFFFFF"/>
          <w:lang w:eastAsia="zh-CN" w:bidi="hi-IN"/>
        </w:rPr>
        <w:t xml:space="preserve"> </w:t>
      </w:r>
      <w:r w:rsidRPr="00165514">
        <w:rPr>
          <w:rFonts w:eastAsia="Droid Sans Fallback" w:cs="Arial"/>
          <w:kern w:val="1"/>
          <w:szCs w:val="24"/>
          <w:lang w:eastAsia="zh-CN" w:bidi="hi-IN"/>
        </w:rPr>
        <w:t>нутаг дэвсгэрийг харьяалах тойргийн шийдвэр гүйцэтгэгч гүйцэтгэнэ.</w:t>
      </w:r>
    </w:p>
    <w:p w14:paraId="3862C58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041C6F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22.3.Төлбөр төлөгчийн оршин суугаа /оршин байгаа/ газар нь мэдэгдэхгүй бол түүний эд хөрөнгө байгаа нутаг дэвсгэрийн, хэрэв төлбөр төлөгч болон түүний эд хөрөнгө байгаа нутаг дэвсгэр тодорхойгүй бол тэдгээрийг тодорхой болох хүртэл төлбөр төлөгчийн хамгийн сүүлд оршин сууж байсан нутаг дэвсгэрийг харьяалах тойргийн шийдвэр гүйцэтгэгч гүйцэтгэнэ.</w:t>
      </w:r>
    </w:p>
    <w:p w14:paraId="367A6DD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1D4738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22.4.Энэ хуулийн 22.3-т заасны дагуу явуулж байгаа иргэний шийдвэр гүйцэтгэх ажиллагааны явцад төлбөр төлөгчийн, эсхүл түүний эд хөрөнгийн байгаа газар тогтоогдсон тохиолдолд иргэний шийдвэр гүйцэтгэх ажиллагаанд саад учруулахааргүй бол анх хүлээн авсан шийдвэр гүйцэтгэгч гүйцэтгэж болно.</w:t>
      </w:r>
    </w:p>
    <w:p w14:paraId="1E5FB74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90757C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22.5.Тодорхой үйлдэл хийх, эсхүл тодорхой үйлдлээс татгалзах үүрэг хүлээлгэсэн шийдвэрийг төлбөр төлөгчийн оршин суугаа /оршин байгаа/, эсхүл гүйцэтгэх баримт бичигт заасан үүргийг гүйцэтгэх нутаг дэвсгэрийг харьяалах тойргийн шийдвэр гүйцэтгэгч гүйцэтгэнэ.</w:t>
      </w:r>
    </w:p>
    <w:p w14:paraId="09BFCC4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E0CAF3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22.6.Бусдын амь бие, эрүүл мэндэд гэм хор учруулсны хохирлыг нөхөн төлүүлэх шийдвэрийг төлбөр төлөгч, төлбөр авагчийн</w:t>
      </w:r>
      <w:r w:rsidRPr="00165514">
        <w:rPr>
          <w:rFonts w:eastAsia="Droid Sans Fallback" w:cs="Arial"/>
          <w:kern w:val="1"/>
          <w:szCs w:val="24"/>
          <w:shd w:val="clear" w:color="auto" w:fill="FFFFFF"/>
          <w:lang w:eastAsia="zh-CN" w:bidi="hi-IN"/>
        </w:rPr>
        <w:t xml:space="preserve"> аль нэгний</w:t>
      </w:r>
      <w:r w:rsidRPr="00165514">
        <w:rPr>
          <w:rFonts w:eastAsia="Droid Sans Fallback" w:cs="Arial"/>
          <w:kern w:val="1"/>
          <w:szCs w:val="24"/>
          <w:lang w:eastAsia="zh-CN" w:bidi="hi-IN"/>
        </w:rPr>
        <w:t xml:space="preserve"> оршин суугаа </w:t>
      </w:r>
      <w:r w:rsidRPr="00165514">
        <w:rPr>
          <w:rFonts w:eastAsia="Droid Sans Fallback" w:cs="Arial"/>
          <w:kern w:val="1"/>
          <w:szCs w:val="24"/>
          <w:shd w:val="clear" w:color="auto" w:fill="FFFFFF"/>
          <w:lang w:eastAsia="zh-CN" w:bidi="hi-IN"/>
        </w:rPr>
        <w:t>/оршин байгаа/</w:t>
      </w:r>
      <w:r w:rsidRPr="00165514">
        <w:rPr>
          <w:rFonts w:eastAsia="Droid Sans Fallback" w:cs="Arial"/>
          <w:kern w:val="1"/>
          <w:szCs w:val="24"/>
          <w:lang w:eastAsia="zh-CN" w:bidi="hi-IN"/>
        </w:rPr>
        <w:t xml:space="preserve"> нутаг дэвсгэрийг харьяалах тойргийн шийдвэр гүйцэтгэгч гүйцэтгэж болно.</w:t>
      </w:r>
    </w:p>
    <w:p w14:paraId="67AA884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43AE79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22.7.Өөр өөр газар оршин суугаа /оршин байгаа/ хэд хэдэн төлбөр төлөгчид холбогдох шийдвэрийг төлбөр авагчийн саналаар төлбөр төлөгчдийн аль нэгний оршин суугаа /оршин байгаа/ нутаг дэвсгэрийг харьяалах тойргийн шийдвэр гүйцэтгэгч гүйцэтгэнэ. </w:t>
      </w:r>
    </w:p>
    <w:p w14:paraId="32D3062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4A0343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22.8.Гадаад улсын нутаг </w:t>
      </w:r>
      <w:r w:rsidRPr="00165514">
        <w:rPr>
          <w:rFonts w:eastAsia="Droid Sans Fallback" w:cs="Arial"/>
          <w:kern w:val="1"/>
          <w:szCs w:val="24"/>
          <w:shd w:val="clear" w:color="auto" w:fill="FFFFFF"/>
          <w:lang w:eastAsia="zh-CN" w:bidi="hi-IN"/>
        </w:rPr>
        <w:t xml:space="preserve">дэвсгэрт </w:t>
      </w:r>
      <w:r w:rsidRPr="00165514">
        <w:rPr>
          <w:rFonts w:eastAsia="Droid Sans Fallback" w:cs="Arial"/>
          <w:kern w:val="1"/>
          <w:szCs w:val="24"/>
          <w:lang w:eastAsia="zh-CN" w:bidi="hi-IN"/>
        </w:rPr>
        <w:t xml:space="preserve">байгаа Монгол Улсын иргэн, хуулийн </w:t>
      </w:r>
      <w:r w:rsidRPr="00165514">
        <w:rPr>
          <w:rFonts w:eastAsia="Droid Sans Fallback" w:cs="Arial"/>
          <w:kern w:val="1"/>
          <w:szCs w:val="24"/>
          <w:shd w:val="clear" w:color="auto" w:fill="FFFFFF"/>
          <w:lang w:eastAsia="zh-CN" w:bidi="hi-IN"/>
        </w:rPr>
        <w:t>этгээдийн салбар, төлөөлөгчийн газартай</w:t>
      </w:r>
      <w:r w:rsidRPr="00165514">
        <w:rPr>
          <w:rFonts w:eastAsia="Droid Sans Fallback" w:cs="Arial"/>
          <w:kern w:val="1"/>
          <w:szCs w:val="24"/>
          <w:lang w:eastAsia="zh-CN" w:bidi="hi-IN"/>
        </w:rPr>
        <w:t xml:space="preserve"> холбоотой шийдвэрийг төлбөр авагчийн оршин суугаа /оршин байгаа/ газрын, эсхүл төлбөр төлөгчийн эд хөрөнгө байгаа нутаг дэвсгэрийг харьяалах тойргийн шийдвэр гүйцэтгэгч гүйцэтгэнэ.</w:t>
      </w:r>
    </w:p>
    <w:p w14:paraId="71006D0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863D58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22.9.Тэжээн тэтгэх үүрэгтэй холбоотой шүүхийн шийдвэрийг төлбөр төлөгчийн оршин суугаа нутаг дэвсгэрийг харьяалах тойргийн шийдвэр гүйцэтгэгч гүйцэтгэнэ.</w:t>
      </w:r>
    </w:p>
    <w:p w14:paraId="69044F9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56F78F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22.10.Иргэний шийдвэр гүйцэтгэх ажиллагааны явцад төлбөр төлөгчийн оршин суух хаяг өөрчлөгдсөн,</w:t>
      </w:r>
      <w:r w:rsidRPr="00165514">
        <w:rPr>
          <w:rFonts w:eastAsia="Droid Sans Fallback" w:cs="Arial"/>
          <w:b/>
          <w:bCs/>
          <w:i/>
          <w:iCs/>
          <w:kern w:val="1"/>
          <w:szCs w:val="24"/>
          <w:lang w:eastAsia="zh-CN" w:bidi="hi-IN"/>
        </w:rPr>
        <w:t xml:space="preserve"> </w:t>
      </w:r>
      <w:r w:rsidRPr="00165514">
        <w:rPr>
          <w:rFonts w:eastAsia="Droid Sans Fallback" w:cs="Arial"/>
          <w:kern w:val="1"/>
          <w:szCs w:val="24"/>
          <w:lang w:eastAsia="zh-CN" w:bidi="hi-IN"/>
        </w:rPr>
        <w:t>эсхүл иргэний шийдвэр гүйцэтгэх ажиллагаа явуулж байгаа нутаг дэвсгэрт төлбөр төлөгчийн эд хөрөнгө байхгүй бол шийдвэр гүйцэтгэгч энэ талаар тэмдэглэл үйлдэж, ахлах шийдвэр гүйцэтгэгч</w:t>
      </w:r>
      <w:r w:rsidR="00A427F2" w:rsidRPr="00165514">
        <w:rPr>
          <w:rFonts w:eastAsia="Droid Sans Fallback" w:cs="Arial"/>
          <w:kern w:val="1"/>
          <w:szCs w:val="24"/>
          <w:lang w:eastAsia="zh-CN" w:bidi="hi-IN"/>
        </w:rPr>
        <w:t xml:space="preserve"> </w:t>
      </w:r>
      <w:r w:rsidRPr="00165514">
        <w:rPr>
          <w:rFonts w:eastAsia="Droid Sans Fallback" w:cs="Arial"/>
          <w:kern w:val="1"/>
          <w:szCs w:val="24"/>
          <w:lang w:eastAsia="zh-CN" w:bidi="hi-IN"/>
        </w:rPr>
        <w:t>болон төлбөр авагчид мэдэгдэх бөгөөд ахлах шийдвэр гүйцэтгэгч ажлын 3 өдрийн дотор харьяаллыг шийдвэрлэнэ.</w:t>
      </w:r>
    </w:p>
    <w:p w14:paraId="007FFB9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8E3864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22.11.Энэ хуулийн 22.10-т заасны дагуу гүйцэтгэх баримт бичгийг хүлээн авсан шийдвэр гүйцэтгэгч түүнийг үл</w:t>
      </w:r>
      <w:r w:rsidRPr="00165514">
        <w:rPr>
          <w:rFonts w:eastAsia="Droid Sans Fallback" w:cs="Arial"/>
          <w:kern w:val="1"/>
          <w:szCs w:val="24"/>
          <w:shd w:val="clear" w:color="auto" w:fill="FFFFFF"/>
          <w:lang w:eastAsia="zh-CN" w:bidi="hi-IN"/>
        </w:rPr>
        <w:t xml:space="preserve"> маргах</w:t>
      </w:r>
      <w:r w:rsidRPr="00165514">
        <w:rPr>
          <w:rFonts w:eastAsia="Droid Sans Fallback" w:cs="Arial"/>
          <w:kern w:val="1"/>
          <w:szCs w:val="24"/>
          <w:lang w:eastAsia="zh-CN" w:bidi="hi-IN"/>
        </w:rPr>
        <w:t xml:space="preserve"> журмаар гүйцэтгэнэ.</w:t>
      </w:r>
    </w:p>
    <w:p w14:paraId="5BA2408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A9198C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22.12.Иргэний шийдвэр гүйцэтгэх ажиллагааны явцад шийдвэр гүйцэтгэгч, ахлах шийдвэр гүйцэтгэгч энэ хуулийн 8.1-д заасан хориглосон үйлдэл, эс үйлдэхүйг үйлдсэн, эсхүл иргэний шийдвэр гүйцэтгэх ажиллагааны үр дүнд хувийн </w:t>
      </w:r>
      <w:r w:rsidR="00A427F2" w:rsidRPr="00165514">
        <w:rPr>
          <w:rFonts w:eastAsia="Droid Sans Fallback" w:cs="Arial"/>
          <w:kern w:val="1"/>
          <w:szCs w:val="24"/>
          <w:lang w:eastAsia="zh-CN" w:bidi="hi-IN"/>
        </w:rPr>
        <w:t xml:space="preserve">ашиг сонирхолтой нь тогтоогдсон </w:t>
      </w:r>
      <w:r w:rsidRPr="00165514">
        <w:rPr>
          <w:rFonts w:eastAsia="Droid Sans Fallback" w:cs="Arial"/>
          <w:kern w:val="1"/>
          <w:szCs w:val="24"/>
          <w:lang w:eastAsia="zh-CN" w:bidi="hi-IN"/>
        </w:rPr>
        <w:t xml:space="preserve">бол иргэний шийдвэр гүйцэтгэх ажиллагааг өөр тойргийн шийдвэр гүйцэтгэгчид даалгаж болно.  </w:t>
      </w:r>
    </w:p>
    <w:p w14:paraId="3EA0386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39FD2C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22.13.Энэ хуулийн 22.7, 24.1, 25.1, 25.3-т заасан тохиолдолд шийдвэр гүйцэтгэгч иргэний шийдвэр гүйцэтгэх ажиллагааг тойргийн харьяалал харгалзахгүй явуулна.</w:t>
      </w:r>
    </w:p>
    <w:p w14:paraId="4565171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232E907"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23 дугаар зүйл.Шийдвэр гүйцэтгэгчийн даалгавар хүргүүлэх                                </w:t>
      </w:r>
    </w:p>
    <w:p w14:paraId="0622831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50AEEA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23.1.Иргэний шийдвэр гүйцэтгэх ажиллагааны явцад шийдвэр гүйцэтгэгч хариуцсан тойргоос өөр нутаг дэвсгэрт энэ хуулийн 44.2-т заасан арга хэмжээ гүйцэтгэх шаардлагатай бол тухайн нутаг дэвсгэрийг хариуцсан шийдвэр гүйцэтгэгчид даалгавар хүргүүлэн гүйцэтгүүлж болно. </w:t>
      </w:r>
    </w:p>
    <w:p w14:paraId="3F716CF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D6DBE2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23.2.Даалгаврыг хүлээн авсан шийдвэр гүйцэтгэгч уг даалгаварт заасан ажиллагааг тогтоосон хугацаанд гүйцэтгэнэ.     </w:t>
      </w:r>
    </w:p>
    <w:p w14:paraId="7624E57C"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0084C80D"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kern w:val="1"/>
          <w:szCs w:val="24"/>
          <w:lang w:eastAsia="zh-CN" w:bidi="hi-IN"/>
        </w:rPr>
        <w:tab/>
      </w:r>
      <w:r w:rsidRPr="00165514">
        <w:rPr>
          <w:rFonts w:eastAsia="Droid Sans Fallback" w:cs="Arial"/>
          <w:b/>
          <w:kern w:val="1"/>
          <w:szCs w:val="24"/>
          <w:lang w:eastAsia="zh-CN" w:bidi="hi-IN"/>
        </w:rPr>
        <w:t>24 дүгээр зүйл.Иргэний шийдвэр гүйцэтгэх ажиллагааны онцгой</w:t>
      </w:r>
    </w:p>
    <w:p w14:paraId="00FB53E6"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харьяалал</w:t>
      </w:r>
    </w:p>
    <w:p w14:paraId="44CE425F" w14:textId="77777777" w:rsidR="00C07C72" w:rsidRPr="00165514" w:rsidRDefault="00C07C72" w:rsidP="00BD56B6">
      <w:pPr>
        <w:suppressAutoHyphens/>
        <w:spacing w:after="0" w:line="240" w:lineRule="auto"/>
        <w:ind w:left="2127"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p>
    <w:p w14:paraId="37D5151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24.1.Гүйцэтгэх баримт бичиг нь энэ хуулийн 259.3-т заасан нэгжийн чиг үүрэгт хамаарах бол иргэний шийдвэр гүйцэтгэх ажиллагааг уг нэгжийн шийдвэр гүйцэтгэгч гүйцэтгэнэ. </w:t>
      </w:r>
    </w:p>
    <w:p w14:paraId="04978F3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55D113C" w14:textId="77777777" w:rsidR="00C07C72" w:rsidRPr="00165514" w:rsidRDefault="00C07C72" w:rsidP="00BD56B6">
      <w:pPr>
        <w:suppressAutoHyphens/>
        <w:spacing w:after="0" w:line="240" w:lineRule="auto"/>
        <w:ind w:left="720"/>
        <w:jc w:val="both"/>
        <w:rPr>
          <w:rFonts w:eastAsia="Droid Sans Fallback" w:cs="Arial"/>
          <w:b/>
          <w:kern w:val="1"/>
          <w:szCs w:val="24"/>
          <w:lang w:eastAsia="zh-CN" w:bidi="hi-IN"/>
        </w:rPr>
      </w:pPr>
      <w:r w:rsidRPr="00165514">
        <w:rPr>
          <w:rFonts w:eastAsia="Droid Sans Fallback" w:cs="Arial"/>
          <w:b/>
          <w:kern w:val="1"/>
          <w:szCs w:val="24"/>
          <w:lang w:eastAsia="zh-CN" w:bidi="hi-IN"/>
        </w:rPr>
        <w:t>25 дугаар зүйл.Иргэний шийдвэр гүйцэтгэх ажиллагааг нэгтгэх, ажлын</w:t>
      </w:r>
    </w:p>
    <w:p w14:paraId="1E6AFABF" w14:textId="77777777" w:rsidR="00C07C72" w:rsidRPr="00165514" w:rsidRDefault="00C07C72" w:rsidP="00BD56B6">
      <w:pPr>
        <w:suppressAutoHyphens/>
        <w:spacing w:after="0" w:line="240" w:lineRule="auto"/>
        <w:ind w:left="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хэсгээр гүйцэтгүүлэх</w:t>
      </w:r>
    </w:p>
    <w:p w14:paraId="092243F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0295EE4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25.1.Иргэний шийдвэр гүйцэтгэх ажиллагааны цар хүрээ, хамрах нутаг дэвсгэрийг харгалзан гүйцэтгэх баримт бичгийн шаардлагыг тогтоосон хугацаанд бүрэн гүйцэтгэх зорилгоор хоёр, түүнээс дээш шийдвэр гүйцэтгэгчид иргэний шийдвэр гүйцэтгэх ажиллагаа явуулахыг даалгаж болно.</w:t>
      </w:r>
    </w:p>
    <w:p w14:paraId="4CE3500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781A01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25.2.Энэ хуулийн 25.1-д заасан шийдвэрийг улсын хэмжээнд ерөнхий шийдвэр гүйцэтгэгч, орон нутгийн хэмжээнд ахлах шийдвэр гүйцэтгэгч гаргах бөгөөд ажлын хэсгийг иргэний шийдвэр гүйцэтгэх ажиллагааг хариуцсан тойргийн шийдвэр гүйцэтгэгч ахална.</w:t>
      </w:r>
    </w:p>
    <w:p w14:paraId="52E68B4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179501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25.3.Нэг төлбөр төлөгчид холбогдуулан хөрөнгийн шинжтэй хэд хэдэн шаардлагыг гүйцэтгэх зорилгоор хэд хэдэн иргэний шийдвэр гүйцэтгэх ажиллагаа үүсгэсэн бол энэ хуулийн 25.2-т заасан шийдвэр гаргах журмын дагуу иргэний шийдвэр гүйцэтгэх ажиллагааг нэгтгэн нэг шийдвэр гүйцэтгэгчид даалгаж болно</w:t>
      </w:r>
      <w:r w:rsidR="00F87F86" w:rsidRPr="00165514">
        <w:rPr>
          <w:rFonts w:eastAsia="Droid Sans Fallback" w:cs="Arial"/>
          <w:kern w:val="1"/>
          <w:szCs w:val="24"/>
          <w:lang w:eastAsia="zh-CN" w:bidi="hi-IN"/>
        </w:rPr>
        <w:t>.</w:t>
      </w:r>
    </w:p>
    <w:p w14:paraId="5601AE5C"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198AE7F3"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26 дугаар зүйл.Гүйцэтгэх баримт бичгийг гүйцэтгэхийг хойшлуулах</w:t>
      </w:r>
    </w:p>
    <w:p w14:paraId="00F117AB"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3C25AC0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26.1.Иргэний шийдвэр гүйцэтгэх ажиллагаанд сөргөөр нөлөөлөхөөргүй бол гүйцэтгэх баримт бичгийн гүйцэтгэлийг баталгаажуулах шаардлагатай арга хэмжээ </w:t>
      </w:r>
      <w:r w:rsidRPr="00165514">
        <w:rPr>
          <w:rFonts w:eastAsia="Droid Sans Fallback" w:cs="Arial"/>
          <w:kern w:val="1"/>
          <w:szCs w:val="24"/>
          <w:lang w:eastAsia="zh-CN" w:bidi="hi-IN"/>
        </w:rPr>
        <w:lastRenderedPageBreak/>
        <w:t>авсны үндсэн дээр төлбөр авагч, эсхүл төлбөрөө сайн дураар төлж барагдуулахаар гаргасан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төлбөр төлөгчийн хүсэлтийг үндэслэн гүйцэтгэх баримт бичгийг гүйцэтгэх хугацааг 30 хүртэл хоногоор хойшлуулж болно. </w:t>
      </w:r>
    </w:p>
    <w:p w14:paraId="0C4639A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7D1E932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26.2.Энэ хуулийн 26.1-д заасан хугацаанд энэ хуулийн 44.2-т заасан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иргэний шийдвэр гүйцэтгэлийг баталгаажуулахаас бусад арга хэмжээ гүйцэтгэхгүй. </w:t>
      </w:r>
    </w:p>
    <w:p w14:paraId="190151E9" w14:textId="77777777" w:rsidR="00A427F2" w:rsidRPr="00165514" w:rsidRDefault="00A427F2" w:rsidP="00BD56B6">
      <w:pPr>
        <w:suppressAutoHyphens/>
        <w:spacing w:after="0" w:line="240" w:lineRule="auto"/>
        <w:ind w:firstLine="720"/>
        <w:jc w:val="both"/>
        <w:rPr>
          <w:rFonts w:eastAsia="Droid Sans Fallback" w:cs="Arial"/>
          <w:kern w:val="1"/>
          <w:szCs w:val="24"/>
          <w:lang w:eastAsia="zh-CN" w:bidi="hi-IN"/>
        </w:rPr>
      </w:pPr>
    </w:p>
    <w:p w14:paraId="62B01768"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27 дугаар зүйл.Иргэний шийдвэр гүйцэтгэх ажиллагааг түдгэлзүүлэх</w:t>
      </w:r>
    </w:p>
    <w:p w14:paraId="187EE0B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680014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27.1.Шүүгч иргэний шийдвэр гүйцэтгэх ажиллагааг бүхэлд нь, эсхүл хэсэгчлэн дараахь үндэслэл, хугацаагаар түдгэлзүүлж болно:</w:t>
      </w:r>
    </w:p>
    <w:p w14:paraId="07BE0C7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0F0D48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27.1.1.төлбөр төлөгч-хуулийн этгээдэд холбогдуулан дампуурлын хэрэг үүсгэсэн, эсхүл битүүмжилсэн хөрөнгийг чөлөөлөх тухай нэхэмжлэлийг эд хөрөнгийн талаар бие даасан шаардлага гаргах эрхтэй гуравдагч этгээд шүүхэд гаргасан бол</w:t>
      </w:r>
      <w:r w:rsidRPr="00165514">
        <w:rPr>
          <w:rFonts w:eastAsia="Droid Sans Fallback" w:cs="Arial"/>
          <w:kern w:val="1"/>
          <w:szCs w:val="24"/>
          <w:shd w:val="clear" w:color="auto" w:fill="FFFFFF"/>
          <w:lang w:eastAsia="zh-CN" w:bidi="hi-IN"/>
        </w:rPr>
        <w:t xml:space="preserve"> </w:t>
      </w:r>
      <w:r w:rsidRPr="00165514">
        <w:t>шүүхийн шийдвэр гарч, хуулийн хүчин төгөлдөр болтол</w:t>
      </w:r>
      <w:r w:rsidRPr="00165514">
        <w:rPr>
          <w:rFonts w:eastAsia="Droid Sans Fallback" w:cs="Arial"/>
          <w:kern w:val="1"/>
          <w:szCs w:val="24"/>
          <w:shd w:val="clear" w:color="auto" w:fill="FFFFFF"/>
          <w:lang w:eastAsia="zh-CN" w:bidi="hi-IN"/>
        </w:rPr>
        <w:t>;</w:t>
      </w:r>
    </w:p>
    <w:p w14:paraId="5215E15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C73679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27.1.2.төлбөрт хураагдсан хөрөнгийн талаар бие даасан шаардлага гаргах эрхтэй гуравдагч этгээд шүүхэд гомдол гаргасан бол </w:t>
      </w:r>
      <w:r w:rsidRPr="00165514">
        <w:t>шүүхийн шийдвэр гарч, хуулийн хүчин төгөлдөр болтол</w:t>
      </w:r>
      <w:r w:rsidRPr="00165514">
        <w:rPr>
          <w:rFonts w:eastAsia="Droid Sans Fallback" w:cs="Arial"/>
          <w:kern w:val="1"/>
          <w:szCs w:val="24"/>
          <w:lang w:eastAsia="zh-CN" w:bidi="hi-IN"/>
        </w:rPr>
        <w:t>;</w:t>
      </w:r>
    </w:p>
    <w:p w14:paraId="625A6F5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26E21C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27.1.3.шинээр илэрсэн нөхцөл байдлын улмаас гүйцэтгэх баримт бичгийн үндэслэл болох шийдвэрийг хянуулах тухай хүсэлт</w:t>
      </w:r>
      <w:r w:rsidRPr="00165514">
        <w:rPr>
          <w:rFonts w:eastAsia="Droid Sans Fallback" w:cs="Arial"/>
          <w:kern w:val="1"/>
          <w:szCs w:val="24"/>
          <w:shd w:val="clear" w:color="auto" w:fill="FFFFFF"/>
          <w:lang w:eastAsia="zh-CN" w:bidi="hi-IN"/>
        </w:rPr>
        <w:t xml:space="preserve"> гаргасан</w:t>
      </w:r>
      <w:r w:rsidRPr="00165514">
        <w:rPr>
          <w:rFonts w:eastAsia="Droid Sans Fallback" w:cs="Arial"/>
          <w:kern w:val="1"/>
          <w:szCs w:val="24"/>
          <w:lang w:eastAsia="zh-CN" w:bidi="hi-IN"/>
        </w:rPr>
        <w:t xml:space="preserve"> бол түүнийг хянан шийдвэрлэсэн</w:t>
      </w:r>
      <w:r w:rsidRPr="00165514">
        <w:rPr>
          <w:rFonts w:eastAsia="Droid Sans Fallback" w:cs="Arial"/>
          <w:b/>
          <w:i/>
          <w:kern w:val="1"/>
          <w:szCs w:val="24"/>
          <w:shd w:val="clear" w:color="auto" w:fill="FFFFFF"/>
          <w:lang w:eastAsia="zh-CN" w:bidi="hi-IN"/>
        </w:rPr>
        <w:t xml:space="preserve"> </w:t>
      </w:r>
      <w:r w:rsidRPr="00165514">
        <w:t>шүүхийн шийдвэр гарч, хуулийн хүчин төгөлдөр болтол</w:t>
      </w:r>
      <w:r w:rsidRPr="00165514">
        <w:rPr>
          <w:rFonts w:eastAsia="Droid Sans Fallback" w:cs="Arial"/>
          <w:kern w:val="1"/>
          <w:szCs w:val="24"/>
          <w:lang w:eastAsia="zh-CN" w:bidi="hi-IN"/>
        </w:rPr>
        <w:t>;</w:t>
      </w:r>
    </w:p>
    <w:p w14:paraId="161228C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1B34C8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27.1.4.гүйцэтгэх баримт бичгийн дагуу төлбөрт хураан авах хөрөнгийн үнэлгээний талаар шүүхэд гомдол гаргасан бол </w:t>
      </w:r>
      <w:r w:rsidRPr="00165514">
        <w:t>шүүхийн шийдвэр гарч, хуулийн хүчин төгөлдөр болтол</w:t>
      </w:r>
      <w:r w:rsidRPr="00165514">
        <w:rPr>
          <w:rFonts w:eastAsia="Droid Sans Fallback" w:cs="Arial"/>
          <w:kern w:val="1"/>
          <w:szCs w:val="24"/>
          <w:lang w:eastAsia="zh-CN" w:bidi="hi-IN"/>
        </w:rPr>
        <w:t>;</w:t>
      </w:r>
    </w:p>
    <w:p w14:paraId="668CE3D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60E6DED"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27.1.5.</w:t>
      </w:r>
      <w:r w:rsidRPr="008E4A1C">
        <w:rPr>
          <w:rFonts w:eastAsia="Droid Sans Fallback" w:cs="Arial"/>
          <w:strike/>
          <w:kern w:val="1"/>
          <w:szCs w:val="24"/>
          <w:lang w:eastAsia="zh-CN" w:bidi="hi-IN"/>
        </w:rPr>
        <w:t>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w:t>
      </w:r>
    </w:p>
    <w:p w14:paraId="329BF25E" w14:textId="77777777" w:rsidR="008E4A1C" w:rsidRPr="00602F2C" w:rsidRDefault="008E4A1C" w:rsidP="008E4A1C">
      <w:pPr>
        <w:suppressAutoHyphens/>
        <w:spacing w:after="0" w:line="240" w:lineRule="auto"/>
        <w:jc w:val="both"/>
        <w:rPr>
          <w:rStyle w:val="apple-converted-space"/>
          <w:rFonts w:cs="Arial"/>
          <w:i/>
          <w:sz w:val="20"/>
          <w:szCs w:val="20"/>
          <w:shd w:val="clear" w:color="auto" w:fill="FFFFFF"/>
        </w:rPr>
      </w:pPr>
      <w:r w:rsidRPr="00602F2C">
        <w:rPr>
          <w:rFonts w:eastAsia="Arial" w:cs="Arial"/>
          <w:i/>
          <w:color w:val="000000"/>
          <w:sz w:val="20"/>
          <w:szCs w:val="20"/>
        </w:rPr>
        <w:t>/</w:t>
      </w:r>
      <w:hyperlink r:id="rId11" w:history="1">
        <w:r w:rsidRPr="00602F2C">
          <w:rPr>
            <w:rStyle w:val="Hyperlink"/>
            <w:bCs/>
            <w:i/>
            <w:sz w:val="20"/>
            <w:szCs w:val="20"/>
          </w:rPr>
          <w:t xml:space="preserve">Үндсэн хуулийн цэцийн 2018 оны </w:t>
        </w:r>
        <w:r w:rsidRPr="00602F2C">
          <w:rPr>
            <w:rStyle w:val="Hyperlink"/>
            <w:rFonts w:cs="Arial;Arial"/>
            <w:i/>
            <w:sz w:val="20"/>
            <w:szCs w:val="20"/>
          </w:rPr>
          <w:t xml:space="preserve">10 дугаар сарын 10-ны өдрийн 12 дугаар дүгнэлтээр </w:t>
        </w:r>
        <w:r w:rsidRPr="00602F2C">
          <w:rPr>
            <w:rStyle w:val="Hyperlink"/>
            <w:rFonts w:cs="Arial"/>
            <w:i/>
            <w:sz w:val="20"/>
            <w:szCs w:val="20"/>
            <w:shd w:val="clear" w:color="auto" w:fill="FFFFFF"/>
          </w:rPr>
          <w:t xml:space="preserve">Үндсэн хууль зөрчсөн </w:t>
        </w:r>
        <w:r w:rsidRPr="00602F2C">
          <w:rPr>
            <w:rStyle w:val="Hyperlink"/>
            <w:rFonts w:eastAsia="Arial" w:cs="Arial"/>
            <w:i/>
            <w:spacing w:val="4"/>
            <w:sz w:val="20"/>
            <w:szCs w:val="20"/>
            <w:shd w:val="clear" w:color="auto" w:fill="FFFFFF"/>
          </w:rPr>
          <w:t xml:space="preserve">байна </w:t>
        </w:r>
        <w:r w:rsidRPr="00602F2C">
          <w:rPr>
            <w:rStyle w:val="Hyperlink"/>
            <w:rFonts w:cs="Arial"/>
            <w:i/>
            <w:sz w:val="20"/>
            <w:szCs w:val="20"/>
            <w:shd w:val="clear" w:color="auto" w:fill="FFFFFF"/>
          </w:rPr>
          <w:t xml:space="preserve">гэснийг </w:t>
        </w:r>
        <w:r w:rsidRPr="00602F2C">
          <w:rPr>
            <w:rStyle w:val="Hyperlink"/>
            <w:rFonts w:eastAsia="Arial" w:cs="Arial"/>
            <w:i/>
            <w:sz w:val="20"/>
            <w:szCs w:val="20"/>
          </w:rPr>
          <w:t xml:space="preserve">Монгол Улсын Их Хурлын </w:t>
        </w:r>
        <w:r w:rsidRPr="00602F2C">
          <w:rPr>
            <w:rStyle w:val="Hyperlink"/>
            <w:rFonts w:cs="Arial"/>
            <w:i/>
            <w:sz w:val="20"/>
            <w:szCs w:val="20"/>
            <w:shd w:val="clear" w:color="auto" w:fill="FFFFFF"/>
          </w:rPr>
          <w:t xml:space="preserve"> </w:t>
        </w:r>
        <w:r w:rsidRPr="00602F2C">
          <w:rPr>
            <w:rStyle w:val="Hyperlink"/>
            <w:rFonts w:cs="Arial;Arial"/>
            <w:i/>
            <w:sz w:val="20"/>
            <w:szCs w:val="20"/>
          </w:rPr>
          <w:t>2018 оны 10 дугаар сарын 25-ны өдрийн 77 дугаар тогтоолоор хүлээн зөвшөөрсөн.</w:t>
        </w:r>
      </w:hyperlink>
      <w:r w:rsidRPr="00602F2C">
        <w:rPr>
          <w:rFonts w:cs="Arial"/>
          <w:i/>
          <w:color w:val="000000"/>
          <w:sz w:val="20"/>
          <w:szCs w:val="20"/>
          <w:shd w:val="clear" w:color="auto" w:fill="FFFFFF"/>
        </w:rPr>
        <w:t>/</w:t>
      </w:r>
    </w:p>
    <w:p w14:paraId="427C3460" w14:textId="2F09F452" w:rsidR="00BE04A0" w:rsidRPr="00602F2C" w:rsidRDefault="00F130AF" w:rsidP="00F130AF">
      <w:pPr>
        <w:spacing w:after="0"/>
        <w:rPr>
          <w:rStyle w:val="Hyperlink"/>
          <w:rFonts w:cs="Arial"/>
          <w:i/>
          <w:sz w:val="20"/>
          <w:szCs w:val="20"/>
          <w:lang w:val="en-US"/>
        </w:rPr>
      </w:pPr>
      <w:r w:rsidRPr="00602F2C">
        <w:rPr>
          <w:rFonts w:cs="Arial"/>
          <w:i/>
          <w:sz w:val="20"/>
          <w:szCs w:val="20"/>
        </w:rPr>
        <w:fldChar w:fldCharType="begin"/>
      </w:r>
      <w:r w:rsidRPr="00602F2C">
        <w:rPr>
          <w:rFonts w:cs="Arial"/>
          <w:i/>
          <w:sz w:val="20"/>
          <w:szCs w:val="20"/>
        </w:rPr>
        <w:instrText xml:space="preserve"> HYPERLINK "../../Nemelt/2018/18-ne-097.docx" </w:instrText>
      </w:r>
      <w:r w:rsidRPr="00602F2C">
        <w:rPr>
          <w:rFonts w:cs="Arial"/>
          <w:i/>
          <w:sz w:val="20"/>
          <w:szCs w:val="20"/>
        </w:rPr>
        <w:fldChar w:fldCharType="separate"/>
      </w:r>
      <w:r w:rsidRPr="00602F2C">
        <w:rPr>
          <w:rStyle w:val="Hyperlink"/>
          <w:rFonts w:cs="Arial"/>
          <w:i/>
          <w:sz w:val="20"/>
          <w:szCs w:val="20"/>
        </w:rPr>
        <w:t>/Энэ заалтыг 2018 оны 11 дүгээр сарын 15</w:t>
      </w:r>
      <w:r w:rsidR="00BE04A0" w:rsidRPr="00602F2C">
        <w:rPr>
          <w:rStyle w:val="Hyperlink"/>
          <w:rFonts w:cs="Arial"/>
          <w:i/>
          <w:sz w:val="20"/>
          <w:szCs w:val="20"/>
        </w:rPr>
        <w:t>-ны өдрийн хуулиар хүчингүй болсонд тооцсон</w:t>
      </w:r>
      <w:r w:rsidRPr="00602F2C">
        <w:rPr>
          <w:rStyle w:val="Hyperlink"/>
          <w:rFonts w:cs="Arial"/>
          <w:i/>
          <w:sz w:val="20"/>
          <w:szCs w:val="20"/>
        </w:rPr>
        <w:t>.</w:t>
      </w:r>
      <w:r w:rsidR="00BE04A0" w:rsidRPr="00602F2C">
        <w:rPr>
          <w:rStyle w:val="Hyperlink"/>
          <w:rFonts w:cs="Arial"/>
          <w:i/>
          <w:sz w:val="20"/>
          <w:szCs w:val="20"/>
        </w:rPr>
        <w:t>/</w:t>
      </w:r>
    </w:p>
    <w:p w14:paraId="23ADCEC0" w14:textId="0580DFAF" w:rsidR="00C07C72" w:rsidRPr="00165514" w:rsidRDefault="00F130AF" w:rsidP="00BD56B6">
      <w:pPr>
        <w:suppressAutoHyphens/>
        <w:spacing w:after="0" w:line="240" w:lineRule="auto"/>
        <w:ind w:firstLine="720"/>
        <w:jc w:val="both"/>
        <w:rPr>
          <w:rFonts w:eastAsia="Droid Sans Fallback" w:cs="Arial"/>
          <w:kern w:val="1"/>
          <w:szCs w:val="24"/>
          <w:lang w:eastAsia="zh-CN" w:bidi="hi-IN"/>
        </w:rPr>
      </w:pPr>
      <w:r w:rsidRPr="00602F2C">
        <w:rPr>
          <w:rFonts w:cs="Arial"/>
          <w:i/>
          <w:sz w:val="20"/>
          <w:szCs w:val="20"/>
        </w:rPr>
        <w:fldChar w:fldCharType="end"/>
      </w:r>
    </w:p>
    <w:p w14:paraId="5DE163F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27.2.Ахлах шийдвэр гүйцэтгэгч иргэний шийдвэр гүйцэтгэх ажиллагааг бүхэлд нь, эсхүл хэсэгчлэн дараахь үндэслэл, хугацаагаар түдгэлзүүлнэ:</w:t>
      </w:r>
    </w:p>
    <w:p w14:paraId="2AC571E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3B0272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27.2.1.төлбөр төлөгч-иргэн, эсхүл төлбөр авагч-иргэн нас барсан гэж зарлагдсан, сураггүй алга болсонд, эсхүл  иргэний эрх зүйн чадамжгүйд тооцогдсон, төлбөр төлөгч-хуулийн этгээд, төлбөр авагч-хуулийн этгээд татан буугдсан, өөрчлөн байгуулагдсан бол тэдгээрийн эрх, үүрэг эрх залгамжлагчид шилжих, эсхүл сураггүй алга болсонд тооцогдсон иргэний эд хөрөнгийг эрхлэн хамгаалагчийг, эсхүл иргэний эрх зүйн чадамжгүй иргэнд асран хамгаалагчийг тогтоох хүртэл;</w:t>
      </w:r>
    </w:p>
    <w:p w14:paraId="47D9DFE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C6F5C5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27.2.2.төлбөр төлөгчөөс хураан авсан эд хөрөнгийг төлбөр авагч хүлээн авахаас татгалзсан тохиолдолд төлбөрийн шаардлага хангахуйц эд хөрөнгийг төлбөр төлөгчөөс гаргуулах хүртэл;</w:t>
      </w:r>
    </w:p>
    <w:p w14:paraId="27362AA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40F3995" w14:textId="77777777" w:rsidR="00C07C72" w:rsidRPr="00165514" w:rsidRDefault="00C07C72" w:rsidP="00BD56B6">
      <w:pPr>
        <w:suppressAutoHyphens/>
        <w:spacing w:after="0" w:line="240" w:lineRule="auto"/>
        <w:ind w:firstLine="1440"/>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lastRenderedPageBreak/>
        <w:t>27</w:t>
      </w:r>
      <w:r w:rsidRPr="00165514">
        <w:rPr>
          <w:rFonts w:eastAsia="Droid Sans Fallback" w:cs="Arial"/>
          <w:kern w:val="1"/>
          <w:szCs w:val="24"/>
          <w:shd w:val="clear" w:color="auto" w:fill="FFFFFF"/>
          <w:lang w:eastAsia="zh-CN" w:bidi="hi-IN"/>
        </w:rPr>
        <w:t>.2.3.тухайн шүүхийн шийдвэрийг гүйцэтгэх ажиллагаатай холбогдуулан эрүүгийн хэрэг үүсгэн шалгаж байгаа тохиолдолд түүнийг шийдвэрлэх хүртэл;</w:t>
      </w:r>
    </w:p>
    <w:p w14:paraId="3720FF1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7E6054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27.2.4.өвлийн улиралд орон байрнаас албадан нүүлгэх тухай шийдвэрийг нүүн гарч байгаа этгээдийн амьдралын нөхцөлийг харгалзан өвлийн улирал дуустал тодорхой хугацаагаар;</w:t>
      </w:r>
    </w:p>
    <w:p w14:paraId="1E64F69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254E67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27.2.5.энэ хууль</w:t>
      </w:r>
      <w:r w:rsidR="00DB3EAD" w:rsidRPr="00165514">
        <w:rPr>
          <w:rFonts w:eastAsia="Droid Sans Fallback" w:cs="Arial"/>
          <w:kern w:val="1"/>
          <w:szCs w:val="24"/>
          <w:lang w:eastAsia="zh-CN" w:bidi="hi-IN"/>
        </w:rPr>
        <w:t xml:space="preserve">д заасан үндэслэл, журмын дагуу </w:t>
      </w:r>
      <w:r w:rsidRPr="00165514">
        <w:rPr>
          <w:rFonts w:eastAsia="Droid Sans Fallback" w:cs="Arial"/>
          <w:kern w:val="1"/>
          <w:szCs w:val="24"/>
          <w:lang w:eastAsia="zh-CN" w:bidi="hi-IN"/>
        </w:rPr>
        <w:t>иргэний шийдвэр гүйцэтгэх ажиллагааны талаар шүүхэд, эсхүл дээд шатны албан тушаалтанд гаргасан гомдлыг шүүх,  эсхүл дээд шатны албан тушаалтан үндэслэлтэй гэж үзэн гомдлыг хянан шийдвэрлэх ажиллагааг эхлүүлсэн бол</w:t>
      </w:r>
      <w:r w:rsidRPr="00165514">
        <w:rPr>
          <w:rFonts w:eastAsia="Droid Sans Fallback" w:cs="Arial"/>
          <w:kern w:val="1"/>
          <w:szCs w:val="24"/>
          <w:shd w:val="clear" w:color="auto" w:fill="FFFFFF"/>
          <w:lang w:eastAsia="zh-CN" w:bidi="hi-IN"/>
        </w:rPr>
        <w:t xml:space="preserve"> </w:t>
      </w:r>
      <w:r w:rsidRPr="00165514">
        <w:rPr>
          <w:rFonts w:eastAsia="Droid Sans Fallback" w:cs="Arial"/>
          <w:kern w:val="1"/>
          <w:szCs w:val="24"/>
          <w:lang w:eastAsia="zh-CN" w:bidi="hi-IN"/>
        </w:rPr>
        <w:t>гомдлыг хянан шийдвэрлэх хүртэл;</w:t>
      </w:r>
    </w:p>
    <w:p w14:paraId="2E1ADE8B" w14:textId="77777777" w:rsidR="00BC0970" w:rsidRPr="00165514" w:rsidRDefault="00BC0970" w:rsidP="00BD56B6">
      <w:pPr>
        <w:suppressAutoHyphens/>
        <w:spacing w:after="0" w:line="240" w:lineRule="auto"/>
        <w:ind w:firstLine="1440"/>
        <w:jc w:val="both"/>
        <w:rPr>
          <w:rFonts w:eastAsia="Droid Sans Fallback" w:cs="Arial"/>
          <w:kern w:val="1"/>
          <w:szCs w:val="24"/>
          <w:lang w:eastAsia="zh-CN" w:bidi="hi-IN"/>
        </w:rPr>
      </w:pPr>
    </w:p>
    <w:p w14:paraId="57D8368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27.2.6.төлбөр төлөгч-иргэн, эсхүл төлбөр төлөгч-хуулийн этгээдийн үүсгэн байгуулагч, төлөөлөгч, тэдгээрийн эд хөрөнгийг эрэн сурвалжилж, олж тогтоох хүртэл.</w:t>
      </w:r>
    </w:p>
    <w:p w14:paraId="1CB02C63" w14:textId="77777777" w:rsidR="00080779" w:rsidRDefault="00080779" w:rsidP="00BD56B6">
      <w:pPr>
        <w:suppressAutoHyphens/>
        <w:spacing w:after="0" w:line="240" w:lineRule="auto"/>
        <w:ind w:firstLine="720"/>
        <w:jc w:val="both"/>
        <w:rPr>
          <w:rFonts w:eastAsia="Droid Sans Fallback" w:cs="Arial"/>
          <w:kern w:val="1"/>
          <w:lang w:eastAsia="zh-CN" w:bidi="hi-IN"/>
        </w:rPr>
      </w:pPr>
    </w:p>
    <w:p w14:paraId="2DA3A1EA" w14:textId="77777777" w:rsidR="00C07C72" w:rsidRDefault="00080779" w:rsidP="00080779">
      <w:pPr>
        <w:suppressAutoHyphens/>
        <w:spacing w:after="0" w:line="240" w:lineRule="auto"/>
        <w:ind w:firstLine="1418"/>
        <w:jc w:val="both"/>
        <w:rPr>
          <w:rFonts w:eastAsia="Droid Sans Fallback" w:cs="Arial"/>
          <w:kern w:val="1"/>
          <w:lang w:eastAsia="zh-CN" w:bidi="hi-IN"/>
        </w:rPr>
      </w:pPr>
      <w:r w:rsidRPr="00787F81">
        <w:rPr>
          <w:rFonts w:eastAsia="Droid Sans Fallback" w:cs="Arial"/>
          <w:kern w:val="1"/>
          <w:lang w:eastAsia="zh-CN" w:bidi="hi-IN"/>
        </w:rPr>
        <w:t>27.2.7.төлбөр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w:t>
      </w:r>
    </w:p>
    <w:p w14:paraId="79876093" w14:textId="77777777" w:rsidR="00080779" w:rsidRPr="00080779" w:rsidRDefault="00080779" w:rsidP="00080779">
      <w:pPr>
        <w:suppressAutoHyphens/>
        <w:spacing w:after="0" w:line="240" w:lineRule="auto"/>
        <w:jc w:val="both"/>
        <w:rPr>
          <w:rStyle w:val="Hyperlink"/>
          <w:rFonts w:cs="Arial"/>
          <w:bCs/>
          <w:i/>
          <w:sz w:val="20"/>
          <w:szCs w:val="20"/>
        </w:rPr>
      </w:pPr>
      <w:r>
        <w:rPr>
          <w:rFonts w:cs="Arial"/>
          <w:i/>
          <w:sz w:val="20"/>
          <w:szCs w:val="20"/>
        </w:rPr>
        <w:fldChar w:fldCharType="begin"/>
      </w:r>
      <w:r>
        <w:rPr>
          <w:rFonts w:cs="Arial"/>
          <w:i/>
          <w:sz w:val="20"/>
          <w:szCs w:val="20"/>
        </w:rPr>
        <w:instrText xml:space="preserve"> HYPERLINK "../../Nemelt/2018/18-ne-097.docx" </w:instrText>
      </w:r>
      <w:r>
        <w:rPr>
          <w:rFonts w:cs="Arial"/>
          <w:i/>
          <w:sz w:val="20"/>
          <w:szCs w:val="20"/>
        </w:rPr>
        <w:fldChar w:fldCharType="separate"/>
      </w:r>
      <w:r w:rsidRPr="00080779">
        <w:rPr>
          <w:rStyle w:val="Hyperlink"/>
          <w:rFonts w:cs="Arial"/>
          <w:i/>
          <w:sz w:val="20"/>
          <w:szCs w:val="20"/>
        </w:rPr>
        <w:t>/Энэ</w:t>
      </w:r>
      <w:r w:rsidRPr="00080779">
        <w:rPr>
          <w:rStyle w:val="Hyperlink"/>
          <w:rFonts w:cs="Arial"/>
          <w:bCs/>
          <w:i/>
          <w:sz w:val="20"/>
          <w:szCs w:val="20"/>
        </w:rPr>
        <w:t xml:space="preserve"> заалтыг 2018 оны 11 дүгээр сарын 15-ны өдрийн хуулиар нэмсэн/</w:t>
      </w:r>
    </w:p>
    <w:p w14:paraId="5990EE0C" w14:textId="77777777" w:rsidR="00080779" w:rsidRPr="00165514" w:rsidRDefault="00080779" w:rsidP="00080779">
      <w:pPr>
        <w:suppressAutoHyphens/>
        <w:spacing w:after="0" w:line="240" w:lineRule="auto"/>
        <w:jc w:val="both"/>
        <w:rPr>
          <w:rFonts w:eastAsia="Droid Sans Fallback" w:cs="Arial"/>
          <w:kern w:val="1"/>
          <w:szCs w:val="24"/>
          <w:lang w:eastAsia="zh-CN" w:bidi="hi-IN"/>
        </w:rPr>
      </w:pPr>
      <w:r>
        <w:rPr>
          <w:rFonts w:cs="Arial"/>
          <w:i/>
          <w:sz w:val="20"/>
          <w:szCs w:val="20"/>
        </w:rPr>
        <w:fldChar w:fldCharType="end"/>
      </w:r>
    </w:p>
    <w:p w14:paraId="28092BEF" w14:textId="77777777" w:rsidR="00C07C72" w:rsidRPr="00165514" w:rsidRDefault="00C07C72" w:rsidP="00BD56B6">
      <w:pPr>
        <w:suppressAutoHyphens/>
        <w:spacing w:after="0" w:line="240" w:lineRule="auto"/>
        <w:ind w:firstLine="720"/>
        <w:jc w:val="both"/>
        <w:rPr>
          <w:rFonts w:eastAsia="Droid Sans Fallback" w:cs="Arial"/>
          <w:strike/>
          <w:kern w:val="1"/>
          <w:szCs w:val="24"/>
          <w:shd w:val="clear" w:color="auto" w:fill="FFFFFF"/>
          <w:lang w:eastAsia="zh-CN" w:bidi="hi-IN"/>
        </w:rPr>
      </w:pPr>
      <w:r w:rsidRPr="00165514">
        <w:rPr>
          <w:rFonts w:eastAsia="Droid Sans Fallback" w:cs="Arial"/>
          <w:kern w:val="1"/>
          <w:szCs w:val="24"/>
          <w:lang w:eastAsia="zh-CN" w:bidi="hi-IN"/>
        </w:rPr>
        <w:t>27.3.Энэ хуулийн 27.1, 27.2-т зааснаас бусад үндэслэлээр иргэний шийдвэр гүйцэтгэх ажиллагааг түдгэлзүүлэхийг хориглоно.</w:t>
      </w:r>
    </w:p>
    <w:p w14:paraId="02E7470B" w14:textId="77777777" w:rsidR="00C07C72" w:rsidRPr="00165514" w:rsidRDefault="00C07C72" w:rsidP="00BD56B6">
      <w:pPr>
        <w:suppressAutoHyphens/>
        <w:spacing w:after="0" w:line="240" w:lineRule="auto"/>
        <w:ind w:firstLine="720"/>
        <w:jc w:val="both"/>
        <w:rPr>
          <w:rFonts w:eastAsia="Droid Sans Fallback" w:cs="Arial"/>
          <w:strike/>
          <w:kern w:val="1"/>
          <w:szCs w:val="24"/>
          <w:shd w:val="clear" w:color="auto" w:fill="FFFFFF"/>
          <w:lang w:eastAsia="zh-CN" w:bidi="hi-IN"/>
        </w:rPr>
      </w:pPr>
    </w:p>
    <w:p w14:paraId="7D9D34F4" w14:textId="68444C86"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27</w:t>
      </w:r>
      <w:r w:rsidRPr="00165514">
        <w:rPr>
          <w:rFonts w:eastAsia="Droid Sans Fallback" w:cs="Arial"/>
          <w:kern w:val="1"/>
          <w:szCs w:val="24"/>
          <w:shd w:val="clear" w:color="auto" w:fill="FFFFFF"/>
          <w:lang w:eastAsia="zh-CN" w:bidi="hi-IN"/>
        </w:rPr>
        <w:t xml:space="preserve">.4.Шийдвэр гүйцэтгэгч энэ хуулийн </w:t>
      </w:r>
      <w:r w:rsidR="009F54C6" w:rsidRPr="00787F81">
        <w:rPr>
          <w:rFonts w:cs="Arial"/>
        </w:rPr>
        <w:t>27.1.1-д</w:t>
      </w:r>
      <w:r w:rsidRPr="00165514">
        <w:rPr>
          <w:rFonts w:eastAsia="Droid Sans Fallback" w:cs="Arial"/>
          <w:kern w:val="1"/>
          <w:szCs w:val="24"/>
          <w:shd w:val="clear" w:color="auto" w:fill="FFFFFF"/>
          <w:lang w:eastAsia="zh-CN" w:bidi="hi-IN"/>
        </w:rPr>
        <w:t xml:space="preserve"> заасан үндэслэл илэрсэн бол шүүхэд, </w:t>
      </w:r>
      <w:r w:rsidRPr="00165514">
        <w:rPr>
          <w:rFonts w:eastAsia="Droid Sans Fallback" w:cs="Arial"/>
          <w:kern w:val="1"/>
          <w:szCs w:val="24"/>
          <w:lang w:eastAsia="zh-CN" w:bidi="hi-IN"/>
        </w:rPr>
        <w:t>27</w:t>
      </w:r>
      <w:r w:rsidRPr="00165514">
        <w:rPr>
          <w:rFonts w:eastAsia="Droid Sans Fallback" w:cs="Arial"/>
          <w:kern w:val="1"/>
          <w:szCs w:val="24"/>
          <w:shd w:val="clear" w:color="auto" w:fill="FFFFFF"/>
          <w:lang w:eastAsia="zh-CN" w:bidi="hi-IN"/>
        </w:rPr>
        <w:t xml:space="preserve">.2-т заасан үндэслэл илэрсэн бол ахлах шийдвэр гүйцэтгэгчид </w:t>
      </w:r>
      <w:r w:rsidRPr="00165514">
        <w:rPr>
          <w:rFonts w:eastAsia="Droid Sans Fallback" w:cs="Arial"/>
          <w:kern w:val="1"/>
          <w:szCs w:val="24"/>
          <w:lang w:eastAsia="zh-CN" w:bidi="hi-IN"/>
        </w:rPr>
        <w:t>ажлын 3 өдрийн</w:t>
      </w:r>
      <w:r w:rsidRPr="00165514">
        <w:rPr>
          <w:rFonts w:eastAsia="Droid Sans Fallback" w:cs="Arial"/>
          <w:kern w:val="1"/>
          <w:szCs w:val="24"/>
          <w:shd w:val="clear" w:color="auto" w:fill="FFFFFF"/>
          <w:lang w:eastAsia="zh-CN" w:bidi="hi-IN"/>
        </w:rPr>
        <w:t xml:space="preserve"> дотор мэдэгдэх бөгөөд эрх бүхий албан тушаалтан түдгэлзүүлэх үндэслэлгүй гэж үзсэн тохиолдолд иргэний шийдвэр гүйцэтгэх ажиллагааг үргэлжлүүлэн явуулна. </w:t>
      </w:r>
    </w:p>
    <w:p w14:paraId="2DA2CB67" w14:textId="1F350F14" w:rsidR="009F54C6" w:rsidRPr="00080779" w:rsidRDefault="009F54C6" w:rsidP="009F54C6">
      <w:pPr>
        <w:suppressAutoHyphens/>
        <w:spacing w:after="0" w:line="240" w:lineRule="auto"/>
        <w:jc w:val="both"/>
        <w:rPr>
          <w:rStyle w:val="Hyperlink"/>
          <w:rFonts w:cs="Arial"/>
          <w:bCs/>
          <w:i/>
          <w:sz w:val="20"/>
          <w:szCs w:val="20"/>
        </w:rPr>
      </w:pPr>
      <w:r>
        <w:rPr>
          <w:rFonts w:cs="Arial"/>
          <w:i/>
          <w:sz w:val="20"/>
          <w:szCs w:val="20"/>
        </w:rPr>
        <w:fldChar w:fldCharType="begin"/>
      </w:r>
      <w:r>
        <w:rPr>
          <w:rFonts w:cs="Arial"/>
          <w:i/>
          <w:sz w:val="20"/>
          <w:szCs w:val="20"/>
        </w:rPr>
        <w:instrText xml:space="preserve"> HYPERLINK "../../Nemelt/2018/18-ne-097.docx" </w:instrText>
      </w:r>
      <w:r>
        <w:rPr>
          <w:rFonts w:cs="Arial"/>
          <w:i/>
          <w:sz w:val="20"/>
          <w:szCs w:val="20"/>
        </w:rPr>
        <w:fldChar w:fldCharType="separate"/>
      </w:r>
      <w:r w:rsidRPr="00080779">
        <w:rPr>
          <w:rStyle w:val="Hyperlink"/>
          <w:rFonts w:cs="Arial"/>
          <w:i/>
          <w:sz w:val="20"/>
          <w:szCs w:val="20"/>
        </w:rPr>
        <w:t>/Энэ</w:t>
      </w:r>
      <w:r w:rsidRPr="00080779">
        <w:rPr>
          <w:rStyle w:val="Hyperlink"/>
          <w:rFonts w:cs="Arial"/>
          <w:bCs/>
          <w:i/>
          <w:sz w:val="20"/>
          <w:szCs w:val="20"/>
        </w:rPr>
        <w:t xml:space="preserve"> з</w:t>
      </w:r>
      <w:r>
        <w:rPr>
          <w:rStyle w:val="Hyperlink"/>
          <w:rFonts w:cs="Arial"/>
          <w:bCs/>
          <w:i/>
          <w:sz w:val="20"/>
          <w:szCs w:val="20"/>
        </w:rPr>
        <w:t>аалтад</w:t>
      </w:r>
      <w:r w:rsidRPr="00080779">
        <w:rPr>
          <w:rStyle w:val="Hyperlink"/>
          <w:rFonts w:cs="Arial"/>
          <w:bCs/>
          <w:i/>
          <w:sz w:val="20"/>
          <w:szCs w:val="20"/>
        </w:rPr>
        <w:t xml:space="preserve"> 2018 оны 11 дүгээр сарын 15-ны өдрийн хуулиар </w:t>
      </w:r>
      <w:r>
        <w:rPr>
          <w:rStyle w:val="Hyperlink"/>
          <w:rFonts w:cs="Arial"/>
          <w:bCs/>
          <w:i/>
          <w:sz w:val="20"/>
          <w:szCs w:val="20"/>
        </w:rPr>
        <w:t>өөрчлөлт оруулсан</w:t>
      </w:r>
      <w:r w:rsidRPr="00080779">
        <w:rPr>
          <w:rStyle w:val="Hyperlink"/>
          <w:rFonts w:cs="Arial"/>
          <w:bCs/>
          <w:i/>
          <w:sz w:val="20"/>
          <w:szCs w:val="20"/>
        </w:rPr>
        <w:t>/</w:t>
      </w:r>
    </w:p>
    <w:p w14:paraId="13056B2F" w14:textId="596201BD" w:rsidR="00C07C72" w:rsidRPr="00165514" w:rsidRDefault="009F54C6" w:rsidP="009F54C6">
      <w:pPr>
        <w:suppressAutoHyphens/>
        <w:spacing w:after="0" w:line="240" w:lineRule="auto"/>
        <w:ind w:firstLine="720"/>
        <w:jc w:val="both"/>
        <w:rPr>
          <w:rFonts w:eastAsia="Droid Sans Fallback" w:cs="Arial"/>
          <w:kern w:val="1"/>
          <w:szCs w:val="24"/>
          <w:lang w:eastAsia="zh-CN" w:bidi="hi-IN"/>
        </w:rPr>
      </w:pPr>
      <w:r>
        <w:rPr>
          <w:rFonts w:cs="Arial"/>
          <w:i/>
          <w:sz w:val="20"/>
          <w:szCs w:val="20"/>
        </w:rPr>
        <w:fldChar w:fldCharType="end"/>
      </w:r>
    </w:p>
    <w:p w14:paraId="51ED9BE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27.5.Шийдвэр гүйцэтгэгч иргэний шийдвэр гүйцэтгэх ажиллагааг түдгэлзүүлсэн тухай төлбөр төлөгч, төлбөр авагчид даруй </w:t>
      </w:r>
      <w:r w:rsidRPr="00165514">
        <w:rPr>
          <w:rFonts w:eastAsia="Droid Sans Fallback" w:cs="Arial"/>
          <w:kern w:val="24"/>
          <w:szCs w:val="24"/>
          <w:lang w:eastAsia="zh-CN" w:bidi="hi-IN"/>
        </w:rPr>
        <w:t>мэдэгдэнэ.</w:t>
      </w:r>
    </w:p>
    <w:p w14:paraId="2382BEB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9DC3FFC" w14:textId="719E840E"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27.6.Шүүх энэ хуулийн </w:t>
      </w:r>
      <w:r w:rsidR="009F54C6" w:rsidRPr="00787F81">
        <w:rPr>
          <w:rFonts w:cs="Arial"/>
        </w:rPr>
        <w:t>27.1.1-д</w:t>
      </w:r>
      <w:r w:rsidR="009F54C6" w:rsidRPr="00165514">
        <w:rPr>
          <w:rFonts w:eastAsia="Droid Sans Fallback" w:cs="Arial"/>
          <w:kern w:val="1"/>
          <w:szCs w:val="24"/>
          <w:lang w:eastAsia="zh-CN" w:bidi="hi-IN"/>
        </w:rPr>
        <w:t xml:space="preserve"> </w:t>
      </w:r>
      <w:r w:rsidRPr="00165514">
        <w:rPr>
          <w:rFonts w:eastAsia="Droid Sans Fallback" w:cs="Arial"/>
          <w:kern w:val="1"/>
          <w:szCs w:val="24"/>
          <w:lang w:eastAsia="zh-CN" w:bidi="hi-IN"/>
        </w:rPr>
        <w:t>заасан үндэслэл арилмагц төлбөр авагч, эсхүл шийдвэр гүйцэтгэгчийн хүсэлтийг үндэслэн захирамж, ахлах шийдвэр гүйцэтгэгч энэ хуулийн 27.2-т заасан үндэслэл арилмагц төлбөр авагч, эсхүл шийдвэр гүйцэтгэгчийн хүсэлтийг үндэслэн тогтоол гарган иргэний шийдвэр гүйцэтгэх ажиллагааг сэргээнэ.</w:t>
      </w:r>
    </w:p>
    <w:p w14:paraId="6131CC0D" w14:textId="77777777" w:rsidR="009F54C6" w:rsidRPr="00080779" w:rsidRDefault="009F54C6" w:rsidP="009F54C6">
      <w:pPr>
        <w:suppressAutoHyphens/>
        <w:spacing w:after="0" w:line="240" w:lineRule="auto"/>
        <w:jc w:val="both"/>
        <w:rPr>
          <w:rStyle w:val="Hyperlink"/>
          <w:rFonts w:cs="Arial"/>
          <w:bCs/>
          <w:i/>
          <w:sz w:val="20"/>
          <w:szCs w:val="20"/>
        </w:rPr>
      </w:pPr>
      <w:r>
        <w:rPr>
          <w:rFonts w:cs="Arial"/>
          <w:i/>
          <w:sz w:val="20"/>
          <w:szCs w:val="20"/>
        </w:rPr>
        <w:fldChar w:fldCharType="begin"/>
      </w:r>
      <w:r>
        <w:rPr>
          <w:rFonts w:cs="Arial"/>
          <w:i/>
          <w:sz w:val="20"/>
          <w:szCs w:val="20"/>
        </w:rPr>
        <w:instrText xml:space="preserve"> HYPERLINK "../../Nemelt/2018/18-ne-097.docx" </w:instrText>
      </w:r>
      <w:r>
        <w:rPr>
          <w:rFonts w:cs="Arial"/>
          <w:i/>
          <w:sz w:val="20"/>
          <w:szCs w:val="20"/>
        </w:rPr>
        <w:fldChar w:fldCharType="separate"/>
      </w:r>
      <w:r w:rsidRPr="00080779">
        <w:rPr>
          <w:rStyle w:val="Hyperlink"/>
          <w:rFonts w:cs="Arial"/>
          <w:i/>
          <w:sz w:val="20"/>
          <w:szCs w:val="20"/>
        </w:rPr>
        <w:t>/Энэ</w:t>
      </w:r>
      <w:r w:rsidRPr="00080779">
        <w:rPr>
          <w:rStyle w:val="Hyperlink"/>
          <w:rFonts w:cs="Arial"/>
          <w:bCs/>
          <w:i/>
          <w:sz w:val="20"/>
          <w:szCs w:val="20"/>
        </w:rPr>
        <w:t xml:space="preserve"> з</w:t>
      </w:r>
      <w:r>
        <w:rPr>
          <w:rStyle w:val="Hyperlink"/>
          <w:rFonts w:cs="Arial"/>
          <w:bCs/>
          <w:i/>
          <w:sz w:val="20"/>
          <w:szCs w:val="20"/>
        </w:rPr>
        <w:t>аалтад</w:t>
      </w:r>
      <w:r w:rsidRPr="00080779">
        <w:rPr>
          <w:rStyle w:val="Hyperlink"/>
          <w:rFonts w:cs="Arial"/>
          <w:bCs/>
          <w:i/>
          <w:sz w:val="20"/>
          <w:szCs w:val="20"/>
        </w:rPr>
        <w:t xml:space="preserve"> 2018 оны 11 дүгээр сарын 15-ны өдрийн хуулиар </w:t>
      </w:r>
      <w:r>
        <w:rPr>
          <w:rStyle w:val="Hyperlink"/>
          <w:rFonts w:cs="Arial"/>
          <w:bCs/>
          <w:i/>
          <w:sz w:val="20"/>
          <w:szCs w:val="20"/>
        </w:rPr>
        <w:t>өөрчлөлт оруулсан</w:t>
      </w:r>
      <w:r w:rsidRPr="00080779">
        <w:rPr>
          <w:rStyle w:val="Hyperlink"/>
          <w:rFonts w:cs="Arial"/>
          <w:bCs/>
          <w:i/>
          <w:sz w:val="20"/>
          <w:szCs w:val="20"/>
        </w:rPr>
        <w:t>/</w:t>
      </w:r>
    </w:p>
    <w:p w14:paraId="418F92E5" w14:textId="4E6E0436" w:rsidR="00C07C72" w:rsidRPr="00165514" w:rsidRDefault="009F54C6" w:rsidP="009F54C6">
      <w:pPr>
        <w:suppressAutoHyphens/>
        <w:spacing w:after="0" w:line="240" w:lineRule="auto"/>
        <w:ind w:firstLine="720"/>
        <w:jc w:val="both"/>
        <w:rPr>
          <w:rFonts w:eastAsia="Droid Sans Fallback" w:cs="Arial"/>
          <w:kern w:val="1"/>
          <w:szCs w:val="24"/>
          <w:lang w:eastAsia="zh-CN" w:bidi="hi-IN"/>
        </w:rPr>
      </w:pPr>
      <w:r>
        <w:rPr>
          <w:rFonts w:cs="Arial"/>
          <w:i/>
          <w:sz w:val="20"/>
          <w:szCs w:val="20"/>
        </w:rPr>
        <w:fldChar w:fldCharType="end"/>
      </w:r>
    </w:p>
    <w:p w14:paraId="3C0327B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27.7.Иргэний шийдвэр гүйцэтгэх ажиллагааг түдгэлзүүлсэн хугацаанд ахлах шийдвэр гүйцэтгэгч иргэний шийдвэр гүйцэтгэх ажиллагааг түдгэлзүүлсэн үндэслэл арилсан эсэхэд хяналт тавина. </w:t>
      </w:r>
    </w:p>
    <w:p w14:paraId="60169C9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E82779E"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28 дугаар зүйл.Нэгтгэн явуулж байгаа иргэний шийдвэр гүйцэтгэх</w:t>
      </w:r>
    </w:p>
    <w:p w14:paraId="4E33C0AA"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ажиллагааг түдгэлзүүлэх</w:t>
      </w:r>
    </w:p>
    <w:p w14:paraId="3273128D"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039B6812"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 xml:space="preserve">28.1.Нэг төлбөр төлөгчид холбогдуулан хөрөнгийн шинжтэй хэд хэдэн иргэний шийдвэр гүйцэтгэх ажиллагааг нэгтгэн явуулж байгаа тохиолдолд энэ </w:t>
      </w:r>
      <w:r w:rsidRPr="00165514">
        <w:rPr>
          <w:rFonts w:eastAsia="Droid Sans Fallback" w:cs="Arial"/>
          <w:kern w:val="1"/>
          <w:szCs w:val="24"/>
          <w:lang w:eastAsia="zh-CN" w:bidi="hi-IN"/>
        </w:rPr>
        <w:lastRenderedPageBreak/>
        <w:t>хуулийн 27.1, 27.2-т заасан түдгэлзүүлэх үндэслэл бүхий иргэний шийдвэр гүйцэтгэх ажиллагааг түдгэлзүүлнэ.</w:t>
      </w:r>
      <w:r w:rsidRPr="00165514">
        <w:rPr>
          <w:rFonts w:eastAsia="Droid Sans Fallback" w:cs="Arial"/>
          <w:b/>
          <w:kern w:val="1"/>
          <w:szCs w:val="24"/>
          <w:lang w:eastAsia="zh-CN" w:bidi="hi-IN"/>
        </w:rPr>
        <w:t xml:space="preserve"> </w:t>
      </w:r>
    </w:p>
    <w:p w14:paraId="7BF41A8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5EAAC2C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28.2.Энэ хуулийн 28.1-д заасны дагуу түдгэлзүүлэх нь бусад төлбөр авагчийн эрх, хууль ёсны ашиг сонирхолд хохирол учруулахаар бол нэг төлбөр төлөгчид холбогдуулан явуулж байгаа бусад иргэний шийдвэр гүйцэтгэх ажиллагааг түдгэлзүүлж болно.</w:t>
      </w:r>
    </w:p>
    <w:p w14:paraId="57FE1697"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9B58CB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28.3.Нэгтгэн явуулж байгаа иргэний шийдвэр гүйцэтгэх ажиллагааг бүхэлд нь түдгэлзүүлэх тухай шийдвэрийг улсын хэмжээнд ерөнхий шийдвэр гүйцэтгэгч, орон нутгийн хэмжээнд ахлах шийдвэр гүйцэтгэгч гаргана. </w:t>
      </w:r>
    </w:p>
    <w:p w14:paraId="54E393C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9AA2B70"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r w:rsidRPr="00165514">
        <w:rPr>
          <w:rFonts w:eastAsia="Droid Sans Fallback" w:cs="Arial"/>
          <w:b/>
          <w:kern w:val="1"/>
          <w:szCs w:val="24"/>
          <w:lang w:eastAsia="zh-CN" w:bidi="hi-IN"/>
        </w:rPr>
        <w:t>29 дүгээр зүйл.Иргэний шийдвэр гүйцэтгэх ажиллагааг дуусгавар</w:t>
      </w:r>
    </w:p>
    <w:p w14:paraId="50514D37"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 xml:space="preserve">                                                               болгох </w:t>
      </w:r>
    </w:p>
    <w:p w14:paraId="5A0C158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1CA331D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29.1.Ахлах шийдвэр гүйцэтгэгч дараахь үндэслэлээр иргэний шийдвэр гүйцэтгэх ажиллагааг бүхэлд нь, эсхүл хэсэгчлэн дуусгавар болсонд тооцож, иргэний шийдвэр гүйцэтгэх ажиллагааны хувийн хэргийг хаана:</w:t>
      </w:r>
    </w:p>
    <w:p w14:paraId="3BBADADE" w14:textId="77777777" w:rsidR="007166F0" w:rsidRPr="00165514" w:rsidRDefault="007166F0" w:rsidP="00BD56B6">
      <w:pPr>
        <w:suppressAutoHyphens/>
        <w:spacing w:after="0" w:line="240" w:lineRule="auto"/>
        <w:ind w:firstLine="720"/>
        <w:jc w:val="both"/>
        <w:rPr>
          <w:rFonts w:eastAsia="Droid Sans Fallback" w:cs="Arial"/>
          <w:kern w:val="1"/>
          <w:szCs w:val="24"/>
          <w:lang w:eastAsia="zh-CN" w:bidi="hi-IN"/>
        </w:rPr>
      </w:pPr>
    </w:p>
    <w:p w14:paraId="0A6B5C7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29.1.1.гүйцэтгэх баримт бичиг, эсхүл түүний үндэслэл болсон шийдвэрийг хүчингүй болсонд тооцох тухай шүүх, бусад байгууллага, албан тушаалтны шийдвэр гарсан;</w:t>
      </w:r>
    </w:p>
    <w:p w14:paraId="53C7886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8C8368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29.1.2.төлбөр авагч төлбөр авахаас татгалзаж, иргэний шийдвэр гүйцэтгэх ажиллагааг дуусгавар болгох тухай хүсэлт гаргасан;</w:t>
      </w:r>
    </w:p>
    <w:p w14:paraId="23E0967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9F9EAC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29.1.3.төлбөр төлөгч гүйцэтгэх баримт бичигт заасан төлбөрөө бүрэн төлсөн;</w:t>
      </w:r>
    </w:p>
    <w:p w14:paraId="03B115C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B9C8D51" w14:textId="77777777" w:rsidR="00C07C72" w:rsidRPr="00165514" w:rsidRDefault="00C07C72" w:rsidP="00BD56B6">
      <w:pPr>
        <w:tabs>
          <w:tab w:val="left" w:pos="2410"/>
        </w:tabs>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29.1.4.төлбөр төлөгч төлбөр авагчтай эвлэрч, иргэний шийдвэр гүйцэтгэх ажиллагааг дуусгавар болгох тухай хүсэлт гаргасан;</w:t>
      </w:r>
    </w:p>
    <w:p w14:paraId="7FE62E18" w14:textId="77777777" w:rsidR="00C07C72" w:rsidRPr="00165514" w:rsidRDefault="00C07C72" w:rsidP="00BD56B6">
      <w:pPr>
        <w:tabs>
          <w:tab w:val="left" w:pos="2410"/>
        </w:tabs>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 </w:t>
      </w:r>
    </w:p>
    <w:p w14:paraId="3C834E7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29.1.5.тодорхой үйлдэл, үйл ажиллагаа гүйцэтгэх, эсхүл гүйцэтгэхгүй байхыг даалгасан шийдвэрийг биелүүлсэн;</w:t>
      </w:r>
    </w:p>
    <w:p w14:paraId="1466464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2A224B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29.1.6.гүйцэтгэх баримт бичигт заасан тэжээн тэтгэх үүрэг дуусгавар болсон;</w:t>
      </w:r>
    </w:p>
    <w:p w14:paraId="1166AEE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B4FF55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29.1.7.төлбөр төлөгч-хуулийн этгээдэд холбогдуулан дампуурлын хэрэг үүсгэж хянан шийдвэрлэсэн, эсхүл татан буулгах ажиллагаа дуусгавар болоход гүйцэтгэх баримт бичгийн шаардлагыг хангахуйц хөрөнгө төлбөр төлөгчид байхгүй нь шүүхээр тогтоогдсон;</w:t>
      </w:r>
    </w:p>
    <w:p w14:paraId="35849B6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B4B3F4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29.1.8.</w:t>
      </w:r>
      <w:r w:rsidRPr="00165514">
        <w:rPr>
          <w:rFonts w:eastAsia="Droid Sans Fallback" w:cs="Arial"/>
          <w:kern w:val="24"/>
          <w:szCs w:val="24"/>
          <w:lang w:eastAsia="zh-CN" w:bidi="hi-IN"/>
        </w:rPr>
        <w:t>төлбөр төлөгч-иргэн нас барсан гэж зарлагдсан, сураггүй алга болсонд тооцогдсон, эсхүл</w:t>
      </w:r>
      <w:r w:rsidRPr="00165514">
        <w:rPr>
          <w:rFonts w:eastAsia="Droid Sans Fallback" w:cs="Arial"/>
          <w:kern w:val="1"/>
          <w:szCs w:val="24"/>
          <w:lang w:eastAsia="zh-CN" w:bidi="hi-IN"/>
        </w:rPr>
        <w:t xml:space="preserve"> төлбөр төлөгч, төлбөр авагч-хуулийн этгээд татан буугдсан, өөрчлөн байгуулагдсан тохиолдолд гүйцэтгэх баримт бичигт заасан шаардлага, тэдгээрийн эрх, үүрэг эрх залгамжлагчид шилжих боломжгүй, эсхүл шаардлагыг эрх залгамжлагчаар гүйцэтгүүлэх боломжгүй;</w:t>
      </w:r>
    </w:p>
    <w:p w14:paraId="50C72D6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424D0F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29.1.9.төлбөр төлөгч гүйцэтгэх баримт бичигт заасан тодорхой үйлдэл, үйл ажиллагааг гүйцэтгэх боломжгүй болсон нь тогтоогдсон.</w:t>
      </w:r>
    </w:p>
    <w:p w14:paraId="137218DC" w14:textId="77777777" w:rsidR="00C07C72" w:rsidRPr="00165514" w:rsidRDefault="00C07C72" w:rsidP="00BD56B6">
      <w:pPr>
        <w:suppressAutoHyphens/>
        <w:spacing w:after="0" w:line="240" w:lineRule="auto"/>
        <w:ind w:firstLine="1440"/>
        <w:jc w:val="both"/>
        <w:rPr>
          <w:rFonts w:eastAsia="Droid Sans Fallback" w:cs="Arial"/>
          <w:b/>
          <w:kern w:val="1"/>
          <w:szCs w:val="24"/>
          <w:lang w:eastAsia="zh-CN" w:bidi="hi-IN"/>
        </w:rPr>
      </w:pPr>
    </w:p>
    <w:p w14:paraId="1B306413" w14:textId="77777777" w:rsidR="00C07C72" w:rsidRPr="00165514" w:rsidRDefault="00C07C72" w:rsidP="00BD56B6">
      <w:pPr>
        <w:suppressAutoHyphens/>
        <w:spacing w:after="0" w:line="240" w:lineRule="auto"/>
        <w:ind w:firstLine="720"/>
        <w:jc w:val="both"/>
        <w:rPr>
          <w:rFonts w:eastAsia="Droid Sans Fallback" w:cs="Arial"/>
          <w:b/>
          <w:kern w:val="1"/>
          <w:szCs w:val="24"/>
          <w:u w:val="single"/>
          <w:lang w:eastAsia="zh-CN" w:bidi="hi-IN"/>
        </w:rPr>
      </w:pPr>
      <w:r w:rsidRPr="00165514">
        <w:rPr>
          <w:rFonts w:eastAsia="Droid Sans Fallback" w:cs="Arial"/>
          <w:kern w:val="1"/>
          <w:szCs w:val="24"/>
          <w:lang w:eastAsia="zh-CN" w:bidi="hi-IN"/>
        </w:rPr>
        <w:lastRenderedPageBreak/>
        <w:t>29.2.Шийдвэр гүйцэтгэгч төлбөр авагч, төлбөр төлөгчид иргэний шийдвэр гүйцэтгэх ажиллагааг дуусгавар болсон тухай мэдэгдэнэ.</w:t>
      </w:r>
    </w:p>
    <w:p w14:paraId="2A7BF09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FC89EF9" w14:textId="7A1C8424"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29.3.Иргэний шийдвэр</w:t>
      </w:r>
      <w:r w:rsidR="007166F0" w:rsidRPr="00165514">
        <w:rPr>
          <w:rFonts w:eastAsia="Droid Sans Fallback" w:cs="Arial"/>
          <w:kern w:val="1"/>
          <w:szCs w:val="24"/>
          <w:lang w:eastAsia="zh-CN" w:bidi="hi-IN"/>
        </w:rPr>
        <w:t xml:space="preserve"> гүйцэтгэх ажиллагааны оролцогч </w:t>
      </w:r>
      <w:r w:rsidRPr="00165514">
        <w:rPr>
          <w:rFonts w:eastAsia="Droid Sans Fallback" w:cs="Arial"/>
          <w:kern w:val="1"/>
          <w:szCs w:val="24"/>
          <w:lang w:eastAsia="zh-CN" w:bidi="hi-IN"/>
        </w:rPr>
        <w:t>тэжээн тэтгэх үүрэгтэй холбоотой шүүхийн шийдвэрийг гүйцэтгэхээс бусад тохиолдолд энэ хуулийн 29.1.1, 29.1.2, 29.1.3,</w:t>
      </w:r>
      <w:r w:rsidR="00FF1E7E" w:rsidRPr="00FF1E7E">
        <w:rPr>
          <w:rFonts w:cs="Arial"/>
          <w:color w:val="000000" w:themeColor="text1"/>
        </w:rPr>
        <w:t xml:space="preserve"> </w:t>
      </w:r>
      <w:r w:rsidR="00FF1E7E" w:rsidRPr="00203195">
        <w:rPr>
          <w:rFonts w:cs="Arial"/>
          <w:color w:val="000000" w:themeColor="text1"/>
        </w:rPr>
        <w:t>29.1.4,</w:t>
      </w:r>
      <w:r w:rsidRPr="00165514">
        <w:rPr>
          <w:rFonts w:eastAsia="Droid Sans Fallback" w:cs="Arial"/>
          <w:kern w:val="1"/>
          <w:szCs w:val="24"/>
          <w:lang w:eastAsia="zh-CN" w:bidi="hi-IN"/>
        </w:rPr>
        <w:t xml:space="preserve"> 29.1.8-д заасны дагуу иргэний шийдвэр гүйцэтгэх ажиллагааг дуусгавар болгох тухай шийдвэрт гомдол гаргах эрхгүй.</w:t>
      </w:r>
    </w:p>
    <w:p w14:paraId="4EAB0D91" w14:textId="4B2977F9" w:rsidR="00FF1E7E" w:rsidRPr="00823C89" w:rsidRDefault="00823C89" w:rsidP="00FF1E7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00FF1E7E" w:rsidRPr="00823C89">
        <w:rPr>
          <w:rStyle w:val="Hyperlink"/>
          <w:rFonts w:cs="Arial"/>
          <w:i/>
          <w:sz w:val="20"/>
          <w:szCs w:val="20"/>
        </w:rPr>
        <w:t xml:space="preserve">/Энэ хэсэгт 2020 оны 01 дүгээр сарын 10-ны өдрийн хуулиар </w:t>
      </w:r>
      <w:r w:rsidR="00FF1E7E" w:rsidRPr="00823C89">
        <w:rPr>
          <w:rStyle w:val="Hyperlink"/>
          <w:rFonts w:cs="Arial"/>
          <w:bCs/>
          <w:i/>
          <w:sz w:val="20"/>
          <w:szCs w:val="20"/>
        </w:rPr>
        <w:t>нэмэлт оруулсан</w:t>
      </w:r>
      <w:r w:rsidR="00FF1E7E" w:rsidRPr="00823C89">
        <w:rPr>
          <w:rStyle w:val="Hyperlink"/>
          <w:rFonts w:cs="Arial"/>
          <w:i/>
          <w:sz w:val="20"/>
          <w:szCs w:val="20"/>
        </w:rPr>
        <w:t>./</w:t>
      </w:r>
    </w:p>
    <w:p w14:paraId="7E87AE6A" w14:textId="42021FB9" w:rsidR="00C07C72" w:rsidRPr="00165514" w:rsidRDefault="00823C89" w:rsidP="00FF1E7E">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363B115E"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29.4.</w:t>
      </w:r>
      <w:r w:rsidRPr="00165514">
        <w:rPr>
          <w:rFonts w:eastAsia="Droid Sans Fallback" w:cs="Arial"/>
          <w:kern w:val="1"/>
          <w:szCs w:val="24"/>
          <w:shd w:val="clear" w:color="auto" w:fill="FFFFFF"/>
          <w:lang w:eastAsia="zh-CN" w:bidi="hi-IN"/>
        </w:rPr>
        <w:t xml:space="preserve">Шийдвэр гүйцэтгэгч энэ хуулийн 29.1-д заасан үндэслэл бий болсон бол ахлах шийдвэр гүйцэтгэгчид </w:t>
      </w:r>
      <w:r w:rsidRPr="00165514">
        <w:rPr>
          <w:rFonts w:eastAsia="Droid Sans Fallback" w:cs="Arial"/>
          <w:kern w:val="1"/>
          <w:szCs w:val="24"/>
          <w:lang w:eastAsia="zh-CN" w:bidi="hi-IN"/>
        </w:rPr>
        <w:t>ажлын 3 өдрийн</w:t>
      </w:r>
      <w:r w:rsidRPr="00165514">
        <w:rPr>
          <w:rFonts w:eastAsia="Droid Sans Fallback" w:cs="Arial"/>
          <w:kern w:val="1"/>
          <w:szCs w:val="24"/>
          <w:shd w:val="clear" w:color="auto" w:fill="FFFFFF"/>
          <w:lang w:eastAsia="zh-CN" w:bidi="hi-IN"/>
        </w:rPr>
        <w:t xml:space="preserve"> дотор мэдэгдэх бөгөөд ахлах шийдвэр гүйцэтгэгч иргэний шийдвэр гүйцэтгэх ажиллагааг дуусгавар болгох үндэслэлгүй гэж үзсэн тохиолдолд түүнийг үргэлжлүүлэн явуулна. </w:t>
      </w:r>
    </w:p>
    <w:p w14:paraId="13161C8A"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p>
    <w:p w14:paraId="5251A85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29.5.Иргэний шийдвэр гүйцэтгэх ажиллагааг дуусгавар болгох тухай шийдвэрээр төлбөр төлөгч, түүний хөрөнгөтэй холбогдуулан явуулсан арга хэмжээг хүчингүй болгоно. </w:t>
      </w:r>
    </w:p>
    <w:p w14:paraId="21B49D2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8FE9354"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30 дугаар зүйл.Иргэний шийдвэр гүйцэтгэх ажиллагааг</w:t>
      </w:r>
    </w:p>
    <w:p w14:paraId="4966B809"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сэргээн явуулах</w:t>
      </w:r>
    </w:p>
    <w:p w14:paraId="04AF05CB" w14:textId="77777777" w:rsidR="00BC0970" w:rsidRPr="00165514" w:rsidRDefault="00BC0970" w:rsidP="00BD56B6">
      <w:pPr>
        <w:suppressAutoHyphens/>
        <w:spacing w:after="0" w:line="240" w:lineRule="auto"/>
        <w:ind w:firstLine="720"/>
        <w:jc w:val="both"/>
        <w:rPr>
          <w:rFonts w:eastAsia="Droid Sans Fallback" w:cs="Arial"/>
          <w:b/>
          <w:kern w:val="1"/>
          <w:szCs w:val="24"/>
          <w:lang w:eastAsia="zh-CN" w:bidi="hi-IN"/>
        </w:rPr>
      </w:pPr>
    </w:p>
    <w:p w14:paraId="497DEC0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30.1.Энэ хуулийн 27.1, 27.2-т заасан иргэний шийдвэр гүйцэтгэх ажиллагааг түдгэлзүүлэх үндэслэл арилсан тохиолдолд төлбөр авагч, эсхүл шийдвэр гүйцэтгэгчийн хүсэлтээр, түүнчлэн энэ хуулийн 29.1.8, 29.1.9-т заасан иргэний шийдвэр гүйцэтгэх ажиллагааг дуусгавар болгох үндэслэл арилсан, эсхүл төлбөр төлөгч тэжээн тэтгэх үүрэгтэй холбоотой эвлэрлийн гэрээг зөрчсөн бол төлбөр авагчийн хүсэлтээр ахлах шийдвэр гүйцэтгэгч тогтоол гаргаж, иргэний шийдвэр гүйцэтгэх ажиллагааг сэргээн явуулна.</w:t>
      </w:r>
    </w:p>
    <w:p w14:paraId="7ED4939E"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3C3014C0" w14:textId="77777777" w:rsidR="00C07C72" w:rsidRPr="00165514" w:rsidRDefault="00C07C72" w:rsidP="00BD56B6">
      <w:pPr>
        <w:suppressAutoHyphens/>
        <w:spacing w:after="0" w:line="240" w:lineRule="auto"/>
        <w:ind w:firstLine="720"/>
        <w:rPr>
          <w:rFonts w:eastAsia="Droid Sans Fallback" w:cs="Arial"/>
          <w:kern w:val="24"/>
          <w:szCs w:val="24"/>
          <w:lang w:eastAsia="zh-CN" w:bidi="hi-IN"/>
        </w:rPr>
      </w:pPr>
      <w:r w:rsidRPr="00165514">
        <w:rPr>
          <w:rFonts w:eastAsia="Droid Sans Fallback" w:cs="Arial"/>
          <w:b/>
          <w:kern w:val="24"/>
          <w:szCs w:val="24"/>
          <w:lang w:eastAsia="zh-CN" w:bidi="hi-IN"/>
        </w:rPr>
        <w:t>31 дүгээр зүйл.Гүйцэтгэх баримт бичгийг төлбөр авагчид буцаах</w:t>
      </w:r>
    </w:p>
    <w:p w14:paraId="1B98E970"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p>
    <w:p w14:paraId="54401F70"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r w:rsidRPr="00165514">
        <w:rPr>
          <w:rFonts w:eastAsia="Droid Sans Fallback" w:cs="Arial"/>
          <w:kern w:val="24"/>
          <w:szCs w:val="24"/>
          <w:lang w:eastAsia="zh-CN" w:bidi="hi-IN"/>
        </w:rPr>
        <w:t>31.1.Иргэний шийдвэр гүйцэтгэх баримт бичгийг дараахь үндэслэлээр төлбөр авагчид буцаана:</w:t>
      </w:r>
    </w:p>
    <w:p w14:paraId="3B02FCE8" w14:textId="77777777" w:rsidR="00C07C72" w:rsidRPr="00165514" w:rsidRDefault="00C07C72" w:rsidP="00BD56B6">
      <w:pPr>
        <w:suppressAutoHyphens/>
        <w:spacing w:after="0" w:line="240" w:lineRule="auto"/>
        <w:ind w:firstLine="1440"/>
        <w:jc w:val="both"/>
        <w:rPr>
          <w:rFonts w:eastAsia="Droid Sans Fallback" w:cs="Arial"/>
          <w:kern w:val="24"/>
          <w:szCs w:val="24"/>
          <w:lang w:eastAsia="zh-CN" w:bidi="hi-IN"/>
        </w:rPr>
      </w:pPr>
    </w:p>
    <w:p w14:paraId="7CAD155D" w14:textId="77777777" w:rsidR="00C07C72" w:rsidRPr="00165514" w:rsidRDefault="00C07C72" w:rsidP="00BD56B6">
      <w:pPr>
        <w:suppressAutoHyphens/>
        <w:spacing w:after="0" w:line="240" w:lineRule="auto"/>
        <w:ind w:firstLine="1440"/>
        <w:jc w:val="both"/>
        <w:rPr>
          <w:rFonts w:eastAsia="Droid Sans Fallback" w:cs="Arial"/>
          <w:kern w:val="24"/>
          <w:szCs w:val="24"/>
          <w:lang w:eastAsia="zh-CN" w:bidi="hi-IN"/>
        </w:rPr>
      </w:pPr>
      <w:r w:rsidRPr="00165514">
        <w:rPr>
          <w:rFonts w:eastAsia="Droid Sans Fallback" w:cs="Arial"/>
          <w:kern w:val="24"/>
          <w:szCs w:val="24"/>
          <w:lang w:eastAsia="zh-CN" w:bidi="hi-IN"/>
        </w:rPr>
        <w:t>31.1.1.төлбөр авагч хүсэлт гаргасан;</w:t>
      </w:r>
    </w:p>
    <w:p w14:paraId="7ADE4754" w14:textId="77777777" w:rsidR="001C6550" w:rsidRDefault="001C6550" w:rsidP="001C6550">
      <w:pPr>
        <w:spacing w:after="0" w:line="240" w:lineRule="auto"/>
        <w:ind w:firstLine="1418"/>
        <w:jc w:val="both"/>
        <w:rPr>
          <w:rFonts w:eastAsia="Times New Roman" w:cs="Arial"/>
          <w:color w:val="000000" w:themeColor="text1"/>
        </w:rPr>
      </w:pPr>
      <w:r w:rsidRPr="00203195">
        <w:rPr>
          <w:rFonts w:cs="Arial"/>
          <w:color w:val="000000" w:themeColor="text1"/>
        </w:rPr>
        <w:t>31.1.2</w:t>
      </w:r>
      <w:r w:rsidRPr="00203195">
        <w:rPr>
          <w:rFonts w:eastAsia="Times New Roman" w:cs="Arial"/>
          <w:color w:val="000000" w:themeColor="text1"/>
          <w:sz w:val="20"/>
          <w:szCs w:val="20"/>
        </w:rPr>
        <w:t>.</w:t>
      </w:r>
      <w:r w:rsidRPr="00203195">
        <w:rPr>
          <w:rFonts w:eastAsia="Times New Roman" w:cs="Arial"/>
          <w:color w:val="000000" w:themeColor="text1"/>
        </w:rPr>
        <w:t>төлбөр авагч шүүхийн шийдвэрт заасан, эсхүл төлбөрт гаргуулсан боловч худалдан борлогдоогүй эд хөрөнгийг төлбөрт тооцон авахаас татгалзсан;</w:t>
      </w:r>
    </w:p>
    <w:p w14:paraId="53F04254" w14:textId="415FE35D" w:rsidR="001C6550" w:rsidRPr="00073E2D" w:rsidRDefault="001C6550" w:rsidP="001C6550">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заалтыг</w:t>
      </w:r>
      <w:r w:rsidRPr="00073E2D">
        <w:rPr>
          <w:rStyle w:val="Hyperlink"/>
          <w:rFonts w:cs="Arial"/>
          <w:i/>
          <w:sz w:val="20"/>
          <w:szCs w:val="20"/>
        </w:rPr>
        <w:t xml:space="preserve"> 2020 оны 01 дүгээр сарын 10-ны өдрийн хуулиар өөрчлөн найруулсан./</w:t>
      </w:r>
    </w:p>
    <w:p w14:paraId="47D3EE93" w14:textId="432D822F" w:rsidR="00C07C72" w:rsidRPr="00CA7728" w:rsidRDefault="001C6550" w:rsidP="001C6550">
      <w:pPr>
        <w:suppressAutoHyphens/>
        <w:spacing w:after="0" w:line="240" w:lineRule="auto"/>
        <w:jc w:val="both"/>
        <w:rPr>
          <w:rFonts w:eastAsia="Droid Sans Fallback" w:cs="Arial"/>
          <w:strike/>
          <w:kern w:val="24"/>
          <w:szCs w:val="24"/>
          <w:lang w:eastAsia="zh-CN" w:bidi="hi-IN"/>
        </w:rPr>
      </w:pPr>
      <w:r>
        <w:rPr>
          <w:rFonts w:cs="Arial"/>
          <w:i/>
          <w:color w:val="000000"/>
          <w:sz w:val="20"/>
          <w:szCs w:val="20"/>
        </w:rPr>
        <w:fldChar w:fldCharType="end"/>
      </w:r>
    </w:p>
    <w:p w14:paraId="28745DE9" w14:textId="77777777" w:rsidR="00C07C72" w:rsidRPr="00165514" w:rsidRDefault="00C07C72" w:rsidP="00BD56B6">
      <w:pPr>
        <w:suppressAutoHyphens/>
        <w:spacing w:after="0" w:line="240" w:lineRule="auto"/>
        <w:ind w:firstLine="1440"/>
        <w:jc w:val="both"/>
        <w:rPr>
          <w:rFonts w:eastAsia="Droid Sans Fallback" w:cs="Arial"/>
          <w:b/>
          <w:kern w:val="24"/>
          <w:szCs w:val="24"/>
          <w:lang w:eastAsia="zh-CN" w:bidi="hi-IN"/>
        </w:rPr>
      </w:pPr>
      <w:r w:rsidRPr="00165514">
        <w:rPr>
          <w:rFonts w:eastAsia="Droid Sans Fallback" w:cs="Arial"/>
          <w:kern w:val="24"/>
          <w:szCs w:val="24"/>
          <w:lang w:eastAsia="zh-CN" w:bidi="hi-IN"/>
        </w:rPr>
        <w:t>31.1.3.төлбөр авагч өөрийн үйлдэл, эс үйлдэхүйгээр иргэний шийдвэр гүйцэтгэх ажиллагаа явуулахад удаа дараа саад учруулсан, эсхүл иргэний шийдвэр гүйцэтгэх ажиллагаа явуулах боломжгүй нөхцөл байдал бий болгосон.</w:t>
      </w:r>
      <w:r w:rsidRPr="00165514">
        <w:rPr>
          <w:rFonts w:eastAsia="Droid Sans Fallback" w:cs="Arial"/>
          <w:b/>
          <w:kern w:val="24"/>
          <w:szCs w:val="24"/>
          <w:lang w:eastAsia="zh-CN" w:bidi="hi-IN"/>
        </w:rPr>
        <w:t xml:space="preserve"> </w:t>
      </w:r>
    </w:p>
    <w:p w14:paraId="13438BB0"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p>
    <w:p w14:paraId="2152A2D3"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r w:rsidRPr="00165514">
        <w:rPr>
          <w:rFonts w:eastAsia="Droid Sans Fallback" w:cs="Arial"/>
          <w:kern w:val="24"/>
          <w:szCs w:val="24"/>
          <w:lang w:eastAsia="zh-CN" w:bidi="hi-IN"/>
        </w:rPr>
        <w:t>31.2.Энэ хуулийн 31.1-д заасан үндэслэлээр төлбөрийг гаргуулах боломжгүй нь тогтоогдсон тохиолдолд шийдвэр гүйцэтгэгч энэ тухай тэмдэглэл үйлдэж, гүйцэтгэх баримт бичиг, холбогдох</w:t>
      </w:r>
      <w:r w:rsidRPr="00165514">
        <w:rPr>
          <w:rFonts w:eastAsia="Droid Sans Fallback" w:cs="Arial"/>
          <w:kern w:val="24"/>
          <w:szCs w:val="24"/>
          <w:shd w:val="clear" w:color="auto" w:fill="FFFFFF"/>
          <w:lang w:eastAsia="zh-CN" w:bidi="hi-IN"/>
        </w:rPr>
        <w:t xml:space="preserve"> баримтыг</w:t>
      </w:r>
      <w:r w:rsidRPr="00165514">
        <w:rPr>
          <w:rFonts w:eastAsia="Droid Sans Fallback" w:cs="Arial"/>
          <w:kern w:val="24"/>
          <w:szCs w:val="24"/>
          <w:lang w:eastAsia="zh-CN" w:bidi="hi-IN"/>
        </w:rPr>
        <w:t xml:space="preserve"> ахлах шийдвэр гүйцэтгэгчид хүргүүлнэ.</w:t>
      </w:r>
    </w:p>
    <w:p w14:paraId="7A3D41DB"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p>
    <w:p w14:paraId="1B145A28"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r w:rsidRPr="00165514">
        <w:rPr>
          <w:rFonts w:eastAsia="Droid Sans Fallback" w:cs="Arial"/>
          <w:kern w:val="24"/>
          <w:szCs w:val="24"/>
          <w:lang w:eastAsia="zh-CN" w:bidi="hi-IN"/>
        </w:rPr>
        <w:t>31.3.Гүйцэтгэх баримт бичгийг буцаах үндэслэлтэй гэж үзвэл ахлах шийдвэр гүйцэтгэгч төлбөр төлөгчийн эд хөрөнгийг зохих ёсоор битүүмжилсэн, барьцаалсан, хураан авсан, худалдан борлуулсан, нуугдмал эд хөрөнгийг олж илрүүлэх талаар зохих ажиллагаа явуулсан эсэхийг хянан үзэж, тогтоол гаргана.</w:t>
      </w:r>
    </w:p>
    <w:p w14:paraId="76D38413"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p>
    <w:p w14:paraId="2B7EBB0C"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r w:rsidRPr="00165514">
        <w:rPr>
          <w:rFonts w:eastAsia="Droid Sans Fallback" w:cs="Arial"/>
          <w:kern w:val="24"/>
          <w:szCs w:val="24"/>
          <w:lang w:eastAsia="zh-CN" w:bidi="hi-IN"/>
        </w:rPr>
        <w:t xml:space="preserve">31.4.Гүйцэтгэх баримт бичгийг энэ хуулийн 31.1.1, </w:t>
      </w:r>
      <w:r w:rsidRPr="008D7E0E">
        <w:rPr>
          <w:rFonts w:eastAsia="Droid Sans Fallback" w:cs="Arial"/>
          <w:strike/>
          <w:kern w:val="24"/>
          <w:szCs w:val="24"/>
          <w:lang w:eastAsia="zh-CN" w:bidi="hi-IN"/>
        </w:rPr>
        <w:t>31.1.2</w:t>
      </w:r>
      <w:r w:rsidRPr="00165514">
        <w:rPr>
          <w:rFonts w:eastAsia="Droid Sans Fallback" w:cs="Arial"/>
          <w:kern w:val="24"/>
          <w:szCs w:val="24"/>
          <w:lang w:eastAsia="zh-CN" w:bidi="hi-IN"/>
        </w:rPr>
        <w:t xml:space="preserve">-т заасан үндэслэлээр төлбөр авагчид буцаасан тохиолдолд түүнийг дахин гүйцэтгүүлэхээр ирүүлэхгүй. </w:t>
      </w:r>
    </w:p>
    <w:p w14:paraId="0E0D644E" w14:textId="0ECB7D11" w:rsidR="008D7E0E" w:rsidRPr="00E21A9B" w:rsidRDefault="00E21A9B" w:rsidP="00D32727">
      <w:pPr>
        <w:spacing w:after="0" w:line="240" w:lineRule="auto"/>
        <w:rPr>
          <w:rStyle w:val="Hyperlink"/>
          <w:rFonts w:cs="Arial"/>
          <w:i/>
          <w:sz w:val="20"/>
          <w:szCs w:val="17"/>
          <w:shd w:val="clear" w:color="auto" w:fill="FFFFFF"/>
        </w:rPr>
      </w:pPr>
      <w:r>
        <w:rPr>
          <w:rFonts w:cs="Arial"/>
          <w:i/>
          <w:iCs/>
          <w:sz w:val="20"/>
          <w:szCs w:val="17"/>
          <w:shd w:val="clear" w:color="auto" w:fill="FFFFFF"/>
        </w:rPr>
        <w:fldChar w:fldCharType="begin"/>
      </w:r>
      <w:r>
        <w:rPr>
          <w:rFonts w:cs="Arial"/>
          <w:i/>
          <w:iCs/>
          <w:sz w:val="20"/>
          <w:szCs w:val="17"/>
          <w:shd w:val="clear" w:color="auto" w:fill="FFFFFF"/>
        </w:rPr>
        <w:instrText xml:space="preserve"> HYPERLINK "../../../Undsen Khuuliin Tsetsiin Dugnelt, Togtool/Tsetsiin togtool/2019/2019-t-02.docx" </w:instrText>
      </w:r>
      <w:r>
        <w:rPr>
          <w:rFonts w:cs="Arial"/>
          <w:i/>
          <w:iCs/>
          <w:sz w:val="20"/>
          <w:szCs w:val="17"/>
          <w:shd w:val="clear" w:color="auto" w:fill="FFFFFF"/>
        </w:rPr>
        <w:fldChar w:fldCharType="separate"/>
      </w:r>
      <w:r w:rsidR="008D7E0E" w:rsidRPr="00E21A9B">
        <w:rPr>
          <w:rStyle w:val="Hyperlink"/>
          <w:rFonts w:cs="Arial"/>
          <w:i/>
          <w:iCs/>
          <w:sz w:val="20"/>
          <w:szCs w:val="17"/>
          <w:shd w:val="clear" w:color="auto" w:fill="FFFFFF"/>
        </w:rPr>
        <w:t>/</w:t>
      </w:r>
      <w:r w:rsidR="008D7E0E" w:rsidRPr="00E21A9B">
        <w:rPr>
          <w:rStyle w:val="Hyperlink"/>
          <w:rFonts w:cs="Arial"/>
          <w:bCs/>
          <w:i/>
          <w:sz w:val="20"/>
          <w:szCs w:val="20"/>
        </w:rPr>
        <w:t>Энэ хэсгийн “31.1.2”</w:t>
      </w:r>
      <w:r w:rsidR="008D7E0E" w:rsidRPr="00E21A9B">
        <w:rPr>
          <w:rStyle w:val="Hyperlink"/>
          <w:rFonts w:cs="Arial"/>
          <w:i/>
          <w:sz w:val="20"/>
          <w:szCs w:val="17"/>
          <w:shd w:val="clear" w:color="auto" w:fill="FFFFFF"/>
        </w:rPr>
        <w:t xml:space="preserve"> гэснийг Үндсэн хуулийн цэцийн 2019 оны 01 дүгээр сарын 23-ны өдрийн 02 дугаар тогтоолоор хүчингүй болгосон./</w:t>
      </w:r>
    </w:p>
    <w:p w14:paraId="478E0F00" w14:textId="30FED35B" w:rsidR="00D32727" w:rsidRDefault="00E21A9B" w:rsidP="00D32727">
      <w:pPr>
        <w:spacing w:after="0" w:line="240" w:lineRule="auto"/>
        <w:rPr>
          <w:rFonts w:cs="Arial"/>
          <w:i/>
          <w:sz w:val="20"/>
          <w:szCs w:val="17"/>
          <w:shd w:val="clear" w:color="auto" w:fill="FFFFFF"/>
        </w:rPr>
      </w:pPr>
      <w:r>
        <w:rPr>
          <w:rFonts w:cs="Arial"/>
          <w:i/>
          <w:iCs/>
          <w:sz w:val="20"/>
          <w:szCs w:val="17"/>
          <w:shd w:val="clear" w:color="auto" w:fill="FFFFFF"/>
        </w:rPr>
        <w:fldChar w:fldCharType="end"/>
      </w:r>
    </w:p>
    <w:p w14:paraId="296D7F38"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r w:rsidRPr="00165514">
        <w:rPr>
          <w:rFonts w:eastAsia="Droid Sans Fallback" w:cs="Arial"/>
          <w:kern w:val="24"/>
          <w:szCs w:val="24"/>
          <w:lang w:eastAsia="zh-CN" w:bidi="hi-IN"/>
        </w:rPr>
        <w:t>31.5.Тэжээн тэтгэх үүрэгтэй холбоотой гүйцэтгэх баримт бичиг болон энэ хуулийн 31.1.3-т заасан үндэслэлээр гүйцэтгэх баримт бичгийг төлбөр авагчид буцаасан нь уг үндэслэл арилсан тохиолдолд түүнийг дахин ирүүлэхэд саад болохгүй.</w:t>
      </w:r>
    </w:p>
    <w:p w14:paraId="68B65D49" w14:textId="77777777" w:rsidR="00C07C72" w:rsidRPr="00165514" w:rsidRDefault="00C07C72" w:rsidP="00BD56B6">
      <w:pPr>
        <w:suppressAutoHyphens/>
        <w:spacing w:after="0" w:line="240" w:lineRule="auto"/>
        <w:ind w:firstLine="720"/>
        <w:jc w:val="both"/>
        <w:rPr>
          <w:rFonts w:eastAsia="Droid Sans Fallback" w:cs="Arial"/>
          <w:b/>
          <w:kern w:val="24"/>
          <w:szCs w:val="24"/>
          <w:lang w:eastAsia="zh-CN" w:bidi="hi-IN"/>
        </w:rPr>
      </w:pPr>
    </w:p>
    <w:p w14:paraId="3725A079"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r w:rsidRPr="00165514">
        <w:rPr>
          <w:rFonts w:eastAsia="Droid Sans Fallback" w:cs="Arial"/>
          <w:kern w:val="1"/>
          <w:szCs w:val="24"/>
          <w:lang w:eastAsia="zh-CN" w:bidi="hi-IN"/>
        </w:rPr>
        <w:t>31.6.Шийдвэр гүйцэтгэгч гүйцэтгэх баримт бичгийг төлбөр авагчид буцаасан тухай төлбөр төлөгчид мэдэгдэнэ.</w:t>
      </w:r>
    </w:p>
    <w:p w14:paraId="398A0B76"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p>
    <w:p w14:paraId="7FE68EF8"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ГУРАВДУГААР БҮЛЭГ</w:t>
      </w:r>
    </w:p>
    <w:p w14:paraId="4B07CFE1" w14:textId="77777777" w:rsidR="00C07C72" w:rsidRPr="00165514" w:rsidRDefault="00C07C72" w:rsidP="00AD39D9">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ИРГЭНИЙ ШИЙДВЭР ГҮЙЦЭТГЭХ АЖИЛЛАГААНЫ</w:t>
      </w:r>
    </w:p>
    <w:p w14:paraId="05BEDA76" w14:textId="77777777" w:rsidR="00C07C72" w:rsidRPr="00165514" w:rsidRDefault="00C07C72" w:rsidP="00AD39D9">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ОРОЛЦОГЧ</w:t>
      </w:r>
    </w:p>
    <w:p w14:paraId="05CF8DAE"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p>
    <w:p w14:paraId="067AF128"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32 дугаар зүйл.Иргэний шийдвэр гүйцэтгэх ажиллагааны талууд</w:t>
      </w:r>
    </w:p>
    <w:p w14:paraId="35822DB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E1FFF4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32.1.Төлбөр төлөгч, төлбөр авагчийг иргэний шийдвэр гүйцэтгэх ажиллагааны талууд гэнэ.</w:t>
      </w:r>
    </w:p>
    <w:p w14:paraId="0C90F2B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FBBA7C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32.2.</w:t>
      </w:r>
      <w:r w:rsidRPr="00165514">
        <w:rPr>
          <w:rFonts w:eastAsia="Droid Sans Fallback" w:cs="Arial"/>
          <w:kern w:val="1"/>
          <w:szCs w:val="24"/>
          <w:shd w:val="clear" w:color="auto" w:fill="FFFFFF"/>
          <w:lang w:eastAsia="zh-CN" w:bidi="hi-IN"/>
        </w:rPr>
        <w:t>Эрх, хууль ёсны ашиг сонирхол</w:t>
      </w:r>
      <w:r w:rsidRPr="00165514">
        <w:rPr>
          <w:rFonts w:eastAsia="Droid Sans Fallback" w:cs="Arial"/>
          <w:kern w:val="1"/>
          <w:szCs w:val="24"/>
          <w:lang w:eastAsia="zh-CN" w:bidi="hi-IN"/>
        </w:rPr>
        <w:t xml:space="preserve"> нь зөрчигдсөн гэж үзэж түүнийг сэргээх, хамгаалахаар гүйцэтгэх баримт бичигт заасан хүн, хуулийн этгээдийг төлбөр авагч гэнэ.</w:t>
      </w:r>
    </w:p>
    <w:p w14:paraId="4D21371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E4B627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32.3.Төлбөр авагчийн </w:t>
      </w:r>
      <w:r w:rsidRPr="00165514">
        <w:rPr>
          <w:rFonts w:eastAsia="Droid Sans Fallback" w:cs="Arial"/>
          <w:kern w:val="1"/>
          <w:szCs w:val="24"/>
          <w:shd w:val="clear" w:color="auto" w:fill="FFFFFF"/>
          <w:lang w:eastAsia="zh-CN" w:bidi="hi-IN"/>
        </w:rPr>
        <w:t xml:space="preserve">эрх, хууль ёсны ашиг сонирхлыг </w:t>
      </w:r>
      <w:r w:rsidRPr="00165514">
        <w:rPr>
          <w:rFonts w:eastAsia="Droid Sans Fallback" w:cs="Arial"/>
          <w:kern w:val="1"/>
          <w:szCs w:val="24"/>
          <w:lang w:eastAsia="zh-CN" w:bidi="hi-IN"/>
        </w:rPr>
        <w:t>зөрчсөн</w:t>
      </w:r>
      <w:r w:rsidRPr="00165514">
        <w:rPr>
          <w:rFonts w:eastAsia="Droid Sans Fallback" w:cs="Arial"/>
          <w:kern w:val="1"/>
          <w:szCs w:val="24"/>
          <w:shd w:val="clear" w:color="auto" w:fill="FFFFFF"/>
          <w:lang w:eastAsia="zh-CN" w:bidi="hi-IN"/>
        </w:rPr>
        <w:t>,</w:t>
      </w:r>
      <w:r w:rsidRPr="00165514">
        <w:rPr>
          <w:rFonts w:eastAsia="Droid Sans Fallback" w:cs="Arial"/>
          <w:kern w:val="1"/>
          <w:szCs w:val="24"/>
          <w:lang w:eastAsia="zh-CN" w:bidi="hi-IN"/>
        </w:rPr>
        <w:t xml:space="preserve"> үүргээ биелүүлээгүй гэж гүйцэтгэх баримт бичигт заасан хүн, хуулийн этгээдийг төлбөр төлөгч гэнэ.</w:t>
      </w:r>
    </w:p>
    <w:p w14:paraId="7D0D6BC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6EBED5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32.4.Иргэний шийдвэр гүйцэтгэх ажиллагаанд хэд хэдэн төлбөр авагч, төлбөр төлөгч оролцож байгаа тохиолдолд тэдгээр нь иргэний шийдвэр гүйцэтгэх ажиллагаанд бие даан оролцох эрхтэй.</w:t>
      </w:r>
    </w:p>
    <w:p w14:paraId="23FCB97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163A6B4"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32.5.Бие даасан шаардлага гаргасан гуравдагч этгээд иргэний шийдвэр гүйцэтгэх ажиллагаанд оролцож болно.</w:t>
      </w:r>
    </w:p>
    <w:p w14:paraId="56FF2221"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14CD248E"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33 дугаар зүйл.Талуудын эрх, үүрэг</w:t>
      </w:r>
    </w:p>
    <w:p w14:paraId="1D0029E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A53BC3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33.1.Иргэний шийдвэр гүйцэтгэх ажиллагааны талууд дараахь эрхтэй:</w:t>
      </w:r>
    </w:p>
    <w:p w14:paraId="6967454B" w14:textId="77777777" w:rsidR="00C07C72" w:rsidRPr="00165514" w:rsidRDefault="00C07C72" w:rsidP="00BD56B6">
      <w:pPr>
        <w:suppressAutoHyphens/>
        <w:spacing w:after="0" w:line="240" w:lineRule="auto"/>
        <w:ind w:left="709" w:firstLine="720"/>
        <w:jc w:val="both"/>
        <w:rPr>
          <w:rFonts w:eastAsia="Droid Sans Fallback" w:cs="Arial"/>
          <w:kern w:val="1"/>
          <w:szCs w:val="24"/>
          <w:lang w:eastAsia="zh-CN" w:bidi="hi-IN"/>
        </w:rPr>
      </w:pPr>
    </w:p>
    <w:p w14:paraId="39DA2F81"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33.1.1.иргэний шийдвэр гүйцэтгэлийг баталгаажуулах арга хэмжээ гүйцэтгэхэд байлцах;</w:t>
      </w:r>
    </w:p>
    <w:p w14:paraId="025D38DD" w14:textId="77777777" w:rsidR="00C07C72" w:rsidRPr="00165514" w:rsidRDefault="00C07C72" w:rsidP="00BD56B6">
      <w:pPr>
        <w:suppressAutoHyphens/>
        <w:spacing w:after="0" w:line="240" w:lineRule="auto"/>
        <w:ind w:left="709" w:firstLine="720"/>
        <w:jc w:val="both"/>
        <w:rPr>
          <w:rFonts w:eastAsia="Droid Sans Fallback" w:cs="Arial"/>
          <w:kern w:val="1"/>
          <w:szCs w:val="24"/>
          <w:lang w:eastAsia="zh-CN" w:bidi="hi-IN"/>
        </w:rPr>
      </w:pPr>
    </w:p>
    <w:p w14:paraId="4D5B3753" w14:textId="0249383D"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33.1.2.холбогдох тэмдэглэл, бусад баримт бичигтэй танилцах, тэдгээрийн хуулбарыг авах, нэмэлт баримт бичиг гарган өгөх, тайлбар гаргах; </w:t>
      </w:r>
    </w:p>
    <w:p w14:paraId="0FCE444B" w14:textId="77777777" w:rsidR="00507681" w:rsidRDefault="00FB3DA0" w:rsidP="00507681">
      <w:pPr>
        <w:spacing w:after="0" w:line="240" w:lineRule="auto"/>
        <w:jc w:val="both"/>
        <w:rPr>
          <w:rFonts w:eastAsia="Droid Sans Fallback" w:cs="Arial"/>
          <w:i/>
          <w:iCs/>
          <w:kern w:val="1"/>
          <w:sz w:val="20"/>
          <w:szCs w:val="20"/>
          <w:lang w:val="en-US" w:eastAsia="zh-CN" w:bidi="hi-IN"/>
        </w:rPr>
      </w:pPr>
      <w:hyperlink r:id="rId12" w:history="1">
        <w:r w:rsidR="00507681" w:rsidRPr="00EA1A5A">
          <w:rPr>
            <w:rStyle w:val="Hyperlink"/>
            <w:rFonts w:eastAsia="Droid Sans Fallback" w:cs="Arial"/>
            <w:i/>
            <w:iCs/>
            <w:kern w:val="1"/>
            <w:sz w:val="20"/>
            <w:szCs w:val="20"/>
            <w:lang w:val="en-US" w:eastAsia="zh-CN" w:bidi="hi-IN"/>
          </w:rPr>
          <w:t>/</w:t>
        </w:r>
        <w:proofErr w:type="spellStart"/>
        <w:r w:rsidR="00507681" w:rsidRPr="00EA1A5A">
          <w:rPr>
            <w:rStyle w:val="Hyperlink"/>
            <w:rFonts w:eastAsia="Droid Sans Fallback" w:cs="Arial"/>
            <w:i/>
            <w:iCs/>
            <w:kern w:val="1"/>
            <w:sz w:val="20"/>
            <w:szCs w:val="20"/>
            <w:lang w:val="en-US" w:eastAsia="zh-CN" w:bidi="hi-IN"/>
          </w:rPr>
          <w:t>Энэ</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Pr>
            <w:rStyle w:val="Hyperlink"/>
            <w:rFonts w:eastAsia="Droid Sans Fallback" w:cs="Arial"/>
            <w:i/>
            <w:iCs/>
            <w:kern w:val="1"/>
            <w:sz w:val="20"/>
            <w:szCs w:val="20"/>
            <w:lang w:val="en-US" w:eastAsia="zh-CN" w:bidi="hi-IN"/>
          </w:rPr>
          <w:t>заалтад</w:t>
        </w:r>
        <w:proofErr w:type="spellEnd"/>
        <w:r w:rsidR="00507681">
          <w:rPr>
            <w:rStyle w:val="Hyperlink"/>
            <w:rFonts w:eastAsia="Droid Sans Fallback" w:cs="Arial"/>
            <w:i/>
            <w:iCs/>
            <w:kern w:val="1"/>
            <w:sz w:val="20"/>
            <w:szCs w:val="20"/>
            <w:lang w:val="en-US" w:eastAsia="zh-CN" w:bidi="hi-IN"/>
          </w:rPr>
          <w:t xml:space="preserve"> </w:t>
        </w:r>
        <w:r w:rsidR="00507681" w:rsidRPr="00EA1A5A">
          <w:rPr>
            <w:rStyle w:val="Hyperlink"/>
            <w:rFonts w:eastAsia="Droid Sans Fallback" w:cs="Arial"/>
            <w:i/>
            <w:iCs/>
            <w:kern w:val="1"/>
            <w:sz w:val="20"/>
            <w:szCs w:val="20"/>
            <w:lang w:val="en-US" w:eastAsia="zh-CN" w:bidi="hi-IN"/>
          </w:rPr>
          <w:t xml:space="preserve">2024 </w:t>
        </w:r>
        <w:proofErr w:type="spellStart"/>
        <w:r w:rsidR="00507681" w:rsidRPr="00EA1A5A">
          <w:rPr>
            <w:rStyle w:val="Hyperlink"/>
            <w:rFonts w:eastAsia="Droid Sans Fallback" w:cs="Arial"/>
            <w:i/>
            <w:iCs/>
            <w:kern w:val="1"/>
            <w:sz w:val="20"/>
            <w:szCs w:val="20"/>
            <w:lang w:val="en-US" w:eastAsia="zh-CN" w:bidi="hi-IN"/>
          </w:rPr>
          <w:t>оны</w:t>
        </w:r>
        <w:proofErr w:type="spellEnd"/>
        <w:r w:rsidR="00507681" w:rsidRPr="00EA1A5A">
          <w:rPr>
            <w:rStyle w:val="Hyperlink"/>
            <w:rFonts w:eastAsia="Droid Sans Fallback" w:cs="Arial"/>
            <w:i/>
            <w:iCs/>
            <w:kern w:val="1"/>
            <w:sz w:val="20"/>
            <w:szCs w:val="20"/>
            <w:lang w:val="en-US" w:eastAsia="zh-CN" w:bidi="hi-IN"/>
          </w:rPr>
          <w:t xml:space="preserve"> 01 </w:t>
        </w:r>
        <w:proofErr w:type="spellStart"/>
        <w:r w:rsidR="00507681" w:rsidRPr="00EA1A5A">
          <w:rPr>
            <w:rStyle w:val="Hyperlink"/>
            <w:rFonts w:eastAsia="Droid Sans Fallback" w:cs="Arial"/>
            <w:i/>
            <w:iCs/>
            <w:kern w:val="1"/>
            <w:sz w:val="20"/>
            <w:szCs w:val="20"/>
            <w:lang w:val="en-US" w:eastAsia="zh-CN" w:bidi="hi-IN"/>
          </w:rPr>
          <w:t>дүгээр</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sidRPr="00EA1A5A">
          <w:rPr>
            <w:rStyle w:val="Hyperlink"/>
            <w:rFonts w:eastAsia="Droid Sans Fallback" w:cs="Arial"/>
            <w:i/>
            <w:iCs/>
            <w:kern w:val="1"/>
            <w:sz w:val="20"/>
            <w:szCs w:val="20"/>
            <w:lang w:val="en-US" w:eastAsia="zh-CN" w:bidi="hi-IN"/>
          </w:rPr>
          <w:t>сарын</w:t>
        </w:r>
        <w:proofErr w:type="spellEnd"/>
        <w:r w:rsidR="00507681" w:rsidRPr="00EA1A5A">
          <w:rPr>
            <w:rStyle w:val="Hyperlink"/>
            <w:rFonts w:eastAsia="Droid Sans Fallback" w:cs="Arial"/>
            <w:i/>
            <w:iCs/>
            <w:kern w:val="1"/>
            <w:sz w:val="20"/>
            <w:szCs w:val="20"/>
            <w:lang w:val="en-US" w:eastAsia="zh-CN" w:bidi="hi-IN"/>
          </w:rPr>
          <w:t xml:space="preserve"> 12-ны </w:t>
        </w:r>
        <w:proofErr w:type="spellStart"/>
        <w:r w:rsidR="00507681" w:rsidRPr="00EA1A5A">
          <w:rPr>
            <w:rStyle w:val="Hyperlink"/>
            <w:rFonts w:eastAsia="Droid Sans Fallback" w:cs="Arial"/>
            <w:i/>
            <w:iCs/>
            <w:kern w:val="1"/>
            <w:sz w:val="20"/>
            <w:szCs w:val="20"/>
            <w:lang w:val="en-US" w:eastAsia="zh-CN" w:bidi="hi-IN"/>
          </w:rPr>
          <w:t>өдрийн</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sidRPr="00EA1A5A">
          <w:rPr>
            <w:rStyle w:val="Hyperlink"/>
            <w:rFonts w:eastAsia="Droid Sans Fallback" w:cs="Arial"/>
            <w:i/>
            <w:iCs/>
            <w:kern w:val="1"/>
            <w:sz w:val="20"/>
            <w:szCs w:val="20"/>
            <w:lang w:val="en-US" w:eastAsia="zh-CN" w:bidi="hi-IN"/>
          </w:rPr>
          <w:t>хуулиар</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Pr>
            <w:rStyle w:val="Hyperlink"/>
            <w:rFonts w:eastAsia="Droid Sans Fallback" w:cs="Arial"/>
            <w:i/>
            <w:iCs/>
            <w:kern w:val="1"/>
            <w:sz w:val="20"/>
            <w:szCs w:val="20"/>
            <w:lang w:val="en-US" w:eastAsia="zh-CN" w:bidi="hi-IN"/>
          </w:rPr>
          <w:t>өөрчлөлт</w:t>
        </w:r>
        <w:proofErr w:type="spellEnd"/>
        <w:r w:rsidR="00507681" w:rsidRPr="00EA1A5A">
          <w:rPr>
            <w:rStyle w:val="Hyperlink"/>
            <w:rFonts w:eastAsia="Droid Sans Fallback" w:cs="Arial"/>
            <w:i/>
            <w:iCs/>
            <w:kern w:val="1"/>
            <w:sz w:val="20"/>
            <w:szCs w:val="20"/>
            <w:lang w:val="en-US" w:eastAsia="zh-CN" w:bidi="hi-IN"/>
          </w:rPr>
          <w:t xml:space="preserve"> </w:t>
        </w:r>
        <w:proofErr w:type="spellStart"/>
        <w:proofErr w:type="gramStart"/>
        <w:r w:rsidR="00507681" w:rsidRPr="00EA1A5A">
          <w:rPr>
            <w:rStyle w:val="Hyperlink"/>
            <w:rFonts w:eastAsia="Droid Sans Fallback" w:cs="Arial"/>
            <w:i/>
            <w:iCs/>
            <w:kern w:val="1"/>
            <w:sz w:val="20"/>
            <w:szCs w:val="20"/>
            <w:lang w:val="en-US" w:eastAsia="zh-CN" w:bidi="hi-IN"/>
          </w:rPr>
          <w:t>оруулсан</w:t>
        </w:r>
        <w:proofErr w:type="spellEnd"/>
        <w:r w:rsidR="00507681" w:rsidRPr="00EA1A5A">
          <w:rPr>
            <w:rStyle w:val="Hyperlink"/>
            <w:rFonts w:eastAsia="Droid Sans Fallback" w:cs="Arial"/>
            <w:i/>
            <w:iCs/>
            <w:kern w:val="1"/>
            <w:sz w:val="20"/>
            <w:szCs w:val="20"/>
            <w:lang w:val="en-US" w:eastAsia="zh-CN" w:bidi="hi-IN"/>
          </w:rPr>
          <w:t>./</w:t>
        </w:r>
        <w:proofErr w:type="gramEnd"/>
      </w:hyperlink>
    </w:p>
    <w:p w14:paraId="3F66381B" w14:textId="77777777" w:rsidR="00C07C72" w:rsidRPr="00165514" w:rsidRDefault="00C07C72" w:rsidP="00BD56B6">
      <w:pPr>
        <w:suppressAutoHyphens/>
        <w:spacing w:after="0" w:line="240" w:lineRule="auto"/>
        <w:ind w:left="709" w:firstLine="720"/>
        <w:jc w:val="both"/>
        <w:rPr>
          <w:rFonts w:eastAsia="Droid Sans Fallback" w:cs="Arial"/>
          <w:kern w:val="1"/>
          <w:szCs w:val="24"/>
          <w:lang w:eastAsia="zh-CN" w:bidi="hi-IN"/>
        </w:rPr>
      </w:pPr>
    </w:p>
    <w:p w14:paraId="4F834331"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33.1.3.иргэний шийдвэр гүйцэтгэх ажиллагааны явцад үүссэн асуудлаар санал, хүсэлт</w:t>
      </w:r>
      <w:r w:rsidRPr="00165514">
        <w:rPr>
          <w:rFonts w:eastAsia="Droid Sans Fallback" w:cs="Arial"/>
          <w:bCs/>
          <w:kern w:val="1"/>
          <w:szCs w:val="24"/>
          <w:shd w:val="clear" w:color="auto" w:fill="FFFFFF"/>
          <w:lang w:eastAsia="zh-CN" w:bidi="hi-IN"/>
        </w:rPr>
        <w:t xml:space="preserve"> </w:t>
      </w:r>
      <w:r w:rsidRPr="00165514">
        <w:rPr>
          <w:rFonts w:eastAsia="Droid Sans Fallback" w:cs="Arial"/>
          <w:kern w:val="1"/>
          <w:szCs w:val="24"/>
          <w:shd w:val="clear" w:color="auto" w:fill="FFFFFF"/>
          <w:lang w:eastAsia="zh-CN" w:bidi="hi-IN"/>
        </w:rPr>
        <w:t>гаргах</w:t>
      </w:r>
      <w:r w:rsidRPr="00165514">
        <w:rPr>
          <w:rFonts w:eastAsia="Droid Sans Fallback" w:cs="Arial"/>
          <w:kern w:val="1"/>
          <w:szCs w:val="24"/>
          <w:lang w:eastAsia="zh-CN" w:bidi="hi-IN"/>
        </w:rPr>
        <w:t xml:space="preserve">; </w:t>
      </w:r>
    </w:p>
    <w:p w14:paraId="79B59167" w14:textId="77777777" w:rsidR="00C07C72" w:rsidRPr="00165514" w:rsidRDefault="00C07C72" w:rsidP="00BD56B6">
      <w:pPr>
        <w:suppressAutoHyphens/>
        <w:spacing w:after="0" w:line="240" w:lineRule="auto"/>
        <w:ind w:left="709" w:firstLine="720"/>
        <w:jc w:val="both"/>
        <w:rPr>
          <w:rFonts w:eastAsia="Droid Sans Fallback" w:cs="Arial"/>
          <w:kern w:val="1"/>
          <w:szCs w:val="24"/>
          <w:lang w:eastAsia="zh-CN" w:bidi="hi-IN"/>
        </w:rPr>
      </w:pPr>
    </w:p>
    <w:p w14:paraId="45981E1E" w14:textId="77777777" w:rsidR="00C07C72" w:rsidRPr="00165514" w:rsidRDefault="00C07C72" w:rsidP="00BD56B6">
      <w:pPr>
        <w:suppressAutoHyphens/>
        <w:spacing w:after="0" w:line="240" w:lineRule="auto"/>
        <w:ind w:left="709"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33.1.4.шийдвэр гүйцэтгэгчийг татгалзан гаргах тухай хүсэлт гаргах; </w:t>
      </w:r>
    </w:p>
    <w:p w14:paraId="77C84EEB" w14:textId="77777777" w:rsidR="00C07C72" w:rsidRPr="00165514" w:rsidRDefault="00C07C72" w:rsidP="00BD56B6">
      <w:pPr>
        <w:suppressAutoHyphens/>
        <w:spacing w:after="0" w:line="240" w:lineRule="auto"/>
        <w:ind w:firstLine="1429"/>
        <w:jc w:val="both"/>
        <w:rPr>
          <w:rFonts w:eastAsia="Droid Sans Fallback" w:cs="Arial"/>
          <w:b/>
          <w:kern w:val="1"/>
          <w:szCs w:val="24"/>
          <w:u w:val="single"/>
          <w:lang w:eastAsia="zh-CN" w:bidi="hi-IN"/>
        </w:rPr>
      </w:pPr>
      <w:r w:rsidRPr="00165514">
        <w:rPr>
          <w:rFonts w:eastAsia="Droid Sans Fallback" w:cs="Arial"/>
          <w:kern w:val="1"/>
          <w:szCs w:val="24"/>
          <w:lang w:eastAsia="zh-CN" w:bidi="hi-IN"/>
        </w:rPr>
        <w:t>33.1.5.иргэний шийдвэр гүйцэтгэх ажиллагааг дуусгахаас өмнө эвлэрэх.</w:t>
      </w:r>
    </w:p>
    <w:p w14:paraId="5A888E6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3CBB0C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33.2.Төлбөр төлөгч тодорхой үйлдэл хийх, эсхүл түүнээс татгалзах, эд хөрөнгө, мөнгийг шилжүүлэх, оршин суугаа /оршин байгаа/ газрын хаягийг өөрчилсөн бол шийдвэр гүйцэтгэгчид даруй мэдэгдэх болон гүйцэтгэх баримт бичиг, хууль тогтоомжид заасан бусад үүрэг хүлээнэ.</w:t>
      </w:r>
    </w:p>
    <w:p w14:paraId="784A88D4"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5E701D7B"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34 дүгээр зүйл.Иргэний шийдвэр гүйцэтгэх ажиллагаанд оролцогчийн</w:t>
      </w:r>
    </w:p>
    <w:p w14:paraId="0E27EA4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иргэний эрх зүйн чадамж</w:t>
      </w:r>
    </w:p>
    <w:p w14:paraId="2C5268A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0867D0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34.1.Иргэний эрх зүйн бүрэн чадамжтай этгээд иргэний шийдвэр гүйцэтгэх ажиллагаанд эрхээ өөрөө, эсхүл төлөөлөгчөөрөө дамжуулан </w:t>
      </w:r>
      <w:r w:rsidRPr="00165514">
        <w:rPr>
          <w:rFonts w:eastAsia="Droid Sans Fallback" w:cs="Arial"/>
          <w:kern w:val="1"/>
          <w:szCs w:val="24"/>
          <w:shd w:val="clear" w:color="auto" w:fill="FFFFFF"/>
          <w:lang w:eastAsia="zh-CN" w:bidi="hi-IN"/>
        </w:rPr>
        <w:t>хэрэгжүүл</w:t>
      </w:r>
      <w:r w:rsidRPr="00165514">
        <w:rPr>
          <w:rFonts w:eastAsia="Droid Sans Fallback" w:cs="Arial"/>
          <w:kern w:val="1"/>
          <w:szCs w:val="24"/>
          <w:lang w:eastAsia="zh-CN" w:bidi="hi-IN"/>
        </w:rPr>
        <w:t>нэ.</w:t>
      </w:r>
    </w:p>
    <w:p w14:paraId="7276662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338E70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34.2.Иргэний шийдвэр гүйцэтгэх ажиллагаанд иргэний эрх зүйн зарим, эсхүл бүрэн бус чадамжтай, иргэний эрх зүйн чадамжгүй этгээдийн эрх, хууль ёсны ашиг сонирхлыг тэдгээрийн эцэг, эх, асран хамгаалагч, харгалзан дэмжигч хамгаалж оролцоно.</w:t>
      </w:r>
    </w:p>
    <w:p w14:paraId="790354F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FE0C4F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34.3.Иргэний эрх зүйн бүрэн бус чадамжтай этгээд Иргэний хуулийн 16.3-т заасан үндэслэлээр иргэний шийдвэр гүйцэтгэх ажиллагаанд бие даан оролцож болно.</w:t>
      </w:r>
    </w:p>
    <w:p w14:paraId="3CF0AA78" w14:textId="77777777" w:rsidR="00734A48" w:rsidRPr="00165514" w:rsidRDefault="00734A48" w:rsidP="00BD56B6">
      <w:pPr>
        <w:suppressAutoHyphens/>
        <w:spacing w:after="0" w:line="240" w:lineRule="auto"/>
        <w:ind w:firstLine="720"/>
        <w:jc w:val="both"/>
        <w:rPr>
          <w:rFonts w:eastAsia="Droid Sans Fallback" w:cs="Arial"/>
          <w:b/>
          <w:kern w:val="1"/>
          <w:szCs w:val="24"/>
          <w:lang w:eastAsia="zh-CN" w:bidi="hi-IN"/>
        </w:rPr>
      </w:pPr>
    </w:p>
    <w:p w14:paraId="77C891A9"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35 дугаар зүйл.Иргэний шийдвэр гүйцэтгэх ажиллагаанд эрх</w:t>
      </w:r>
    </w:p>
    <w:p w14:paraId="6488F8F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залгамжлагч оролцох</w:t>
      </w:r>
    </w:p>
    <w:p w14:paraId="75C38C8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9F2A90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35.1.Талуудын аль нэг нь байхгүй /сураггүй алга болсонд тооцогдсон, нас барсан, хуулийн этгээд татан буугдсан, өөрчлөн байгуулагдсан, шаардлага гаргах эрх, үүргээ бусдад шилжүүлсэн/, эсхүл хууль тогтоомжид эрх залгамжлахаар тогтоосон тохиолдолд </w:t>
      </w:r>
      <w:r w:rsidRPr="00165514">
        <w:rPr>
          <w:rFonts w:eastAsia="Droid Sans Fallback" w:cs="Arial"/>
          <w:kern w:val="1"/>
          <w:szCs w:val="24"/>
          <w:shd w:val="clear" w:color="auto" w:fill="FFFFFF"/>
          <w:lang w:eastAsia="zh-CN" w:bidi="hi-IN"/>
        </w:rPr>
        <w:t>нөгөө талын</w:t>
      </w:r>
      <w:r w:rsidRPr="00165514">
        <w:rPr>
          <w:rFonts w:eastAsia="Droid Sans Fallback" w:cs="Arial"/>
          <w:kern w:val="1"/>
          <w:szCs w:val="24"/>
          <w:lang w:eastAsia="zh-CN" w:bidi="hi-IN"/>
        </w:rPr>
        <w:t xml:space="preserve"> хүсэлтээр, эсхүл шийдвэр гүйцэтгэгчийн шийдвэрээр уг этгээдийг эрх залгамжлан авбал зохих этгээдээр сольж болно.</w:t>
      </w:r>
    </w:p>
    <w:p w14:paraId="1D4B3BC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A41DB2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35.2.Энэ хуулийн 35.1-д заасан эрх залгамжлагч иргэний шийдвэр гүйцэтгэх ажиллагааны явцад тухайн этгээдтэй холбоотой эрх эдэлж, үүргийг хэрэгжүүлнэ.</w:t>
      </w:r>
    </w:p>
    <w:p w14:paraId="7B820D8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74F1A5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35.3.Шийдвэр гүйцэтгэгч дараахь баримт бичгийг үндэслэн талуудыг эрх залгамжлан авбал зохих этгээдээр солино:</w:t>
      </w:r>
    </w:p>
    <w:p w14:paraId="40B24AF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2F25A3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35.3.1.эрх залгамжлагчаар томилох тухай шүүхийн шийдвэр;</w:t>
      </w:r>
    </w:p>
    <w:p w14:paraId="767AE4B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35.3.2.хууль тогтоомжид заасны дагуу эрх залгамжлахаар тогтоосон бусад баримт бичиг.</w:t>
      </w:r>
    </w:p>
    <w:p w14:paraId="63A41A70"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2997271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35.4.Энэ хуулийн 35.1-д заасан шийдвэр гаргахаас өмнө гүйцэтгэсэн иргэний шийдвэр гүйцэтгэх ажиллагаа, түүнээс үүсэх үр дагавар нь эрх залгамжлагчийн хувьд хүчин төгөлдөр байна. </w:t>
      </w:r>
      <w:r w:rsidRPr="00165514">
        <w:rPr>
          <w:rFonts w:eastAsia="Droid Sans Fallback" w:cs="Arial"/>
          <w:kern w:val="1"/>
          <w:szCs w:val="24"/>
          <w:lang w:eastAsia="zh-CN" w:bidi="hi-IN"/>
        </w:rPr>
        <w:tab/>
        <w:t xml:space="preserve"> </w:t>
      </w:r>
    </w:p>
    <w:p w14:paraId="26C430A5"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F8AEAC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36 дугаар зүйл.Иргэний шийдвэр гүйцэтгэх ажиллагаанд талуудын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төлөөлөгч оролцох</w:t>
      </w:r>
    </w:p>
    <w:p w14:paraId="1F5CCC8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61F056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36.1.Иргэний шийдвэр гүйцэтгэх ажиллагаанд иргэн өөрийн биеэр, эсхүл төлөөлөгчөөрөө дамжуулан оролцоно. </w:t>
      </w:r>
    </w:p>
    <w:p w14:paraId="2F1FEAC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67EDFB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36.2.Гүйцэтгэх баримт бичигт төлбөр төлөгчөөр гүйцэтгүүлэхээр заасан үүргийг төлөөлөгчөөр төлөөлүүлэн гүйцэтгэхийг хориглоно.</w:t>
      </w:r>
    </w:p>
    <w:p w14:paraId="7C5A0A6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54E333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36.3.Хуулийн этгээдийг хууль тогтоомж, эсхүл үүсгэн байгуулах баримт бичгийн дагуу эрх олгогдсон албан тушаалтан төлөөлнө.</w:t>
      </w:r>
    </w:p>
    <w:p w14:paraId="440E989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EFFF49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36.4.Хуулийн этгээдийг төлөөлж байгаа этгээд өөрийн албан тушаал, эсхүл төлөөлөх эрх олгогдсоныг гэрчилсэн баримт бичигтэй байна.</w:t>
      </w:r>
    </w:p>
    <w:p w14:paraId="3C57907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64CE01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36.5.Төлөөлөх эрхийг гэрчилсэн бусад баримт бичиг нь хуульд заасан шаардлагыг хангасан байна.</w:t>
      </w:r>
    </w:p>
    <w:p w14:paraId="4E3DD68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55BE2C5"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37 дугаар зүйл.Иргэнийг хуульд зааснаар төлөөлөх</w:t>
      </w:r>
    </w:p>
    <w:p w14:paraId="21175E5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88BAB2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37.1.Иргэний эрх зүйн чадамжгүй, иргэний эрх зүйн зарим, эсхүл иргэний эрх зүйн бүрэн бус чадамжтай иргэний </w:t>
      </w:r>
      <w:r w:rsidRPr="00165514">
        <w:rPr>
          <w:rFonts w:eastAsia="Droid Sans Fallback" w:cs="Arial"/>
          <w:kern w:val="1"/>
          <w:szCs w:val="24"/>
          <w:shd w:val="clear" w:color="auto" w:fill="FFFFFF"/>
          <w:lang w:eastAsia="zh-CN" w:bidi="hi-IN"/>
        </w:rPr>
        <w:t>эрх, хууль ёсны ашиг сонирхлыг</w:t>
      </w:r>
      <w:r w:rsidRPr="00165514">
        <w:rPr>
          <w:rFonts w:eastAsia="Droid Sans Fallback" w:cs="Arial"/>
          <w:kern w:val="1"/>
          <w:szCs w:val="24"/>
          <w:lang w:eastAsia="zh-CN" w:bidi="hi-IN"/>
        </w:rPr>
        <w:t xml:space="preserve"> эцэг, эх, асран хамгаалагч, харгалзан дэмжигч иргэний шийдвэр гүйцэтгэх ажиллагаанд төлөөлөх бөгөөд тэдгээр нь эрхээ нотлох баримт бичгийг шийдвэр гүйцэтгэгчид үзүүлнэ.</w:t>
      </w:r>
    </w:p>
    <w:p w14:paraId="4131550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C96C16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37.2.Сураггүй алга болсонд тооцогдсон иргэн оролцвол зохих ажиллагаанд эд хөрөнгийг нь эрхлэн хамгаалагчаар томилогдсон этгээд түүнийг төлөөлөн оролцоно.</w:t>
      </w:r>
    </w:p>
    <w:p w14:paraId="5E87906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1BB611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37.3.Нас барсан, нас барсан гэж зарлагдсан иргэний өв залгамжлагч оролцвол зохих ажиллагаанд өв залгамжлагч нь уг өвийг хүлээж аваагүй байвал өвлөгдөх эд хөрөнгийг эрхлэн хамгаалагчаар томилогдсон этгээд түүнийг төлөөлөн оролцоно.</w:t>
      </w:r>
    </w:p>
    <w:p w14:paraId="5C876BA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23961B2"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37.4.Энэ хуулийн 37.1-д заасан иргэний эцэг, эх, асран хамгаалагч, харгалзан дэмжигч иргэний шийдвэр гүйцэтгэх ажиллагаанд өөрийн сонгон авсан төлөөлөгчийг оролцуулж болно.</w:t>
      </w:r>
    </w:p>
    <w:p w14:paraId="7E65D1D0"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232F04D6"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38 дугаар зүйл.Төлөөлөгчийн бүрэн эрх</w:t>
      </w:r>
    </w:p>
    <w:p w14:paraId="5DD94B5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42C8BB7" w14:textId="246B03E1"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38.1.Төлөөлөгчийн бүрэн эрхийг төлөөлүүлэгчээс бичгээр</w:t>
      </w:r>
      <w:r w:rsidR="00EA1A5A" w:rsidRPr="00242FD2">
        <w:rPr>
          <w:rFonts w:cs="Arial"/>
          <w:noProof/>
          <w:color w:val="000000" w:themeColor="text1"/>
        </w:rPr>
        <w:t>, эсхүл тоон гарын үсгээр баталгаажуулсан цахим хэлбэрээр</w:t>
      </w:r>
      <w:r w:rsidRPr="00165514">
        <w:rPr>
          <w:rFonts w:eastAsia="Droid Sans Fallback" w:cs="Arial"/>
          <w:kern w:val="1"/>
          <w:szCs w:val="24"/>
          <w:lang w:eastAsia="zh-CN" w:bidi="hi-IN"/>
        </w:rPr>
        <w:t xml:space="preserve"> олгосон итгэмжлэл, эрх олгосон бусад баримт бичгээр тодорхойлно.</w:t>
      </w:r>
    </w:p>
    <w:p w14:paraId="6BF8EB61" w14:textId="5E8254C9" w:rsidR="00C07C72" w:rsidRPr="00EA1A5A" w:rsidRDefault="00FB3DA0" w:rsidP="00BD56B6">
      <w:pPr>
        <w:suppressAutoHyphens/>
        <w:spacing w:after="0" w:line="240" w:lineRule="auto"/>
        <w:ind w:firstLine="720"/>
        <w:jc w:val="both"/>
        <w:rPr>
          <w:rFonts w:eastAsia="Droid Sans Fallback" w:cs="Arial"/>
          <w:i/>
          <w:iCs/>
          <w:kern w:val="1"/>
          <w:sz w:val="20"/>
          <w:szCs w:val="20"/>
          <w:lang w:val="en-US" w:eastAsia="zh-CN" w:bidi="hi-IN"/>
        </w:rPr>
      </w:pPr>
      <w:hyperlink r:id="rId13" w:history="1">
        <w:r w:rsidR="00EA1A5A" w:rsidRPr="00EA1A5A">
          <w:rPr>
            <w:rStyle w:val="Hyperlink"/>
            <w:rFonts w:eastAsia="Droid Sans Fallback" w:cs="Arial"/>
            <w:i/>
            <w:iCs/>
            <w:kern w:val="1"/>
            <w:sz w:val="20"/>
            <w:szCs w:val="20"/>
            <w:lang w:val="en-US" w:eastAsia="zh-CN" w:bidi="hi-IN"/>
          </w:rPr>
          <w:t>/</w:t>
        </w:r>
        <w:proofErr w:type="spellStart"/>
        <w:r w:rsidR="00EA1A5A" w:rsidRPr="00EA1A5A">
          <w:rPr>
            <w:rStyle w:val="Hyperlink"/>
            <w:rFonts w:eastAsia="Droid Sans Fallback" w:cs="Arial"/>
            <w:i/>
            <w:iCs/>
            <w:kern w:val="1"/>
            <w:sz w:val="20"/>
            <w:szCs w:val="20"/>
            <w:lang w:val="en-US" w:eastAsia="zh-CN" w:bidi="hi-IN"/>
          </w:rPr>
          <w:t>Энэ</w:t>
        </w:r>
        <w:proofErr w:type="spellEnd"/>
        <w:r w:rsidR="00EA1A5A" w:rsidRPr="00EA1A5A">
          <w:rPr>
            <w:rStyle w:val="Hyperlink"/>
            <w:rFonts w:eastAsia="Droid Sans Fallback" w:cs="Arial"/>
            <w:i/>
            <w:iCs/>
            <w:kern w:val="1"/>
            <w:sz w:val="20"/>
            <w:szCs w:val="20"/>
            <w:lang w:val="en-US" w:eastAsia="zh-CN" w:bidi="hi-IN"/>
          </w:rPr>
          <w:t xml:space="preserve"> </w:t>
        </w:r>
        <w:proofErr w:type="spellStart"/>
        <w:r w:rsidR="00EA1A5A" w:rsidRPr="00EA1A5A">
          <w:rPr>
            <w:rStyle w:val="Hyperlink"/>
            <w:rFonts w:eastAsia="Droid Sans Fallback" w:cs="Arial"/>
            <w:i/>
            <w:iCs/>
            <w:kern w:val="1"/>
            <w:sz w:val="20"/>
            <w:szCs w:val="20"/>
            <w:lang w:val="en-US" w:eastAsia="zh-CN" w:bidi="hi-IN"/>
          </w:rPr>
          <w:t>хэсэгт</w:t>
        </w:r>
        <w:proofErr w:type="spellEnd"/>
        <w:r w:rsidR="00EA1A5A" w:rsidRPr="00EA1A5A">
          <w:rPr>
            <w:rStyle w:val="Hyperlink"/>
            <w:rFonts w:eastAsia="Droid Sans Fallback" w:cs="Arial"/>
            <w:i/>
            <w:iCs/>
            <w:kern w:val="1"/>
            <w:sz w:val="20"/>
            <w:szCs w:val="20"/>
            <w:lang w:val="en-US" w:eastAsia="zh-CN" w:bidi="hi-IN"/>
          </w:rPr>
          <w:t xml:space="preserve"> 2024 </w:t>
        </w:r>
        <w:proofErr w:type="spellStart"/>
        <w:r w:rsidR="00EA1A5A" w:rsidRPr="00EA1A5A">
          <w:rPr>
            <w:rStyle w:val="Hyperlink"/>
            <w:rFonts w:eastAsia="Droid Sans Fallback" w:cs="Arial"/>
            <w:i/>
            <w:iCs/>
            <w:kern w:val="1"/>
            <w:sz w:val="20"/>
            <w:szCs w:val="20"/>
            <w:lang w:val="en-US" w:eastAsia="zh-CN" w:bidi="hi-IN"/>
          </w:rPr>
          <w:t>оны</w:t>
        </w:r>
        <w:proofErr w:type="spellEnd"/>
        <w:r w:rsidR="00EA1A5A" w:rsidRPr="00EA1A5A">
          <w:rPr>
            <w:rStyle w:val="Hyperlink"/>
            <w:rFonts w:eastAsia="Droid Sans Fallback" w:cs="Arial"/>
            <w:i/>
            <w:iCs/>
            <w:kern w:val="1"/>
            <w:sz w:val="20"/>
            <w:szCs w:val="20"/>
            <w:lang w:val="en-US" w:eastAsia="zh-CN" w:bidi="hi-IN"/>
          </w:rPr>
          <w:t xml:space="preserve"> 01 </w:t>
        </w:r>
        <w:proofErr w:type="spellStart"/>
        <w:r w:rsidR="00EA1A5A" w:rsidRPr="00EA1A5A">
          <w:rPr>
            <w:rStyle w:val="Hyperlink"/>
            <w:rFonts w:eastAsia="Droid Sans Fallback" w:cs="Arial"/>
            <w:i/>
            <w:iCs/>
            <w:kern w:val="1"/>
            <w:sz w:val="20"/>
            <w:szCs w:val="20"/>
            <w:lang w:val="en-US" w:eastAsia="zh-CN" w:bidi="hi-IN"/>
          </w:rPr>
          <w:t>дүгээр</w:t>
        </w:r>
        <w:proofErr w:type="spellEnd"/>
        <w:r w:rsidR="00EA1A5A" w:rsidRPr="00EA1A5A">
          <w:rPr>
            <w:rStyle w:val="Hyperlink"/>
            <w:rFonts w:eastAsia="Droid Sans Fallback" w:cs="Arial"/>
            <w:i/>
            <w:iCs/>
            <w:kern w:val="1"/>
            <w:sz w:val="20"/>
            <w:szCs w:val="20"/>
            <w:lang w:val="en-US" w:eastAsia="zh-CN" w:bidi="hi-IN"/>
          </w:rPr>
          <w:t xml:space="preserve"> </w:t>
        </w:r>
        <w:proofErr w:type="spellStart"/>
        <w:r w:rsidR="00EA1A5A" w:rsidRPr="00EA1A5A">
          <w:rPr>
            <w:rStyle w:val="Hyperlink"/>
            <w:rFonts w:eastAsia="Droid Sans Fallback" w:cs="Arial"/>
            <w:i/>
            <w:iCs/>
            <w:kern w:val="1"/>
            <w:sz w:val="20"/>
            <w:szCs w:val="20"/>
            <w:lang w:val="en-US" w:eastAsia="zh-CN" w:bidi="hi-IN"/>
          </w:rPr>
          <w:t>сарын</w:t>
        </w:r>
        <w:proofErr w:type="spellEnd"/>
        <w:r w:rsidR="00EA1A5A" w:rsidRPr="00EA1A5A">
          <w:rPr>
            <w:rStyle w:val="Hyperlink"/>
            <w:rFonts w:eastAsia="Droid Sans Fallback" w:cs="Arial"/>
            <w:i/>
            <w:iCs/>
            <w:kern w:val="1"/>
            <w:sz w:val="20"/>
            <w:szCs w:val="20"/>
            <w:lang w:val="en-US" w:eastAsia="zh-CN" w:bidi="hi-IN"/>
          </w:rPr>
          <w:t xml:space="preserve"> 12-ны </w:t>
        </w:r>
        <w:proofErr w:type="spellStart"/>
        <w:r w:rsidR="00EA1A5A" w:rsidRPr="00EA1A5A">
          <w:rPr>
            <w:rStyle w:val="Hyperlink"/>
            <w:rFonts w:eastAsia="Droid Sans Fallback" w:cs="Arial"/>
            <w:i/>
            <w:iCs/>
            <w:kern w:val="1"/>
            <w:sz w:val="20"/>
            <w:szCs w:val="20"/>
            <w:lang w:val="en-US" w:eastAsia="zh-CN" w:bidi="hi-IN"/>
          </w:rPr>
          <w:t>өдрийн</w:t>
        </w:r>
        <w:proofErr w:type="spellEnd"/>
        <w:r w:rsidR="00EA1A5A" w:rsidRPr="00EA1A5A">
          <w:rPr>
            <w:rStyle w:val="Hyperlink"/>
            <w:rFonts w:eastAsia="Droid Sans Fallback" w:cs="Arial"/>
            <w:i/>
            <w:iCs/>
            <w:kern w:val="1"/>
            <w:sz w:val="20"/>
            <w:szCs w:val="20"/>
            <w:lang w:val="en-US" w:eastAsia="zh-CN" w:bidi="hi-IN"/>
          </w:rPr>
          <w:t xml:space="preserve"> </w:t>
        </w:r>
        <w:proofErr w:type="spellStart"/>
        <w:r w:rsidR="00EA1A5A" w:rsidRPr="00EA1A5A">
          <w:rPr>
            <w:rStyle w:val="Hyperlink"/>
            <w:rFonts w:eastAsia="Droid Sans Fallback" w:cs="Arial"/>
            <w:i/>
            <w:iCs/>
            <w:kern w:val="1"/>
            <w:sz w:val="20"/>
            <w:szCs w:val="20"/>
            <w:lang w:val="en-US" w:eastAsia="zh-CN" w:bidi="hi-IN"/>
          </w:rPr>
          <w:t>хуулиар</w:t>
        </w:r>
        <w:proofErr w:type="spellEnd"/>
        <w:r w:rsidR="00EA1A5A" w:rsidRPr="00EA1A5A">
          <w:rPr>
            <w:rStyle w:val="Hyperlink"/>
            <w:rFonts w:eastAsia="Droid Sans Fallback" w:cs="Arial"/>
            <w:i/>
            <w:iCs/>
            <w:kern w:val="1"/>
            <w:sz w:val="20"/>
            <w:szCs w:val="20"/>
            <w:lang w:val="en-US" w:eastAsia="zh-CN" w:bidi="hi-IN"/>
          </w:rPr>
          <w:t xml:space="preserve"> </w:t>
        </w:r>
        <w:proofErr w:type="spellStart"/>
        <w:r w:rsidR="00EA1A5A" w:rsidRPr="00EA1A5A">
          <w:rPr>
            <w:rStyle w:val="Hyperlink"/>
            <w:rFonts w:eastAsia="Droid Sans Fallback" w:cs="Arial"/>
            <w:i/>
            <w:iCs/>
            <w:kern w:val="1"/>
            <w:sz w:val="20"/>
            <w:szCs w:val="20"/>
            <w:lang w:val="en-US" w:eastAsia="zh-CN" w:bidi="hi-IN"/>
          </w:rPr>
          <w:t>нэмэлт</w:t>
        </w:r>
        <w:proofErr w:type="spellEnd"/>
        <w:r w:rsidR="00EA1A5A" w:rsidRPr="00EA1A5A">
          <w:rPr>
            <w:rStyle w:val="Hyperlink"/>
            <w:rFonts w:eastAsia="Droid Sans Fallback" w:cs="Arial"/>
            <w:i/>
            <w:iCs/>
            <w:kern w:val="1"/>
            <w:sz w:val="20"/>
            <w:szCs w:val="20"/>
            <w:lang w:val="en-US" w:eastAsia="zh-CN" w:bidi="hi-IN"/>
          </w:rPr>
          <w:t xml:space="preserve"> </w:t>
        </w:r>
        <w:proofErr w:type="spellStart"/>
        <w:proofErr w:type="gramStart"/>
        <w:r w:rsidR="00EA1A5A" w:rsidRPr="00EA1A5A">
          <w:rPr>
            <w:rStyle w:val="Hyperlink"/>
            <w:rFonts w:eastAsia="Droid Sans Fallback" w:cs="Arial"/>
            <w:i/>
            <w:iCs/>
            <w:kern w:val="1"/>
            <w:sz w:val="20"/>
            <w:szCs w:val="20"/>
            <w:lang w:val="en-US" w:eastAsia="zh-CN" w:bidi="hi-IN"/>
          </w:rPr>
          <w:t>оруулсан</w:t>
        </w:r>
        <w:proofErr w:type="spellEnd"/>
        <w:r w:rsidR="00EA1A5A" w:rsidRPr="00EA1A5A">
          <w:rPr>
            <w:rStyle w:val="Hyperlink"/>
            <w:rFonts w:eastAsia="Droid Sans Fallback" w:cs="Arial"/>
            <w:i/>
            <w:iCs/>
            <w:kern w:val="1"/>
            <w:sz w:val="20"/>
            <w:szCs w:val="20"/>
            <w:lang w:val="en-US" w:eastAsia="zh-CN" w:bidi="hi-IN"/>
          </w:rPr>
          <w:t>./</w:t>
        </w:r>
        <w:proofErr w:type="gramEnd"/>
      </w:hyperlink>
    </w:p>
    <w:p w14:paraId="4FF41CBB" w14:textId="77777777" w:rsidR="00EA1A5A" w:rsidRPr="00EA1A5A" w:rsidRDefault="00EA1A5A" w:rsidP="00BD56B6">
      <w:pPr>
        <w:suppressAutoHyphens/>
        <w:spacing w:after="0" w:line="240" w:lineRule="auto"/>
        <w:ind w:firstLine="720"/>
        <w:jc w:val="both"/>
        <w:rPr>
          <w:rFonts w:eastAsia="Droid Sans Fallback" w:cs="Arial"/>
          <w:kern w:val="1"/>
          <w:szCs w:val="24"/>
          <w:lang w:val="en-US" w:eastAsia="zh-CN" w:bidi="hi-IN"/>
        </w:rPr>
      </w:pPr>
    </w:p>
    <w:p w14:paraId="476AEAD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38.2.Итгэмжлэл нь Иргэний хуулийн 64.2-т заасан шаардлагыг хангасан байна.</w:t>
      </w:r>
    </w:p>
    <w:p w14:paraId="6BC004A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07F96F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38.3.Итгэмжлэлд талуудын эдлэх</w:t>
      </w:r>
      <w:r w:rsidRPr="00165514">
        <w:rPr>
          <w:rFonts w:eastAsia="Droid Sans Fallback" w:cs="Arial"/>
          <w:kern w:val="1"/>
          <w:szCs w:val="24"/>
          <w:shd w:val="clear" w:color="auto" w:fill="FFFFFF"/>
          <w:lang w:eastAsia="zh-CN" w:bidi="hi-IN"/>
        </w:rPr>
        <w:t xml:space="preserve"> зарим эрхийг </w:t>
      </w:r>
      <w:r w:rsidRPr="00165514">
        <w:rPr>
          <w:rFonts w:eastAsia="Droid Sans Fallback" w:cs="Arial"/>
          <w:kern w:val="1"/>
          <w:szCs w:val="24"/>
          <w:lang w:eastAsia="zh-CN" w:bidi="hi-IN"/>
        </w:rPr>
        <w:t>төлөөлөгчид эдлүүлэхгүй байхаар зааж болно. Иргэний эрх зүйн чадамжгүй, эсхүл иргэний эрх зүйн зарим, эсхүл бүрэн бус чадамжтай иргэний төлөөлөгч нь хуульд заасан талуудын эрхийг бүрэн эдэлнэ.</w:t>
      </w:r>
    </w:p>
    <w:p w14:paraId="79CF7E5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82E85B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38.4.Төлөөлөгч энэ хуулийн 38.3-т заасны дагуу түүнд эдлүүлэхгүй байхаар зааснаас бусад эрхийг хэрэгжүүлэх зорилгоор төлөөлүүлэгчийн нэрийн өмнөөс иргэний шийдвэр гүйцэтгэх ажиллагаанд оролцох бөгөөд төлөөлүүлэгчийн </w:t>
      </w:r>
      <w:r w:rsidRPr="00165514">
        <w:rPr>
          <w:rFonts w:eastAsia="Droid Sans Fallback" w:cs="Arial"/>
          <w:kern w:val="1"/>
          <w:szCs w:val="24"/>
          <w:shd w:val="clear" w:color="auto" w:fill="FFFFFF"/>
          <w:lang w:eastAsia="zh-CN" w:bidi="hi-IN"/>
        </w:rPr>
        <w:t xml:space="preserve">эрх, хууль ёсны ашиг сонирхлыг </w:t>
      </w:r>
      <w:r w:rsidRPr="00165514">
        <w:rPr>
          <w:rFonts w:eastAsia="Droid Sans Fallback" w:cs="Arial"/>
          <w:kern w:val="1"/>
          <w:szCs w:val="24"/>
          <w:lang w:eastAsia="zh-CN" w:bidi="hi-IN"/>
        </w:rPr>
        <w:t>хуулийн хүрээнд хамгаална.</w:t>
      </w:r>
    </w:p>
    <w:p w14:paraId="1BCC29E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271334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38.5.Иргэний шийдвэр гүйцэтгэх ажиллагаанд төлөөлөн оролцуулах тухай итгэмжлэлд төлөөлөгч дараахь эрхийг эдлэх эсэхийг тусгана:</w:t>
      </w:r>
    </w:p>
    <w:p w14:paraId="4BC8FDE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8C0D82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38.5.1.гүйцэтгэх баримт бичгийг буцааж авах;</w:t>
      </w:r>
    </w:p>
    <w:p w14:paraId="1931A6E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38.5.2.төлөөлөх эрхээ бусдад шилжүүлэх;</w:t>
      </w:r>
    </w:p>
    <w:p w14:paraId="20DD28F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38.5.3.шийдвэр гүйцэтгэгчийн үйл ажиллагаанд гомдол гаргах;</w:t>
      </w:r>
    </w:p>
    <w:p w14:paraId="5F7949E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38.5.4.төлбөр төлөгчөөс гаргуулж, төлбөр авагчид шилжүүлэхээр гүйцэтгэх баримт бичигт заасан тодорхой хөрөнгийг хүлээн авах;</w:t>
      </w:r>
    </w:p>
    <w:p w14:paraId="4B15B36F" w14:textId="77777777" w:rsidR="00C07C72" w:rsidRPr="00165514" w:rsidRDefault="00C07C72" w:rsidP="00BD56B6">
      <w:pPr>
        <w:suppressAutoHyphens/>
        <w:spacing w:after="0" w:line="240" w:lineRule="auto"/>
        <w:ind w:firstLine="1440"/>
        <w:jc w:val="both"/>
        <w:rPr>
          <w:rFonts w:eastAsia="Droid Sans Fallback" w:cs="Arial"/>
          <w:b/>
          <w:kern w:val="1"/>
          <w:szCs w:val="24"/>
          <w:lang w:eastAsia="zh-CN" w:bidi="hi-IN"/>
        </w:rPr>
      </w:pPr>
    </w:p>
    <w:p w14:paraId="1A9174D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38.5.5.төлбөр төлөгчөөс гаргуулж, төлбөр авагчид шилжүүлэхээр шийдвэрт заасан тодорхой хөрөнгийг хүлээн авахаас татгалзах;</w:t>
      </w:r>
    </w:p>
    <w:p w14:paraId="593CACA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7B789BD"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38.5.6.эвлэрлийн гэрээ байгуулах.</w:t>
      </w:r>
    </w:p>
    <w:p w14:paraId="272BC4B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5259A8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38.6.Төлөөлөгчийн гаргасан гомдлыг шүүх хянан шийдвэрлэсэн бол иргэний шийдвэр гүйцэтгэх ажиллагааны талууд тухайн асуудлаар дахин гомдол гаргах эрхгүй.  </w:t>
      </w:r>
    </w:p>
    <w:p w14:paraId="1EA54FC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6F199D9"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39 дүгээр зүйл.Төлөөлөгчөөр оролцож болохгүй этгээд</w:t>
      </w:r>
    </w:p>
    <w:p w14:paraId="3DA7E18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C843E7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39.1.Дараахь этгээд иргэний шийдвэр гүйцэтгэх ажиллагаанд төлөөлөгчөөр оролцож болохгүй:</w:t>
      </w:r>
    </w:p>
    <w:p w14:paraId="285CC16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9738CF8" w14:textId="77777777" w:rsidR="004D1B43" w:rsidRPr="00165514" w:rsidRDefault="00C07C72" w:rsidP="00BD56B6">
      <w:pPr>
        <w:suppressAutoHyphens/>
        <w:spacing w:after="0" w:line="240" w:lineRule="auto"/>
        <w:ind w:firstLine="1440"/>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39.1.1.</w:t>
      </w:r>
      <w:r w:rsidRPr="00165514">
        <w:rPr>
          <w:rFonts w:eastAsia="Droid Sans Fallback" w:cs="Arial"/>
          <w:kern w:val="1"/>
          <w:szCs w:val="24"/>
          <w:shd w:val="clear" w:color="auto" w:fill="FFFFFF"/>
          <w:lang w:eastAsia="zh-CN" w:bidi="hi-IN"/>
        </w:rPr>
        <w:t>хуульд тусгайлан зааснаас бусад тохиолдолд арван найман насанд хүрээгүй;</w:t>
      </w:r>
    </w:p>
    <w:p w14:paraId="30F3BAB2" w14:textId="77777777" w:rsidR="004D1B43" w:rsidRPr="00165514" w:rsidRDefault="004D1B43" w:rsidP="00BD56B6">
      <w:pPr>
        <w:suppressAutoHyphens/>
        <w:spacing w:after="0" w:line="240" w:lineRule="auto"/>
        <w:ind w:firstLine="1440"/>
        <w:jc w:val="both"/>
        <w:rPr>
          <w:rFonts w:eastAsia="Droid Sans Fallback" w:cs="Arial"/>
          <w:kern w:val="1"/>
          <w:szCs w:val="24"/>
          <w:shd w:val="clear" w:color="auto" w:fill="FFFFFF"/>
          <w:lang w:eastAsia="zh-CN" w:bidi="hi-IN"/>
        </w:rPr>
      </w:pPr>
    </w:p>
    <w:p w14:paraId="114E05C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39.1.2.иргэний эрх зүйн чадамжгүй;</w:t>
      </w:r>
    </w:p>
    <w:p w14:paraId="79403EDD" w14:textId="77777777" w:rsidR="00C07C72" w:rsidRPr="00165514" w:rsidRDefault="00C07C72" w:rsidP="00BD56B6">
      <w:pPr>
        <w:suppressAutoHyphens/>
        <w:spacing w:after="0" w:line="240" w:lineRule="auto"/>
        <w:ind w:firstLine="1440"/>
        <w:jc w:val="both"/>
        <w:rPr>
          <w:rFonts w:eastAsia="Droid Sans Fallback" w:cs="Arial"/>
          <w:b/>
          <w:kern w:val="1"/>
          <w:szCs w:val="24"/>
          <w:lang w:eastAsia="zh-CN" w:bidi="hi-IN"/>
        </w:rPr>
      </w:pPr>
      <w:r w:rsidRPr="00165514">
        <w:rPr>
          <w:rFonts w:eastAsia="Droid Sans Fallback" w:cs="Arial"/>
          <w:kern w:val="1"/>
          <w:szCs w:val="24"/>
          <w:lang w:eastAsia="zh-CN" w:bidi="hi-IN"/>
        </w:rPr>
        <w:t>39.1.3.өөрөө иргэнийхээ хувьд, түүнчлэн эцэг, эх, асран хамгаалагч, харгалзан дэмжигчийн хувиар, эсхүл өөрийн ажиллаж байгаа байгууллагаа төлөөлөн тухайн хэргийг хянан шийдвэрлэх ажиллагаанд оролцож байгаагаас бусад тохиолдол</w:t>
      </w:r>
      <w:r w:rsidR="005C07C6" w:rsidRPr="00165514">
        <w:rPr>
          <w:rFonts w:eastAsia="Droid Sans Fallback" w:cs="Arial"/>
          <w:kern w:val="1"/>
          <w:szCs w:val="24"/>
          <w:lang w:eastAsia="zh-CN" w:bidi="hi-IN"/>
        </w:rPr>
        <w:t xml:space="preserve">д шүүгч, прокурор, </w:t>
      </w:r>
      <w:r w:rsidRPr="00165514">
        <w:rPr>
          <w:rFonts w:eastAsia="Droid Sans Fallback" w:cs="Arial"/>
          <w:kern w:val="1"/>
          <w:szCs w:val="24"/>
          <w:lang w:eastAsia="zh-CN" w:bidi="hi-IN"/>
        </w:rPr>
        <w:t>мөрдөгч</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шийдвэр гүйцэтгэгч.</w:t>
      </w:r>
    </w:p>
    <w:p w14:paraId="30B89E7F"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35A52B81"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40 дүгээр зүйл.Иргэний шийдвэр гүйцэтгэх ажиллагаанд</w:t>
      </w:r>
    </w:p>
    <w:p w14:paraId="1C82C4A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орчуулагч, хэлмэрч оролцох</w:t>
      </w:r>
    </w:p>
    <w:p w14:paraId="5FBE73B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869E66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40.1.Иргэний шийдвэр гүйцэтгэх ажиллагаанд оролцогч монгол хэл мэдэхгүй, эсхүл сонсгол, хэл ярианы бэрхшээлтэй бол орчуулагч, хэлмэрчийг оролцуулна. </w:t>
      </w:r>
    </w:p>
    <w:p w14:paraId="01B9F79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65BDF0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40.2.Иргэний шийдвэр гүйцэтгэх ажиллагаанд оролцогч нь орчуулагч, хэлмэрчийн үүргийг гүйцэтгэхийг хориглоно.</w:t>
      </w:r>
    </w:p>
    <w:p w14:paraId="1D86F4F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D70A32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40.3.Орчуулагч, хэлмэрч нь иргэний эрх зүйн бүрэн чадамжтай, орчуулах, хэлмэрчлэхэд зайлшгүй шаардлагатай хэлний болон тусгай мэдлэг эзэмшсэн хүн байна.</w:t>
      </w:r>
    </w:p>
    <w:p w14:paraId="452F55C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3FA618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40.4.Энэ хуулийн 40.1-д заасан этгээдэд орчуулагч, хэлмэрч авах хугацаа тогтоож, хэрэв энэ хугацаанд уг этгээд орчуулагч, хэлмэрч аваагүй бол шийдвэр гүйцэтгэгч орчуулагч, хэлмэрчийг томилж болно.</w:t>
      </w:r>
    </w:p>
    <w:p w14:paraId="777C2E4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208BA3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40.5.Орчуулагч, хэлмэрч тухайн этгээдэд иргэний шийдвэр гүйцэтгэх ажиллагааны явцыг үнэн зөв орчуулах, хэлмэрчлэх, шийдвэр гүйцэтгэгчийн дуудсанаар хүрэлцэн ирэх үүрэгтэй.</w:t>
      </w:r>
    </w:p>
    <w:p w14:paraId="53DC375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24374A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40.6.Орчуулагч, хэлмэрчийн гүйцэтгэсэн ажлын хөлсийг орчуулуулсан, хэлмэрчлүүлсэн </w:t>
      </w:r>
      <w:r w:rsidRPr="00165514">
        <w:rPr>
          <w:rFonts w:eastAsia="Droid Sans Fallback" w:cs="Arial"/>
          <w:kern w:val="1"/>
          <w:szCs w:val="24"/>
          <w:shd w:val="clear" w:color="auto" w:fill="FFFFFF"/>
          <w:lang w:eastAsia="zh-CN" w:bidi="hi-IN"/>
        </w:rPr>
        <w:t>этгээдээс гаргуулна</w:t>
      </w:r>
      <w:r w:rsidRPr="00165514">
        <w:rPr>
          <w:rFonts w:eastAsia="Droid Sans Fallback" w:cs="Arial"/>
          <w:kern w:val="1"/>
          <w:szCs w:val="24"/>
          <w:lang w:eastAsia="zh-CN" w:bidi="hi-IN"/>
        </w:rPr>
        <w:t>.</w:t>
      </w:r>
    </w:p>
    <w:p w14:paraId="30DEC3B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D0650C3" w14:textId="77777777" w:rsidR="00C07C72" w:rsidRPr="00165514" w:rsidRDefault="00C07C72" w:rsidP="00BD56B6">
      <w:pPr>
        <w:suppressAutoHyphens/>
        <w:spacing w:after="0" w:line="240" w:lineRule="auto"/>
        <w:ind w:firstLine="720"/>
        <w:jc w:val="both"/>
        <w:rPr>
          <w:rFonts w:eastAsia="Droid Sans Fallback" w:cs="Arial"/>
          <w:b/>
          <w:kern w:val="1"/>
          <w:szCs w:val="24"/>
          <w:u w:val="single"/>
          <w:lang w:eastAsia="zh-CN" w:bidi="hi-IN"/>
        </w:rPr>
      </w:pPr>
      <w:r w:rsidRPr="00165514">
        <w:rPr>
          <w:rFonts w:eastAsia="Droid Sans Fallback" w:cs="Arial"/>
          <w:kern w:val="1"/>
          <w:szCs w:val="24"/>
          <w:lang w:eastAsia="zh-CN" w:bidi="hi-IN"/>
        </w:rPr>
        <w:t>40.7.Санаатайгаар буруу</w:t>
      </w:r>
      <w:r w:rsidRPr="00165514">
        <w:rPr>
          <w:rFonts w:eastAsia="Droid Sans Fallback" w:cs="Arial"/>
          <w:kern w:val="1"/>
          <w:szCs w:val="24"/>
          <w:shd w:val="clear" w:color="auto" w:fill="FFFFFF"/>
          <w:lang w:eastAsia="zh-CN" w:bidi="hi-IN"/>
        </w:rPr>
        <w:t xml:space="preserve"> орчуулсан, эсхүл</w:t>
      </w:r>
      <w:r w:rsidRPr="00165514">
        <w:rPr>
          <w:rFonts w:eastAsia="Droid Sans Fallback" w:cs="Arial"/>
          <w:kern w:val="1"/>
          <w:szCs w:val="24"/>
          <w:lang w:eastAsia="zh-CN" w:bidi="hi-IN"/>
        </w:rPr>
        <w:t xml:space="preserve"> хэлмэрчилсэн бол хуульд заасан хариуцлага </w:t>
      </w:r>
      <w:r w:rsidRPr="00165514">
        <w:rPr>
          <w:rFonts w:eastAsia="Droid Sans Fallback" w:cs="Arial"/>
          <w:kern w:val="1"/>
          <w:szCs w:val="24"/>
          <w:shd w:val="clear" w:color="auto" w:fill="FFFFFF"/>
          <w:lang w:eastAsia="zh-CN" w:bidi="hi-IN"/>
        </w:rPr>
        <w:t>хүлээлгэхийг</w:t>
      </w:r>
      <w:r w:rsidRPr="00165514">
        <w:rPr>
          <w:rFonts w:eastAsia="Droid Sans Fallback" w:cs="Arial"/>
          <w:kern w:val="1"/>
          <w:szCs w:val="24"/>
          <w:lang w:eastAsia="zh-CN" w:bidi="hi-IN"/>
        </w:rPr>
        <w:t xml:space="preserve"> орчуулагч, хэлмэрчид урьдчилан сануулж, тэмдэглэлд гарын үсэг зуруулна.</w:t>
      </w:r>
      <w:r w:rsidRPr="00165514">
        <w:rPr>
          <w:rFonts w:eastAsia="Droid Sans Fallback" w:cs="Arial"/>
          <w:b/>
          <w:kern w:val="1"/>
          <w:szCs w:val="24"/>
          <w:lang w:eastAsia="zh-CN" w:bidi="hi-IN"/>
        </w:rPr>
        <w:t xml:space="preserve"> </w:t>
      </w:r>
    </w:p>
    <w:p w14:paraId="2655458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3058E2BF"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41 дүгээр зүйл.Иргэний шийдвэр гүйцэтгэх ажиллагаанд хөндлөнгийн</w:t>
      </w:r>
    </w:p>
    <w:p w14:paraId="5CFF94A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гэрч оролцох</w:t>
      </w:r>
    </w:p>
    <w:p w14:paraId="53F6874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3B0D35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41.1.Төлбөр төлөгчийн орон байр, эд хөрөнгө байгаа газарт нэвтрэх, эд хөрөнгөд үзлэг, нэгжлэг хийх, түүнийг хураан авах ажиллагааг хөндлөнгийн хоёроос доошгүй гэрчийн оролцоотой явуулна.</w:t>
      </w:r>
    </w:p>
    <w:p w14:paraId="21A85F9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367D30F" w14:textId="77777777" w:rsidR="00C07C72" w:rsidRPr="00165514" w:rsidRDefault="00C07C72" w:rsidP="00BD56B6">
      <w:pPr>
        <w:shd w:val="clear" w:color="auto" w:fill="FFFFFF"/>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41.2.Шаардлагатай бол энэ хуулийн 41.1-д зааснаас бусад ажиллагаанд шийдвэр гүйцэтгэгч хөндлөнгийн гэрчийг оролцуулж болно.</w:t>
      </w:r>
    </w:p>
    <w:p w14:paraId="5118D0E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013CBD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41.3.Хөндлөнгийн гэрчээр иргэний эрх зүйн бүрэн чадамжтай, тухайн иргэний шийдвэр гүйцэтгэх ажиллагааны талаар хувийн ашиг сонирхолгүй, өөр хоорондоо</w:t>
      </w:r>
      <w:r w:rsidRPr="00165514">
        <w:rPr>
          <w:rFonts w:eastAsia="Droid Sans Fallback" w:cs="Arial"/>
          <w:kern w:val="1"/>
          <w:szCs w:val="24"/>
          <w:shd w:val="clear" w:color="auto" w:fill="FFFFFF"/>
          <w:lang w:eastAsia="zh-CN" w:bidi="hi-IN"/>
        </w:rPr>
        <w:t>, эсхүл иргэний</w:t>
      </w:r>
      <w:r w:rsidRPr="00165514">
        <w:rPr>
          <w:rFonts w:eastAsia="Droid Sans Fallback" w:cs="Arial"/>
          <w:kern w:val="1"/>
          <w:szCs w:val="24"/>
          <w:lang w:eastAsia="zh-CN" w:bidi="hi-IN"/>
        </w:rPr>
        <w:t xml:space="preserve"> шийдвэр гүйцэтгэх ажиллагааны бусад оролцогчтой төрөл, садангийн, эсхүл </w:t>
      </w:r>
      <w:r w:rsidRPr="00165514">
        <w:rPr>
          <w:rFonts w:eastAsia="Droid Sans Fallback" w:cs="Arial"/>
          <w:kern w:val="1"/>
          <w:szCs w:val="24"/>
          <w:shd w:val="clear" w:color="auto" w:fill="FFFFFF"/>
          <w:lang w:eastAsia="zh-CN" w:bidi="hi-IN"/>
        </w:rPr>
        <w:t>ажил үүргийн</w:t>
      </w:r>
      <w:r w:rsidRPr="00165514">
        <w:rPr>
          <w:rFonts w:eastAsia="Droid Sans Fallback" w:cs="Arial"/>
          <w:kern w:val="1"/>
          <w:szCs w:val="24"/>
          <w:lang w:eastAsia="zh-CN" w:bidi="hi-IN"/>
        </w:rPr>
        <w:t xml:space="preserve"> холбоогүй хүнийг</w:t>
      </w:r>
      <w:r w:rsidRPr="00165514">
        <w:rPr>
          <w:rFonts w:eastAsia="Droid Sans Fallback" w:cs="Arial"/>
          <w:kern w:val="1"/>
          <w:szCs w:val="24"/>
          <w:shd w:val="clear" w:color="auto" w:fill="FFFFFF"/>
          <w:lang w:eastAsia="zh-CN" w:bidi="hi-IN"/>
        </w:rPr>
        <w:t xml:space="preserve"> оролцуулна.</w:t>
      </w:r>
    </w:p>
    <w:p w14:paraId="527FFCB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30E5A1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41.4.Иргэний шийдвэр гүйцэтгэх ажиллагааг эхлэхийн өмнө шийдвэр гүйцэтгэгч хөндлөнгийн гэрчид түүний эрх, үүргийг тайлбарлаж өгнө.</w:t>
      </w:r>
    </w:p>
    <w:p w14:paraId="28A1D508" w14:textId="77777777" w:rsidR="005F716C" w:rsidRPr="00165514" w:rsidRDefault="005F716C" w:rsidP="00BD56B6">
      <w:pPr>
        <w:suppressAutoHyphens/>
        <w:spacing w:after="0" w:line="240" w:lineRule="auto"/>
        <w:ind w:firstLine="720"/>
        <w:jc w:val="both"/>
        <w:rPr>
          <w:rFonts w:eastAsia="Droid Sans Fallback" w:cs="Arial"/>
          <w:kern w:val="1"/>
          <w:szCs w:val="24"/>
          <w:lang w:eastAsia="zh-CN" w:bidi="hi-IN"/>
        </w:rPr>
      </w:pPr>
    </w:p>
    <w:p w14:paraId="637656B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41.5.Хөндлөнгийн гэрч ямар ажиллагаанд оролцох гэж байгаа, ямар баримт бичгийг үндэслэж уг ажиллагаа явагдаж байгаа тухай мэдэх, иргэний шийдвэр гүйцэтгэх ажиллагааны талаар санал гаргах эрхтэй. </w:t>
      </w:r>
    </w:p>
    <w:p w14:paraId="4DEA91C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AE6BE68" w14:textId="5BB762EC"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 xml:space="preserve">41.6.Иргэний шийдвэр гүйцэтгэх ажиллагааны тэмдэглэлд хөндлөнгийн гэрчийн эцэг /эх/-ийн нэр, өөрийн нэр, </w:t>
      </w:r>
      <w:r w:rsidR="002B2069" w:rsidRPr="00CD0F1F">
        <w:rPr>
          <w:rFonts w:cs="Arial"/>
          <w:bCs/>
          <w:szCs w:val="24"/>
          <w:shd w:val="clear" w:color="auto" w:fill="FFFFFF"/>
        </w:rPr>
        <w:t>иргэний бүртгэлийн</w:t>
      </w:r>
      <w:r w:rsidRPr="00165514">
        <w:rPr>
          <w:rFonts w:eastAsia="Droid Sans Fallback" w:cs="Arial"/>
          <w:kern w:val="1"/>
          <w:szCs w:val="24"/>
          <w:lang w:eastAsia="zh-CN" w:bidi="hi-IN"/>
        </w:rPr>
        <w:t xml:space="preserve"> дугаарыг тусгана.</w:t>
      </w:r>
    </w:p>
    <w:p w14:paraId="16E30D3F" w14:textId="3EAEAD18" w:rsidR="002B2069" w:rsidRDefault="00FB3DA0" w:rsidP="002B2069">
      <w:pPr>
        <w:spacing w:after="0" w:line="240" w:lineRule="auto"/>
        <w:jc w:val="both"/>
        <w:rPr>
          <w:rFonts w:cs="Arial"/>
          <w:i/>
          <w:color w:val="000000"/>
          <w:sz w:val="20"/>
          <w:szCs w:val="20"/>
        </w:rPr>
      </w:pPr>
      <w:hyperlink r:id="rId14" w:history="1">
        <w:r w:rsidR="002B2069" w:rsidRPr="0058573B">
          <w:rPr>
            <w:rStyle w:val="Hyperlink"/>
            <w:rFonts w:cs="Arial"/>
            <w:i/>
            <w:sz w:val="20"/>
            <w:szCs w:val="20"/>
          </w:rPr>
          <w:t xml:space="preserve">/Энэ </w:t>
        </w:r>
        <w:r w:rsidR="002B2069">
          <w:rPr>
            <w:rStyle w:val="Hyperlink"/>
            <w:rFonts w:cs="Arial"/>
            <w:i/>
            <w:sz w:val="20"/>
            <w:szCs w:val="20"/>
          </w:rPr>
          <w:t>хэсэгт</w:t>
        </w:r>
        <w:r w:rsidR="002B2069" w:rsidRPr="0058573B">
          <w:rPr>
            <w:rStyle w:val="Hyperlink"/>
            <w:rFonts w:cs="Arial"/>
            <w:i/>
            <w:sz w:val="20"/>
            <w:szCs w:val="20"/>
          </w:rPr>
          <w:t xml:space="preserve"> 2022 оны 6 дугаар сарын 03-ны өдрийн хуулиар </w:t>
        </w:r>
        <w:r w:rsidR="002B2069" w:rsidRPr="0058573B">
          <w:rPr>
            <w:rStyle w:val="Hyperlink"/>
            <w:rFonts w:cs="Arial"/>
            <w:bCs/>
            <w:i/>
            <w:sz w:val="20"/>
            <w:szCs w:val="20"/>
          </w:rPr>
          <w:t>өөрчлөлт оруулсан</w:t>
        </w:r>
        <w:r w:rsidR="002B2069" w:rsidRPr="0058573B">
          <w:rPr>
            <w:rStyle w:val="Hyperlink"/>
            <w:rFonts w:cs="Arial"/>
            <w:i/>
            <w:sz w:val="20"/>
            <w:szCs w:val="20"/>
          </w:rPr>
          <w:t>./</w:t>
        </w:r>
      </w:hyperlink>
    </w:p>
    <w:p w14:paraId="41236A1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6A97A5B" w14:textId="117E4790"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41.7.Хөндлөнгийн гэрчээс гаргасан саналыг иргэний шийдвэр гүйцэтгэх ажиллагааны тэмдэглэлд тусгах бөгөөд хөндлөнгийн гэрч хүсвэл саналаа бичгээр</w:t>
      </w:r>
      <w:r w:rsidR="00EA1A5A" w:rsidRPr="00BF38AF">
        <w:rPr>
          <w:rFonts w:cs="Arial"/>
          <w:noProof/>
          <w:color w:val="000000" w:themeColor="text1"/>
        </w:rPr>
        <w:t>, эсхүл цахим хэлбэрээр</w:t>
      </w:r>
      <w:r w:rsidRPr="00165514">
        <w:rPr>
          <w:rFonts w:eastAsia="Droid Sans Fallback" w:cs="Arial"/>
          <w:kern w:val="1"/>
          <w:szCs w:val="24"/>
          <w:lang w:eastAsia="zh-CN" w:bidi="hi-IN"/>
        </w:rPr>
        <w:t xml:space="preserve"> өгч болно.</w:t>
      </w:r>
    </w:p>
    <w:p w14:paraId="728AD369" w14:textId="77777777" w:rsidR="00EA1A5A" w:rsidRPr="00EA1A5A" w:rsidRDefault="00FB3DA0" w:rsidP="00EA1A5A">
      <w:pPr>
        <w:suppressAutoHyphens/>
        <w:spacing w:after="0" w:line="240" w:lineRule="auto"/>
        <w:jc w:val="both"/>
        <w:rPr>
          <w:rFonts w:eastAsia="Droid Sans Fallback" w:cs="Arial"/>
          <w:kern w:val="1"/>
          <w:szCs w:val="24"/>
          <w:lang w:eastAsia="zh-CN" w:bidi="hi-IN"/>
        </w:rPr>
      </w:pPr>
      <w:hyperlink r:id="rId15" w:history="1">
        <w:r w:rsidR="00EA1A5A" w:rsidRPr="00EA1A5A">
          <w:rPr>
            <w:rStyle w:val="Hyperlink"/>
            <w:rFonts w:eastAsia="Droid Sans Fallback" w:cs="Arial"/>
            <w:i/>
            <w:iCs/>
            <w:kern w:val="1"/>
            <w:sz w:val="20"/>
            <w:szCs w:val="20"/>
            <w:lang w:val="en-US" w:eastAsia="zh-CN" w:bidi="hi-IN"/>
          </w:rPr>
          <w:t>/</w:t>
        </w:r>
        <w:proofErr w:type="spellStart"/>
        <w:r w:rsidR="00EA1A5A" w:rsidRPr="00EA1A5A">
          <w:rPr>
            <w:rStyle w:val="Hyperlink"/>
            <w:rFonts w:eastAsia="Droid Sans Fallback" w:cs="Arial"/>
            <w:i/>
            <w:iCs/>
            <w:kern w:val="1"/>
            <w:sz w:val="20"/>
            <w:szCs w:val="20"/>
            <w:lang w:val="en-US" w:eastAsia="zh-CN" w:bidi="hi-IN"/>
          </w:rPr>
          <w:t>Энэ</w:t>
        </w:r>
        <w:proofErr w:type="spellEnd"/>
        <w:r w:rsidR="00EA1A5A" w:rsidRPr="00EA1A5A">
          <w:rPr>
            <w:rStyle w:val="Hyperlink"/>
            <w:rFonts w:eastAsia="Droid Sans Fallback" w:cs="Arial"/>
            <w:i/>
            <w:iCs/>
            <w:kern w:val="1"/>
            <w:sz w:val="20"/>
            <w:szCs w:val="20"/>
            <w:lang w:val="en-US" w:eastAsia="zh-CN" w:bidi="hi-IN"/>
          </w:rPr>
          <w:t xml:space="preserve"> </w:t>
        </w:r>
        <w:proofErr w:type="spellStart"/>
        <w:r w:rsidR="00EA1A5A" w:rsidRPr="00EA1A5A">
          <w:rPr>
            <w:rStyle w:val="Hyperlink"/>
            <w:rFonts w:eastAsia="Droid Sans Fallback" w:cs="Arial"/>
            <w:i/>
            <w:iCs/>
            <w:kern w:val="1"/>
            <w:sz w:val="20"/>
            <w:szCs w:val="20"/>
            <w:lang w:val="en-US" w:eastAsia="zh-CN" w:bidi="hi-IN"/>
          </w:rPr>
          <w:t>хэсэгт</w:t>
        </w:r>
        <w:proofErr w:type="spellEnd"/>
        <w:r w:rsidR="00EA1A5A" w:rsidRPr="00EA1A5A">
          <w:rPr>
            <w:rStyle w:val="Hyperlink"/>
            <w:rFonts w:eastAsia="Droid Sans Fallback" w:cs="Arial"/>
            <w:i/>
            <w:iCs/>
            <w:kern w:val="1"/>
            <w:sz w:val="20"/>
            <w:szCs w:val="20"/>
            <w:lang w:val="en-US" w:eastAsia="zh-CN" w:bidi="hi-IN"/>
          </w:rPr>
          <w:t xml:space="preserve"> 2024 </w:t>
        </w:r>
        <w:proofErr w:type="spellStart"/>
        <w:r w:rsidR="00EA1A5A" w:rsidRPr="00EA1A5A">
          <w:rPr>
            <w:rStyle w:val="Hyperlink"/>
            <w:rFonts w:eastAsia="Droid Sans Fallback" w:cs="Arial"/>
            <w:i/>
            <w:iCs/>
            <w:kern w:val="1"/>
            <w:sz w:val="20"/>
            <w:szCs w:val="20"/>
            <w:lang w:val="en-US" w:eastAsia="zh-CN" w:bidi="hi-IN"/>
          </w:rPr>
          <w:t>оны</w:t>
        </w:r>
        <w:proofErr w:type="spellEnd"/>
        <w:r w:rsidR="00EA1A5A" w:rsidRPr="00EA1A5A">
          <w:rPr>
            <w:rStyle w:val="Hyperlink"/>
            <w:rFonts w:eastAsia="Droid Sans Fallback" w:cs="Arial"/>
            <w:i/>
            <w:iCs/>
            <w:kern w:val="1"/>
            <w:sz w:val="20"/>
            <w:szCs w:val="20"/>
            <w:lang w:val="en-US" w:eastAsia="zh-CN" w:bidi="hi-IN"/>
          </w:rPr>
          <w:t xml:space="preserve"> 01 </w:t>
        </w:r>
        <w:proofErr w:type="spellStart"/>
        <w:r w:rsidR="00EA1A5A" w:rsidRPr="00EA1A5A">
          <w:rPr>
            <w:rStyle w:val="Hyperlink"/>
            <w:rFonts w:eastAsia="Droid Sans Fallback" w:cs="Arial"/>
            <w:i/>
            <w:iCs/>
            <w:kern w:val="1"/>
            <w:sz w:val="20"/>
            <w:szCs w:val="20"/>
            <w:lang w:val="en-US" w:eastAsia="zh-CN" w:bidi="hi-IN"/>
          </w:rPr>
          <w:t>дүгээр</w:t>
        </w:r>
        <w:proofErr w:type="spellEnd"/>
        <w:r w:rsidR="00EA1A5A" w:rsidRPr="00EA1A5A">
          <w:rPr>
            <w:rStyle w:val="Hyperlink"/>
            <w:rFonts w:eastAsia="Droid Sans Fallback" w:cs="Arial"/>
            <w:i/>
            <w:iCs/>
            <w:kern w:val="1"/>
            <w:sz w:val="20"/>
            <w:szCs w:val="20"/>
            <w:lang w:val="en-US" w:eastAsia="zh-CN" w:bidi="hi-IN"/>
          </w:rPr>
          <w:t xml:space="preserve"> </w:t>
        </w:r>
        <w:proofErr w:type="spellStart"/>
        <w:r w:rsidR="00EA1A5A" w:rsidRPr="00EA1A5A">
          <w:rPr>
            <w:rStyle w:val="Hyperlink"/>
            <w:rFonts w:eastAsia="Droid Sans Fallback" w:cs="Arial"/>
            <w:i/>
            <w:iCs/>
            <w:kern w:val="1"/>
            <w:sz w:val="20"/>
            <w:szCs w:val="20"/>
            <w:lang w:val="en-US" w:eastAsia="zh-CN" w:bidi="hi-IN"/>
          </w:rPr>
          <w:t>сарын</w:t>
        </w:r>
        <w:proofErr w:type="spellEnd"/>
        <w:r w:rsidR="00EA1A5A" w:rsidRPr="00EA1A5A">
          <w:rPr>
            <w:rStyle w:val="Hyperlink"/>
            <w:rFonts w:eastAsia="Droid Sans Fallback" w:cs="Arial"/>
            <w:i/>
            <w:iCs/>
            <w:kern w:val="1"/>
            <w:sz w:val="20"/>
            <w:szCs w:val="20"/>
            <w:lang w:val="en-US" w:eastAsia="zh-CN" w:bidi="hi-IN"/>
          </w:rPr>
          <w:t xml:space="preserve"> 12-ны </w:t>
        </w:r>
        <w:proofErr w:type="spellStart"/>
        <w:r w:rsidR="00EA1A5A" w:rsidRPr="00EA1A5A">
          <w:rPr>
            <w:rStyle w:val="Hyperlink"/>
            <w:rFonts w:eastAsia="Droid Sans Fallback" w:cs="Arial"/>
            <w:i/>
            <w:iCs/>
            <w:kern w:val="1"/>
            <w:sz w:val="20"/>
            <w:szCs w:val="20"/>
            <w:lang w:val="en-US" w:eastAsia="zh-CN" w:bidi="hi-IN"/>
          </w:rPr>
          <w:t>өдрийн</w:t>
        </w:r>
        <w:proofErr w:type="spellEnd"/>
        <w:r w:rsidR="00EA1A5A" w:rsidRPr="00EA1A5A">
          <w:rPr>
            <w:rStyle w:val="Hyperlink"/>
            <w:rFonts w:eastAsia="Droid Sans Fallback" w:cs="Arial"/>
            <w:i/>
            <w:iCs/>
            <w:kern w:val="1"/>
            <w:sz w:val="20"/>
            <w:szCs w:val="20"/>
            <w:lang w:val="en-US" w:eastAsia="zh-CN" w:bidi="hi-IN"/>
          </w:rPr>
          <w:t xml:space="preserve"> </w:t>
        </w:r>
        <w:proofErr w:type="spellStart"/>
        <w:r w:rsidR="00EA1A5A" w:rsidRPr="00EA1A5A">
          <w:rPr>
            <w:rStyle w:val="Hyperlink"/>
            <w:rFonts w:eastAsia="Droid Sans Fallback" w:cs="Arial"/>
            <w:i/>
            <w:iCs/>
            <w:kern w:val="1"/>
            <w:sz w:val="20"/>
            <w:szCs w:val="20"/>
            <w:lang w:val="en-US" w:eastAsia="zh-CN" w:bidi="hi-IN"/>
          </w:rPr>
          <w:t>хуулиар</w:t>
        </w:r>
        <w:proofErr w:type="spellEnd"/>
        <w:r w:rsidR="00EA1A5A" w:rsidRPr="00EA1A5A">
          <w:rPr>
            <w:rStyle w:val="Hyperlink"/>
            <w:rFonts w:eastAsia="Droid Sans Fallback" w:cs="Arial"/>
            <w:i/>
            <w:iCs/>
            <w:kern w:val="1"/>
            <w:sz w:val="20"/>
            <w:szCs w:val="20"/>
            <w:lang w:val="en-US" w:eastAsia="zh-CN" w:bidi="hi-IN"/>
          </w:rPr>
          <w:t xml:space="preserve"> </w:t>
        </w:r>
        <w:proofErr w:type="spellStart"/>
        <w:r w:rsidR="00EA1A5A" w:rsidRPr="00EA1A5A">
          <w:rPr>
            <w:rStyle w:val="Hyperlink"/>
            <w:rFonts w:eastAsia="Droid Sans Fallback" w:cs="Arial"/>
            <w:i/>
            <w:iCs/>
            <w:kern w:val="1"/>
            <w:sz w:val="20"/>
            <w:szCs w:val="20"/>
            <w:lang w:val="en-US" w:eastAsia="zh-CN" w:bidi="hi-IN"/>
          </w:rPr>
          <w:t>нэмэлт</w:t>
        </w:r>
        <w:proofErr w:type="spellEnd"/>
        <w:r w:rsidR="00EA1A5A" w:rsidRPr="00EA1A5A">
          <w:rPr>
            <w:rStyle w:val="Hyperlink"/>
            <w:rFonts w:eastAsia="Droid Sans Fallback" w:cs="Arial"/>
            <w:i/>
            <w:iCs/>
            <w:kern w:val="1"/>
            <w:sz w:val="20"/>
            <w:szCs w:val="20"/>
            <w:lang w:val="en-US" w:eastAsia="zh-CN" w:bidi="hi-IN"/>
          </w:rPr>
          <w:t xml:space="preserve"> </w:t>
        </w:r>
        <w:proofErr w:type="spellStart"/>
        <w:proofErr w:type="gramStart"/>
        <w:r w:rsidR="00EA1A5A" w:rsidRPr="00EA1A5A">
          <w:rPr>
            <w:rStyle w:val="Hyperlink"/>
            <w:rFonts w:eastAsia="Droid Sans Fallback" w:cs="Arial"/>
            <w:i/>
            <w:iCs/>
            <w:kern w:val="1"/>
            <w:sz w:val="20"/>
            <w:szCs w:val="20"/>
            <w:lang w:val="en-US" w:eastAsia="zh-CN" w:bidi="hi-IN"/>
          </w:rPr>
          <w:t>оруулсан</w:t>
        </w:r>
        <w:proofErr w:type="spellEnd"/>
        <w:r w:rsidR="00EA1A5A" w:rsidRPr="00EA1A5A">
          <w:rPr>
            <w:rStyle w:val="Hyperlink"/>
            <w:rFonts w:eastAsia="Droid Sans Fallback" w:cs="Arial"/>
            <w:i/>
            <w:iCs/>
            <w:kern w:val="1"/>
            <w:sz w:val="20"/>
            <w:szCs w:val="20"/>
            <w:lang w:val="en-US" w:eastAsia="zh-CN" w:bidi="hi-IN"/>
          </w:rPr>
          <w:t>./</w:t>
        </w:r>
        <w:proofErr w:type="gramEnd"/>
      </w:hyperlink>
    </w:p>
    <w:p w14:paraId="2EC7968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9E7807B"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41.8.Хөндлөнгийн гэрч иргэний шийдвэр гүйцэтгэх ажиллагааны тэмдэглэлд өөрийн оролцсон ажиллагааны үйл явц, түүний үр дүнгийн талаар бичих эрхтэй бөгөөд иргэний шийдвэр гүйцэтгэх ажиллагааны тэмдэглэлтэй танилцсан тухайгаа баталгаажуулан тэмдэглэлд гарын үсэг зурах үүрэгтэй.</w:t>
      </w:r>
    </w:p>
    <w:p w14:paraId="0138BFAF"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791E5D9C"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42 дугаар зүйл.Иргэний шийдвэр гүйцэтгэх ажиллагаанд шинжээч</w:t>
      </w:r>
    </w:p>
    <w:p w14:paraId="1CFA1CF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оролцох</w:t>
      </w:r>
    </w:p>
    <w:p w14:paraId="4236E9E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FB8348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42.1.Иргэний шийдвэр гүйцэтгэх ажиллагааны явцад мэргэжлийн тусгай мэдлэг шаардсан асуудлаар дүгнэлт гаргуулах зорилгоор шийдвэр гүйцэтгэгч өөрийн санаачилгаар, эсхүл оролцогч талын хүсэлтээр шинжилгээ хийж, дүгнэлт </w:t>
      </w:r>
      <w:r w:rsidRPr="00165514">
        <w:rPr>
          <w:rFonts w:eastAsia="Droid Sans Fallback" w:cs="Arial"/>
          <w:kern w:val="1"/>
          <w:szCs w:val="24"/>
          <w:lang w:eastAsia="zh-CN" w:bidi="hi-IN"/>
        </w:rPr>
        <w:lastRenderedPageBreak/>
        <w:t>гаргах тусгай мэдлэг бүхий, иргэний шийдвэр гүйцэтгэх ажиллагааны үр дүнд хувийн ашиг сонирхолгүй этгээдийг шинжээчээр томилон оролцуулж болно.</w:t>
      </w:r>
    </w:p>
    <w:p w14:paraId="68C3472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68D7A89" w14:textId="324AAD36"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42.2.Шинжээч шинжилгээ хийж, дүгнэлт гаргахдаа Шүүх шинжилгээний тухай</w:t>
      </w:r>
      <w:r w:rsidRPr="00165514">
        <w:rPr>
          <w:rFonts w:eastAsia="Droid Sans Fallback" w:cs="Arial"/>
          <w:kern w:val="1"/>
          <w:szCs w:val="24"/>
          <w:vertAlign w:val="superscript"/>
          <w:lang w:eastAsia="zh-CN" w:bidi="hi-IN"/>
        </w:rPr>
        <w:footnoteReference w:id="9"/>
      </w:r>
      <w:r w:rsidRPr="00165514">
        <w:rPr>
          <w:rFonts w:eastAsia="Droid Sans Fallback" w:cs="Arial"/>
          <w:kern w:val="1"/>
          <w:szCs w:val="24"/>
          <w:lang w:eastAsia="zh-CN" w:bidi="hi-IN"/>
        </w:rPr>
        <w:t>, Хөрөнгийн үнэлгээний тухай хуульд</w:t>
      </w:r>
      <w:r w:rsidRPr="00165514">
        <w:rPr>
          <w:rFonts w:eastAsia="Droid Sans Fallback" w:cs="Arial"/>
          <w:kern w:val="1"/>
          <w:szCs w:val="24"/>
          <w:vertAlign w:val="superscript"/>
          <w:lang w:eastAsia="zh-CN" w:bidi="hi-IN"/>
        </w:rPr>
        <w:footnoteReference w:id="10"/>
      </w:r>
      <w:r w:rsidRPr="00165514">
        <w:rPr>
          <w:rFonts w:eastAsia="Droid Sans Fallback" w:cs="Arial"/>
          <w:kern w:val="1"/>
          <w:szCs w:val="24"/>
          <w:lang w:eastAsia="zh-CN" w:bidi="hi-IN"/>
        </w:rPr>
        <w:t xml:space="preserve"> заасан журмыг баримтална.</w:t>
      </w:r>
    </w:p>
    <w:p w14:paraId="3BBA7D90" w14:textId="1A04A596" w:rsidR="00D92F8B" w:rsidRDefault="00FB3DA0" w:rsidP="00D92F8B">
      <w:pPr>
        <w:spacing w:after="0" w:line="240" w:lineRule="auto"/>
        <w:jc w:val="both"/>
        <w:rPr>
          <w:rFonts w:cs="Arial"/>
          <w:i/>
          <w:color w:val="000000"/>
          <w:sz w:val="20"/>
          <w:szCs w:val="20"/>
        </w:rPr>
      </w:pPr>
      <w:hyperlink r:id="rId16" w:history="1">
        <w:r w:rsidR="00D92F8B" w:rsidRPr="00D92F8B">
          <w:rPr>
            <w:rStyle w:val="Hyperlink"/>
            <w:rFonts w:cs="Arial"/>
            <w:i/>
            <w:sz w:val="20"/>
            <w:szCs w:val="20"/>
          </w:rPr>
          <w:t xml:space="preserve">/Энэ хэсэгт 2022 оны 12 дугаар сарын 23-ны өдрийн хуулиар </w:t>
        </w:r>
        <w:r w:rsidR="00D92F8B" w:rsidRPr="00D92F8B">
          <w:rPr>
            <w:rStyle w:val="Hyperlink"/>
            <w:rFonts w:cs="Arial"/>
            <w:bCs/>
            <w:i/>
            <w:sz w:val="20"/>
            <w:szCs w:val="20"/>
          </w:rPr>
          <w:t>өөрчлөлт оруулсан</w:t>
        </w:r>
        <w:r w:rsidR="00D92F8B" w:rsidRPr="00D92F8B">
          <w:rPr>
            <w:rStyle w:val="Hyperlink"/>
            <w:rFonts w:cs="Arial"/>
            <w:i/>
            <w:sz w:val="20"/>
            <w:szCs w:val="20"/>
          </w:rPr>
          <w:t>./</w:t>
        </w:r>
      </w:hyperlink>
    </w:p>
    <w:p w14:paraId="1CA2ABA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7A0870E" w14:textId="77777777" w:rsidR="00C07C72" w:rsidRPr="00165514" w:rsidRDefault="00C07C72" w:rsidP="00BD56B6">
      <w:pPr>
        <w:suppressAutoHyphens/>
        <w:spacing w:after="0" w:line="240" w:lineRule="auto"/>
        <w:ind w:firstLine="720"/>
        <w:jc w:val="both"/>
        <w:rPr>
          <w:rFonts w:eastAsia="Droid Sans Fallback" w:cs="Arial"/>
          <w:b/>
          <w:kern w:val="1"/>
          <w:szCs w:val="24"/>
          <w:u w:val="single"/>
          <w:lang w:eastAsia="zh-CN" w:bidi="hi-IN"/>
        </w:rPr>
      </w:pPr>
      <w:r w:rsidRPr="00165514">
        <w:rPr>
          <w:rFonts w:eastAsia="Droid Sans Fallback" w:cs="Arial"/>
          <w:kern w:val="1"/>
          <w:szCs w:val="24"/>
          <w:lang w:eastAsia="zh-CN" w:bidi="hi-IN"/>
        </w:rPr>
        <w:t>42.3.Шинжээчийн гүйцэтгэсэн ажлын хөлсийг иргэний шийдвэр гүйцэтгэх ажиллагааны зардалд тооцно.</w:t>
      </w:r>
    </w:p>
    <w:p w14:paraId="5469E5F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DA7682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bCs/>
          <w:kern w:val="1"/>
          <w:szCs w:val="24"/>
          <w:lang w:eastAsia="zh-CN" w:bidi="hi-IN"/>
        </w:rPr>
        <w:t>43 дугаар</w:t>
      </w:r>
      <w:r w:rsidRPr="00165514">
        <w:rPr>
          <w:rFonts w:eastAsia="Droid Sans Fallback" w:cs="Arial"/>
          <w:b/>
          <w:kern w:val="1"/>
          <w:szCs w:val="24"/>
          <w:lang w:eastAsia="zh-CN" w:bidi="hi-IN"/>
        </w:rPr>
        <w:t xml:space="preserve"> зүйл.Иргэний шийдвэр гүйцэтгэх ажиллагаанаас татгалзан</w:t>
      </w:r>
    </w:p>
    <w:p w14:paraId="1A5387F2"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гарах</w:t>
      </w:r>
    </w:p>
    <w:p w14:paraId="1193186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31CA1F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43.1.Шийдвэр гүйцэтгэгч, орчуулагч дараахь үндэслэл байгаа тохиолдолд тухайн иргэний шийдвэр гүйцэтгэх ажиллагаанаас өөрөө татгалзан гарах үүрэгтэй:</w:t>
      </w:r>
    </w:p>
    <w:p w14:paraId="0C7EDD3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9FA832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43.1.1.урьд өмнө гүйцэтгэх баримт бичиг олго</w:t>
      </w:r>
      <w:r w:rsidR="005C07C6" w:rsidRPr="00165514">
        <w:rPr>
          <w:rFonts w:eastAsia="Droid Sans Fallback" w:cs="Arial"/>
          <w:kern w:val="1"/>
          <w:szCs w:val="24"/>
          <w:lang w:eastAsia="zh-CN" w:bidi="hi-IN"/>
        </w:rPr>
        <w:t xml:space="preserve">сон хэргийг шалган шийдвэрлэхэд </w:t>
      </w:r>
      <w:r w:rsidRPr="00165514">
        <w:rPr>
          <w:rFonts w:eastAsia="Droid Sans Fallback" w:cs="Arial"/>
          <w:kern w:val="1"/>
          <w:szCs w:val="24"/>
          <w:lang w:eastAsia="zh-CN" w:bidi="hi-IN"/>
        </w:rPr>
        <w:t>мөрдөгч, өмгөөлөгч, прокурор, шүүгч, шүүхийн иргэдийн төлөөлөгч, шүүх хуралдааны нарийн бичгийн дарга, иргэний нэхэмжлэгч, иргэний хариуцагч, тэдгээрийн төлөөлөгч, асран хамгаалагч, харгалзан дэмжигч</w:t>
      </w:r>
      <w:r w:rsidRPr="00165514">
        <w:rPr>
          <w:rFonts w:eastAsia="Droid Sans Fallback" w:cs="Arial"/>
          <w:kern w:val="1"/>
          <w:szCs w:val="24"/>
          <w:shd w:val="clear" w:color="auto" w:fill="FFFFFF"/>
          <w:lang w:eastAsia="zh-CN" w:bidi="hi-IN"/>
        </w:rPr>
        <w:t>,</w:t>
      </w:r>
      <w:r w:rsidRPr="00165514">
        <w:rPr>
          <w:rFonts w:eastAsia="Droid Sans Fallback" w:cs="Arial"/>
          <w:kern w:val="1"/>
          <w:szCs w:val="24"/>
          <w:lang w:eastAsia="zh-CN" w:bidi="hi-IN"/>
        </w:rPr>
        <w:t xml:space="preserve"> хууль ёсны төлөөлөгч, гэрч, шинжээчээр оролцож байсан;</w:t>
      </w:r>
    </w:p>
    <w:p w14:paraId="1A86D4D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19F722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43.1.2.талууд, эсхүл тэдгээрийн </w:t>
      </w:r>
      <w:r w:rsidRPr="00165514">
        <w:rPr>
          <w:rFonts w:eastAsia="Droid Sans Fallback" w:cs="Arial"/>
          <w:kern w:val="1"/>
          <w:szCs w:val="24"/>
          <w:shd w:val="clear" w:color="auto" w:fill="FFFFFF"/>
          <w:lang w:eastAsia="zh-CN" w:bidi="hi-IN"/>
        </w:rPr>
        <w:t>төлөөлөгчтэй</w:t>
      </w:r>
      <w:r w:rsidRPr="00165514">
        <w:rPr>
          <w:rFonts w:eastAsia="Droid Sans Fallback" w:cs="Arial"/>
          <w:kern w:val="1"/>
          <w:szCs w:val="24"/>
          <w:lang w:eastAsia="zh-CN" w:bidi="hi-IN"/>
        </w:rPr>
        <w:t xml:space="preserve"> төрөл, садангийн холбоотой;</w:t>
      </w:r>
    </w:p>
    <w:p w14:paraId="1CEB114B" w14:textId="77777777" w:rsidR="0075007B" w:rsidRPr="00165514" w:rsidRDefault="0075007B" w:rsidP="00BD56B6">
      <w:pPr>
        <w:suppressAutoHyphens/>
        <w:spacing w:after="0" w:line="240" w:lineRule="auto"/>
        <w:ind w:firstLine="1440"/>
        <w:jc w:val="both"/>
        <w:rPr>
          <w:rFonts w:eastAsia="Droid Sans Fallback" w:cs="Arial"/>
          <w:kern w:val="1"/>
          <w:szCs w:val="24"/>
          <w:lang w:eastAsia="zh-CN" w:bidi="hi-IN"/>
        </w:rPr>
      </w:pPr>
    </w:p>
    <w:p w14:paraId="01033CE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43.1.3.иргэний шийдвэр гүйцэтгэх ажиллагааны талууд, эсхүл тэдгээрийн төлөөлөгчтэй хувийн харилцаатай, эсхүл тэдгээрийн шууд удирдлага, хяналтад ажилладаг, эсхүл иргэний шийдвэр гүйцэтгэх ажиллагааны үр дүнд хувийн ашиг сонирхолтой, эсхүл шударгаар үүргээ гүйцэтгэх талаар үндэслэл бүхий эргэлзээ байвал.</w:t>
      </w:r>
    </w:p>
    <w:p w14:paraId="7443DE1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AAB8AA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43.2.Энэ хуулийн 43.1-д заасан үндэслэл иргэний шийдвэр гүйцэтгэх ажиллагаанд оролцож байгаа хэлмэрч, үл хөдлөх эд хөрөнгийн албадан дуудлага худалдааг эрхлэн хөтлөгч, тэмдэглэл хөтлөгчид нэгэн адил хамаарна.</w:t>
      </w:r>
    </w:p>
    <w:p w14:paraId="51F2B82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790873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43.3.Энэ хуулийн 43.1-д зааснаас бусад үндэслэлээр шийдвэр гүйцэтгэгч татгалзан гарахгүй.</w:t>
      </w:r>
    </w:p>
    <w:p w14:paraId="2E9F2B6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B510EFF" w14:textId="09DDF3B9"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43.4.Шинжээч </w:t>
      </w:r>
      <w:r w:rsidR="00905CB7" w:rsidRPr="005768CE">
        <w:rPr>
          <w:rFonts w:cs="Arial"/>
          <w:bCs/>
          <w:noProof/>
          <w:color w:val="000000"/>
          <w:shd w:val="clear" w:color="auto" w:fill="FFFFFF"/>
        </w:rPr>
        <w:t>Шүүх шинжилгээний тухай хуулийн 49.4 болон</w:t>
      </w:r>
      <w:r w:rsidR="00905CB7" w:rsidRPr="00165514">
        <w:rPr>
          <w:rFonts w:eastAsia="Droid Sans Fallback" w:cs="Arial"/>
          <w:kern w:val="1"/>
          <w:szCs w:val="24"/>
          <w:lang w:eastAsia="zh-CN" w:bidi="hi-IN"/>
        </w:rPr>
        <w:t xml:space="preserve"> </w:t>
      </w:r>
      <w:r w:rsidRPr="00165514">
        <w:rPr>
          <w:rFonts w:eastAsia="Droid Sans Fallback" w:cs="Arial"/>
          <w:kern w:val="1"/>
          <w:szCs w:val="24"/>
          <w:lang w:eastAsia="zh-CN" w:bidi="hi-IN"/>
        </w:rPr>
        <w:t>энэ хуулийн 43.1-д зааснаас гадна дараахь тохиолдолд иргэний шийдвэр гүйцэтгэх ажиллагаанд оролцохыг хориглоно:</w:t>
      </w:r>
    </w:p>
    <w:p w14:paraId="334F045D" w14:textId="7A914B4C" w:rsidR="00905CB7" w:rsidRDefault="00FB3DA0" w:rsidP="00905CB7">
      <w:pPr>
        <w:spacing w:after="0" w:line="240" w:lineRule="auto"/>
        <w:jc w:val="both"/>
        <w:rPr>
          <w:rFonts w:cs="Arial"/>
          <w:i/>
          <w:color w:val="000000"/>
          <w:sz w:val="20"/>
          <w:szCs w:val="20"/>
        </w:rPr>
      </w:pPr>
      <w:hyperlink r:id="rId17" w:history="1">
        <w:r w:rsidR="00905CB7" w:rsidRPr="00905CB7">
          <w:rPr>
            <w:rStyle w:val="Hyperlink"/>
            <w:rFonts w:cs="Arial"/>
            <w:i/>
            <w:sz w:val="20"/>
            <w:szCs w:val="20"/>
          </w:rPr>
          <w:t xml:space="preserve">/Энэ хэсэгт 2022 оны 12 дугаар сарын 23-ны өдрийн хуулиар </w:t>
        </w:r>
        <w:r w:rsidR="00905CB7" w:rsidRPr="00905CB7">
          <w:rPr>
            <w:rStyle w:val="Hyperlink"/>
            <w:rFonts w:cs="Arial"/>
            <w:bCs/>
            <w:i/>
            <w:sz w:val="20"/>
            <w:szCs w:val="20"/>
          </w:rPr>
          <w:t>нэмэлт оруулсан</w:t>
        </w:r>
        <w:r w:rsidR="00905CB7" w:rsidRPr="00905CB7">
          <w:rPr>
            <w:rStyle w:val="Hyperlink"/>
            <w:rFonts w:cs="Arial"/>
            <w:i/>
            <w:sz w:val="20"/>
            <w:szCs w:val="20"/>
          </w:rPr>
          <w:t>./</w:t>
        </w:r>
      </w:hyperlink>
    </w:p>
    <w:p w14:paraId="5FB91AC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B457C2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43.4.1.албан тушаалын </w:t>
      </w:r>
      <w:r w:rsidRPr="00165514">
        <w:rPr>
          <w:rFonts w:eastAsia="Droid Sans Fallback" w:cs="Arial"/>
          <w:kern w:val="1"/>
          <w:szCs w:val="24"/>
          <w:shd w:val="clear" w:color="auto" w:fill="FFFFFF"/>
          <w:lang w:eastAsia="zh-CN" w:bidi="hi-IN"/>
        </w:rPr>
        <w:t>байдал, эсхүл</w:t>
      </w:r>
      <w:r w:rsidRPr="00165514">
        <w:rPr>
          <w:rFonts w:eastAsia="Droid Sans Fallback" w:cs="Arial"/>
          <w:kern w:val="1"/>
          <w:szCs w:val="24"/>
          <w:lang w:eastAsia="zh-CN" w:bidi="hi-IN"/>
        </w:rPr>
        <w:t xml:space="preserve"> бусад байдлаар иргэний шийдвэр гүйцэтгэх ажиллагаанд оролцогч нь шинжээчид нөлөөлж болзошгүй;</w:t>
      </w:r>
    </w:p>
    <w:p w14:paraId="13B94DB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6E76C5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43.4.2.урьд нь хийсэн шинжилгээ, түүний үндсэн дээр гарсан дүгнэлт уг ажиллагааны үндэс болсон бол.</w:t>
      </w:r>
    </w:p>
    <w:p w14:paraId="373490B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6A1668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43.5.Энэ хуулийн 43.1-д заасан татгалзан гарах үндэслэл тогтоогдсон бол шийдвэр гүйцэтгэгч, орчуулагч, хэлмэрч, шинжээч, үл хөдлөх эд хөрөнгийн албадан дуудлага худалдааг эрхлэн хөтлөгч, тэмдэглэл хөтлөгч энэ тухайгаа иргэний шийдвэр гүйцэтгэх ажиллагаа эхлэхээс өмнө, хэрэв уг үндэслэл иргэний шийдвэр гүйцэтгэх ажиллагааны явцад тогтоогдсон бол энэ тухай даруй мэдэгдэж, иргэний шийдвэр гүйцэтгэх ажиллагаанаас өөрийн санаачилгаар татгалзан гарах үүрэгтэй. </w:t>
      </w:r>
    </w:p>
    <w:p w14:paraId="28E7D21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0729B7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43.6.Татгалзан гарах, татгалзан гаргах тухай шийдвэрт үндэслэлийг тодорхой заана.  </w:t>
      </w:r>
    </w:p>
    <w:p w14:paraId="27C3BE9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B725DF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43.7.Энэ хуулийн 43.1, 43.4-т заасан үндэслэлээр шийдвэр гүйцэтгэгч, орчуулагч, шинжээч, үл хөдлөх эд хөрөнгийн албадан дуудлага худалдааг эрхлэн хөтлөгч, тэмдэглэл хөтлөгч өөрөө татгалзан гараагүй бол тэдгээрийг татгалзан гаргах тухай хүсэлтийг талууд, тэдгээрийн төлөөлөгч нь шийдвэр гүйцэтгэгч, эсхүл ахлах шийдвэр гүйцэтгэгчид бичгээр гаргана. </w:t>
      </w:r>
    </w:p>
    <w:p w14:paraId="0D8BF42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D211AD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43.8.Шийдвэр гүйцэтгэгч, үл хөдлөх эд хөрөнгийн албадан дуудлага худалдааг эрхлэн хөтлөгчийг татгалзан гаргах асуудлыг ахлах шийдвэр гүйцэтгэгч, орчуулагч, хэлмэрч, шинжээч, тэмдэглэл хөтлөгчийг татгалзан гаргах асуудлыг шийдвэр гүйцэтгэгч хүсэлтийг хүлээн авснаас хойш ажлын 3 өдрийн дотор шийдвэрлэнэ.</w:t>
      </w:r>
    </w:p>
    <w:p w14:paraId="0A103C5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BE7CE5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43.9.Шийдвэр гүйцэтгэгчийг татгалзан гаргах хүсэлтийг хангасан бол түүний гүйцэтгэхээр авсан гүйцэтгэх баримт бичгийг ахлах шийдвэр гүйцэтгэгч өөр шийдвэр гүйцэтгэгчид шилжүүлнэ.</w:t>
      </w:r>
    </w:p>
    <w:p w14:paraId="76E2C4C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4A4E25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43.10.Шийдвэр гүйцэтгэгчийг татгалзан гаргахыг зөвшөөрөхгүй тухай ахлах шийдвэр гүйцэтгэгч тогтоол гаргасан бол энэхүү тогтоолын талаар 7 хоногийн дотор ерөнхий шийдвэр гүйцэтгэгчид гомдол гаргаж болно.</w:t>
      </w:r>
    </w:p>
    <w:p w14:paraId="748BCC70" w14:textId="77777777" w:rsidR="0075007B" w:rsidRPr="00165514" w:rsidRDefault="0075007B" w:rsidP="00BD56B6">
      <w:pPr>
        <w:suppressAutoHyphens/>
        <w:spacing w:after="0" w:line="240" w:lineRule="auto"/>
        <w:ind w:firstLine="720"/>
        <w:jc w:val="both"/>
        <w:rPr>
          <w:rFonts w:eastAsia="Droid Sans Fallback" w:cs="Arial"/>
          <w:kern w:val="1"/>
          <w:szCs w:val="24"/>
          <w:lang w:eastAsia="zh-CN" w:bidi="hi-IN"/>
        </w:rPr>
      </w:pPr>
    </w:p>
    <w:p w14:paraId="322EE4BE"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ДӨРӨВДҮГЭЭР БҮЛЭГ</w:t>
      </w:r>
    </w:p>
    <w:p w14:paraId="4C0A10D5" w14:textId="77777777" w:rsidR="00C07C72" w:rsidRPr="00165514" w:rsidRDefault="00C07C72" w:rsidP="00AD39D9">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ИРГЭНИЙ ШИЙДВЭР ГҮЙЦЭТГЭЛИЙГ БАТАЛГААЖУУЛАХ</w:t>
      </w:r>
    </w:p>
    <w:p w14:paraId="3934A3FB"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p>
    <w:p w14:paraId="33839D8A"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r w:rsidRPr="00165514">
        <w:rPr>
          <w:rFonts w:eastAsia="Droid Sans Fallback" w:cs="Arial"/>
          <w:b/>
          <w:kern w:val="1"/>
          <w:szCs w:val="24"/>
          <w:lang w:eastAsia="zh-CN" w:bidi="hi-IN"/>
        </w:rPr>
        <w:t>44 дүгээр зүйл.Иргэний шийдвэр гүйцэтгэлийг баталгаажуулах арга</w:t>
      </w:r>
    </w:p>
    <w:p w14:paraId="5B3F8A4D" w14:textId="77777777" w:rsidR="00C07C72" w:rsidRPr="00165514" w:rsidRDefault="00C07C72" w:rsidP="00BD56B6">
      <w:pPr>
        <w:suppressAutoHyphens/>
        <w:spacing w:after="0" w:line="240" w:lineRule="auto"/>
        <w:ind w:firstLine="720"/>
        <w:rPr>
          <w:rFonts w:eastAsia="Droid Sans Fallback" w:cs="Arial"/>
          <w:b/>
          <w:kern w:val="1"/>
          <w:szCs w:val="24"/>
          <w:shd w:val="clear" w:color="auto" w:fill="FFFFFF"/>
          <w:lang w:eastAsia="zh-CN" w:bidi="hi-IN"/>
        </w:rPr>
      </w:pPr>
      <w:r w:rsidRPr="00165514">
        <w:rPr>
          <w:rFonts w:eastAsia="Droid Sans Fallback" w:cs="Arial"/>
          <w:b/>
          <w:kern w:val="1"/>
          <w:szCs w:val="24"/>
          <w:lang w:eastAsia="zh-CN" w:bidi="hi-IN"/>
        </w:rPr>
        <w:t xml:space="preserve">                                                          хэмжээ</w:t>
      </w:r>
    </w:p>
    <w:p w14:paraId="2FA99DA4"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1911651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44.1.Иргэний шийдвэр гүйцэтгэлийг баталгаажуулах арга хэмжээ гэж гүйцэтгэх баримт бичгийн шаардлагыг албадан гүйцэтгэх, эсхүл төлбөр төлөгчийг гүйцэтгэх баримт бичигт заасан шаардлагыг тогтоосон хугацаанд бүрэн гүйцэтгэх нөхцөлийг бүрдүүлэхэд чиглэсэн шийдвэр гүйцэтгэгчийн хууль тогтоомжид заасан үндэслэл, журмын дагуу хэрэгжүүлэх арга хэмжээг ойлгоно. </w:t>
      </w:r>
    </w:p>
    <w:p w14:paraId="4B60B66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842F92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44.2.Энэ хуулийн 44.1-д заасан арга хэмжээнд дараахь үйл ажиллагаа хамаарна:</w:t>
      </w:r>
    </w:p>
    <w:p w14:paraId="1C5CC4D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DF8B2D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44.2.1.иргэний шийдвэр гүйцэтгэх ажиллагааны талууд /төлөөлөгчид/, бусад хүн, хуулийн этгээдийн төлөөллийг дуудан ирүүлэх; </w:t>
      </w:r>
    </w:p>
    <w:p w14:paraId="38F0CAAD"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89C250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44.2.2.иргэний шийдвэр гүйцэтгэх ажиллагааны талууд /төлөөлөгчид/, бусад хүн, хуулийн этгээдээс гүйцэтгэх баримт бичгийн шаардлагыг биелүүлэхэд шаардлагатай баримт бичиг, лавлагаа, тодорхойлолт гаргуулан авах; </w:t>
      </w:r>
    </w:p>
    <w:p w14:paraId="6944DFF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12502A6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44.2.3.төлбөр төлөгч болон бусад этгээдээс төлбөр төлөгчийн хөрөнгийн тухай мэдүүлэг гаргуулан авах, түүнийг төлбөртэй этгээдийн бүртгэлд бүртгэх;</w:t>
      </w:r>
    </w:p>
    <w:p w14:paraId="28782D1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5671D4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44.2.4.төлбөр төлөгчийн үйл ажиллагаанд холбогдох санхүүгийн болон бусад баримт бичигт үзлэг хийх;</w:t>
      </w:r>
    </w:p>
    <w:p w14:paraId="7FDC118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89939D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44.2.5.иргэний шийдвэр гүйцэтгэх ажиллагааны талууд /төлөөлөгчид/, бусад хүн, хуулийн этгээдэд гүйцэтгэх баримт бичгийн шаардлагыг хангах зорилгоор тодорхой үүрэг хүлээлгэх, энэ тухай мэдэгдэл хүргүүлэх;</w:t>
      </w:r>
    </w:p>
    <w:p w14:paraId="694DBA9C" w14:textId="77777777" w:rsidR="00C07C72" w:rsidRPr="00165514" w:rsidRDefault="00C07C72" w:rsidP="00BD56B6">
      <w:pPr>
        <w:suppressAutoHyphens/>
        <w:spacing w:after="0" w:line="240" w:lineRule="auto"/>
        <w:ind w:firstLine="1440"/>
        <w:jc w:val="both"/>
        <w:rPr>
          <w:rFonts w:eastAsia="Droid Sans Fallback" w:cs="Arial"/>
          <w:b/>
          <w:kern w:val="1"/>
          <w:szCs w:val="24"/>
          <w:lang w:eastAsia="zh-CN" w:bidi="hi-IN"/>
        </w:rPr>
      </w:pPr>
    </w:p>
    <w:p w14:paraId="65FCDF0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44.2.6.төлбөр төлөгч, түүний эд хөрөнгийг эзэмшиж, ашиглаж байгаа этгээдийн орон байрнаас бусад газар, барилга байгууламж, агуулах сав, эзэмшил газарт нэвтрэн орох, үзлэг хийх;</w:t>
      </w:r>
    </w:p>
    <w:p w14:paraId="31048F52" w14:textId="77777777" w:rsidR="00C07C72" w:rsidRPr="00165514" w:rsidRDefault="00C07C72" w:rsidP="00BD56B6">
      <w:pPr>
        <w:suppressAutoHyphens/>
        <w:spacing w:after="0" w:line="240" w:lineRule="auto"/>
        <w:ind w:firstLine="1440"/>
        <w:jc w:val="both"/>
        <w:rPr>
          <w:rFonts w:eastAsia="Droid Sans Fallback" w:cs="Arial"/>
          <w:b/>
          <w:kern w:val="1"/>
          <w:szCs w:val="24"/>
          <w:lang w:eastAsia="zh-CN" w:bidi="hi-IN"/>
        </w:rPr>
      </w:pPr>
    </w:p>
    <w:p w14:paraId="16FB01B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44.2.7.төлбөр төлөгчийг албадан нүүлгэхээс бусад тохиолдолд ахлах шийдвэр гүйцэтгэгчийн зөвшөөрснөөр төлбөр төлөгч, түүний эд хөрөнгийг эзэмшиж, ашиглаж байгаа этгээдийн орон байранд нэвтрэн орох, үзлэг хийх;</w:t>
      </w:r>
    </w:p>
    <w:p w14:paraId="367DF43E" w14:textId="77777777" w:rsidR="00C07C72" w:rsidRPr="00165514" w:rsidRDefault="00C07C72" w:rsidP="00BD56B6">
      <w:pPr>
        <w:suppressAutoHyphens/>
        <w:spacing w:after="0" w:line="240" w:lineRule="auto"/>
        <w:ind w:firstLine="1440"/>
        <w:jc w:val="both"/>
        <w:rPr>
          <w:rFonts w:eastAsia="Droid Sans Fallback" w:cs="Arial"/>
          <w:b/>
          <w:kern w:val="1"/>
          <w:szCs w:val="24"/>
          <w:lang w:eastAsia="zh-CN" w:bidi="hi-IN"/>
        </w:rPr>
      </w:pPr>
    </w:p>
    <w:p w14:paraId="190FC6C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44.2.8.гүйцэтгэх баримт бичгийн шаардлагыг биелүүлэх зорилгоор төлбөр төлөгчийн бие, бэлэн мөнгө, бусад хөрөнгөд үзлэг хийх, тэдгээрийг битүүмжлэх, барьцаалах, хураан авах, худалдан борлуулах, хураан авсан эд зүйл, хөрөнгийг хадгалуулах, хамгаалуулахаар хүлээлгэн өгөх;</w:t>
      </w:r>
    </w:p>
    <w:p w14:paraId="0D4A0C2D" w14:textId="77777777" w:rsidR="00C07C72" w:rsidRPr="00165514" w:rsidRDefault="00C07C72" w:rsidP="00BD56B6">
      <w:pPr>
        <w:suppressAutoHyphens/>
        <w:spacing w:after="0" w:line="240" w:lineRule="auto"/>
        <w:ind w:firstLine="1440"/>
        <w:jc w:val="both"/>
        <w:rPr>
          <w:rFonts w:eastAsia="Droid Sans Fallback" w:cs="Arial"/>
          <w:b/>
          <w:kern w:val="1"/>
          <w:szCs w:val="24"/>
          <w:lang w:eastAsia="zh-CN" w:bidi="hi-IN"/>
        </w:rPr>
      </w:pPr>
    </w:p>
    <w:p w14:paraId="6CC1D730" w14:textId="333E498F"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44.2.9.хуульд заасан үндэслэл, журмын дагуу битүүмжилсэн, барьцаалсан, хураан авсан эд зүйл, хөрөнгийг үнэлэх, уг ажиллагаанд </w:t>
      </w:r>
      <w:r w:rsidR="00D92F8B" w:rsidRPr="005768CE">
        <w:rPr>
          <w:rFonts w:cs="Arial"/>
          <w:bCs/>
          <w:noProof/>
          <w:color w:val="000000"/>
          <w:shd w:val="clear" w:color="auto" w:fill="FFFFFF"/>
        </w:rPr>
        <w:t>үнэлгээчнийг</w:t>
      </w:r>
      <w:r w:rsidRPr="00165514">
        <w:rPr>
          <w:rFonts w:eastAsia="Droid Sans Fallback" w:cs="Arial"/>
          <w:kern w:val="1"/>
          <w:szCs w:val="24"/>
          <w:lang w:eastAsia="zh-CN" w:bidi="hi-IN"/>
        </w:rPr>
        <w:t xml:space="preserve"> оролцуулах;</w:t>
      </w:r>
    </w:p>
    <w:p w14:paraId="22F76B72" w14:textId="46714E1D" w:rsidR="00D92F8B" w:rsidRDefault="00FB3DA0" w:rsidP="00D92F8B">
      <w:pPr>
        <w:spacing w:after="0" w:line="240" w:lineRule="auto"/>
        <w:jc w:val="both"/>
        <w:rPr>
          <w:rFonts w:cs="Arial"/>
          <w:i/>
          <w:color w:val="000000"/>
          <w:sz w:val="20"/>
          <w:szCs w:val="20"/>
        </w:rPr>
      </w:pPr>
      <w:hyperlink r:id="rId18" w:history="1">
        <w:r w:rsidR="00D92F8B" w:rsidRPr="00D92F8B">
          <w:rPr>
            <w:rStyle w:val="Hyperlink"/>
            <w:rFonts w:cs="Arial"/>
            <w:i/>
            <w:sz w:val="20"/>
            <w:szCs w:val="20"/>
          </w:rPr>
          <w:t xml:space="preserve">/Энэ </w:t>
        </w:r>
        <w:r w:rsidR="00D92F8B">
          <w:rPr>
            <w:rStyle w:val="Hyperlink"/>
            <w:rFonts w:cs="Arial"/>
            <w:i/>
            <w:sz w:val="20"/>
            <w:szCs w:val="20"/>
          </w:rPr>
          <w:t>заалтад</w:t>
        </w:r>
        <w:r w:rsidR="00D92F8B" w:rsidRPr="00D92F8B">
          <w:rPr>
            <w:rStyle w:val="Hyperlink"/>
            <w:rFonts w:cs="Arial"/>
            <w:i/>
            <w:sz w:val="20"/>
            <w:szCs w:val="20"/>
          </w:rPr>
          <w:t xml:space="preserve"> 2022 оны 12 дугаар сарын 23-ны өдрийн хуулиар </w:t>
        </w:r>
        <w:r w:rsidR="00D92F8B" w:rsidRPr="00D92F8B">
          <w:rPr>
            <w:rStyle w:val="Hyperlink"/>
            <w:rFonts w:cs="Arial"/>
            <w:bCs/>
            <w:i/>
            <w:sz w:val="20"/>
            <w:szCs w:val="20"/>
          </w:rPr>
          <w:t>өөрчлөлт оруулсан</w:t>
        </w:r>
        <w:r w:rsidR="00D92F8B" w:rsidRPr="00D92F8B">
          <w:rPr>
            <w:rStyle w:val="Hyperlink"/>
            <w:rFonts w:cs="Arial"/>
            <w:i/>
            <w:sz w:val="20"/>
            <w:szCs w:val="20"/>
          </w:rPr>
          <w:t>./</w:t>
        </w:r>
      </w:hyperlink>
    </w:p>
    <w:p w14:paraId="63693928"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56C2A2F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44.2.10.төлбөр төлөгч, түүний эд хөрөнгийг эрэн сурвалжлах;</w:t>
      </w:r>
    </w:p>
    <w:p w14:paraId="03F221F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44.2.11.төлбөр төлөгчийн эд хөрөнгө, түүний эрхийн бүртгэлийн талаар улсын бүртгэлийн байгууллагад хандах, лавлагаа, тодорхойлолт гаргуулах;</w:t>
      </w:r>
    </w:p>
    <w:p w14:paraId="7B0CCFF9" w14:textId="77777777" w:rsidR="005F716C" w:rsidRPr="00165514" w:rsidRDefault="005F716C" w:rsidP="00BD56B6">
      <w:pPr>
        <w:suppressAutoHyphens/>
        <w:spacing w:after="0" w:line="240" w:lineRule="auto"/>
        <w:jc w:val="both"/>
        <w:rPr>
          <w:rFonts w:eastAsia="Droid Sans Fallback" w:cs="Arial"/>
          <w:kern w:val="1"/>
          <w:szCs w:val="24"/>
          <w:lang w:eastAsia="zh-CN" w:bidi="hi-IN"/>
        </w:rPr>
      </w:pPr>
    </w:p>
    <w:p w14:paraId="359370D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44.2.12.иргэний шийдвэр гүйцэтгэх ажиллагааны оролцогчоос гаргасан гомдлыг хянан шийдвэрлэх;</w:t>
      </w:r>
    </w:p>
    <w:p w14:paraId="745D3C86" w14:textId="77777777" w:rsidR="00C07C72" w:rsidRPr="00165514" w:rsidRDefault="00C07C72" w:rsidP="00BD56B6">
      <w:pPr>
        <w:spacing w:after="0" w:line="240" w:lineRule="auto"/>
        <w:ind w:firstLine="720"/>
        <w:contextualSpacing/>
        <w:jc w:val="both"/>
        <w:rPr>
          <w:rFonts w:eastAsia="Droid Sans Fallback" w:cs="Arial"/>
          <w:kern w:val="1"/>
          <w:szCs w:val="24"/>
          <w:lang w:eastAsia="zh-CN" w:bidi="hi-IN"/>
        </w:rPr>
      </w:pPr>
    </w:p>
    <w:p w14:paraId="37E7DF02"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44.2.13.төлбөр төлөгчийн банк, эрх бүхий хуулийн этгээд дэх мөнгөн хадгаламж, харилцах дансан дахь хөрөнгөөс суутгал хийх, дансны зарлагын гүйлгээг хаах, банк, эрх бүхий хуулийн этгээдэд данс нээх, эзэмших эрхэд хязгаарлалт тогтоох, эсхүл эзэмшиж байгаа дансны орлого, зарлагын гүйлгээнд хяналт тавих;</w:t>
      </w:r>
    </w:p>
    <w:p w14:paraId="5563332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9AE60CB" w14:textId="77777777" w:rsidR="00C07C72"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44.2.14.төлбөр төлөгчийн улсын бүртгэлд бүртгэгдсэн эрхийг түдгэлзүүлэх;</w:t>
      </w:r>
    </w:p>
    <w:p w14:paraId="527C2C60" w14:textId="77777777" w:rsidR="00A834AB" w:rsidRDefault="00A834AB" w:rsidP="00BD56B6">
      <w:pPr>
        <w:suppressAutoHyphens/>
        <w:spacing w:after="0" w:line="240" w:lineRule="auto"/>
        <w:ind w:firstLine="1440"/>
        <w:jc w:val="both"/>
        <w:rPr>
          <w:rFonts w:eastAsia="Droid Sans Fallback" w:cs="Arial"/>
          <w:kern w:val="1"/>
          <w:szCs w:val="24"/>
          <w:lang w:eastAsia="zh-CN" w:bidi="hi-IN"/>
        </w:rPr>
      </w:pPr>
    </w:p>
    <w:p w14:paraId="00BF3ECA" w14:textId="1C32BB11" w:rsidR="00A834AB" w:rsidRDefault="00A834AB" w:rsidP="00BD56B6">
      <w:pPr>
        <w:suppressAutoHyphens/>
        <w:spacing w:after="0" w:line="240" w:lineRule="auto"/>
        <w:ind w:firstLine="1440"/>
        <w:jc w:val="both"/>
        <w:rPr>
          <w:rFonts w:eastAsia="Droid Sans Fallback" w:cs="Arial"/>
          <w:kern w:val="1"/>
          <w:szCs w:val="24"/>
          <w:lang w:eastAsia="zh-CN" w:bidi="hi-IN"/>
        </w:rPr>
      </w:pPr>
      <w:r w:rsidRPr="00203195">
        <w:rPr>
          <w:rFonts w:cs="Arial"/>
          <w:color w:val="000000" w:themeColor="text1"/>
        </w:rPr>
        <w:t>44.2.15.</w:t>
      </w:r>
      <w:r w:rsidRPr="00203195">
        <w:rPr>
          <w:rFonts w:cs="Arial"/>
          <w:bCs/>
          <w:color w:val="000000" w:themeColor="text1"/>
        </w:rPr>
        <w:t>энэ</w:t>
      </w:r>
      <w:r w:rsidRPr="00203195">
        <w:rPr>
          <w:rFonts w:cs="Arial"/>
          <w:color w:val="000000" w:themeColor="text1"/>
        </w:rPr>
        <w:t xml:space="preserve"> хуульд заасны дагуу төлбөр төлөгчийн гадаадад зорчих эрхийг түдгэлзүүлэх;</w:t>
      </w:r>
    </w:p>
    <w:p w14:paraId="210ACC80" w14:textId="77777777" w:rsidR="00A834AB" w:rsidRPr="005A3807" w:rsidRDefault="00A834AB" w:rsidP="00A834A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5A3807">
        <w:rPr>
          <w:rStyle w:val="Hyperlink"/>
          <w:rFonts w:cs="Arial"/>
          <w:i/>
          <w:sz w:val="20"/>
          <w:szCs w:val="20"/>
        </w:rPr>
        <w:t xml:space="preserve">/Энэ заалтыг 2020 оны 01 дүгээр сарын 10-ны өдрийн хуулиар </w:t>
      </w:r>
      <w:r w:rsidRPr="005A3807">
        <w:rPr>
          <w:rStyle w:val="Hyperlink"/>
          <w:rFonts w:cs="Arial"/>
          <w:bCs/>
          <w:i/>
          <w:sz w:val="20"/>
          <w:szCs w:val="20"/>
        </w:rPr>
        <w:t>нэмсэн</w:t>
      </w:r>
      <w:r w:rsidRPr="005A3807">
        <w:rPr>
          <w:rStyle w:val="Hyperlink"/>
          <w:rFonts w:cs="Arial"/>
          <w:i/>
          <w:sz w:val="20"/>
          <w:szCs w:val="20"/>
        </w:rPr>
        <w:t>./</w:t>
      </w:r>
    </w:p>
    <w:p w14:paraId="11C42EBB" w14:textId="613F2E33" w:rsidR="00C07C72" w:rsidRPr="00165514" w:rsidRDefault="00A834AB" w:rsidP="00A834AB">
      <w:pPr>
        <w:suppressAutoHyphens/>
        <w:spacing w:after="0" w:line="240" w:lineRule="auto"/>
        <w:ind w:firstLine="1440"/>
        <w:jc w:val="both"/>
        <w:rPr>
          <w:rFonts w:eastAsia="Droid Sans Fallback" w:cs="Arial"/>
          <w:kern w:val="1"/>
          <w:szCs w:val="24"/>
          <w:lang w:eastAsia="zh-CN" w:bidi="hi-IN"/>
        </w:rPr>
      </w:pPr>
      <w:r>
        <w:rPr>
          <w:rFonts w:cs="Arial"/>
          <w:i/>
          <w:color w:val="000000"/>
          <w:sz w:val="20"/>
          <w:szCs w:val="20"/>
        </w:rPr>
        <w:fldChar w:fldCharType="end"/>
      </w:r>
    </w:p>
    <w:p w14:paraId="2E416D63" w14:textId="3539382C" w:rsidR="00C07C72" w:rsidRDefault="00A834AB" w:rsidP="00BD56B6">
      <w:pPr>
        <w:suppressAutoHyphens/>
        <w:spacing w:after="0" w:line="240" w:lineRule="auto"/>
        <w:ind w:firstLine="1440"/>
        <w:jc w:val="both"/>
        <w:rPr>
          <w:rFonts w:eastAsia="Droid Sans Fallback" w:cs="Arial"/>
          <w:kern w:val="1"/>
          <w:szCs w:val="24"/>
          <w:lang w:eastAsia="zh-CN" w:bidi="hi-IN"/>
        </w:rPr>
      </w:pPr>
      <w:r>
        <w:rPr>
          <w:rFonts w:eastAsia="Droid Sans Fallback" w:cs="Arial"/>
          <w:kern w:val="1"/>
          <w:szCs w:val="24"/>
          <w:lang w:eastAsia="zh-CN" w:bidi="hi-IN"/>
        </w:rPr>
        <w:lastRenderedPageBreak/>
        <w:t>44.2.16</w:t>
      </w:r>
      <w:r w:rsidR="00C07C72" w:rsidRPr="00165514">
        <w:rPr>
          <w:rFonts w:eastAsia="Droid Sans Fallback" w:cs="Arial"/>
          <w:kern w:val="1"/>
          <w:szCs w:val="24"/>
          <w:lang w:eastAsia="zh-CN" w:bidi="hi-IN"/>
        </w:rPr>
        <w:t>.үл хөдлөх эд хөрөнгийг төлбөр авагчийн удирдлагад шилжүүлэх;</w:t>
      </w:r>
    </w:p>
    <w:p w14:paraId="1EADBEFE" w14:textId="2925335E" w:rsidR="00A834AB" w:rsidRPr="00092E92" w:rsidRDefault="00A834AB" w:rsidP="00A834A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092E92">
        <w:rPr>
          <w:rStyle w:val="Hyperlink"/>
          <w:rFonts w:cs="Arial"/>
          <w:i/>
          <w:sz w:val="20"/>
          <w:szCs w:val="20"/>
        </w:rPr>
        <w:t>/Энэ заалт</w:t>
      </w:r>
      <w:r w:rsidR="004A1BB5">
        <w:rPr>
          <w:rStyle w:val="Hyperlink"/>
          <w:rFonts w:cs="Arial"/>
          <w:i/>
          <w:sz w:val="20"/>
          <w:szCs w:val="20"/>
        </w:rPr>
        <w:t>ын</w:t>
      </w:r>
      <w:r w:rsidRPr="00092E92">
        <w:rPr>
          <w:rStyle w:val="Hyperlink"/>
          <w:rFonts w:cs="Arial"/>
          <w:i/>
          <w:sz w:val="20"/>
          <w:szCs w:val="20"/>
        </w:rPr>
        <w:t xml:space="preserve"> дугаарт 2020 оны 01 дүгээр сарын 10-ны өдрийн хуулиар </w:t>
      </w:r>
      <w:r w:rsidRPr="00092E92">
        <w:rPr>
          <w:rStyle w:val="Hyperlink"/>
          <w:rFonts w:cs="Arial"/>
          <w:bCs/>
          <w:i/>
          <w:sz w:val="20"/>
          <w:szCs w:val="20"/>
        </w:rPr>
        <w:t>өөрчлөлт оруулсан</w:t>
      </w:r>
      <w:r w:rsidRPr="00092E92">
        <w:rPr>
          <w:rStyle w:val="Hyperlink"/>
          <w:rFonts w:cs="Arial"/>
          <w:i/>
          <w:sz w:val="20"/>
          <w:szCs w:val="20"/>
        </w:rPr>
        <w:t>./</w:t>
      </w:r>
    </w:p>
    <w:p w14:paraId="3E56B014" w14:textId="0A84D3F1" w:rsidR="00A834AB" w:rsidRPr="00165514" w:rsidRDefault="00A834AB" w:rsidP="00A834AB">
      <w:pPr>
        <w:suppressAutoHyphens/>
        <w:spacing w:after="0" w:line="240" w:lineRule="auto"/>
        <w:ind w:firstLine="1440"/>
        <w:jc w:val="both"/>
        <w:rPr>
          <w:rFonts w:eastAsia="Droid Sans Fallback" w:cs="Arial"/>
          <w:kern w:val="1"/>
          <w:szCs w:val="24"/>
          <w:lang w:eastAsia="zh-CN" w:bidi="hi-IN"/>
        </w:rPr>
      </w:pPr>
      <w:r>
        <w:rPr>
          <w:rFonts w:cs="Arial"/>
          <w:i/>
          <w:color w:val="000000"/>
          <w:sz w:val="20"/>
          <w:szCs w:val="20"/>
        </w:rPr>
        <w:fldChar w:fldCharType="end"/>
      </w:r>
    </w:p>
    <w:p w14:paraId="1F0E444F" w14:textId="23A67C92" w:rsidR="00C07C72" w:rsidRPr="00165514" w:rsidRDefault="00A834AB" w:rsidP="00BD56B6">
      <w:pPr>
        <w:suppressAutoHyphens/>
        <w:spacing w:after="0" w:line="240" w:lineRule="auto"/>
        <w:ind w:firstLine="1440"/>
        <w:jc w:val="both"/>
        <w:rPr>
          <w:rFonts w:eastAsia="Droid Sans Fallback" w:cs="Arial"/>
          <w:kern w:val="1"/>
          <w:szCs w:val="24"/>
          <w:lang w:eastAsia="zh-CN" w:bidi="hi-IN"/>
        </w:rPr>
      </w:pPr>
      <w:r>
        <w:rPr>
          <w:rFonts w:eastAsia="Droid Sans Fallback" w:cs="Arial"/>
          <w:kern w:val="1"/>
          <w:szCs w:val="24"/>
          <w:lang w:eastAsia="zh-CN" w:bidi="hi-IN"/>
        </w:rPr>
        <w:t>44.2.17</w:t>
      </w:r>
      <w:r w:rsidR="00C07C72" w:rsidRPr="00165514">
        <w:rPr>
          <w:rFonts w:eastAsia="Droid Sans Fallback" w:cs="Arial"/>
          <w:kern w:val="1"/>
          <w:szCs w:val="24"/>
          <w:lang w:eastAsia="zh-CN" w:bidi="hi-IN"/>
        </w:rPr>
        <w:t>.худалдан борлогдоогүй хөрөнгийг төлбөрт тооцон суутгаж төлбөр авагчид шилжүүлэх, уг зорилгоор албадан чөлөөлөх;</w:t>
      </w:r>
    </w:p>
    <w:p w14:paraId="24C38AD6" w14:textId="2845FA7D" w:rsidR="00A834AB" w:rsidRPr="00092E92" w:rsidRDefault="00A834AB" w:rsidP="00A834A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092E92">
        <w:rPr>
          <w:rStyle w:val="Hyperlink"/>
          <w:rFonts w:cs="Arial"/>
          <w:i/>
          <w:sz w:val="20"/>
          <w:szCs w:val="20"/>
        </w:rPr>
        <w:t>/Энэ заалт</w:t>
      </w:r>
      <w:r w:rsidR="004A1BB5">
        <w:rPr>
          <w:rStyle w:val="Hyperlink"/>
          <w:rFonts w:cs="Arial"/>
          <w:i/>
          <w:sz w:val="20"/>
          <w:szCs w:val="20"/>
        </w:rPr>
        <w:t>ын</w:t>
      </w:r>
      <w:r w:rsidRPr="00092E92">
        <w:rPr>
          <w:rStyle w:val="Hyperlink"/>
          <w:rFonts w:cs="Arial"/>
          <w:i/>
          <w:sz w:val="20"/>
          <w:szCs w:val="20"/>
        </w:rPr>
        <w:t xml:space="preserve"> дугаарт 2020 оны 01 дүгээр сарын 10-ны өдрийн хуулиар </w:t>
      </w:r>
      <w:r w:rsidRPr="00092E92">
        <w:rPr>
          <w:rStyle w:val="Hyperlink"/>
          <w:rFonts w:cs="Arial"/>
          <w:bCs/>
          <w:i/>
          <w:sz w:val="20"/>
          <w:szCs w:val="20"/>
        </w:rPr>
        <w:t>өөрчлөлт оруулсан</w:t>
      </w:r>
      <w:r w:rsidRPr="00092E92">
        <w:rPr>
          <w:rStyle w:val="Hyperlink"/>
          <w:rFonts w:cs="Arial"/>
          <w:i/>
          <w:sz w:val="20"/>
          <w:szCs w:val="20"/>
        </w:rPr>
        <w:t>./</w:t>
      </w:r>
    </w:p>
    <w:p w14:paraId="015F6045" w14:textId="7CB1F5C0" w:rsidR="00C07C72" w:rsidRPr="00165514" w:rsidRDefault="00A834AB" w:rsidP="00A834AB">
      <w:pPr>
        <w:suppressAutoHyphens/>
        <w:spacing w:after="0" w:line="240" w:lineRule="auto"/>
        <w:ind w:firstLine="1440"/>
        <w:jc w:val="both"/>
        <w:rPr>
          <w:rFonts w:eastAsia="Droid Sans Fallback" w:cs="Arial"/>
          <w:kern w:val="1"/>
          <w:szCs w:val="24"/>
          <w:lang w:eastAsia="zh-CN" w:bidi="hi-IN"/>
        </w:rPr>
      </w:pPr>
      <w:r>
        <w:rPr>
          <w:rFonts w:cs="Arial"/>
          <w:i/>
          <w:color w:val="000000"/>
          <w:sz w:val="20"/>
          <w:szCs w:val="20"/>
        </w:rPr>
        <w:fldChar w:fldCharType="end"/>
      </w:r>
    </w:p>
    <w:p w14:paraId="42FCFB2D" w14:textId="03F7391D" w:rsidR="00C07C72" w:rsidRPr="00165514" w:rsidRDefault="00A834AB" w:rsidP="00BD56B6">
      <w:pPr>
        <w:suppressAutoHyphens/>
        <w:spacing w:after="0" w:line="240" w:lineRule="auto"/>
        <w:ind w:firstLine="1440"/>
        <w:jc w:val="both"/>
        <w:rPr>
          <w:rFonts w:eastAsia="Droid Sans Fallback" w:cs="Arial"/>
          <w:kern w:val="1"/>
          <w:szCs w:val="24"/>
          <w:lang w:eastAsia="zh-CN" w:bidi="hi-IN"/>
        </w:rPr>
      </w:pPr>
      <w:r>
        <w:rPr>
          <w:rFonts w:eastAsia="Droid Sans Fallback" w:cs="Arial"/>
          <w:kern w:val="1"/>
          <w:szCs w:val="24"/>
          <w:lang w:eastAsia="zh-CN" w:bidi="hi-IN"/>
        </w:rPr>
        <w:t>44.2.18</w:t>
      </w:r>
      <w:r w:rsidR="00C07C72" w:rsidRPr="00165514">
        <w:rPr>
          <w:rFonts w:eastAsia="Droid Sans Fallback" w:cs="Arial"/>
          <w:kern w:val="1"/>
          <w:szCs w:val="24"/>
          <w:lang w:eastAsia="zh-CN" w:bidi="hi-IN"/>
        </w:rPr>
        <w:t>.хуульд заасан бусад.</w:t>
      </w:r>
    </w:p>
    <w:p w14:paraId="522DC7ED" w14:textId="59877044" w:rsidR="00A834AB" w:rsidRPr="00092E92" w:rsidRDefault="00A834AB" w:rsidP="00A834A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092E92">
        <w:rPr>
          <w:rStyle w:val="Hyperlink"/>
          <w:rFonts w:cs="Arial"/>
          <w:i/>
          <w:sz w:val="20"/>
          <w:szCs w:val="20"/>
        </w:rPr>
        <w:t>/Энэ заалт</w:t>
      </w:r>
      <w:r w:rsidR="004A1BB5">
        <w:rPr>
          <w:rStyle w:val="Hyperlink"/>
          <w:rFonts w:cs="Arial"/>
          <w:i/>
          <w:sz w:val="20"/>
          <w:szCs w:val="20"/>
        </w:rPr>
        <w:t>ын</w:t>
      </w:r>
      <w:r w:rsidRPr="00092E92">
        <w:rPr>
          <w:rStyle w:val="Hyperlink"/>
          <w:rFonts w:cs="Arial"/>
          <w:i/>
          <w:sz w:val="20"/>
          <w:szCs w:val="20"/>
        </w:rPr>
        <w:t xml:space="preserve"> дугаарт 2020 оны 01 дүгээр сарын 10-ны өдрийн хуулиар </w:t>
      </w:r>
      <w:r w:rsidRPr="00092E92">
        <w:rPr>
          <w:rStyle w:val="Hyperlink"/>
          <w:rFonts w:cs="Arial"/>
          <w:bCs/>
          <w:i/>
          <w:sz w:val="20"/>
          <w:szCs w:val="20"/>
        </w:rPr>
        <w:t>өөрчлөлт оруулсан</w:t>
      </w:r>
      <w:r w:rsidRPr="00092E92">
        <w:rPr>
          <w:rStyle w:val="Hyperlink"/>
          <w:rFonts w:cs="Arial"/>
          <w:i/>
          <w:sz w:val="20"/>
          <w:szCs w:val="20"/>
        </w:rPr>
        <w:t>./</w:t>
      </w:r>
    </w:p>
    <w:p w14:paraId="7E3CCB75" w14:textId="415BAEA2" w:rsidR="00C07C72" w:rsidRPr="00165514" w:rsidRDefault="00A834AB" w:rsidP="00A834AB">
      <w:pPr>
        <w:suppressAutoHyphens/>
        <w:spacing w:after="0" w:line="240" w:lineRule="auto"/>
        <w:ind w:firstLine="1440"/>
        <w:jc w:val="both"/>
        <w:rPr>
          <w:rFonts w:eastAsia="Droid Sans Fallback" w:cs="Arial"/>
          <w:kern w:val="1"/>
          <w:szCs w:val="24"/>
          <w:lang w:eastAsia="zh-CN" w:bidi="hi-IN"/>
        </w:rPr>
      </w:pPr>
      <w:r>
        <w:rPr>
          <w:rFonts w:cs="Arial"/>
          <w:i/>
          <w:color w:val="000000"/>
          <w:sz w:val="20"/>
          <w:szCs w:val="20"/>
        </w:rPr>
        <w:fldChar w:fldCharType="end"/>
      </w:r>
    </w:p>
    <w:p w14:paraId="7D563233" w14:textId="77777777" w:rsidR="00C07C72" w:rsidRPr="00165514" w:rsidRDefault="00C07C72" w:rsidP="00BD56B6">
      <w:pPr>
        <w:suppressAutoHyphens/>
        <w:spacing w:after="0" w:line="240" w:lineRule="auto"/>
        <w:ind w:firstLine="720"/>
        <w:jc w:val="both"/>
        <w:rPr>
          <w:rFonts w:eastAsia="Droid Sans Fallback" w:cs="Arial"/>
          <w:b/>
          <w:kern w:val="1"/>
          <w:szCs w:val="24"/>
          <w:u w:val="single"/>
          <w:lang w:eastAsia="zh-CN" w:bidi="hi-IN"/>
        </w:rPr>
      </w:pPr>
      <w:r w:rsidRPr="00165514">
        <w:rPr>
          <w:rFonts w:eastAsia="Droid Sans Fallback" w:cs="Arial"/>
          <w:kern w:val="1"/>
          <w:szCs w:val="24"/>
          <w:lang w:eastAsia="zh-CN" w:bidi="hi-IN"/>
        </w:rPr>
        <w:t>44.3.Иргэний шийдвэр гүйцэтгэх ажиллагааны талууд шийдвэр гүйцэтгэгчийн явуулсан арга хэмжээ, түүний гаргасан шийдвэрийг зөвшөөрөөгүй тохиолдолд тухайн арга хэмжээг гүйцэтгэсэн өдрөөс хойш, энэ тухай мэдээгүй бол олж мэдсэн өдрөөс хойш 7 хоногийн дотор ахлах шийдвэр гүйцэтгэгчид гомдол гаргаж болно.</w:t>
      </w:r>
    </w:p>
    <w:p w14:paraId="6ED0C18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99DC471" w14:textId="581F94D6"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44.4.Ахлах шийдвэр гүйцэтгэгч гомдлыг 14 хоногийн дотор шийдвэрлэж, тогтоол гаргана. Тогтоолыг зөвшөөрөөгүй тохиолдолд хүлээн авснаас хойш 7 хоногийн дот</w:t>
      </w:r>
      <w:r w:rsidR="00E27A46">
        <w:rPr>
          <w:rFonts w:eastAsia="Droid Sans Fallback" w:cs="Arial"/>
          <w:kern w:val="1"/>
          <w:szCs w:val="24"/>
          <w:lang w:eastAsia="zh-CN" w:bidi="hi-IN"/>
        </w:rPr>
        <w:t>ор ерөнхий шийдвэр гүйцэтгэгчид</w:t>
      </w:r>
      <w:r w:rsidR="00E27A46" w:rsidRPr="00203195">
        <w:rPr>
          <w:rFonts w:cs="Arial"/>
          <w:color w:val="000000" w:themeColor="text1"/>
        </w:rPr>
        <w:t>, ерөнхий шийдвэр гүйцэтгэгчийн шийдвэрийг хүлээн авснаас хойш 14 хоногийн дотор шүүхэд гомдол гаргаж болно.</w:t>
      </w:r>
    </w:p>
    <w:p w14:paraId="5CD152D2" w14:textId="79BD3FEF" w:rsidR="009829AF" w:rsidRPr="009829AF" w:rsidRDefault="009829AF" w:rsidP="009829A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1485FFE4" w14:textId="1A195F24" w:rsidR="00C07C72" w:rsidRPr="00165514" w:rsidRDefault="009829AF" w:rsidP="009829AF">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73B6835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44.5.Шийдвэр гүйцэтгэгчийн явуулсан албадлагын арга хэмжээний талаар гомдол гаргасан нь тухайн иргэний шийдвэр гүйцэтгэх ажиллагааг зогсоох, түдгэлзүүлэх, эсхүл гүйцэтгэсэн арга хэмжээг цуцлах үндэслэл болохгүй. </w:t>
      </w:r>
    </w:p>
    <w:p w14:paraId="3BD8FB8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E35D43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44.6.Ахлах шийдвэр гүйцэтгэгч талуудаас ирүүлсэн гомдлыг үндэслэлтэй гэж үзсэн тохиолдолд гүйцэтгэсэн арга хэмжээг хүчингүйд тооцно.</w:t>
      </w:r>
    </w:p>
    <w:p w14:paraId="421C077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857623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44.7.Энэ хуулийн 44.2-т заасан арга хэмжээ нь гүйцэтгэх баримт бичгийн шаардлагын хэмжээнд тохирсон байна.</w:t>
      </w:r>
    </w:p>
    <w:p w14:paraId="5B6050E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90C246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45 дугаар зүйл.Иргэний шийдвэр гүйцэтгэлийг баталгаажуулах арга</w:t>
      </w:r>
    </w:p>
    <w:p w14:paraId="01DD5AA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хэмжээг гүйцэтгэх хугацаа</w:t>
      </w:r>
    </w:p>
    <w:p w14:paraId="23EAE32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51A058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45.1.Иргэний шийдвэр гүйцэтгэлийг баталгаажуулах арга хэмжээг 06.00 цагаас 22.00 цагийн хооронд гүйцэтгэх бөгөөд тодорхой цагийг шийдвэр гүйцэтгэгч бие даан тогтооно.</w:t>
      </w:r>
    </w:p>
    <w:p w14:paraId="5252BDC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B4805F6"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45.2.Иргэний шийдвэр гүйцэтгэлийг баталгаажуулах арга хэмжээг ажлын бус өдөр, эсхүл 22.00 цагаас 06.00 цагийн хооронд гүйцэтгэх шаардлагатай тохиолдолд ахлах шийдвэр гүйцэтгэгчээс зөвшөөрөл авч</w:t>
      </w:r>
      <w:r w:rsidRPr="00165514">
        <w:rPr>
          <w:rFonts w:eastAsia="Droid Sans Fallback" w:cs="Arial"/>
          <w:i/>
          <w:iCs/>
          <w:kern w:val="1"/>
          <w:szCs w:val="24"/>
          <w:shd w:val="clear" w:color="auto" w:fill="FFFFFF"/>
          <w:lang w:eastAsia="zh-CN" w:bidi="hi-IN"/>
        </w:rPr>
        <w:t>,</w:t>
      </w:r>
      <w:r w:rsidRPr="00165514">
        <w:rPr>
          <w:rFonts w:eastAsia="Droid Sans Fallback" w:cs="Arial"/>
          <w:kern w:val="1"/>
          <w:szCs w:val="24"/>
          <w:shd w:val="clear" w:color="auto" w:fill="FFFFFF"/>
          <w:lang w:eastAsia="zh-CN" w:bidi="hi-IN"/>
        </w:rPr>
        <w:t xml:space="preserve"> арга хэмжээг гүйцэтгэсэн тэмдэглэлд энэ тухай тусгана. </w:t>
      </w:r>
    </w:p>
    <w:p w14:paraId="251999D1"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p>
    <w:p w14:paraId="622EAC88"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45.3.Хойшлуулшгүй нөхцөл байдлын улмаас энэ хуулийн 45.2-т заасан арга хэмжээг шууд гүйцэтгэсэн тохиолдолд 24 цагийн дотор ахлах шийдвэр гүйцэтгэгчид энэ тухай мэдэгдэнэ.</w:t>
      </w:r>
    </w:p>
    <w:p w14:paraId="339DD3CB"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p>
    <w:p w14:paraId="48D2EC4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45.4.Төлбөр авагч, эсхүл төлбөр төлөгч иргэний шийдвэр гүйцэтгэлийг баталгаажуулах арга хэмжээг гүйцэтгэх тохиромжтой хугацааны талаар санал гаргаж болно.</w:t>
      </w:r>
    </w:p>
    <w:p w14:paraId="5EBF88A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4EB6515"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46 дугаар зүйл.Хөрөнгийн тухай мэдүүлэг гаргуулах</w:t>
      </w:r>
    </w:p>
    <w:p w14:paraId="0591C9B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4F471A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46.1.Шийдвэр гүйцэтгэгч иргэний шийдвэр гүйцэтгэх ажиллагааг үүсгэсний дараа төлбөр төлөгчөөс түүний хөрөнгийн тухай бичгээр мэдүүлэг авах бөгөөд мэдүүлэг гаргахын өмнө мэдүүлгийг худал гаргасан тохиолдолд хүлээлгэх хариуцлагыг сануулж, тэмдэглэлд гарын үсэг зуруулна.</w:t>
      </w:r>
    </w:p>
    <w:p w14:paraId="70BA183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E41024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46.2.Хөрөнгийн тухай мэдүүлэгт төлбөр төлөгч дараахь мэдээллийг тусгана:</w:t>
      </w:r>
    </w:p>
    <w:p w14:paraId="0F012C1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B05677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46.2.1.банк, эрх бүхий хуулийн этгээд дэх мөнгөн хөрөнгө, үнэт зүйл, бусад хөрөнгө;</w:t>
      </w:r>
    </w:p>
    <w:p w14:paraId="595E21E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B47A28B" w14:textId="77777777" w:rsidR="00C07C72" w:rsidRPr="00165514" w:rsidRDefault="00C07C72" w:rsidP="00BD56B6">
      <w:pPr>
        <w:suppressAutoHyphens/>
        <w:spacing w:after="0" w:line="240" w:lineRule="auto"/>
        <w:ind w:firstLine="1440"/>
        <w:jc w:val="both"/>
        <w:rPr>
          <w:rFonts w:eastAsia="Droid Sans Fallback" w:cs="Arial"/>
          <w:b/>
          <w:kern w:val="1"/>
          <w:szCs w:val="24"/>
          <w:lang w:eastAsia="zh-CN" w:bidi="hi-IN"/>
        </w:rPr>
      </w:pPr>
      <w:r w:rsidRPr="00165514">
        <w:rPr>
          <w:rFonts w:eastAsia="Droid Sans Fallback" w:cs="Arial"/>
          <w:kern w:val="1"/>
          <w:szCs w:val="24"/>
          <w:lang w:eastAsia="zh-CN" w:bidi="hi-IN"/>
        </w:rPr>
        <w:t>46.2.2.бусдын эзэмшилд байгаа</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өөрийн өмчлөлийн хөрөнгө, ирээдүйд бий болох бусад хөрөнгө; </w:t>
      </w:r>
    </w:p>
    <w:p w14:paraId="5633592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AEF2E6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46.2.3.ирээдүйд үүсэх орлого, түүнийг шаардах эрх.</w:t>
      </w:r>
    </w:p>
    <w:p w14:paraId="14D37F4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0C6B58A"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46.3.Төлбөр төлөгч хөрөнгийн тухай мэдүүлэг авах талаар мэдэгдсэнээс хойш 7 хоногийн дотор үнэн зөв мэдүүлэх үүрэгтэй.</w:t>
      </w:r>
    </w:p>
    <w:p w14:paraId="322F347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7FBAD90" w14:textId="77777777" w:rsidR="00C07C72" w:rsidRPr="00165514" w:rsidRDefault="00C07C72" w:rsidP="00BD56B6">
      <w:pPr>
        <w:suppressAutoHyphens/>
        <w:spacing w:after="0" w:line="240" w:lineRule="auto"/>
        <w:ind w:firstLine="720"/>
        <w:jc w:val="both"/>
        <w:rPr>
          <w:rFonts w:eastAsia="Droid Sans Fallback" w:cs="Arial"/>
          <w:b/>
          <w:kern w:val="1"/>
          <w:szCs w:val="24"/>
          <w:u w:val="single"/>
          <w:lang w:eastAsia="zh-CN" w:bidi="hi-IN"/>
        </w:rPr>
      </w:pPr>
      <w:r w:rsidRPr="00165514">
        <w:rPr>
          <w:rFonts w:eastAsia="Droid Sans Fallback" w:cs="Arial"/>
          <w:kern w:val="1"/>
          <w:szCs w:val="24"/>
          <w:lang w:eastAsia="zh-CN" w:bidi="hi-IN"/>
        </w:rPr>
        <w:t>46.4.Төлбөр төлөгч иргэний шийдвэр гүйцэтгэх ажиллагааны явцад хөрөнгийн байдалд орсон өөрчлөлтийн талаар шийдвэр гүйцэтгэгчид даруй мэдэгдэж, өөрчлөлтийг хөрөнгийн мэдүүлэгт тусгана.</w:t>
      </w:r>
    </w:p>
    <w:p w14:paraId="6D3E575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BA958E9"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46.5.Шийдвэр гүйцэтгэгч эд хөрөнгийн тухай мэдүүлэг өгөхөөс зайлсхийсэн, эсхүл худал мэдүүлсэн, хөрөнгөө нуун далдалсан гэх үндэслэлтэй бол шийдвэр гүйцэтгэгч энэ хуульд заасан бүрэн эрхийн хүрээнд түүний хөрөнгийг эрэн сурвалжилна.</w:t>
      </w:r>
      <w:r w:rsidRPr="00165514">
        <w:rPr>
          <w:rFonts w:eastAsia="Droid Sans Fallback" w:cs="Arial"/>
          <w:b/>
          <w:kern w:val="1"/>
          <w:szCs w:val="24"/>
          <w:lang w:eastAsia="zh-CN" w:bidi="hi-IN"/>
        </w:rPr>
        <w:t xml:space="preserve"> </w:t>
      </w:r>
    </w:p>
    <w:p w14:paraId="7AC48E0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618982E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46.6.Шийдвэр гүйцэтгэгч иргэний шийдвэр гүйцэтгэх ажиллагааны оролцогч бус гуравдагч этгээдээс төлбөр төлөгчийн хөрөнгийн байдлын талаар бичгээр мэдүүлэг авч болно. </w:t>
      </w:r>
    </w:p>
    <w:p w14:paraId="736FA22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CAD4C0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46.7.Энэ хуулийн 46.6-д заасны дагуу мэдүүлэг гаргахад энэ хуулийн 46.2, 46.3-т заасан журам нэгэн адил хамаарна.</w:t>
      </w:r>
    </w:p>
    <w:p w14:paraId="3F4B4F1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725D9F4"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47 дугаар зүйл.Төлбөртэй этгээдийн бүртгэл</w:t>
      </w:r>
    </w:p>
    <w:p w14:paraId="1227531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9AC417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47.1.Шүүхийн шийдвэр гүйцэтгэх байгууллага улсын хэмжээнд иргэний шүүхийн шийдвэрийг биелүүлээгүй этгээдийн талаархи мэдээллийг цахим </w:t>
      </w:r>
      <w:r w:rsidRPr="00165514">
        <w:rPr>
          <w:rFonts w:eastAsia="Droid Sans Fallback" w:cs="Arial"/>
          <w:kern w:val="1"/>
          <w:szCs w:val="24"/>
          <w:shd w:val="clear" w:color="auto" w:fill="FFFFFF"/>
          <w:lang w:eastAsia="zh-CN" w:bidi="hi-IN"/>
        </w:rPr>
        <w:t>бүртгэлд</w:t>
      </w:r>
      <w:r w:rsidRPr="00165514">
        <w:rPr>
          <w:rFonts w:eastAsia="Droid Sans Fallback" w:cs="Arial"/>
          <w:kern w:val="1"/>
          <w:szCs w:val="24"/>
          <w:lang w:eastAsia="zh-CN" w:bidi="hi-IN"/>
        </w:rPr>
        <w:t xml:space="preserve"> оруулж, төлбөртэй этгээдийн бүртгэл хөтөлнө.</w:t>
      </w:r>
    </w:p>
    <w:p w14:paraId="305892C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104A62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47.2.Төлбөртэй этгээдийн бүртгэл хөтлөх, тодорхойлолт, лавлагаа гаргах журмыг хууль зүйн асуудал эрхэлсэн Засгийн газрын гишүүн</w:t>
      </w:r>
      <w:r w:rsidRPr="00165514">
        <w:rPr>
          <w:rFonts w:eastAsia="Droid Sans Fallback" w:cs="Arial"/>
          <w:kern w:val="1"/>
          <w:szCs w:val="24"/>
          <w:shd w:val="clear" w:color="auto" w:fill="FFFFFF"/>
          <w:lang w:eastAsia="zh-CN" w:bidi="hi-IN"/>
        </w:rPr>
        <w:t xml:space="preserve"> батална</w:t>
      </w:r>
      <w:r w:rsidRPr="00165514">
        <w:rPr>
          <w:rFonts w:eastAsia="Droid Sans Fallback" w:cs="Arial"/>
          <w:kern w:val="1"/>
          <w:szCs w:val="24"/>
          <w:lang w:eastAsia="zh-CN" w:bidi="hi-IN"/>
        </w:rPr>
        <w:t>.</w:t>
      </w:r>
    </w:p>
    <w:p w14:paraId="3A6609CB" w14:textId="77777777" w:rsidR="005F716C" w:rsidRPr="00165514" w:rsidRDefault="005F716C" w:rsidP="00BD56B6">
      <w:pPr>
        <w:suppressAutoHyphens/>
        <w:spacing w:after="0" w:line="240" w:lineRule="auto"/>
        <w:ind w:firstLine="720"/>
        <w:jc w:val="both"/>
        <w:rPr>
          <w:rFonts w:eastAsia="Droid Sans Fallback" w:cs="Arial"/>
          <w:kern w:val="1"/>
          <w:szCs w:val="24"/>
          <w:lang w:eastAsia="zh-CN" w:bidi="hi-IN"/>
        </w:rPr>
      </w:pPr>
    </w:p>
    <w:p w14:paraId="7792875C"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48 дугаар зүйл.Бусдын орон байранд нэвтрэх, үзлэг, нэгжлэг хийх</w:t>
      </w:r>
    </w:p>
    <w:p w14:paraId="4B5FD3B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64A516D" w14:textId="77777777" w:rsidR="00C07C72" w:rsidRPr="00165514" w:rsidRDefault="00C07C72" w:rsidP="00BD56B6">
      <w:pPr>
        <w:spacing w:after="0" w:line="240" w:lineRule="auto"/>
        <w:ind w:firstLine="720"/>
        <w:contextualSpacing/>
        <w:jc w:val="both"/>
        <w:rPr>
          <w:rFonts w:eastAsia="MS Mincho" w:cs="Arial"/>
          <w:color w:val="000000"/>
          <w:szCs w:val="24"/>
          <w:lang w:eastAsia="ja-JP"/>
        </w:rPr>
      </w:pPr>
      <w:r w:rsidRPr="00165514">
        <w:rPr>
          <w:rFonts w:eastAsia="MS Mincho" w:cs="Arial"/>
          <w:szCs w:val="24"/>
          <w:lang w:eastAsia="ja-JP"/>
        </w:rPr>
        <w:t>48.1.Шийдвэр гүйцэтгэгч төлбөр төлөгчийн эд хөрөнгийн хэмжээ, тэдгээрийн үнэлгээ, үнэлгээнд нөлөөлөхүйц шинж чанарыг тогтоох зорилгоор өөрт нь болон бусдын эзэмшилд байгаа түүний өмчлөлийн эд хөрөнгөд нэг бүрчлэн үзлэг хийх, тээврийн хэрэгсэл,</w:t>
      </w:r>
      <w:r w:rsidRPr="00165514">
        <w:rPr>
          <w:rFonts w:eastAsia="MS Mincho" w:cs="Arial"/>
          <w:b/>
          <w:szCs w:val="24"/>
          <w:lang w:eastAsia="ja-JP"/>
        </w:rPr>
        <w:t xml:space="preserve"> </w:t>
      </w:r>
      <w:r w:rsidRPr="00165514">
        <w:rPr>
          <w:rFonts w:eastAsia="MS Mincho" w:cs="Arial"/>
          <w:szCs w:val="24"/>
          <w:lang w:eastAsia="ja-JP"/>
        </w:rPr>
        <w:t xml:space="preserve">ажлын байр, агуулах сав, эзэмшил газарт нэвтрэн орж иргэний шийдвэр гүйцэтгэх ажиллагаанд ач холбогдол бүхий баримт, мэдээллийг </w:t>
      </w:r>
      <w:r w:rsidRPr="00165514">
        <w:rPr>
          <w:rFonts w:eastAsia="MS Mincho" w:cs="Arial"/>
          <w:szCs w:val="24"/>
          <w:lang w:eastAsia="ja-JP"/>
        </w:rPr>
        <w:lastRenderedPageBreak/>
        <w:t>гаргуулан авах, ахлах шийдвэр гүйцэтгэгчийн зөвшөөрснөөр бусдын орон байранд нэвтрэн орох эрхтэй.</w:t>
      </w:r>
    </w:p>
    <w:p w14:paraId="5C2287A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3BC0A2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48.2.Төлбөр төлөгчийн эд хөрөнгөд үзлэг хийх, битүүмжлэх, барьцаалах, хураах явцад түүний биедээ, эсхүл бусад газарт нуусан эд хөрөнгийг илрүүлэх зорилгоор төлбөр төлөгчийн биед болон тухайн эд хөрөнгийг нуусан газарт нэгжлэг хийж болно.</w:t>
      </w:r>
    </w:p>
    <w:p w14:paraId="4FDF7D1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BCF019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48.3.Төлбөр төлөгчийн биед болон эд хөрөнгөд нэгжлэг хийх үед бэлэн мөнгө илэрсэн тохиолдолд гүйцэтгэх баримт бичгийн шаардлагын хэмжээнээс илүүгүй хэмжээгээр хураан авна.</w:t>
      </w:r>
    </w:p>
    <w:p w14:paraId="5F7E0CE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1C2A39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48.4.Төлбөр төлөгчийн эд хөрөнгөд үзлэг, нэгжлэг хийх ажиллагааг явуулахад энэ хуулийн 41.1-д заасны дагуу хөндлөнгийн гэрчийг оролцуулна.</w:t>
      </w:r>
    </w:p>
    <w:p w14:paraId="230B646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71776E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48.5.Энэ хуулийн 48.1, 48.2-т заасан ажиллагааг явуулахад төлбөр төлөгч, эсхүл түүний гэр бүлийн </w:t>
      </w:r>
      <w:r w:rsidRPr="00165514">
        <w:rPr>
          <w:rFonts w:eastAsia="Droid Sans Fallback" w:cs="Arial"/>
          <w:bCs/>
          <w:iCs/>
          <w:kern w:val="1"/>
          <w:szCs w:val="24"/>
          <w:lang w:eastAsia="zh-CN" w:bidi="hi-IN"/>
        </w:rPr>
        <w:t xml:space="preserve">арван найман </w:t>
      </w:r>
      <w:r w:rsidRPr="00165514">
        <w:rPr>
          <w:rFonts w:eastAsia="Droid Sans Fallback" w:cs="Arial"/>
          <w:kern w:val="1"/>
          <w:szCs w:val="24"/>
          <w:lang w:eastAsia="zh-CN" w:bidi="hi-IN"/>
        </w:rPr>
        <w:t>насанд хүрсэн гишүүн, өмгөөлөгч, хэрэв боломжгүй бол нутгийн захиргааны, эсхүл цагдаагийн байгууллагын алба хаагчийг байлцуулна.</w:t>
      </w:r>
    </w:p>
    <w:p w14:paraId="2A3917D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B556FF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48.6.Төлбөр төлөгч нь хуулийн этгээд бол уг хуулийн этгээдийн төлөөлөгчийг байлцуулна.</w:t>
      </w:r>
    </w:p>
    <w:p w14:paraId="47B5728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6F6B0FB"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48.7.Шийдвэр гүйцэтгэгч эд хөрөнгөд үзлэг, нэгжлэг хийх ажиллагааг явуулахдаа энэ хуульд заасны дагуу тэмдэглэл хөтөлж, хүний амь нас, эрүүл мэнд, эд хөрөнгөд аюулгүй арга, хэрэгсэл ашиглаж, хүний нэр төрд хүндэтгэлтэй хандана.</w:t>
      </w:r>
    </w:p>
    <w:p w14:paraId="10F0592A"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6F995AC6" w14:textId="77777777" w:rsidR="00C07C72" w:rsidRPr="00165514" w:rsidRDefault="00C07C72" w:rsidP="00BD56B6">
      <w:pPr>
        <w:spacing w:after="0" w:line="240" w:lineRule="auto"/>
        <w:ind w:firstLine="720"/>
        <w:contextualSpacing/>
        <w:jc w:val="both"/>
        <w:rPr>
          <w:rFonts w:eastAsia="MS Mincho" w:cs="Arial"/>
          <w:color w:val="000000"/>
          <w:szCs w:val="24"/>
          <w:lang w:eastAsia="ja-JP"/>
        </w:rPr>
      </w:pPr>
      <w:r w:rsidRPr="00165514">
        <w:rPr>
          <w:rFonts w:eastAsia="MS Mincho" w:cs="Arial"/>
          <w:color w:val="000000"/>
          <w:szCs w:val="24"/>
          <w:lang w:eastAsia="ja-JP"/>
        </w:rPr>
        <w:t xml:space="preserve">48.8.Төлбөр төлөгчийг албадан нүүлгэхээс бусад тохиолдолд шийдвэр гүйцэтгэгч бусдын орон байранд нэвтрэн орохдоо оршин суугч, эзэмшигч, эсхүл ахлах шийдвэр гүйцэтгэгчийн зөвшөөрлийг авсан байна. </w:t>
      </w:r>
    </w:p>
    <w:p w14:paraId="693C58CF"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B27F935"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t>48.9.Нэвтрэн ороход оршин суугч, эзэмшигч саад учруулбал эсэргүүцлээ зогсоохыг шаардах, шаардлагыг үл биелүүлсэн тохиолдолд албадлагын арга хэмжээ хэрэглэхийг анхааруулна.</w:t>
      </w:r>
    </w:p>
    <w:p w14:paraId="57903155"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51C163DE"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t>48.10.Нэвтрэн ороход эд зүйл, цоож, түгжээ, байгууламжийн хэсгийг эвдэх, дохиолол, хяналтын систем, цахилгааныг салгах, нохой, бусад амьтныг номхотгох,</w:t>
      </w:r>
      <w:r w:rsidRPr="00165514">
        <w:rPr>
          <w:rFonts w:eastAsia="MS Mincho" w:cs="Arial"/>
          <w:b/>
          <w:szCs w:val="24"/>
          <w:lang w:eastAsia="ja-JP"/>
        </w:rPr>
        <w:t xml:space="preserve"> </w:t>
      </w:r>
      <w:r w:rsidRPr="00165514">
        <w:rPr>
          <w:rFonts w:eastAsia="MS Mincho" w:cs="Arial"/>
          <w:szCs w:val="24"/>
          <w:lang w:eastAsia="ja-JP"/>
        </w:rPr>
        <w:t>техник, хэрэгсэл ашиглах зэргээр учрах саадыг арилгаж болно.</w:t>
      </w:r>
    </w:p>
    <w:p w14:paraId="03211B43"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281F8420"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t xml:space="preserve">48.11.Энэ хуулийн 48.10-д заасан арга хэмжээ авсан бол эвдэрсэн эд хөрөнгийн хэвийн байдлыг сэргээх, түр хугацаагаар хамгаалах арга хэмжээ авна. </w:t>
      </w:r>
    </w:p>
    <w:p w14:paraId="5C1C8E9A"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4E9785A8"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 xml:space="preserve">49 дүгээр зүйл.Төлбөр төлөгчийн хөрөнгийг битүүмжлэх, </w:t>
      </w:r>
      <w:r w:rsidRPr="00165514">
        <w:rPr>
          <w:rFonts w:eastAsia="Droid Sans Fallback" w:cs="Arial"/>
          <w:b/>
          <w:kern w:val="1"/>
          <w:szCs w:val="24"/>
          <w:shd w:val="clear" w:color="auto" w:fill="FFFFFF"/>
          <w:lang w:eastAsia="zh-CN" w:bidi="hi-IN"/>
        </w:rPr>
        <w:t>барьцаалах</w:t>
      </w:r>
      <w:r w:rsidRPr="00165514">
        <w:rPr>
          <w:rFonts w:eastAsia="Droid Sans Fallback" w:cs="Arial"/>
          <w:b/>
          <w:kern w:val="1"/>
          <w:szCs w:val="24"/>
          <w:lang w:eastAsia="zh-CN" w:bidi="hi-IN"/>
        </w:rPr>
        <w:t xml:space="preserve"> </w:t>
      </w:r>
    </w:p>
    <w:p w14:paraId="25EF647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BEDC1F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49.1.Хөрөнгийг битүүмжлэх, барьцаалах гэж тухайн хөрөнгийг захиран зарцуулах, түүнчлэн эзэмших, ашиглах эрхийг хязгаарлах ажиллагааг ойлгоно. </w:t>
      </w:r>
    </w:p>
    <w:p w14:paraId="1B36AB9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B61CD1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49.2.Энэ хуулийн 49.1-д заасан эрхийг хязгаарлах хүрээ болон хугацааг тухайн хөрөнгийн шинж чанар, гүйцэтгэх үүрэг, түүнийг эзэмшиж, ашиглаж байгаа хэлбэр, гүйцэтгэх баримт бичигт заасан шаардлагыг биелүүлэхэд эзлэх хувийг харгалзан шийдвэр гүйцэтгэгч бие даан тогтооно.</w:t>
      </w:r>
    </w:p>
    <w:p w14:paraId="1205FA9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A6C64A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49.3.Хөрөнгийг битүүмжлэх, барьцаалах ажиллагаанд хураан авах, худалдан борлуулах, төлбөрт суутгах хөрөнгийн дараалал харгалзахгүй. </w:t>
      </w:r>
    </w:p>
    <w:p w14:paraId="7B5D372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21A862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49.4.Шийдвэр гүйцэтгэгч дараахь зорилгоор төлбөр төлөгчийн хөрөнгийг битүүмжилнэ:</w:t>
      </w:r>
    </w:p>
    <w:p w14:paraId="0E9940B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853747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49.4.1.хөрөнгийг төлбөр авагчид шилжүүлэх, худалдан борлуулах, эсхүл хөрөнгийг хамгаалах;</w:t>
      </w:r>
    </w:p>
    <w:p w14:paraId="24A7822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ab/>
      </w:r>
    </w:p>
    <w:p w14:paraId="4938B6E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49.4.2.төлбөр төлөгчийн өөрт нь байгаа болон бусдад байгаа түүний өмчлөлийн хөрөнгийг битүүмжлэх, барьцаалах тухай шийдвэрийг гүйцэтгэх;</w:t>
      </w:r>
    </w:p>
    <w:p w14:paraId="1FCCD61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103E0FF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49.4.3.төлбөр төлөгчийн болон бусдад байгаа түүний өмчлөлийн хөрөнгийг хураах тухай шийдвэрийг гүйцэтгэх.</w:t>
      </w:r>
    </w:p>
    <w:p w14:paraId="37F747E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48D51B7" w14:textId="77777777" w:rsidR="00C07C72" w:rsidRPr="00165514" w:rsidRDefault="00C07C72" w:rsidP="00BD56B6">
      <w:pPr>
        <w:suppressAutoHyphens/>
        <w:spacing w:after="0" w:line="240" w:lineRule="auto"/>
        <w:ind w:firstLine="720"/>
        <w:jc w:val="both"/>
        <w:rPr>
          <w:rFonts w:eastAsia="Droid Sans Fallback" w:cs="Arial"/>
          <w:b/>
          <w:kern w:val="1"/>
          <w:szCs w:val="24"/>
          <w:u w:val="single"/>
          <w:lang w:eastAsia="zh-CN" w:bidi="hi-IN"/>
        </w:rPr>
      </w:pPr>
      <w:r w:rsidRPr="00165514">
        <w:rPr>
          <w:rFonts w:eastAsia="Droid Sans Fallback" w:cs="Arial"/>
          <w:kern w:val="1"/>
          <w:szCs w:val="24"/>
          <w:lang w:eastAsia="zh-CN" w:bidi="hi-IN"/>
        </w:rPr>
        <w:t>49.5.Гүйцэтгэх баримт бичгийн шаардлагыг хангах зорилгоор шүүх, бусад албан тушаалтнаас төлбөр төлөгчийн хөрөнгийг битүүмжлэн шийдвэр гүйцэтгэх байгууллагад шилжүүлсэн тохиолдолд тухайн хөрөнгийг хүлээлцсэн тухай тэмдэглэл үйлдэн, түүний бүрэн бүтэн байдлыг шалгаж хүлээн авна.</w:t>
      </w:r>
    </w:p>
    <w:p w14:paraId="5C849E30"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66B586EE" w14:textId="59C44826"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49.6.Банк, эрх </w:t>
      </w:r>
      <w:r w:rsidRPr="00FB3DA0">
        <w:rPr>
          <w:rFonts w:eastAsia="Droid Sans Fallback" w:cs="Arial"/>
          <w:kern w:val="1"/>
          <w:szCs w:val="24"/>
          <w:lang w:eastAsia="zh-CN" w:bidi="hi-IN"/>
        </w:rPr>
        <w:t xml:space="preserve">бүхий хуулийн этгээд, үнэт цаасны зах зээлд оролцогч </w:t>
      </w:r>
      <w:r w:rsidR="00176981" w:rsidRPr="00FB3DA0">
        <w:rPr>
          <w:rFonts w:cs="Arial"/>
          <w:color w:val="000000" w:themeColor="text1"/>
        </w:rPr>
        <w:t>зохицуулалттай үйл ажиллагаа эрхлэгч этгээдийн</w:t>
      </w:r>
      <w:r w:rsidR="00176981" w:rsidRPr="00FB3DA0">
        <w:rPr>
          <w:rFonts w:eastAsia="Droid Sans Fallback" w:cs="Arial"/>
          <w:kern w:val="1"/>
          <w:szCs w:val="24"/>
          <w:lang w:eastAsia="zh-CN" w:bidi="hi-IN"/>
        </w:rPr>
        <w:t xml:space="preserve"> </w:t>
      </w:r>
      <w:r w:rsidRPr="00FB3DA0">
        <w:rPr>
          <w:rFonts w:eastAsia="Droid Sans Fallback" w:cs="Arial"/>
          <w:kern w:val="1"/>
          <w:szCs w:val="24"/>
          <w:lang w:eastAsia="zh-CN" w:bidi="hi-IN"/>
        </w:rPr>
        <w:t>дансанд байгаа хөрөнгөөс бусад хөрөнгийг битүүмжлэх ажиллагаанд тэмдэглэл үйлдэж</w:t>
      </w:r>
      <w:r w:rsidRPr="00165514">
        <w:rPr>
          <w:rFonts w:eastAsia="Droid Sans Fallback" w:cs="Arial"/>
          <w:kern w:val="1"/>
          <w:szCs w:val="24"/>
          <w:lang w:eastAsia="zh-CN" w:bidi="hi-IN"/>
        </w:rPr>
        <w:t>,</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битүүмжилсэн хөрөнгийн жагсаалт гарган хувийн дугаар бүхий тэмдэг дарна.</w:t>
      </w:r>
    </w:p>
    <w:p w14:paraId="30B553E8" w14:textId="38504128" w:rsidR="00176981" w:rsidRDefault="00176981" w:rsidP="00176981">
      <w:pPr>
        <w:suppressAutoHyphens/>
        <w:spacing w:after="0" w:line="240" w:lineRule="auto"/>
        <w:jc w:val="both"/>
        <w:rPr>
          <w:rFonts w:cs="Arial"/>
          <w:i/>
          <w:color w:val="000000"/>
          <w:sz w:val="20"/>
          <w:szCs w:val="20"/>
          <w:lang w:val="en-US"/>
        </w:rPr>
      </w:pPr>
      <w:hyperlink r:id="rId19" w:history="1">
        <w:r w:rsidRPr="00176981">
          <w:rPr>
            <w:rStyle w:val="Hyperlink"/>
            <w:rFonts w:cs="Arial"/>
            <w:i/>
            <w:sz w:val="20"/>
            <w:szCs w:val="20"/>
            <w:lang w:val="en-US"/>
          </w:rPr>
          <w:t>/</w:t>
        </w:r>
        <w:proofErr w:type="spellStart"/>
        <w:r w:rsidRPr="00176981">
          <w:rPr>
            <w:rStyle w:val="Hyperlink"/>
            <w:rFonts w:cs="Arial"/>
            <w:i/>
            <w:sz w:val="20"/>
            <w:szCs w:val="20"/>
            <w:lang w:val="en-US"/>
          </w:rPr>
          <w:t>Энэ</w:t>
        </w:r>
        <w:proofErr w:type="spellEnd"/>
        <w:r w:rsidRPr="00176981">
          <w:rPr>
            <w:rStyle w:val="Hyperlink"/>
            <w:rFonts w:cs="Arial"/>
            <w:i/>
            <w:sz w:val="20"/>
            <w:szCs w:val="20"/>
            <w:lang w:val="en-US"/>
          </w:rPr>
          <w:t xml:space="preserve"> </w:t>
        </w:r>
        <w:proofErr w:type="spellStart"/>
        <w:r w:rsidRPr="00176981">
          <w:rPr>
            <w:rStyle w:val="Hyperlink"/>
            <w:rFonts w:cs="Arial"/>
            <w:i/>
            <w:sz w:val="20"/>
            <w:szCs w:val="20"/>
            <w:lang w:val="en-US"/>
          </w:rPr>
          <w:t>хэсэгт</w:t>
        </w:r>
        <w:proofErr w:type="spellEnd"/>
        <w:r w:rsidRPr="00176981">
          <w:rPr>
            <w:rStyle w:val="Hyperlink"/>
            <w:rFonts w:cs="Arial"/>
            <w:i/>
            <w:sz w:val="20"/>
            <w:szCs w:val="20"/>
            <w:lang w:val="en-US"/>
          </w:rPr>
          <w:t xml:space="preserve"> 2024 </w:t>
        </w:r>
        <w:proofErr w:type="spellStart"/>
        <w:r w:rsidRPr="00176981">
          <w:rPr>
            <w:rStyle w:val="Hyperlink"/>
            <w:rFonts w:cs="Arial"/>
            <w:i/>
            <w:sz w:val="20"/>
            <w:szCs w:val="20"/>
            <w:lang w:val="en-US"/>
          </w:rPr>
          <w:t>оны</w:t>
        </w:r>
        <w:proofErr w:type="spellEnd"/>
        <w:r w:rsidRPr="00176981">
          <w:rPr>
            <w:rStyle w:val="Hyperlink"/>
            <w:rFonts w:cs="Arial"/>
            <w:i/>
            <w:sz w:val="20"/>
            <w:szCs w:val="20"/>
            <w:lang w:val="en-US"/>
          </w:rPr>
          <w:t xml:space="preserve"> </w:t>
        </w:r>
        <w:r w:rsidRPr="00176981">
          <w:rPr>
            <w:rStyle w:val="Hyperlink"/>
            <w:rFonts w:cs="Arial"/>
            <w:i/>
            <w:sz w:val="20"/>
            <w:szCs w:val="20"/>
            <w:lang w:val="en-US"/>
          </w:rPr>
          <w:t>05</w:t>
        </w:r>
        <w:r w:rsidRPr="00176981">
          <w:rPr>
            <w:rStyle w:val="Hyperlink"/>
            <w:rFonts w:cs="Arial"/>
            <w:i/>
            <w:sz w:val="20"/>
            <w:szCs w:val="20"/>
            <w:lang w:val="en-US"/>
          </w:rPr>
          <w:t xml:space="preserve"> </w:t>
        </w:r>
        <w:proofErr w:type="spellStart"/>
        <w:r w:rsidRPr="00176981">
          <w:rPr>
            <w:rStyle w:val="Hyperlink"/>
            <w:rFonts w:cs="Arial"/>
            <w:i/>
            <w:sz w:val="20"/>
            <w:szCs w:val="20"/>
            <w:lang w:val="en-US"/>
          </w:rPr>
          <w:t>дугаар</w:t>
        </w:r>
        <w:proofErr w:type="spellEnd"/>
        <w:r w:rsidRPr="00176981">
          <w:rPr>
            <w:rStyle w:val="Hyperlink"/>
            <w:rFonts w:cs="Arial"/>
            <w:i/>
            <w:sz w:val="20"/>
            <w:szCs w:val="20"/>
            <w:lang w:val="en-US"/>
          </w:rPr>
          <w:t xml:space="preserve"> </w:t>
        </w:r>
        <w:proofErr w:type="spellStart"/>
        <w:r w:rsidRPr="00176981">
          <w:rPr>
            <w:rStyle w:val="Hyperlink"/>
            <w:rFonts w:cs="Arial"/>
            <w:i/>
            <w:sz w:val="20"/>
            <w:szCs w:val="20"/>
            <w:lang w:val="en-US"/>
          </w:rPr>
          <w:t>сарын</w:t>
        </w:r>
        <w:proofErr w:type="spellEnd"/>
        <w:r w:rsidRPr="00176981">
          <w:rPr>
            <w:rStyle w:val="Hyperlink"/>
            <w:rFonts w:cs="Arial"/>
            <w:i/>
            <w:sz w:val="20"/>
            <w:szCs w:val="20"/>
            <w:lang w:val="en-US"/>
          </w:rPr>
          <w:t xml:space="preserve"> </w:t>
        </w:r>
        <w:r w:rsidRPr="00176981">
          <w:rPr>
            <w:rStyle w:val="Hyperlink"/>
            <w:rFonts w:cs="Arial"/>
            <w:i/>
            <w:sz w:val="20"/>
            <w:szCs w:val="20"/>
            <w:lang w:val="en-US"/>
          </w:rPr>
          <w:t>16</w:t>
        </w:r>
        <w:r w:rsidRPr="00176981">
          <w:rPr>
            <w:rStyle w:val="Hyperlink"/>
            <w:rFonts w:cs="Arial"/>
            <w:i/>
            <w:sz w:val="20"/>
            <w:szCs w:val="20"/>
            <w:lang w:val="en-US"/>
          </w:rPr>
          <w:t xml:space="preserve">-ны </w:t>
        </w:r>
        <w:proofErr w:type="spellStart"/>
        <w:r w:rsidRPr="00176981">
          <w:rPr>
            <w:rStyle w:val="Hyperlink"/>
            <w:rFonts w:cs="Arial"/>
            <w:i/>
            <w:sz w:val="20"/>
            <w:szCs w:val="20"/>
            <w:lang w:val="en-US"/>
          </w:rPr>
          <w:t>өдрийн</w:t>
        </w:r>
        <w:proofErr w:type="spellEnd"/>
        <w:r w:rsidRPr="00176981">
          <w:rPr>
            <w:rStyle w:val="Hyperlink"/>
            <w:rFonts w:cs="Arial"/>
            <w:i/>
            <w:sz w:val="20"/>
            <w:szCs w:val="20"/>
            <w:lang w:val="en-US"/>
          </w:rPr>
          <w:t xml:space="preserve"> </w:t>
        </w:r>
        <w:proofErr w:type="spellStart"/>
        <w:r w:rsidRPr="00176981">
          <w:rPr>
            <w:rStyle w:val="Hyperlink"/>
            <w:rFonts w:cs="Arial"/>
            <w:i/>
            <w:sz w:val="20"/>
            <w:szCs w:val="20"/>
            <w:lang w:val="en-US"/>
          </w:rPr>
          <w:t>хуулиар</w:t>
        </w:r>
        <w:proofErr w:type="spellEnd"/>
        <w:r w:rsidRPr="00176981">
          <w:rPr>
            <w:rStyle w:val="Hyperlink"/>
            <w:rFonts w:cs="Arial"/>
            <w:i/>
            <w:sz w:val="20"/>
            <w:szCs w:val="20"/>
            <w:lang w:val="en-US"/>
          </w:rPr>
          <w:t xml:space="preserve"> </w:t>
        </w:r>
        <w:proofErr w:type="spellStart"/>
        <w:r w:rsidRPr="00176981">
          <w:rPr>
            <w:rStyle w:val="Hyperlink"/>
            <w:rFonts w:cs="Arial"/>
            <w:i/>
            <w:sz w:val="20"/>
            <w:szCs w:val="20"/>
            <w:lang w:val="en-US"/>
          </w:rPr>
          <w:t>өөрчлөлт</w:t>
        </w:r>
        <w:proofErr w:type="spellEnd"/>
        <w:r w:rsidRPr="00176981">
          <w:rPr>
            <w:rStyle w:val="Hyperlink"/>
            <w:rFonts w:cs="Arial"/>
            <w:i/>
            <w:sz w:val="20"/>
            <w:szCs w:val="20"/>
            <w:lang w:val="en-US"/>
          </w:rPr>
          <w:t xml:space="preserve"> </w:t>
        </w:r>
        <w:proofErr w:type="spellStart"/>
        <w:proofErr w:type="gramStart"/>
        <w:r w:rsidRPr="00176981">
          <w:rPr>
            <w:rStyle w:val="Hyperlink"/>
            <w:rFonts w:cs="Arial"/>
            <w:i/>
            <w:sz w:val="20"/>
            <w:szCs w:val="20"/>
            <w:lang w:val="en-US"/>
          </w:rPr>
          <w:t>оруулсан</w:t>
        </w:r>
        <w:proofErr w:type="spellEnd"/>
        <w:r w:rsidRPr="00176981">
          <w:rPr>
            <w:rStyle w:val="Hyperlink"/>
            <w:rFonts w:cs="Arial"/>
            <w:i/>
            <w:sz w:val="20"/>
            <w:szCs w:val="20"/>
            <w:lang w:val="en-US"/>
          </w:rPr>
          <w:t>./</w:t>
        </w:r>
        <w:proofErr w:type="gramEnd"/>
      </w:hyperlink>
    </w:p>
    <w:p w14:paraId="5D063D1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362730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49.7.Үл хөдлөх эд хөрөнгө болон өмчлөх, эзэмших, ашиглах эрхийг нь бүртгүүлбэл зохих бусад хөрөнгийг битүүмжилсэн тухай шийдвэрийг улсын бүртгэлийн байгууллагад битүүмжилснээс хойш ажлын 3 өдрийн дотор хүргүүлнэ.     </w:t>
      </w:r>
    </w:p>
    <w:p w14:paraId="02E3749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AFC7C4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49.8.Битүүмжилсэн, барьцаалсан хөрөнгийг захиран зарцуулахыг хориглосон, эсхүл түүнийг эзэмших, ашиглах эрхийг хязгаарлах тухай шийдвэр гүйцэтгэгчийн шийдвэрийг төлбөр төлөгч зөрчсөн бол хууль тогтоомжид заасан хариуцлага хүлээлгэнэ.</w:t>
      </w:r>
    </w:p>
    <w:p w14:paraId="73397FB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FE4CBD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49.9.</w:t>
      </w:r>
      <w:r w:rsidRPr="00165514">
        <w:rPr>
          <w:rFonts w:eastAsia="Droid Sans Fallback" w:cs="Arial"/>
          <w:kern w:val="1"/>
          <w:szCs w:val="24"/>
          <w:shd w:val="clear" w:color="auto" w:fill="FFFFFF"/>
          <w:lang w:eastAsia="zh-CN" w:bidi="hi-IN"/>
        </w:rPr>
        <w:t>Төлбөр төлөгч</w:t>
      </w:r>
      <w:r w:rsidRPr="00165514">
        <w:rPr>
          <w:rFonts w:eastAsia="Droid Sans Fallback" w:cs="Arial"/>
          <w:b/>
          <w:bCs/>
          <w:i/>
          <w:iCs/>
          <w:kern w:val="1"/>
          <w:szCs w:val="24"/>
          <w:shd w:val="clear" w:color="auto" w:fill="FFFFFF"/>
          <w:lang w:eastAsia="zh-CN" w:bidi="hi-IN"/>
        </w:rPr>
        <w:t xml:space="preserve"> </w:t>
      </w:r>
      <w:r w:rsidRPr="00165514">
        <w:rPr>
          <w:rFonts w:eastAsia="Droid Sans Fallback" w:cs="Arial"/>
          <w:kern w:val="1"/>
          <w:szCs w:val="24"/>
          <w:lang w:eastAsia="zh-CN" w:bidi="hi-IN"/>
        </w:rPr>
        <w:t xml:space="preserve">тогтоосон хугацаанд гүйцэтгэх баримт бичгийн шаардлагыг биелүүлсэн тохиолдолд шийдвэр гүйцэтгэгч хөрөнгийг битүүмжилсэн, </w:t>
      </w:r>
      <w:r w:rsidRPr="00165514">
        <w:rPr>
          <w:rFonts w:eastAsia="Droid Sans Fallback" w:cs="Arial"/>
          <w:kern w:val="1"/>
          <w:szCs w:val="24"/>
          <w:shd w:val="clear" w:color="auto" w:fill="FFFFFF"/>
          <w:lang w:eastAsia="zh-CN" w:bidi="hi-IN"/>
        </w:rPr>
        <w:t>барьцаалсан</w:t>
      </w:r>
      <w:r w:rsidRPr="00165514">
        <w:rPr>
          <w:rFonts w:eastAsia="Droid Sans Fallback" w:cs="Arial"/>
          <w:kern w:val="1"/>
          <w:szCs w:val="24"/>
          <w:lang w:eastAsia="zh-CN" w:bidi="hi-IN"/>
        </w:rPr>
        <w:t xml:space="preserve"> шийдвэрийг хүчингүй болгоно.</w:t>
      </w:r>
    </w:p>
    <w:p w14:paraId="076C106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7BD320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49.10.Шаардлагатай бол иргэний шийдвэр гүйцэтгэх ажиллагааны явцад хөрөнгийг битүүмжлэх, барьцаалахдаа тухайн хөрөнгө болон түүний зарим бүрдэл хэсгийг хураан авч болно.</w:t>
      </w:r>
    </w:p>
    <w:p w14:paraId="103519C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029A11B" w14:textId="77777777" w:rsidR="00C07C72" w:rsidRPr="00165514" w:rsidRDefault="00C07C72" w:rsidP="00BD56B6">
      <w:pPr>
        <w:suppressAutoHyphens/>
        <w:spacing w:after="0" w:line="240" w:lineRule="auto"/>
        <w:ind w:left="709" w:firstLine="11"/>
        <w:rPr>
          <w:rFonts w:eastAsia="Droid Sans Fallback" w:cs="Arial"/>
          <w:b/>
          <w:kern w:val="1"/>
          <w:szCs w:val="24"/>
          <w:lang w:eastAsia="zh-CN" w:bidi="hi-IN"/>
        </w:rPr>
      </w:pPr>
      <w:r w:rsidRPr="00165514">
        <w:rPr>
          <w:rFonts w:eastAsia="Droid Sans Fallback" w:cs="Arial"/>
          <w:b/>
          <w:kern w:val="1"/>
          <w:szCs w:val="24"/>
          <w:lang w:eastAsia="zh-CN" w:bidi="hi-IN"/>
        </w:rPr>
        <w:t xml:space="preserve">50 дугаар зүйл.Банк, эрх бүхий хуулийн этгээд дэх дансны үлдэгдэл </w:t>
      </w:r>
    </w:p>
    <w:p w14:paraId="38167827" w14:textId="77777777" w:rsidR="00C07C72" w:rsidRPr="00165514" w:rsidRDefault="00C07C72" w:rsidP="00BD56B6">
      <w:pPr>
        <w:suppressAutoHyphens/>
        <w:spacing w:after="0" w:line="240" w:lineRule="auto"/>
        <w:ind w:left="709" w:firstLine="11"/>
        <w:rPr>
          <w:rFonts w:eastAsia="Droid Sans Fallback" w:cs="Arial"/>
          <w:b/>
          <w:kern w:val="1"/>
          <w:szCs w:val="24"/>
          <w:lang w:eastAsia="zh-CN" w:bidi="hi-IN"/>
        </w:rPr>
      </w:pPr>
      <w:r w:rsidRPr="00165514">
        <w:rPr>
          <w:rFonts w:eastAsia="Droid Sans Fallback" w:cs="Arial"/>
          <w:b/>
          <w:kern w:val="1"/>
          <w:szCs w:val="24"/>
          <w:lang w:eastAsia="zh-CN" w:bidi="hi-IN"/>
        </w:rPr>
        <w:t xml:space="preserve">                                              мөнгөн  хөрөнгийг битүүмжлэх </w:t>
      </w:r>
    </w:p>
    <w:p w14:paraId="510C46DC" w14:textId="77777777" w:rsidR="005F716C" w:rsidRPr="00165514" w:rsidRDefault="005F716C" w:rsidP="00BD56B6">
      <w:pPr>
        <w:suppressAutoHyphens/>
        <w:spacing w:after="0" w:line="240" w:lineRule="auto"/>
        <w:ind w:left="709" w:firstLine="11"/>
        <w:rPr>
          <w:rFonts w:eastAsia="Droid Sans Fallback" w:cs="Arial"/>
          <w:b/>
          <w:kern w:val="1"/>
          <w:szCs w:val="24"/>
          <w:lang w:eastAsia="zh-CN" w:bidi="hi-IN"/>
        </w:rPr>
      </w:pPr>
    </w:p>
    <w:p w14:paraId="5F0745D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50.1.Шийдвэр гүйцэтгэгч банк, эрх бүхий хуулийн этгээд дэх төлбөр төлөгчийн дансны үлдэгдэл мөнгөн хөрөнгийг битүүмжлэх тухай шийдвэр гаргаж, банк, эрх бүхий хуулийн этгээдэд даруй хүргүүлнэ. </w:t>
      </w:r>
    </w:p>
    <w:p w14:paraId="350EC30A"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125D152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50.2.Төлбөр төлөгчийн банк, эрх бүхий хуулийн этгээд дэх дансны дугаар, төрөл, данс эзэмшигчийн нэр болон бусад шаардлагатай мэдээлэл тодорхойгүй тохиолдолд шийдвэр гүйцэтгэгч банк, эрх бүхий хуулийн этгээдээс шаардлагатай лавлагаа, тодорхойлолтыг гаргуулж, хэрэв төлбөр төлөгч данстай бол дансан дахь мөнгөн хөрөнгийг битүүмжлэх тухай шийдвэрийг хүргүүлнэ.   </w:t>
      </w:r>
    </w:p>
    <w:p w14:paraId="180032D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5AAAF6C9" w14:textId="6F261729"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50.3.Банк, эрх бүхий хуулийн этгээд шийдвэр гүйцэтгэгчийн шийдвэрийг хүлээн авсан даруйд биелүүлж, төлбөр төлөгчийн болон шийдвэр гүйцэтгэгчийн шийдвэрт заасан бусад этгээдийн нэр дээр бүртгэлтэй дансны мэдээлэл, дансанд битүүмжлэгдсэн мөнгөн хөрөнгийн талаар шүүхийн шийдвэр гүйцэтгэх </w:t>
      </w:r>
      <w:r w:rsidR="00293B5F" w:rsidRPr="00203195">
        <w:rPr>
          <w:rFonts w:cs="Arial"/>
          <w:color w:val="000000" w:themeColor="text1"/>
        </w:rPr>
        <w:t>газар, хэлтэст</w:t>
      </w:r>
      <w:r w:rsidRPr="00165514">
        <w:rPr>
          <w:rFonts w:eastAsia="Droid Sans Fallback" w:cs="Arial"/>
          <w:kern w:val="1"/>
          <w:szCs w:val="24"/>
          <w:lang w:eastAsia="zh-CN" w:bidi="hi-IN"/>
        </w:rPr>
        <w:t xml:space="preserve"> мэдэгдэнэ. </w:t>
      </w:r>
    </w:p>
    <w:p w14:paraId="74E6B258" w14:textId="77777777" w:rsidR="00293B5F" w:rsidRPr="009829AF" w:rsidRDefault="00293B5F" w:rsidP="00293B5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6BCA5BF4" w14:textId="5154D3BA" w:rsidR="00C07C72" w:rsidRPr="00165514" w:rsidRDefault="00293B5F" w:rsidP="00293B5F">
      <w:pPr>
        <w:suppressAutoHyphens/>
        <w:spacing w:after="0" w:line="240" w:lineRule="auto"/>
        <w:ind w:firstLine="720"/>
        <w:jc w:val="both"/>
        <w:rPr>
          <w:rFonts w:eastAsia="Droid Sans Fallback" w:cs="Arial"/>
          <w:b/>
          <w:kern w:val="1"/>
          <w:szCs w:val="24"/>
          <w:lang w:eastAsia="zh-CN" w:bidi="hi-IN"/>
        </w:rPr>
      </w:pPr>
      <w:r>
        <w:rPr>
          <w:rFonts w:cs="Arial"/>
          <w:i/>
          <w:color w:val="000000"/>
          <w:sz w:val="20"/>
          <w:szCs w:val="20"/>
        </w:rPr>
        <w:fldChar w:fldCharType="end"/>
      </w:r>
    </w:p>
    <w:p w14:paraId="4D367EC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50.4.Шийдвэр гүйцэтгэгч банк, эрх бүхий хуулийн этгээдээс ирүүлсэн энэ хуулийн 50.3-т заасан мэдээллийг үндэслэн гүйцэтгэх баримт бичгийн шаардлагыг биелүүлэхэд </w:t>
      </w:r>
      <w:r w:rsidRPr="00165514">
        <w:t>шаардлагын хэмжээнээс илүү гарсан</w:t>
      </w:r>
      <w:r w:rsidRPr="00165514">
        <w:rPr>
          <w:rFonts w:eastAsia="Droid Sans Fallback" w:cs="Arial"/>
          <w:kern w:val="1"/>
          <w:szCs w:val="24"/>
          <w:lang w:eastAsia="zh-CN" w:bidi="hi-IN"/>
        </w:rPr>
        <w:t xml:space="preserve"> мөнгөн хөрөнгийг захиран зарцуулах эрхийг сэргээх тухай шийдвэр гаргаж,</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банк, эрх бүхий хуулийн этгээдэд даруй хүргүүлнэ. </w:t>
      </w:r>
    </w:p>
    <w:p w14:paraId="3EAB4C53"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C9BDB6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50.5.Банк, эрх бүхий хуулийн этгээд дэх төлбөр төлөгчийн дансны үлдэгдэл нь шийдвэр гүйцэтгэгчийн шийдвэрт заасан шаардлагыг биелүүлэхэд хүрэлцэхээргүй бол банк, эрх бүхий хуулийн этгээд төлбөр төлөгчийн дансны үлдэгдэл мөнгөн хөрөнгийг битүүмжилж, шийдвэрийг хүчингүй болгох хүртэл битүүмжилсэн дансны орлогыг гүйцэтгэх баримт бичигт заасан дүнгийн хэмжээгээр шийдвэр гүйцэтгэгчийн шийдвэрийг үргэлжлүүлэн биелүүлнэ. </w:t>
      </w:r>
    </w:p>
    <w:p w14:paraId="123DC52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6C254B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50.6.Банк, эрх бүхий хуулийн этгээд гүйцэтгэх баримт бичгийн шаардлагыг биелүүлэхэд шаардлагатай хэмжээний мөнгөн хөрөнгө төлбөр төлөгчийн дансанд байхгүйн улмаас мэдэгдэлд заасан шаардлагыг хэсэгчлэн биелүүлсэн, эсхүл бүрэн биелүүлэх боломжгүй талаар шийдвэр гүйцэтгэгчид даруй мэдэгдэнэ.</w:t>
      </w:r>
    </w:p>
    <w:p w14:paraId="4838FCF9"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4D4DA609"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r w:rsidRPr="00165514">
        <w:rPr>
          <w:rFonts w:eastAsia="Droid Sans Fallback" w:cs="Arial"/>
          <w:kern w:val="24"/>
          <w:szCs w:val="24"/>
          <w:lang w:eastAsia="zh-CN" w:bidi="hi-IN"/>
        </w:rPr>
        <w:t xml:space="preserve">50.7.Төлбөр төлөгч хоёр, түүнээс дээш тооны данстай бөгөөд битүүмжлэх данс, мөнгөн хөрөнгийн хэмжээ тодорхой тохиолдолд шийдвэр гүйцэтгэгч битүүмжлэх дансны дугаар, мөнгөн </w:t>
      </w:r>
      <w:r w:rsidRPr="00165514">
        <w:t>хөрөнгийн хэмжээг</w:t>
      </w:r>
      <w:r w:rsidRPr="00165514">
        <w:rPr>
          <w:rFonts w:eastAsia="Droid Sans Fallback" w:cs="Arial"/>
          <w:kern w:val="24"/>
          <w:szCs w:val="24"/>
          <w:lang w:eastAsia="zh-CN" w:bidi="hi-IN"/>
        </w:rPr>
        <w:t xml:space="preserve"> шийдвэртээ тодорхой заана.</w:t>
      </w:r>
    </w:p>
    <w:p w14:paraId="36E78F59"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p>
    <w:p w14:paraId="6C73084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50.8.Энэ зүйлд заасан журам нь үнэт цаас арилжих, бүртгэх, төлбөр тооцоог гүйцэтгэх, хадгалах үйл ажиллагаа эрхэлдэг хуулийн этгээд дэх данс, бусдын нэр дээр бүртгэлтэй боловч захиран зарцуулах эрхийг төлбөр төлөгч хэрэгжүүлж байгаа бусад дансанд нэгэн адил хамаарна.</w:t>
      </w:r>
    </w:p>
    <w:p w14:paraId="14112F1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24827B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50.9.Төлбөр төлөгч өөр эх үүсвэрээс төлбөр</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төлөх боломжгүй нь тогтоогдсон тохиолдолд татвар, нийгмийн даатгалын байгууллагаас баталгаажуулсан татвар, нийгмийн даатгалын шимтгэлийг төлбөр төлөгчийн энэ зүйлд заасан битүүмжлэгдсэн мөнгөн хөрөнгөөс шилжүүлж болно.  </w:t>
      </w:r>
    </w:p>
    <w:p w14:paraId="5529B289"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3BB31E31"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r w:rsidRPr="00165514">
        <w:rPr>
          <w:rFonts w:eastAsia="Droid Sans Fallback" w:cs="Arial"/>
          <w:b/>
          <w:kern w:val="1"/>
          <w:szCs w:val="24"/>
          <w:lang w:eastAsia="zh-CN" w:bidi="hi-IN"/>
        </w:rPr>
        <w:t>51 дүгээр зүйл.Үнэт цаас битүүмжлэх</w:t>
      </w:r>
    </w:p>
    <w:p w14:paraId="619A1145"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6E956B3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51.1.Шийдвэр гүйцэтгэгч вексель, эсхүл үнэт цаастай холбоотой аливаа эрхийг хэрэгжүүлэхийн тулд түүнийг биетээр эзэмшилдээ авах шаардлагатай бусад санхүүгийн хэрэгслийг олж илрүүлсэн даруйд хураан авч битүүмжилнэ. Биет бус үнэт цаасыг битүүмжлэх тухай шийдвэрийг тухайн үнэт цаасыг арилжих, </w:t>
      </w:r>
      <w:r w:rsidRPr="00165514">
        <w:rPr>
          <w:rFonts w:eastAsia="Droid Sans Fallback" w:cs="Arial"/>
          <w:kern w:val="1"/>
          <w:szCs w:val="24"/>
          <w:lang w:eastAsia="zh-CN" w:bidi="hi-IN"/>
        </w:rPr>
        <w:lastRenderedPageBreak/>
        <w:t xml:space="preserve">бүртгэх, төлбөр тооцоог гүйцэтгэх, хадгалах үйл ажиллагаа эрхэлж байгаа хуулийн этгээдэд хүргүүлж гүйцэтгэнэ. </w:t>
      </w:r>
    </w:p>
    <w:p w14:paraId="754007EE"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347D309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51.2.Үнэт цаасыг битүүмжлэх шийдвэр болон битүүмжлэх ажиллагааны тэмдэглэлд тухайн үнэт цаасыг захиран зарцуулах эрхэд тавьсан хязгаарлалт, хориглолт, төрөл, үнэт цаасны бүртгэлийн болон регистрийн дугаар, үнэт цаас гаргагч, гаргасан он, сар, өдөр зэрэг тухайн үнэт цаасыг ижил төрлийн бусад санхүүгийн хэрэгслээс ялгах, тодорхойлоход ач холбогдол бүхий мэдээллийг тусгана.   </w:t>
      </w:r>
    </w:p>
    <w:p w14:paraId="41BD154D"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0DE6F0A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51.3.Шийдвэр гүйцэтгэгч үнэт цаасыг битүүмжлэх тухай шийдвэрээр тухайн үнэт цаасыг захиран зарцуулах, түүгээр  өөрийн болон гуравдагч этгээдийн үүргийн гүйцэтгэлийг хангахаар баталгаа гаргах эрхийг, шаардлагатай бол үнэт цаастай холбогдсон төлбөр төлөгчийн бусад эрхийг хязгаарлана.</w:t>
      </w:r>
    </w:p>
    <w:p w14:paraId="6FAB3405"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15F79F9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51.4.Гүйцэтгэх баримт бичгийн шаардлагыг гүйцэтгэхэд шаардлагатай бол үнэт цаасыг битүүмжилсэн тохиолдолд ногдол ашиг хүртэх эрхийг хязгаарлаж болно. Энэ тохиолдолд ногдол ашиг хуваарилах эрх бүхий этгээдэд хуваарилсан ногдол ашгийг шүүхийн шийдвэр гүйцэтгэх байгууллагын дансанд шилжүүлэх тухай мэдэгдэл хүргүүлнэ.</w:t>
      </w:r>
    </w:p>
    <w:p w14:paraId="57B28D1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7DC9E3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51.5.Хууль тогтоомж, гэрээ болон гүйцэтгэх баримт бичигт өөрөөр заагаагүй бол тухайн үнэт цаасыг арилжих, бүртгэх, төлбөр тооцоог гүйцэтгэх, хадгалах үйл ажиллагаа эрхэлж байгаа хуулийн этгээд шийдвэр гүйцэтгэгчийн зөвшөөрснөөр битүүмжилсэн үнэт цаасны үнэ, төлбөрийн хэрэгсэл болох аливаа шинж чанарыг дордуулахгүйгээр шаардлагатай арилжааг хийж болно. </w:t>
      </w:r>
    </w:p>
    <w:p w14:paraId="65AFDBB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68D971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51.6.Арилжааны үр дүнд бий болсон үнэт цаас, бусад хөрөнгө нь битүүмжлэгдсэнд тооцогдох бөгөөд арилжааг гүйцэтгэсэн этгээд арилжаа хийсэн тухай шийдвэр гүйцэтгэгчид мэдэгдэнэ.    </w:t>
      </w:r>
    </w:p>
    <w:p w14:paraId="20E9EE07"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495D3D8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51.7.Шийдвэр гүйцэтгэгч хураан авсан, битүүмжилсэн, барьцаалсан вексель, эсхүл үнэт цаастай холбоотой аливаа эрхийг хэрэгжүүлэхийн тулд түүнийг биетээр эзэмшилдээ авах шаардлагатай бусад санхүүгийн хэрэгслийг арилжих, бүртгэх, төлбөр тооцоог гүйцэтгэх, хадгалах үйл ажиллагаа эрхэлж байгаа хуулийн этгээдэд хадгалуулахаар шилжүүлж болно. Битүүмжилсэн биет бус үнэт цаасыг хадгалуулах зорилгоор битүүмжлэн хадгалж байгаа хуулийн этгээдээс бусад хуулийн этгээдэд шилжүүлэхгүй. </w:t>
      </w:r>
    </w:p>
    <w:p w14:paraId="190DA28F" w14:textId="77777777" w:rsidR="002A672F" w:rsidRPr="00165514" w:rsidRDefault="002A672F" w:rsidP="00BD56B6">
      <w:pPr>
        <w:suppressAutoHyphens/>
        <w:spacing w:after="0" w:line="240" w:lineRule="auto"/>
        <w:ind w:firstLine="720"/>
        <w:jc w:val="both"/>
        <w:rPr>
          <w:rFonts w:eastAsia="Droid Sans Fallback" w:cs="Arial"/>
          <w:kern w:val="1"/>
          <w:szCs w:val="24"/>
          <w:lang w:eastAsia="zh-CN" w:bidi="hi-IN"/>
        </w:rPr>
      </w:pPr>
    </w:p>
    <w:p w14:paraId="3B2204D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51.8.Энэ хуулийн 51.7-д заасан хуулийн этгээдийн тусгай зөвшөөрлийг түдгэлзүүлсэн, эсхүл хүчингүй болгосон тохиолдолд шийдвэр гүйцэтгэгч битүүмжлэгдсэн, барьцаалагдсан үнэт цаасыг ижил төрлийн үйл ажиллагаа эрхэлдэг хуулийн этгээдэд шилжүүлж болно. </w:t>
      </w:r>
    </w:p>
    <w:p w14:paraId="232185F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81D8CA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51.9.Үнэт цаасыг битүүмжлэх, барьцаалах шийдвэрийг гүйцэтгэж байгаа хуулийн этгээд үнэт цаасыг хадгалахад саад учрах аливаа тохиолдол бий болсон тохиолдолд шийдвэр гүйцэтгэгчид даруй мэдэгдэх бөгөөд шийдвэр гүйцэтгэгч битүүмжлэгдсэн, барьцаалагдсан үнэт цаасыг хамгаалах зорилгоор хуульд заасан шаардлагатай арга хэмжээ авна.</w:t>
      </w:r>
    </w:p>
    <w:p w14:paraId="00AAC64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32856E2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51.10.Хуульд заасан үндэслэл, журмын дагуу үнэт цаас гаргагч үнэт цаасыг буцаан худалдан авах тохиолдолд тухайн үнэт цаасны төлбөрт шилжүүлсэн хөрөнгийг битүүмжилнэ.  </w:t>
      </w:r>
    </w:p>
    <w:p w14:paraId="43E0B321"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1E44C4D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51.11.Үнэт цаасыг арилжих, бүртгэх, төлбөр тооцоог гүйцэтгэх, хадгалах үйл ажиллагаа эрхэлж байгаа хуулийн этгээд төлбөр төлөгчийн үнэт цаасыг битүүмжлэх тухай шийдвэрээр хязгаарлагдсан эрхийг хэрэгжүүлэх тухай төлбөр төлөгчийн аливаа шаардлагыг биелүүлэхийг хориглоно. Битүүмжлэх тухай шийдвэрийг хүлээн авмагц хязгаарлагдсан эрхийг хэрэгжүүлэхтэй холбоотой аливаа гүйлгээг даруй зогсооно. </w:t>
      </w:r>
    </w:p>
    <w:p w14:paraId="4F40C8D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0365E4A8"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52 дугаар зүйл.Төлбөрийн үүргийг түдгэлзүүлэх</w:t>
      </w:r>
    </w:p>
    <w:p w14:paraId="7701C0DE"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950FB9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52.1.Шийдвэр гүйцэтгэгч нь гэрээ, хэлцлийн дагуу үүссэн хөрөнгийн шинжтэй төлбөр төлөх үүргийг гүйцэтгүүлэхтэй холбогдсон үүрэг гүйцэтгүүлэгч-төлбөр төлөгч болон үүрэг гүйцэтгэгч-гуравдагч этгээдийн хооронд байгуулсан гэрээ, хэлцэлд өөрчлөлт оруулах, дуусгавар болгох, тухайн гэрээ, хэлцлийн дагуу үүссэн төлбөр төлөх үүргийн гүйцэтгэлийг шаардах эрхээ бусдад шилжүүлэхийг хориглох тухай шийдвэр гаргаж болно. </w:t>
      </w:r>
    </w:p>
    <w:p w14:paraId="52CF80F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D93E37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52.2.Шийдвэр гүйцэтгэгч энэ хуулийн 52.1-д заасан шийдвэрт гэрээ, хэлцэл, түүний дагуу үүссэн шаардах эрхийг нотлох баримт бичгийг зааж, уг баримт бичгийн хуулбарыг, шаардлагатай бол эх хувийг хураан авч, гүйцэтгэх баримт бичгийн хамт хадгална. </w:t>
      </w:r>
    </w:p>
    <w:p w14:paraId="2D8A349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A10F93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52.3.Шийдвэр гүйцэтгэгчийн шийдвэрийн дагуу үүрэг гүйцэтгэгч-гуравдагч</w:t>
      </w:r>
      <w:r w:rsidRPr="00165514">
        <w:rPr>
          <w:rFonts w:eastAsia="Droid Sans Fallback" w:cs="Arial"/>
          <w:strike/>
          <w:kern w:val="1"/>
          <w:szCs w:val="24"/>
          <w:lang w:eastAsia="zh-CN" w:bidi="hi-IN"/>
        </w:rPr>
        <w:t xml:space="preserve"> </w:t>
      </w:r>
      <w:r w:rsidRPr="00165514">
        <w:rPr>
          <w:rFonts w:eastAsia="Droid Sans Fallback" w:cs="Arial"/>
          <w:kern w:val="1"/>
          <w:szCs w:val="24"/>
          <w:lang w:eastAsia="zh-CN" w:bidi="hi-IN"/>
        </w:rPr>
        <w:t xml:space="preserve">этгээд энэ хуулийн 52.1-д заасан шийдвэрийг хүлээн авмагц гэрээ, хэлцэлд заасан нөхцөл, журмын дагуу үүрэг гүйцэтгүүлэгч-төлбөр төлөгчид шилжүүлэх төлбөрийн үүргээс гүйцэтгэх баримт бичгийн шаардлагыг хангахуйц хэмжээний хөрөнгийг шүүхийн шийдвэр гүйцэтгэх байгууллагад шилжүүлнэ. </w:t>
      </w:r>
    </w:p>
    <w:p w14:paraId="6834D9A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E8F3B2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52.4.Үүрэг гүйцэтгэгч-гуравдагч этгээд нь үүрэг гүйцэтгүүлэгч-төлбөр төлөгчөөс төлбөрийн үүргийн гүйцэтг</w:t>
      </w:r>
      <w:r w:rsidR="00E248D8" w:rsidRPr="00165514">
        <w:rPr>
          <w:rFonts w:eastAsia="Droid Sans Fallback" w:cs="Arial"/>
          <w:kern w:val="1"/>
          <w:szCs w:val="24"/>
          <w:lang w:eastAsia="zh-CN" w:bidi="hi-IN"/>
        </w:rPr>
        <w:t xml:space="preserve">элийг шаардах эрхээ хэрэгжүүлэх </w:t>
      </w:r>
      <w:r w:rsidRPr="00165514">
        <w:rPr>
          <w:rFonts w:eastAsia="Droid Sans Fallback" w:cs="Arial"/>
          <w:kern w:val="1"/>
          <w:szCs w:val="24"/>
          <w:lang w:eastAsia="zh-CN" w:bidi="hi-IN"/>
        </w:rPr>
        <w:t xml:space="preserve">хүртэл, эсхүл шийдвэр гүйцэтгэгчийн шийдвэрээр гэрээ, хэлцлийн дагуу үүссэн төлбөр төлөх үүргийн гүйцэтгэлийг шаардах эрхийг төлбөр авагчид шилжүүлэх тухай шийдвэр гарах хүртэл гэрээ, хэлцэлд өөрчлөлт оруулах, дуусгавар болгохыг хориглоно. </w:t>
      </w:r>
    </w:p>
    <w:p w14:paraId="67DE272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091F6E3"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53 дугаар зүйл.Клирингийн дансны мөнгөн хөрөнгийг битүүмжлэх</w:t>
      </w:r>
    </w:p>
    <w:p w14:paraId="0AB940E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FFAA61E" w14:textId="140F2C34"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53.1.Төлбөр төлөгчийн өгсөн даалгаврын дагуу төлбөр төлөгчийн заасан этгээдэд бэлэн бусаар төлбөр төлөх, бусад гүйлгээг гүйцэтгэх үйлчилгээ үзүүлж байгаа хуулийн этгээд нь </w:t>
      </w:r>
      <w:r w:rsidRPr="00165514">
        <w:t>төлбөр төлөгчийн</w:t>
      </w:r>
      <w:r w:rsidRPr="00165514">
        <w:rPr>
          <w:rFonts w:eastAsia="Droid Sans Fallback" w:cs="Arial"/>
          <w:kern w:val="1"/>
          <w:szCs w:val="24"/>
          <w:lang w:eastAsia="zh-CN" w:bidi="hi-IN"/>
        </w:rPr>
        <w:t xml:space="preserve"> дансан дахь мөнгөн хөрөнгийг битүүмжлэх тухай шийдвэр гүйцэтгэгчийн шийдвэрийг хүлээн авсан даруйд уг дансны зарлагын гүйлгээг хааж, дансны болон битүүмжлэгдсэн хөрөнгийн талаархи мэдээллийг шүүхийн шийдвэр гүйцэтгэх </w:t>
      </w:r>
      <w:r w:rsidR="009F6DD6" w:rsidRPr="00203195">
        <w:rPr>
          <w:rFonts w:cs="Arial"/>
          <w:color w:val="000000" w:themeColor="text1"/>
        </w:rPr>
        <w:t>газар, хэлтэст</w:t>
      </w:r>
      <w:r w:rsidRPr="00165514">
        <w:rPr>
          <w:rFonts w:eastAsia="Droid Sans Fallback" w:cs="Arial"/>
          <w:kern w:val="1"/>
          <w:szCs w:val="24"/>
          <w:lang w:eastAsia="zh-CN" w:bidi="hi-IN"/>
        </w:rPr>
        <w:t xml:space="preserve"> ирүүлэх үүрэгтэй.</w:t>
      </w:r>
    </w:p>
    <w:p w14:paraId="5276018F" w14:textId="77777777" w:rsidR="009F6DD6" w:rsidRPr="009829AF" w:rsidRDefault="009F6DD6" w:rsidP="009F6DD6">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4DC3B772" w14:textId="14269B33" w:rsidR="00C07C72" w:rsidRPr="00165514" w:rsidRDefault="009F6DD6" w:rsidP="009F6DD6">
      <w:pPr>
        <w:suppressAutoHyphens/>
        <w:spacing w:after="0" w:line="240" w:lineRule="auto"/>
        <w:ind w:firstLine="709"/>
        <w:jc w:val="both"/>
        <w:rPr>
          <w:rFonts w:eastAsia="Droid Sans Fallback" w:cs="Arial"/>
          <w:kern w:val="1"/>
          <w:szCs w:val="24"/>
          <w:lang w:eastAsia="zh-CN" w:bidi="hi-IN"/>
        </w:rPr>
      </w:pPr>
      <w:r>
        <w:rPr>
          <w:rFonts w:cs="Arial"/>
          <w:i/>
          <w:color w:val="000000"/>
          <w:sz w:val="20"/>
          <w:szCs w:val="20"/>
        </w:rPr>
        <w:fldChar w:fldCharType="end"/>
      </w:r>
    </w:p>
    <w:p w14:paraId="686175A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53.2.Энэ хуулийн 53.1-д заасан дансны гүйлгээнд хязгаарлалт тогтоосон, дансыг битүүмжилсэн нь уг шийдвэрийг хүлээн авахаас өмнө төлбөр төлөгчөөс ирүүлсэн даалгаврын дагуу бусад этгээдийн нэхэмжлэлийн шаардлагыг хангах зорилгоор төлбөр гүйцэтгэхэд саад болохгүй. </w:t>
      </w:r>
    </w:p>
    <w:p w14:paraId="7DEAFDA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3B10D64A" w14:textId="472CD136"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53.3.Энэ хуулийн 53.1-д заасан төлбөрийг гүйцэтгэх шаардлагатай тохиолдолд хөрөнгө битүүмжлэх тухай шийдвэр хүлээн авсан хуулийн этгээд шүүхийн шийдвэр гүйцэтгэх </w:t>
      </w:r>
      <w:r w:rsidR="009F6DD6" w:rsidRPr="00203195">
        <w:rPr>
          <w:rFonts w:cs="Arial"/>
          <w:color w:val="000000" w:themeColor="text1"/>
        </w:rPr>
        <w:t>газар, хэлтэст</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даруй мэдэгдэх үүрэгтэй.</w:t>
      </w:r>
    </w:p>
    <w:p w14:paraId="281CBB9C" w14:textId="77777777" w:rsidR="009F6DD6" w:rsidRPr="009829AF" w:rsidRDefault="009F6DD6" w:rsidP="009F6DD6">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0FF9B5C5" w14:textId="71561F78" w:rsidR="00C07C72" w:rsidRPr="00165514" w:rsidRDefault="009F6DD6" w:rsidP="009F6DD6">
      <w:pPr>
        <w:suppressAutoHyphens/>
        <w:spacing w:after="0" w:line="240" w:lineRule="auto"/>
        <w:ind w:firstLine="709"/>
        <w:jc w:val="both"/>
        <w:rPr>
          <w:rFonts w:eastAsia="Droid Sans Fallback" w:cs="Arial"/>
          <w:b/>
          <w:kern w:val="1"/>
          <w:szCs w:val="24"/>
          <w:lang w:eastAsia="zh-CN" w:bidi="hi-IN"/>
        </w:rPr>
      </w:pPr>
      <w:r>
        <w:rPr>
          <w:rFonts w:cs="Arial"/>
          <w:i/>
          <w:color w:val="000000"/>
          <w:sz w:val="20"/>
          <w:szCs w:val="20"/>
        </w:rPr>
        <w:fldChar w:fldCharType="end"/>
      </w:r>
    </w:p>
    <w:p w14:paraId="79BEF4B8"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54 дүгээр зүйл.Төлбөр төлөгчийн хөрөнгийг хураах</w:t>
      </w:r>
    </w:p>
    <w:p w14:paraId="2DBF32DA"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B0EA05A"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54.1.Шийдвэр гүйцэтгэгч төлбөр төлөгчийн хөрөнгийг худалдан борлуулах, эсхүл гүйцэтгэх баримт бичигт заасан тохиолдолд төлбөр авагчид шилжүүлэх зорилгоор төлбөр төлөгчийн хөрөнгийг хураан авна.</w:t>
      </w:r>
    </w:p>
    <w:p w14:paraId="1B2A574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42638D5F" w14:textId="77777777" w:rsidR="00C07C72" w:rsidRPr="00165514" w:rsidRDefault="00C07C72" w:rsidP="00BD56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spacing w:after="0" w:line="240" w:lineRule="auto"/>
        <w:ind w:firstLine="360"/>
        <w:contextualSpacing/>
        <w:jc w:val="both"/>
        <w:outlineLvl w:val="0"/>
        <w:rPr>
          <w:rFonts w:eastAsia="Droid Sans Fallback" w:cs="Arial"/>
          <w:kern w:val="1"/>
          <w:szCs w:val="24"/>
          <w:lang w:eastAsia="zh-CN" w:bidi="hi-IN"/>
        </w:rPr>
      </w:pPr>
      <w:r w:rsidRPr="00165514">
        <w:rPr>
          <w:rFonts w:eastAsia="Droid Sans Fallback" w:cs="Arial"/>
          <w:kern w:val="1"/>
          <w:szCs w:val="24"/>
          <w:lang w:eastAsia="zh-CN" w:bidi="hi-IN"/>
        </w:rPr>
        <w:t xml:space="preserve">      54.2.Шийдвэр гүйцэтгэгч хураан авсан эд зүйлий</w:t>
      </w:r>
      <w:r w:rsidR="005F716C" w:rsidRPr="00165514">
        <w:rPr>
          <w:rFonts w:eastAsia="Droid Sans Fallback" w:cs="Arial"/>
          <w:kern w:val="1"/>
          <w:szCs w:val="24"/>
          <w:lang w:eastAsia="zh-CN" w:bidi="hi-IN"/>
        </w:rPr>
        <w:t>н төрөл, шинж байдал, тоо, ширх</w:t>
      </w:r>
      <w:r w:rsidRPr="00165514">
        <w:rPr>
          <w:rFonts w:eastAsia="Droid Sans Fallback" w:cs="Arial"/>
          <w:kern w:val="1"/>
          <w:szCs w:val="24"/>
          <w:lang w:eastAsia="zh-CN" w:bidi="hi-IN"/>
        </w:rPr>
        <w:t>гийг тусгасан жагсаалт үйлдэнэ.</w:t>
      </w:r>
    </w:p>
    <w:p w14:paraId="0033470A" w14:textId="77777777" w:rsidR="00C07C72" w:rsidRPr="00165514" w:rsidRDefault="00C07C72" w:rsidP="00BD56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spacing w:after="0" w:line="240" w:lineRule="auto"/>
        <w:ind w:firstLine="360"/>
        <w:contextualSpacing/>
        <w:jc w:val="both"/>
        <w:outlineLvl w:val="0"/>
        <w:rPr>
          <w:rFonts w:eastAsia="Droid Sans Fallback" w:cs="Arial"/>
          <w:kern w:val="1"/>
          <w:szCs w:val="24"/>
          <w:lang w:eastAsia="zh-CN" w:bidi="hi-IN"/>
        </w:rPr>
      </w:pPr>
    </w:p>
    <w:p w14:paraId="4A38EFB9" w14:textId="77777777" w:rsidR="00C07C72" w:rsidRPr="00165514" w:rsidRDefault="00C07C72" w:rsidP="00BD56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spacing w:after="0" w:line="240" w:lineRule="auto"/>
        <w:ind w:firstLine="360"/>
        <w:contextualSpacing/>
        <w:jc w:val="both"/>
        <w:outlineLvl w:val="0"/>
        <w:rPr>
          <w:rFonts w:eastAsia="Droid Sans Fallback" w:cs="Arial"/>
          <w:kern w:val="1"/>
          <w:szCs w:val="24"/>
          <w:lang w:eastAsia="zh-CN" w:bidi="hi-IN"/>
        </w:rPr>
      </w:pPr>
      <w:r w:rsidRPr="00165514">
        <w:rPr>
          <w:rFonts w:eastAsia="Droid Sans Fallback" w:cs="Arial"/>
          <w:kern w:val="1"/>
          <w:szCs w:val="24"/>
          <w:lang w:eastAsia="zh-CN" w:bidi="hi-IN"/>
        </w:rPr>
        <w:t xml:space="preserve">      54.3.Жагсаалтыг эд зүйл, баримт бичгээ хураалгасан, эсхүл ажиллагаанд байлцсан хүний гарын үсэг, эсхүл хурууны хээгээр баталгаажуулж, хувийг тухайн эд зүйлийг эзэмшигчид, эсхүл түүний өмгөөлөгчид даруй гардуулна.</w:t>
      </w:r>
    </w:p>
    <w:p w14:paraId="055162AE" w14:textId="77777777" w:rsidR="00C07C72" w:rsidRPr="00165514" w:rsidRDefault="00C07C72" w:rsidP="00BD56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spacing w:after="0" w:line="240" w:lineRule="auto"/>
        <w:ind w:firstLine="360"/>
        <w:contextualSpacing/>
        <w:jc w:val="both"/>
        <w:outlineLvl w:val="0"/>
        <w:rPr>
          <w:rFonts w:eastAsia="Droid Sans Fallback" w:cs="Arial"/>
          <w:kern w:val="1"/>
          <w:szCs w:val="24"/>
          <w:lang w:eastAsia="zh-CN" w:bidi="hi-IN"/>
        </w:rPr>
      </w:pPr>
    </w:p>
    <w:p w14:paraId="1E43603D" w14:textId="77777777" w:rsidR="00C07C72" w:rsidRPr="00165514" w:rsidRDefault="00C07C72" w:rsidP="00BD56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spacing w:after="0" w:line="240" w:lineRule="auto"/>
        <w:ind w:firstLine="360"/>
        <w:contextualSpacing/>
        <w:jc w:val="both"/>
        <w:outlineLvl w:val="0"/>
        <w:rPr>
          <w:rFonts w:eastAsia="Droid Sans Fallback" w:cs="Arial"/>
          <w:kern w:val="1"/>
          <w:szCs w:val="24"/>
          <w:lang w:eastAsia="zh-CN" w:bidi="hi-IN"/>
        </w:rPr>
      </w:pPr>
      <w:r w:rsidRPr="00165514">
        <w:rPr>
          <w:rFonts w:eastAsia="Droid Sans Fallback" w:cs="Arial"/>
          <w:kern w:val="1"/>
          <w:szCs w:val="24"/>
          <w:lang w:eastAsia="zh-CN" w:bidi="hi-IN"/>
        </w:rPr>
        <w:t xml:space="preserve">      54.4.Хураан авах ажиллагаанд эд зүйл, баримт бичиг, ачаа тээш, мал, амьтан, тээврийн хэрэгсэлд үзлэг хийхэд эзэмшигчийг оролцуулна. Эзэмшигчийг оролцуулах боломжгүй бол хөндлөнгийн гэрчийг байлцуулах, эсхүл дуу-дүрсний бичлэгээр бэхжүүлнэ.</w:t>
      </w:r>
    </w:p>
    <w:p w14:paraId="19CFD263" w14:textId="77777777" w:rsidR="00C07C72" w:rsidRPr="00165514" w:rsidRDefault="00C07C72" w:rsidP="00BD56B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spacing w:after="0" w:line="240" w:lineRule="auto"/>
        <w:ind w:firstLine="360"/>
        <w:contextualSpacing/>
        <w:jc w:val="both"/>
        <w:outlineLvl w:val="0"/>
        <w:rPr>
          <w:rFonts w:eastAsia="Droid Sans Fallback" w:cs="Arial"/>
          <w:kern w:val="1"/>
          <w:szCs w:val="24"/>
          <w:lang w:eastAsia="zh-CN" w:bidi="hi-IN"/>
        </w:rPr>
      </w:pPr>
    </w:p>
    <w:p w14:paraId="54C6EBB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54.5.Төлбөр төлөгчөөс хураан авсан хурдан гэмтэж муудах, чанараа алдах бараа, материал, эд зүйлийг төлбөр төлөгч энэ хуульд заасан гүйцэтгэх баримт бичгийн шаардлагыг сайн дураар биелүүлэх хугацааг дуусахаас өмнө худалдан борлуулж болно. </w:t>
      </w:r>
    </w:p>
    <w:p w14:paraId="6E4DBDD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78692AE" w14:textId="792300DB" w:rsidR="00EA1A5A" w:rsidRPr="00EA1A5A" w:rsidRDefault="00C07C72" w:rsidP="00EA1A5A">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54.6.Төлбөр төлөгч энэ хуулийн 54.5-д заасны дагуу сайн дураар худалдан борлуулаагүй тохиолдолд шийдвэр гүйцэтгэгч энэ хуульд заасан журмын дагуу худалдан борлуулна. </w:t>
      </w:r>
    </w:p>
    <w:p w14:paraId="11F82695"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77ECD860" w14:textId="77777777" w:rsidR="00C07C72" w:rsidRPr="00165514" w:rsidRDefault="00C07C72" w:rsidP="00BD56B6">
      <w:pPr>
        <w:suppressAutoHyphens/>
        <w:spacing w:after="0" w:line="240" w:lineRule="auto"/>
        <w:ind w:firstLine="709"/>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 xml:space="preserve">54.7.Үндэсний мөнгөн тэмдэгт, </w:t>
      </w:r>
      <w:r w:rsidRPr="00165514">
        <w:rPr>
          <w:rFonts w:eastAsia="Droid Sans Fallback" w:cs="Arial"/>
          <w:kern w:val="1"/>
          <w:szCs w:val="24"/>
          <w:shd w:val="clear" w:color="auto" w:fill="FFFFFF"/>
          <w:lang w:eastAsia="zh-CN" w:bidi="hi-IN"/>
        </w:rPr>
        <w:t>гадаад валют, үнэт металл, эрдэнийн чулуу, тэдгээрийг оролцуулан бүтээсэн үнэт эдлэл, түүх, соёлын хосгүй болон бусад үнэт, дурсгалт зүйлийг хураан авна.</w:t>
      </w:r>
    </w:p>
    <w:p w14:paraId="5435C832"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p>
    <w:p w14:paraId="2E4E009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54.8.Хураан авсан үндэсний мөнгөн тэмдэгт, гадаад валютыг хураан авснаас хойш 24 цагийн дотор шүүхийн шийдвэр гүйцэтгэх байгууллагын банкан дахь дансанд, үнэт металл, эрдэнийн чулуу, тэдгээрийг оролцуулан бүтээсэн үнэт эдлэл, түүх соёлын хосгүй болон бусад үнэт, дурсгалт зүйлийг шүүхийн шийдвэр гүйцэтгэх байгууллагын үнэ бүхий эд зүйл хадгалах тусгай зориулалтын байранд даруй шилжүүлнэ.</w:t>
      </w:r>
    </w:p>
    <w:p w14:paraId="0179F70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F0599C9"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 xml:space="preserve">55 дугаар зүйл.Хөрөнгө үнэлэх </w:t>
      </w:r>
    </w:p>
    <w:p w14:paraId="54E9853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DA97CEF"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r w:rsidRPr="00165514">
        <w:rPr>
          <w:rFonts w:eastAsia="Droid Sans Fallback" w:cs="Arial"/>
          <w:kern w:val="24"/>
          <w:szCs w:val="24"/>
          <w:lang w:eastAsia="zh-CN" w:bidi="hi-IN"/>
        </w:rPr>
        <w:t xml:space="preserve">55.1.Шийдвэр гүйцэтгэгч төлбөр төлөгчийн битүүмжлэгдсэн, </w:t>
      </w:r>
      <w:r w:rsidRPr="00165514">
        <w:rPr>
          <w:rFonts w:eastAsia="Droid Sans Fallback" w:cs="Arial"/>
          <w:kern w:val="24"/>
          <w:szCs w:val="24"/>
          <w:shd w:val="clear" w:color="auto" w:fill="FFFFFF"/>
          <w:lang w:eastAsia="zh-CN" w:bidi="hi-IN"/>
        </w:rPr>
        <w:t>барьцаалагдсан,</w:t>
      </w:r>
      <w:r w:rsidRPr="00165514">
        <w:rPr>
          <w:rFonts w:eastAsia="Droid Sans Fallback" w:cs="Arial"/>
          <w:kern w:val="24"/>
          <w:szCs w:val="24"/>
          <w:lang w:eastAsia="zh-CN" w:bidi="hi-IN"/>
        </w:rPr>
        <w:t xml:space="preserve"> хураагдсан хөрөнгийг гүйцэтгэх баримт бичгийн шаардлагын гүйцэтгэлд суутгах бол тухайн хөрөнгийг битүүмжилсэн, </w:t>
      </w:r>
      <w:r w:rsidRPr="00165514">
        <w:rPr>
          <w:rFonts w:eastAsia="Droid Sans Fallback" w:cs="Arial"/>
          <w:kern w:val="24"/>
          <w:szCs w:val="24"/>
          <w:shd w:val="clear" w:color="auto" w:fill="FFFFFF"/>
          <w:lang w:eastAsia="zh-CN" w:bidi="hi-IN"/>
        </w:rPr>
        <w:t>барьцаалсан,</w:t>
      </w:r>
      <w:r w:rsidRPr="00165514">
        <w:rPr>
          <w:rFonts w:eastAsia="Droid Sans Fallback" w:cs="Arial"/>
          <w:kern w:val="24"/>
          <w:szCs w:val="24"/>
          <w:lang w:eastAsia="zh-CN" w:bidi="hi-IN"/>
        </w:rPr>
        <w:t xml:space="preserve"> хурааснаас хойш 1 сарын дотор түүний чанар, эрэлт, элэгдлийн байдал болон хөрөнгийн үнэлгээний талаар төлбөр төлөгчийн саналыг харгалзан орон нутгийн зах зээлийн </w:t>
      </w:r>
      <w:r w:rsidRPr="00165514">
        <w:rPr>
          <w:rFonts w:eastAsia="Droid Sans Fallback" w:cs="Arial"/>
          <w:kern w:val="24"/>
          <w:szCs w:val="24"/>
          <w:lang w:eastAsia="zh-CN" w:bidi="hi-IN"/>
        </w:rPr>
        <w:lastRenderedPageBreak/>
        <w:t>тухайн үеийн ханшаар үнэлж, энэ тухай оролцогч талуудад мэдэгдэж, тэмдэглэл хөтөлнө.</w:t>
      </w:r>
    </w:p>
    <w:p w14:paraId="0A2A9566" w14:textId="77777777" w:rsidR="00C07C72" w:rsidRPr="00165514" w:rsidRDefault="00C07C72" w:rsidP="00BD56B6">
      <w:pPr>
        <w:suppressAutoHyphens/>
        <w:spacing w:after="0" w:line="240" w:lineRule="auto"/>
        <w:ind w:firstLine="720"/>
        <w:jc w:val="both"/>
        <w:rPr>
          <w:rFonts w:eastAsia="Droid Sans Fallback" w:cs="Arial"/>
          <w:strike/>
          <w:kern w:val="24"/>
          <w:szCs w:val="24"/>
          <w:lang w:eastAsia="zh-CN" w:bidi="hi-IN"/>
        </w:rPr>
      </w:pPr>
    </w:p>
    <w:p w14:paraId="1EB222DA" w14:textId="03537BEE" w:rsidR="00C07C72" w:rsidRPr="00165514" w:rsidRDefault="002F67F4" w:rsidP="00BD56B6">
      <w:pPr>
        <w:suppressAutoHyphens/>
        <w:spacing w:after="0" w:line="240" w:lineRule="auto"/>
        <w:ind w:firstLine="720"/>
        <w:jc w:val="both"/>
        <w:rPr>
          <w:rFonts w:eastAsia="Droid Sans Fallback" w:cs="Arial"/>
          <w:kern w:val="1"/>
          <w:szCs w:val="24"/>
          <w:lang w:eastAsia="zh-CN" w:bidi="hi-IN"/>
        </w:rPr>
      </w:pPr>
      <w:r w:rsidRPr="005768CE">
        <w:rPr>
          <w:rFonts w:cs="Arial"/>
          <w:bCs/>
          <w:noProof/>
          <w:color w:val="000000"/>
          <w:shd w:val="clear" w:color="auto" w:fill="FFFFFF"/>
        </w:rPr>
        <w:t>55.2.Дараах хөрөнгийг Хөрөнгийн үнэлгээний тухай хуулийн 3.1.1-д заасан үнэлгээчнээр үнэлүүлнэ:</w:t>
      </w:r>
    </w:p>
    <w:p w14:paraId="32EFD2E6" w14:textId="6FF19694" w:rsidR="00C07C72" w:rsidRDefault="00FB3DA0" w:rsidP="002F67F4">
      <w:pPr>
        <w:spacing w:after="0" w:line="240" w:lineRule="auto"/>
        <w:jc w:val="both"/>
        <w:rPr>
          <w:rFonts w:cs="Arial"/>
          <w:i/>
          <w:color w:val="000000"/>
          <w:sz w:val="20"/>
          <w:szCs w:val="20"/>
        </w:rPr>
      </w:pPr>
      <w:hyperlink r:id="rId20" w:history="1">
        <w:r w:rsidR="002F67F4" w:rsidRPr="002F67F4">
          <w:rPr>
            <w:rStyle w:val="Hyperlink"/>
            <w:rFonts w:cs="Arial"/>
            <w:i/>
            <w:sz w:val="20"/>
            <w:szCs w:val="20"/>
          </w:rPr>
          <w:t>/Энэ хэсгийг 2022 оны 12 дугаар сарын 23-ны өдрийн хуулиар өөрчлөн найруулсан./</w:t>
        </w:r>
      </w:hyperlink>
    </w:p>
    <w:p w14:paraId="04BB9F80" w14:textId="77777777" w:rsidR="002F67F4" w:rsidRPr="002F67F4" w:rsidRDefault="002F67F4" w:rsidP="002F67F4">
      <w:pPr>
        <w:spacing w:after="0" w:line="240" w:lineRule="auto"/>
        <w:jc w:val="both"/>
        <w:rPr>
          <w:rFonts w:cs="Arial"/>
          <w:i/>
          <w:color w:val="000000"/>
          <w:sz w:val="20"/>
          <w:szCs w:val="20"/>
        </w:rPr>
      </w:pPr>
    </w:p>
    <w:p w14:paraId="357A82E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55.2.1.эдийн бус хөрөнгө;</w:t>
      </w:r>
    </w:p>
    <w:p w14:paraId="37FC4DA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55.2.2.үнэлгээг талууд, өмчлөгч Иргэний хуулийн 177.1-д заасны дагуу тохиролцоогүй хөрөнгө;</w:t>
      </w:r>
    </w:p>
    <w:p w14:paraId="653BDDED"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4BDBA4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55.2.3.үнэт металл, эрдэнийн чулуу;</w:t>
      </w:r>
    </w:p>
    <w:p w14:paraId="3D9FB57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55.2.4.бүх төрлийн цуглуулга;</w:t>
      </w:r>
    </w:p>
    <w:p w14:paraId="3302871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55.2.5.Соёлын өвийг хамгаалах тухай</w:t>
      </w:r>
      <w:r w:rsidRPr="00165514">
        <w:rPr>
          <w:rFonts w:eastAsia="Droid Sans Fallback" w:cs="Arial"/>
          <w:kern w:val="1"/>
          <w:szCs w:val="24"/>
          <w:vertAlign w:val="superscript"/>
          <w:lang w:eastAsia="zh-CN" w:bidi="hi-IN"/>
        </w:rPr>
        <w:footnoteReference w:id="11"/>
      </w:r>
      <w:r w:rsidRPr="00165514">
        <w:rPr>
          <w:rFonts w:eastAsia="Droid Sans Fallback" w:cs="Arial"/>
          <w:kern w:val="1"/>
          <w:szCs w:val="24"/>
          <w:lang w:eastAsia="zh-CN" w:bidi="hi-IN"/>
        </w:rPr>
        <w:t xml:space="preserve"> хуулийн 3.1.1, 3.1.2, 3.1.3, 3.1.4, 3.1.5-д заасан түүх, соёлын өв, дурсгалд</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хамаарах эд зүйл; </w:t>
      </w:r>
    </w:p>
    <w:p w14:paraId="0305D29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116D35D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55.2.6.шийдвэр гүйцэтгэгч талуудын саналыг харгалзан бие даан үнэлэх, зах зээлийн үнийг тогтооход хүндрэл учирсан бусад эд хөрөнгө.</w:t>
      </w:r>
    </w:p>
    <w:p w14:paraId="25B72F0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CE70164" w14:textId="77777777" w:rsidR="00001485" w:rsidRDefault="00001485" w:rsidP="00001485">
      <w:pPr>
        <w:spacing w:after="0" w:line="240" w:lineRule="auto"/>
        <w:ind w:firstLine="720"/>
        <w:jc w:val="both"/>
        <w:rPr>
          <w:rFonts w:cs="Arial"/>
          <w:bCs/>
          <w:noProof/>
          <w:color w:val="000000"/>
          <w:shd w:val="clear" w:color="auto" w:fill="FFFFFF"/>
        </w:rPr>
      </w:pPr>
      <w:r w:rsidRPr="005768CE">
        <w:rPr>
          <w:rFonts w:cs="Arial"/>
          <w:bCs/>
          <w:noProof/>
          <w:color w:val="000000"/>
          <w:shd w:val="clear" w:color="auto" w:fill="FFFFFF"/>
        </w:rPr>
        <w:t>55.3.Шийдвэр гүйцэтгэгч хөрөнгийн үнэлгээг үнэлгээчнээр тогтоолгосон бол үнэлгээчний тайл</w:t>
      </w:r>
      <w:r>
        <w:rPr>
          <w:rFonts w:cs="Arial"/>
          <w:bCs/>
          <w:noProof/>
          <w:color w:val="000000"/>
          <w:shd w:val="clear" w:color="auto" w:fill="FFFFFF"/>
        </w:rPr>
        <w:t xml:space="preserve">анг хүлээн авснаас хойш ажлын 3 </w:t>
      </w:r>
      <w:r w:rsidRPr="005768CE">
        <w:rPr>
          <w:rFonts w:cs="Arial"/>
          <w:bCs/>
          <w:noProof/>
          <w:color w:val="000000"/>
          <w:shd w:val="clear" w:color="auto" w:fill="FFFFFF"/>
        </w:rPr>
        <w:t>өдрийн дотор талуудад мэдэгдэж, тайланг танилцуулж, санал хүсэлтийг авч тэмдэглэл хөтөлнө.</w:t>
      </w:r>
    </w:p>
    <w:p w14:paraId="6095E673" w14:textId="2A14D974" w:rsidR="00001485" w:rsidRDefault="00FB3DA0" w:rsidP="00001485">
      <w:pPr>
        <w:spacing w:after="0" w:line="240" w:lineRule="auto"/>
        <w:jc w:val="both"/>
        <w:rPr>
          <w:rFonts w:cs="Arial"/>
          <w:i/>
          <w:color w:val="000000"/>
          <w:sz w:val="20"/>
          <w:szCs w:val="20"/>
        </w:rPr>
      </w:pPr>
      <w:hyperlink r:id="rId21" w:history="1">
        <w:r w:rsidR="00001485" w:rsidRPr="002F67F4">
          <w:rPr>
            <w:rStyle w:val="Hyperlink"/>
            <w:rFonts w:cs="Arial"/>
            <w:i/>
            <w:sz w:val="20"/>
            <w:szCs w:val="20"/>
          </w:rPr>
          <w:t>/Энэ хэсгийг 2022 оны 12 дугаар сарын 23-ны өдрийн хуулиар өөрчлөн найруулсан./</w:t>
        </w:r>
      </w:hyperlink>
    </w:p>
    <w:p w14:paraId="1541AD8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3ABD5B7" w14:textId="76295E46"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55.4.Үнэт цаасыг үнэт цаасны зах зээлийн </w:t>
      </w:r>
      <w:r w:rsidRPr="00176981">
        <w:rPr>
          <w:rFonts w:eastAsia="Droid Sans Fallback" w:cs="Arial"/>
          <w:kern w:val="1"/>
          <w:szCs w:val="24"/>
          <w:lang w:eastAsia="zh-CN" w:bidi="hi-IN"/>
        </w:rPr>
        <w:t xml:space="preserve">оролцогч </w:t>
      </w:r>
      <w:r w:rsidR="00176981" w:rsidRPr="00176981">
        <w:rPr>
          <w:rFonts w:cs="Arial"/>
          <w:color w:val="000000" w:themeColor="text1"/>
        </w:rPr>
        <w:t>зохицуулалттай үйл ажиллагаа эрхлэгч этгээдээс</w:t>
      </w:r>
      <w:r w:rsidR="00176981" w:rsidRPr="00176981">
        <w:rPr>
          <w:rFonts w:eastAsia="Droid Sans Fallback" w:cs="Arial"/>
          <w:kern w:val="1"/>
          <w:szCs w:val="24"/>
          <w:lang w:eastAsia="zh-CN" w:bidi="hi-IN"/>
        </w:rPr>
        <w:t xml:space="preserve"> </w:t>
      </w:r>
      <w:r w:rsidRPr="00176981">
        <w:rPr>
          <w:rFonts w:eastAsia="Droid Sans Fallback" w:cs="Arial"/>
          <w:kern w:val="1"/>
          <w:szCs w:val="24"/>
          <w:lang w:eastAsia="zh-CN" w:bidi="hi-IN"/>
        </w:rPr>
        <w:t>авсан лавлагаа, тодорхойлолтыг үндэслэн</w:t>
      </w:r>
      <w:r w:rsidRPr="00165514">
        <w:rPr>
          <w:rFonts w:eastAsia="Droid Sans Fallback" w:cs="Arial"/>
          <w:kern w:val="1"/>
          <w:szCs w:val="24"/>
          <w:lang w:eastAsia="zh-CN" w:bidi="hi-IN"/>
        </w:rPr>
        <w:t xml:space="preserve"> тухайн үеийн зах зээлийн ханшаар үнэлнэ. </w:t>
      </w:r>
    </w:p>
    <w:p w14:paraId="423278A4" w14:textId="086C05DC" w:rsidR="00C07C72" w:rsidRDefault="00176981" w:rsidP="00176981">
      <w:pPr>
        <w:suppressAutoHyphens/>
        <w:spacing w:after="0" w:line="240" w:lineRule="auto"/>
        <w:jc w:val="both"/>
        <w:rPr>
          <w:rFonts w:cs="Arial"/>
          <w:i/>
          <w:sz w:val="20"/>
          <w:szCs w:val="20"/>
          <w:lang w:val="en-US"/>
        </w:rPr>
      </w:pPr>
      <w:hyperlink r:id="rId22" w:history="1">
        <w:r w:rsidRPr="00176981">
          <w:rPr>
            <w:rStyle w:val="Hyperlink"/>
            <w:rFonts w:cs="Arial"/>
            <w:i/>
            <w:sz w:val="20"/>
            <w:szCs w:val="20"/>
            <w:lang w:val="en-US"/>
          </w:rPr>
          <w:t>/</w:t>
        </w:r>
        <w:proofErr w:type="spellStart"/>
        <w:r w:rsidRPr="00176981">
          <w:rPr>
            <w:rStyle w:val="Hyperlink"/>
            <w:rFonts w:cs="Arial"/>
            <w:i/>
            <w:sz w:val="20"/>
            <w:szCs w:val="20"/>
            <w:lang w:val="en-US"/>
          </w:rPr>
          <w:t>Энэ</w:t>
        </w:r>
        <w:proofErr w:type="spellEnd"/>
        <w:r w:rsidRPr="00176981">
          <w:rPr>
            <w:rStyle w:val="Hyperlink"/>
            <w:rFonts w:cs="Arial"/>
            <w:i/>
            <w:sz w:val="20"/>
            <w:szCs w:val="20"/>
            <w:lang w:val="en-US"/>
          </w:rPr>
          <w:t xml:space="preserve"> </w:t>
        </w:r>
        <w:proofErr w:type="spellStart"/>
        <w:r w:rsidRPr="00176981">
          <w:rPr>
            <w:rStyle w:val="Hyperlink"/>
            <w:rFonts w:cs="Arial"/>
            <w:i/>
            <w:sz w:val="20"/>
            <w:szCs w:val="20"/>
            <w:lang w:val="en-US"/>
          </w:rPr>
          <w:t>хэсэгт</w:t>
        </w:r>
        <w:proofErr w:type="spellEnd"/>
        <w:r w:rsidRPr="00176981">
          <w:rPr>
            <w:rStyle w:val="Hyperlink"/>
            <w:rFonts w:cs="Arial"/>
            <w:i/>
            <w:sz w:val="20"/>
            <w:szCs w:val="20"/>
            <w:lang w:val="en-US"/>
          </w:rPr>
          <w:t xml:space="preserve"> 2024 </w:t>
        </w:r>
        <w:proofErr w:type="spellStart"/>
        <w:r w:rsidRPr="00176981">
          <w:rPr>
            <w:rStyle w:val="Hyperlink"/>
            <w:rFonts w:cs="Arial"/>
            <w:i/>
            <w:sz w:val="20"/>
            <w:szCs w:val="20"/>
            <w:lang w:val="en-US"/>
          </w:rPr>
          <w:t>оны</w:t>
        </w:r>
        <w:proofErr w:type="spellEnd"/>
        <w:r w:rsidRPr="00176981">
          <w:rPr>
            <w:rStyle w:val="Hyperlink"/>
            <w:rFonts w:cs="Arial"/>
            <w:i/>
            <w:sz w:val="20"/>
            <w:szCs w:val="20"/>
            <w:lang w:val="en-US"/>
          </w:rPr>
          <w:t xml:space="preserve"> 05 </w:t>
        </w:r>
        <w:proofErr w:type="spellStart"/>
        <w:r w:rsidRPr="00176981">
          <w:rPr>
            <w:rStyle w:val="Hyperlink"/>
            <w:rFonts w:cs="Arial"/>
            <w:i/>
            <w:sz w:val="20"/>
            <w:szCs w:val="20"/>
            <w:lang w:val="en-US"/>
          </w:rPr>
          <w:t>дугаар</w:t>
        </w:r>
        <w:proofErr w:type="spellEnd"/>
        <w:r w:rsidRPr="00176981">
          <w:rPr>
            <w:rStyle w:val="Hyperlink"/>
            <w:rFonts w:cs="Arial"/>
            <w:i/>
            <w:sz w:val="20"/>
            <w:szCs w:val="20"/>
            <w:lang w:val="en-US"/>
          </w:rPr>
          <w:t xml:space="preserve"> </w:t>
        </w:r>
        <w:proofErr w:type="spellStart"/>
        <w:r w:rsidRPr="00176981">
          <w:rPr>
            <w:rStyle w:val="Hyperlink"/>
            <w:rFonts w:cs="Arial"/>
            <w:i/>
            <w:sz w:val="20"/>
            <w:szCs w:val="20"/>
            <w:lang w:val="en-US"/>
          </w:rPr>
          <w:t>сарын</w:t>
        </w:r>
        <w:proofErr w:type="spellEnd"/>
        <w:r w:rsidRPr="00176981">
          <w:rPr>
            <w:rStyle w:val="Hyperlink"/>
            <w:rFonts w:cs="Arial"/>
            <w:i/>
            <w:sz w:val="20"/>
            <w:szCs w:val="20"/>
            <w:lang w:val="en-US"/>
          </w:rPr>
          <w:t xml:space="preserve"> 16-ны </w:t>
        </w:r>
        <w:proofErr w:type="spellStart"/>
        <w:r w:rsidRPr="00176981">
          <w:rPr>
            <w:rStyle w:val="Hyperlink"/>
            <w:rFonts w:cs="Arial"/>
            <w:i/>
            <w:sz w:val="20"/>
            <w:szCs w:val="20"/>
            <w:lang w:val="en-US"/>
          </w:rPr>
          <w:t>өдрийн</w:t>
        </w:r>
        <w:proofErr w:type="spellEnd"/>
        <w:r w:rsidRPr="00176981">
          <w:rPr>
            <w:rStyle w:val="Hyperlink"/>
            <w:rFonts w:cs="Arial"/>
            <w:i/>
            <w:sz w:val="20"/>
            <w:szCs w:val="20"/>
            <w:lang w:val="en-US"/>
          </w:rPr>
          <w:t xml:space="preserve"> </w:t>
        </w:r>
        <w:proofErr w:type="spellStart"/>
        <w:r w:rsidRPr="00176981">
          <w:rPr>
            <w:rStyle w:val="Hyperlink"/>
            <w:rFonts w:cs="Arial"/>
            <w:i/>
            <w:sz w:val="20"/>
            <w:szCs w:val="20"/>
            <w:lang w:val="en-US"/>
          </w:rPr>
          <w:t>хуулиар</w:t>
        </w:r>
        <w:proofErr w:type="spellEnd"/>
        <w:r w:rsidRPr="00176981">
          <w:rPr>
            <w:rStyle w:val="Hyperlink"/>
            <w:rFonts w:cs="Arial"/>
            <w:i/>
            <w:sz w:val="20"/>
            <w:szCs w:val="20"/>
            <w:lang w:val="en-US"/>
          </w:rPr>
          <w:t xml:space="preserve"> </w:t>
        </w:r>
        <w:proofErr w:type="spellStart"/>
        <w:r w:rsidRPr="00176981">
          <w:rPr>
            <w:rStyle w:val="Hyperlink"/>
            <w:rFonts w:cs="Arial"/>
            <w:i/>
            <w:sz w:val="20"/>
            <w:szCs w:val="20"/>
            <w:lang w:val="en-US"/>
          </w:rPr>
          <w:t>өөрчлөлт</w:t>
        </w:r>
        <w:proofErr w:type="spellEnd"/>
        <w:r w:rsidRPr="00176981">
          <w:rPr>
            <w:rStyle w:val="Hyperlink"/>
            <w:rFonts w:cs="Arial"/>
            <w:i/>
            <w:sz w:val="20"/>
            <w:szCs w:val="20"/>
            <w:lang w:val="en-US"/>
          </w:rPr>
          <w:t xml:space="preserve"> </w:t>
        </w:r>
        <w:proofErr w:type="spellStart"/>
        <w:proofErr w:type="gramStart"/>
        <w:r w:rsidRPr="00176981">
          <w:rPr>
            <w:rStyle w:val="Hyperlink"/>
            <w:rFonts w:cs="Arial"/>
            <w:i/>
            <w:sz w:val="20"/>
            <w:szCs w:val="20"/>
            <w:lang w:val="en-US"/>
          </w:rPr>
          <w:t>оруулсан</w:t>
        </w:r>
        <w:proofErr w:type="spellEnd"/>
        <w:r w:rsidRPr="00176981">
          <w:rPr>
            <w:rStyle w:val="Hyperlink"/>
            <w:rFonts w:cs="Arial"/>
            <w:i/>
            <w:sz w:val="20"/>
            <w:szCs w:val="20"/>
            <w:lang w:val="en-US"/>
          </w:rPr>
          <w:t>./</w:t>
        </w:r>
        <w:proofErr w:type="gramEnd"/>
      </w:hyperlink>
    </w:p>
    <w:p w14:paraId="33298889" w14:textId="77777777" w:rsidR="00176981" w:rsidRPr="00165514" w:rsidRDefault="00176981" w:rsidP="00BD56B6">
      <w:pPr>
        <w:suppressAutoHyphens/>
        <w:spacing w:after="0" w:line="240" w:lineRule="auto"/>
        <w:ind w:firstLine="709"/>
        <w:jc w:val="both"/>
        <w:rPr>
          <w:rFonts w:eastAsia="Droid Sans Fallback" w:cs="Arial"/>
          <w:b/>
          <w:kern w:val="1"/>
          <w:szCs w:val="24"/>
          <w:u w:val="single"/>
          <w:lang w:eastAsia="zh-CN" w:bidi="hi-IN"/>
        </w:rPr>
      </w:pPr>
    </w:p>
    <w:p w14:paraId="254AF70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55.5.Үнэ ханшийн өөрчлөлтөөс шалтгаалан тогтоосон хөрөнгийн үнэлгээнд анх тогтоосон үнийн гуравны нэгээс багагүй хэмжээний өөрчлөлт орсон гэх үндэслэлтэй тохиолдолд талуудын хүсэлтээр шийдвэр гүйцэтгэгч анхны үнэлгээг тогтоосноос 6 сараас багагүй хугацааны дараа дахин үнэлгээ тогтоолгож болно. </w:t>
      </w:r>
    </w:p>
    <w:p w14:paraId="47F3C46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DC161E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55.6.Энэ хуулийн 55.5-д заасан үнэлгээний зардлыг хүсэлт гаргасан тал хариуцан гаргана.</w:t>
      </w:r>
    </w:p>
    <w:p w14:paraId="2ED4C7C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4004135"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 xml:space="preserve">55.7.Талууд эд хөрөнгийн үнэлгээний талаархи гомдлоо энэ хуулийн 55.3-т заасны дагуу мэдэгдсэн өдрөөс хойш 7 хоногийн дотор шүүхэд гаргаж болно. </w:t>
      </w:r>
    </w:p>
    <w:p w14:paraId="08D25F08"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0994620B"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 xml:space="preserve">56 дугаар зүйл.Хөрөнгө хадгалах, хамгаалах </w:t>
      </w:r>
    </w:p>
    <w:p w14:paraId="1C81F2F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0521B8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56.1.Шийдвэр гүйцэтгэгч битүүмжилсэн, барьцаалсан, хураан авсан үл хөдлөх эд хөрөнгийг төлбөр төлөгч</w:t>
      </w:r>
      <w:r w:rsidRPr="00165514">
        <w:rPr>
          <w:rFonts w:eastAsia="Droid Sans Fallback" w:cs="Arial"/>
          <w:kern w:val="1"/>
          <w:szCs w:val="24"/>
          <w:shd w:val="clear" w:color="auto" w:fill="FFFFFF"/>
          <w:lang w:eastAsia="zh-CN" w:bidi="hi-IN"/>
        </w:rPr>
        <w:t>, түүний гэр бүлийн гишүүн, эсхүл шүүхийн шийдвэр гүйцэтгэх байгууллагатай гэрээ байгуулсан</w:t>
      </w:r>
      <w:r w:rsidRPr="00165514">
        <w:rPr>
          <w:rFonts w:eastAsia="Droid Sans Fallback" w:cs="Arial"/>
          <w:kern w:val="1"/>
          <w:szCs w:val="24"/>
          <w:lang w:eastAsia="zh-CN" w:bidi="hi-IN"/>
        </w:rPr>
        <w:t xml:space="preserve"> бусад этгээдэд хадгалж, хамгаалуулахаар шилжүүлнэ.</w:t>
      </w:r>
    </w:p>
    <w:p w14:paraId="28F726A5"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2C92538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56.2.Шийдвэр гүйцэтгэгч битүүмжилсэн, барьцаалсан, хураан авсан хөдлөх эд хөрөнгийг төлбөр төлөгч</w:t>
      </w:r>
      <w:r w:rsidRPr="00165514">
        <w:rPr>
          <w:rFonts w:eastAsia="Droid Sans Fallback" w:cs="Arial"/>
          <w:kern w:val="1"/>
          <w:szCs w:val="24"/>
          <w:shd w:val="clear" w:color="auto" w:fill="FFFFFF"/>
          <w:lang w:eastAsia="zh-CN" w:bidi="hi-IN"/>
        </w:rPr>
        <w:t xml:space="preserve">, түүний гэр бүлийн гишүүн, шүүхийн шийдвэр гүйцэтгэх </w:t>
      </w:r>
      <w:r w:rsidRPr="00165514">
        <w:rPr>
          <w:rFonts w:eastAsia="Droid Sans Fallback" w:cs="Arial"/>
          <w:kern w:val="1"/>
          <w:szCs w:val="24"/>
          <w:shd w:val="clear" w:color="auto" w:fill="FFFFFF"/>
          <w:lang w:eastAsia="zh-CN" w:bidi="hi-IN"/>
        </w:rPr>
        <w:lastRenderedPageBreak/>
        <w:t>байгууллагын гэрээ байгуулсан</w:t>
      </w:r>
      <w:r w:rsidRPr="00165514">
        <w:rPr>
          <w:rFonts w:eastAsia="Droid Sans Fallback" w:cs="Arial"/>
          <w:kern w:val="1"/>
          <w:szCs w:val="24"/>
          <w:lang w:eastAsia="zh-CN" w:bidi="hi-IN"/>
        </w:rPr>
        <w:t xml:space="preserve"> бусад этгээдэд, эсхүл шүүхийн шийдвэр гүйцэтгэх байгууллагын тусгай зориулалтын байранд хадгалуулна. </w:t>
      </w:r>
    </w:p>
    <w:p w14:paraId="049BDFE7"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6AE963A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56.3.Иргэний шийдвэр гүйцэтгэх ажиллагааны явцад битүүмжилсэн, барьцаалсан, хураан авсан хөрөнгийн эрхийг гэрчлэх баримт бичгийг гүйцэтгэх баримт бичгийн хамт хадгална. </w:t>
      </w:r>
    </w:p>
    <w:p w14:paraId="16A1DDF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CC089AF" w14:textId="372CFEDA" w:rsidR="00EA1A5A"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56.4.Энэ хуулийн 56.1, 56.2-т заасан этгээд хөрөнгийг хадгалж, түүний бүрэн бүтэн байдлыг хамгаалах үүрэгтэй бөгөөд шийдвэр гүйцэтгэгчийн бичгээр</w:t>
      </w:r>
      <w:r w:rsidR="00EA1A5A" w:rsidRPr="00242FD2">
        <w:rPr>
          <w:rFonts w:cs="Arial"/>
          <w:noProof/>
          <w:color w:val="000000" w:themeColor="text1"/>
        </w:rPr>
        <w:t>, эсхүл тоон гарын үсгээр баталгаажуулсан цахим хэлбэрээр</w:t>
      </w:r>
      <w:r w:rsidRPr="00165514">
        <w:rPr>
          <w:rFonts w:eastAsia="Droid Sans Fallback" w:cs="Arial"/>
          <w:kern w:val="1"/>
          <w:szCs w:val="24"/>
          <w:lang w:eastAsia="zh-CN" w:bidi="hi-IN"/>
        </w:rPr>
        <w:t xml:space="preserve"> өгсөн зөвшөөрөлгүйгээр </w:t>
      </w:r>
      <w:r w:rsidRPr="00165514">
        <w:t>ашиглах, бусдад шилжүүлэхийг</w:t>
      </w:r>
      <w:r w:rsidRPr="00165514">
        <w:rPr>
          <w:rFonts w:eastAsia="Droid Sans Fallback" w:cs="Arial"/>
          <w:kern w:val="1"/>
          <w:szCs w:val="24"/>
          <w:lang w:eastAsia="zh-CN" w:bidi="hi-IN"/>
        </w:rPr>
        <w:t xml:space="preserve"> хориглоно.</w:t>
      </w:r>
    </w:p>
    <w:p w14:paraId="22BF72AE" w14:textId="48695A78" w:rsidR="00C07C72" w:rsidRPr="00EA1A5A" w:rsidRDefault="00FB3DA0" w:rsidP="00EA1A5A">
      <w:pPr>
        <w:suppressAutoHyphens/>
        <w:spacing w:after="0" w:line="240" w:lineRule="auto"/>
        <w:jc w:val="both"/>
        <w:rPr>
          <w:rFonts w:eastAsia="Droid Sans Fallback" w:cs="Arial"/>
          <w:kern w:val="1"/>
          <w:szCs w:val="24"/>
          <w:lang w:eastAsia="zh-CN" w:bidi="hi-IN"/>
        </w:rPr>
      </w:pPr>
      <w:hyperlink r:id="rId23" w:history="1">
        <w:r w:rsidR="00EA1A5A" w:rsidRPr="00EA1A5A">
          <w:rPr>
            <w:rStyle w:val="Hyperlink"/>
            <w:rFonts w:eastAsia="Droid Sans Fallback" w:cs="Arial"/>
            <w:i/>
            <w:iCs/>
            <w:kern w:val="1"/>
            <w:sz w:val="20"/>
            <w:szCs w:val="20"/>
            <w:lang w:val="en-US" w:eastAsia="zh-CN" w:bidi="hi-IN"/>
          </w:rPr>
          <w:t>/</w:t>
        </w:r>
        <w:proofErr w:type="spellStart"/>
        <w:r w:rsidR="00EA1A5A" w:rsidRPr="00EA1A5A">
          <w:rPr>
            <w:rStyle w:val="Hyperlink"/>
            <w:rFonts w:eastAsia="Droid Sans Fallback" w:cs="Arial"/>
            <w:i/>
            <w:iCs/>
            <w:kern w:val="1"/>
            <w:sz w:val="20"/>
            <w:szCs w:val="20"/>
            <w:lang w:val="en-US" w:eastAsia="zh-CN" w:bidi="hi-IN"/>
          </w:rPr>
          <w:t>Энэ</w:t>
        </w:r>
        <w:proofErr w:type="spellEnd"/>
        <w:r w:rsidR="00EA1A5A" w:rsidRPr="00EA1A5A">
          <w:rPr>
            <w:rStyle w:val="Hyperlink"/>
            <w:rFonts w:eastAsia="Droid Sans Fallback" w:cs="Arial"/>
            <w:i/>
            <w:iCs/>
            <w:kern w:val="1"/>
            <w:sz w:val="20"/>
            <w:szCs w:val="20"/>
            <w:lang w:val="en-US" w:eastAsia="zh-CN" w:bidi="hi-IN"/>
          </w:rPr>
          <w:t xml:space="preserve"> </w:t>
        </w:r>
        <w:proofErr w:type="spellStart"/>
        <w:r w:rsidR="00EA1A5A" w:rsidRPr="00EA1A5A">
          <w:rPr>
            <w:rStyle w:val="Hyperlink"/>
            <w:rFonts w:eastAsia="Droid Sans Fallback" w:cs="Arial"/>
            <w:i/>
            <w:iCs/>
            <w:kern w:val="1"/>
            <w:sz w:val="20"/>
            <w:szCs w:val="20"/>
            <w:lang w:val="en-US" w:eastAsia="zh-CN" w:bidi="hi-IN"/>
          </w:rPr>
          <w:t>хэсэгт</w:t>
        </w:r>
        <w:proofErr w:type="spellEnd"/>
        <w:r w:rsidR="00EA1A5A" w:rsidRPr="00EA1A5A">
          <w:rPr>
            <w:rStyle w:val="Hyperlink"/>
            <w:rFonts w:eastAsia="Droid Sans Fallback" w:cs="Arial"/>
            <w:i/>
            <w:iCs/>
            <w:kern w:val="1"/>
            <w:sz w:val="20"/>
            <w:szCs w:val="20"/>
            <w:lang w:val="en-US" w:eastAsia="zh-CN" w:bidi="hi-IN"/>
          </w:rPr>
          <w:t xml:space="preserve"> 2024 </w:t>
        </w:r>
        <w:proofErr w:type="spellStart"/>
        <w:r w:rsidR="00EA1A5A" w:rsidRPr="00EA1A5A">
          <w:rPr>
            <w:rStyle w:val="Hyperlink"/>
            <w:rFonts w:eastAsia="Droid Sans Fallback" w:cs="Arial"/>
            <w:i/>
            <w:iCs/>
            <w:kern w:val="1"/>
            <w:sz w:val="20"/>
            <w:szCs w:val="20"/>
            <w:lang w:val="en-US" w:eastAsia="zh-CN" w:bidi="hi-IN"/>
          </w:rPr>
          <w:t>оны</w:t>
        </w:r>
        <w:proofErr w:type="spellEnd"/>
        <w:r w:rsidR="00EA1A5A" w:rsidRPr="00EA1A5A">
          <w:rPr>
            <w:rStyle w:val="Hyperlink"/>
            <w:rFonts w:eastAsia="Droid Sans Fallback" w:cs="Arial"/>
            <w:i/>
            <w:iCs/>
            <w:kern w:val="1"/>
            <w:sz w:val="20"/>
            <w:szCs w:val="20"/>
            <w:lang w:val="en-US" w:eastAsia="zh-CN" w:bidi="hi-IN"/>
          </w:rPr>
          <w:t xml:space="preserve"> 01 </w:t>
        </w:r>
        <w:proofErr w:type="spellStart"/>
        <w:r w:rsidR="00EA1A5A" w:rsidRPr="00EA1A5A">
          <w:rPr>
            <w:rStyle w:val="Hyperlink"/>
            <w:rFonts w:eastAsia="Droid Sans Fallback" w:cs="Arial"/>
            <w:i/>
            <w:iCs/>
            <w:kern w:val="1"/>
            <w:sz w:val="20"/>
            <w:szCs w:val="20"/>
            <w:lang w:val="en-US" w:eastAsia="zh-CN" w:bidi="hi-IN"/>
          </w:rPr>
          <w:t>дүгээр</w:t>
        </w:r>
        <w:proofErr w:type="spellEnd"/>
        <w:r w:rsidR="00EA1A5A" w:rsidRPr="00EA1A5A">
          <w:rPr>
            <w:rStyle w:val="Hyperlink"/>
            <w:rFonts w:eastAsia="Droid Sans Fallback" w:cs="Arial"/>
            <w:i/>
            <w:iCs/>
            <w:kern w:val="1"/>
            <w:sz w:val="20"/>
            <w:szCs w:val="20"/>
            <w:lang w:val="en-US" w:eastAsia="zh-CN" w:bidi="hi-IN"/>
          </w:rPr>
          <w:t xml:space="preserve"> </w:t>
        </w:r>
        <w:proofErr w:type="spellStart"/>
        <w:r w:rsidR="00EA1A5A" w:rsidRPr="00EA1A5A">
          <w:rPr>
            <w:rStyle w:val="Hyperlink"/>
            <w:rFonts w:eastAsia="Droid Sans Fallback" w:cs="Arial"/>
            <w:i/>
            <w:iCs/>
            <w:kern w:val="1"/>
            <w:sz w:val="20"/>
            <w:szCs w:val="20"/>
            <w:lang w:val="en-US" w:eastAsia="zh-CN" w:bidi="hi-IN"/>
          </w:rPr>
          <w:t>сарын</w:t>
        </w:r>
        <w:proofErr w:type="spellEnd"/>
        <w:r w:rsidR="00EA1A5A" w:rsidRPr="00EA1A5A">
          <w:rPr>
            <w:rStyle w:val="Hyperlink"/>
            <w:rFonts w:eastAsia="Droid Sans Fallback" w:cs="Arial"/>
            <w:i/>
            <w:iCs/>
            <w:kern w:val="1"/>
            <w:sz w:val="20"/>
            <w:szCs w:val="20"/>
            <w:lang w:val="en-US" w:eastAsia="zh-CN" w:bidi="hi-IN"/>
          </w:rPr>
          <w:t xml:space="preserve"> 12-ны </w:t>
        </w:r>
        <w:proofErr w:type="spellStart"/>
        <w:r w:rsidR="00EA1A5A" w:rsidRPr="00EA1A5A">
          <w:rPr>
            <w:rStyle w:val="Hyperlink"/>
            <w:rFonts w:eastAsia="Droid Sans Fallback" w:cs="Arial"/>
            <w:i/>
            <w:iCs/>
            <w:kern w:val="1"/>
            <w:sz w:val="20"/>
            <w:szCs w:val="20"/>
            <w:lang w:val="en-US" w:eastAsia="zh-CN" w:bidi="hi-IN"/>
          </w:rPr>
          <w:t>өдрийн</w:t>
        </w:r>
        <w:proofErr w:type="spellEnd"/>
        <w:r w:rsidR="00EA1A5A" w:rsidRPr="00EA1A5A">
          <w:rPr>
            <w:rStyle w:val="Hyperlink"/>
            <w:rFonts w:eastAsia="Droid Sans Fallback" w:cs="Arial"/>
            <w:i/>
            <w:iCs/>
            <w:kern w:val="1"/>
            <w:sz w:val="20"/>
            <w:szCs w:val="20"/>
            <w:lang w:val="en-US" w:eastAsia="zh-CN" w:bidi="hi-IN"/>
          </w:rPr>
          <w:t xml:space="preserve"> </w:t>
        </w:r>
        <w:proofErr w:type="spellStart"/>
        <w:r w:rsidR="00EA1A5A" w:rsidRPr="00EA1A5A">
          <w:rPr>
            <w:rStyle w:val="Hyperlink"/>
            <w:rFonts w:eastAsia="Droid Sans Fallback" w:cs="Arial"/>
            <w:i/>
            <w:iCs/>
            <w:kern w:val="1"/>
            <w:sz w:val="20"/>
            <w:szCs w:val="20"/>
            <w:lang w:val="en-US" w:eastAsia="zh-CN" w:bidi="hi-IN"/>
          </w:rPr>
          <w:t>хуулиар</w:t>
        </w:r>
        <w:proofErr w:type="spellEnd"/>
        <w:r w:rsidR="00EA1A5A" w:rsidRPr="00EA1A5A">
          <w:rPr>
            <w:rStyle w:val="Hyperlink"/>
            <w:rFonts w:eastAsia="Droid Sans Fallback" w:cs="Arial"/>
            <w:i/>
            <w:iCs/>
            <w:kern w:val="1"/>
            <w:sz w:val="20"/>
            <w:szCs w:val="20"/>
            <w:lang w:val="en-US" w:eastAsia="zh-CN" w:bidi="hi-IN"/>
          </w:rPr>
          <w:t xml:space="preserve"> </w:t>
        </w:r>
        <w:proofErr w:type="spellStart"/>
        <w:r w:rsidR="00EA1A5A" w:rsidRPr="00EA1A5A">
          <w:rPr>
            <w:rStyle w:val="Hyperlink"/>
            <w:rFonts w:eastAsia="Droid Sans Fallback" w:cs="Arial"/>
            <w:i/>
            <w:iCs/>
            <w:kern w:val="1"/>
            <w:sz w:val="20"/>
            <w:szCs w:val="20"/>
            <w:lang w:val="en-US" w:eastAsia="zh-CN" w:bidi="hi-IN"/>
          </w:rPr>
          <w:t>нэмэлт</w:t>
        </w:r>
        <w:proofErr w:type="spellEnd"/>
        <w:r w:rsidR="00EA1A5A" w:rsidRPr="00EA1A5A">
          <w:rPr>
            <w:rStyle w:val="Hyperlink"/>
            <w:rFonts w:eastAsia="Droid Sans Fallback" w:cs="Arial"/>
            <w:i/>
            <w:iCs/>
            <w:kern w:val="1"/>
            <w:sz w:val="20"/>
            <w:szCs w:val="20"/>
            <w:lang w:val="en-US" w:eastAsia="zh-CN" w:bidi="hi-IN"/>
          </w:rPr>
          <w:t xml:space="preserve"> </w:t>
        </w:r>
        <w:proofErr w:type="spellStart"/>
        <w:proofErr w:type="gramStart"/>
        <w:r w:rsidR="00EA1A5A" w:rsidRPr="00EA1A5A">
          <w:rPr>
            <w:rStyle w:val="Hyperlink"/>
            <w:rFonts w:eastAsia="Droid Sans Fallback" w:cs="Arial"/>
            <w:i/>
            <w:iCs/>
            <w:kern w:val="1"/>
            <w:sz w:val="20"/>
            <w:szCs w:val="20"/>
            <w:lang w:val="en-US" w:eastAsia="zh-CN" w:bidi="hi-IN"/>
          </w:rPr>
          <w:t>оруулсан</w:t>
        </w:r>
        <w:proofErr w:type="spellEnd"/>
        <w:r w:rsidR="00EA1A5A" w:rsidRPr="00EA1A5A">
          <w:rPr>
            <w:rStyle w:val="Hyperlink"/>
            <w:rFonts w:eastAsia="Droid Sans Fallback" w:cs="Arial"/>
            <w:i/>
            <w:iCs/>
            <w:kern w:val="1"/>
            <w:sz w:val="20"/>
            <w:szCs w:val="20"/>
            <w:lang w:val="en-US" w:eastAsia="zh-CN" w:bidi="hi-IN"/>
          </w:rPr>
          <w:t>./</w:t>
        </w:r>
        <w:proofErr w:type="gramEnd"/>
      </w:hyperlink>
    </w:p>
    <w:p w14:paraId="6CC60991" w14:textId="77777777" w:rsidR="00EA1A5A" w:rsidRPr="00165514" w:rsidRDefault="00EA1A5A" w:rsidP="00BD56B6">
      <w:pPr>
        <w:suppressAutoHyphens/>
        <w:spacing w:after="0" w:line="240" w:lineRule="auto"/>
        <w:ind w:firstLine="720"/>
        <w:jc w:val="both"/>
        <w:rPr>
          <w:rFonts w:eastAsia="Droid Sans Fallback" w:cs="Arial"/>
          <w:b/>
          <w:kern w:val="1"/>
          <w:szCs w:val="24"/>
          <w:lang w:eastAsia="zh-CN" w:bidi="hi-IN"/>
        </w:rPr>
      </w:pPr>
    </w:p>
    <w:p w14:paraId="259F4B3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56.5.Битүүмжилсэн, барьцаалсан, хураан авсан эд хөрөнгийн шинж чанараас хамааран түүнийг ашиглах нь эд хөрөнгийн үнэлгээнд нөлөөлөх, үрэгдүүлэх, гэмтээх эрсдэлтэй бол аливаа этгээдэд ашиглуулахыг хориглоно.</w:t>
      </w:r>
    </w:p>
    <w:p w14:paraId="6B1533D3"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2772245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56.6.Хөрөнгийн бүрэн бүтэн байдлыг хангах зорилгоор хөрөнгийг ашиглах зайлшгүй шаардлагатай тохиолдолд түүнийг зохих ёсоор ашиглахад шийдвэр гүйцэтгэгчийн зөвшөөрөл шаардахгүй. </w:t>
      </w:r>
    </w:p>
    <w:p w14:paraId="60E996E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C4E8EE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56.7.Хадгалагч нь төлбөр төлөгч</w:t>
      </w:r>
      <w:r w:rsidRPr="00165514">
        <w:rPr>
          <w:rFonts w:eastAsia="Droid Sans Fallback" w:cs="Arial"/>
          <w:kern w:val="1"/>
          <w:szCs w:val="24"/>
          <w:shd w:val="clear" w:color="auto" w:fill="FFFFFF"/>
          <w:lang w:eastAsia="zh-CN" w:bidi="hi-IN"/>
        </w:rPr>
        <w:t>, эсхүл</w:t>
      </w:r>
      <w:r w:rsidRPr="00165514">
        <w:rPr>
          <w:rFonts w:eastAsia="Droid Sans Fallback" w:cs="Arial"/>
          <w:kern w:val="1"/>
          <w:szCs w:val="24"/>
          <w:lang w:eastAsia="zh-CN" w:bidi="hi-IN"/>
        </w:rPr>
        <w:t xml:space="preserve"> түүний гэр бүлийн гишүүн биш бол гэрээнд өөрөөр заагаагүй тохиолдолд хадгалсны хөлсийг тохиролцсоны дагуу шилжүүлнэ.</w:t>
      </w:r>
    </w:p>
    <w:p w14:paraId="6CCC36B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15BD06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56.8.Мал, гэрийн тэжээвэр амьтан болон бусад хөрөнгийг хадгалуулсны хөлсийг тэдгээрийг хадгалахад зарцуулсан зардлыг тооцож, тухайн эд хөрөнгөнөөс бий болсон үр шимийг хасаж олгоно.</w:t>
      </w:r>
    </w:p>
    <w:p w14:paraId="6A5651E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C92344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56.9.Хадгалагч шийдвэр гүйцэтгэгчийн зөвшөөрөлгүйгээр хадгалуулсан эд хөрөнгийг гуравдагч этгээдэд шилжүүлсэн, сольсон, үрэгдүүлсэн, гэмтээсэн, устгасан, нуусан, эд хөрөнгийн хэвийн байдлыг өөрчилсөн бол учирсан хохирлыг бүрэн хариуцна.</w:t>
      </w:r>
    </w:p>
    <w:p w14:paraId="5FECB507" w14:textId="77777777" w:rsidR="005F716C" w:rsidRPr="00165514" w:rsidRDefault="005F716C" w:rsidP="00BD56B6">
      <w:pPr>
        <w:suppressAutoHyphens/>
        <w:spacing w:after="0" w:line="240" w:lineRule="auto"/>
        <w:jc w:val="both"/>
        <w:rPr>
          <w:rFonts w:eastAsia="Droid Sans Fallback" w:cs="Arial"/>
          <w:b/>
          <w:kern w:val="1"/>
          <w:szCs w:val="24"/>
          <w:lang w:eastAsia="zh-CN" w:bidi="hi-IN"/>
        </w:rPr>
      </w:pPr>
    </w:p>
    <w:p w14:paraId="16E9A596"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57 дугаар зүйл.Төлбөр төлөгч, түүний хөрөнгийг</w:t>
      </w:r>
    </w:p>
    <w:p w14:paraId="1C822F6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эрэн сурвалжлах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w:t>
      </w:r>
    </w:p>
    <w:p w14:paraId="4960657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57.1.Төлбөр төлөгч, түүний хөрөнгийн байгаа газар тодорхойгүй тохиолдолд шийдвэр гүйцэтгэгч </w:t>
      </w:r>
      <w:r w:rsidRPr="00165514">
        <w:t>бүрэн эрхийнхээ</w:t>
      </w:r>
      <w:r w:rsidRPr="00165514">
        <w:rPr>
          <w:rFonts w:eastAsia="Droid Sans Fallback" w:cs="Arial"/>
          <w:kern w:val="1"/>
          <w:szCs w:val="24"/>
          <w:lang w:eastAsia="zh-CN" w:bidi="hi-IN"/>
        </w:rPr>
        <w:t xml:space="preserve"> хүрээнд тэдгээрийг эрэн сурвалжилж, олж тогтоох зорилгоор энэ хуульд заасан ажиллагааг гүйцэтгэнэ.  </w:t>
      </w:r>
    </w:p>
    <w:p w14:paraId="12208BA7"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059A32D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57.2.Шийдвэр гүйцэтгэгч төлбөр төлөгч, түүний хөрөнгийг олж тогтоох бүхий л ажиллагааг явуулсан боловч </w:t>
      </w:r>
      <w:r w:rsidRPr="00165514">
        <w:t>тодорхой үр дүн гараагүй бол</w:t>
      </w:r>
      <w:r w:rsidRPr="00165514">
        <w:rPr>
          <w:rFonts w:eastAsia="Droid Sans Fallback" w:cs="Arial"/>
          <w:kern w:val="1"/>
          <w:szCs w:val="24"/>
          <w:lang w:eastAsia="zh-CN" w:bidi="hi-IN"/>
        </w:rPr>
        <w:t xml:space="preserve"> тэдгээрийг эрэн сурвалжилж, олж тогтоох үүргийг энэ хуулийн 257.7-д заасан нэгжид даалгана.</w:t>
      </w:r>
    </w:p>
    <w:p w14:paraId="079D9CF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49BFD1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57.3.Төлбөр төлөгч, түүний эд хөрөнгийг эрэн сурвалжлах тухай шийдвэр</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нь тэдгээрийг улсын хэмжээнд болон Монгол Улсын олон улсын гэрээний дагуу гадаад улсын нутаг дэвсгэрт эрэн сурвалжлах үндэслэл болно.</w:t>
      </w:r>
    </w:p>
    <w:p w14:paraId="2F49F04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2942DE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57.4.Энэ хуулийн 57.1-д заасан шийдвэрийг ахлах шийдвэр гүйцэтгэгчийн зөвшөөрснөөр шийдвэр гүйцэтгэгч гаргаж, шаардлагатай баримт бичгийн хамт энэ хуулийн 257.7-д заасан нэгжид хүргүүлнэ.</w:t>
      </w:r>
    </w:p>
    <w:p w14:paraId="49B2141E"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FBA9FE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57.5.Төлбөр төлөгч, түүний хөрөнгийг эрэн сурвалжлах тухай тогтоолд эрэн сурвалжлах ажиллагааны явцад төлбөр төлөгч, түүний эд хөрөнгийг олж илрүүлсэн тохиолдолд гүйцэтгэх албадлагын арга хэмжээг тодорхой заана. </w:t>
      </w:r>
    </w:p>
    <w:p w14:paraId="45948AE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EA185A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57.6.Эрэн сурвалжлах чиг үүрэг бүхий шийдвэр гүйцэтгэгч гүйцэтгэх баримт бичгийн гүйцэтгэлийг баталгаажуулах талаар энэ хуульд заасан шийдвэр гүйцэтгэгчийн эрхээс гадна дараахь эрх эдэлнэ:</w:t>
      </w:r>
    </w:p>
    <w:p w14:paraId="45921BCF"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1141A5A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57.6.1.төлбөр төлөгч, түүний хөрөнгийг эрэн сурвалжилж байгаа тухай олон нийтийн хэвлэл, мэдээллийн хэрэгслээр зарлах;</w:t>
      </w:r>
    </w:p>
    <w:p w14:paraId="1E7C95C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2C8B40F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57.6.2.эрэн сурвалжлагдаж байгаа төлбөр төлөгч, түүний хөрөнгийн талаархи иргэний шийдвэр гүйцэтгэх ажиллагаанд ач холбогдол бүхий мэдээллийг төлбөртэй авах;</w:t>
      </w:r>
      <w:r w:rsidRPr="00165514">
        <w:rPr>
          <w:rFonts w:eastAsia="Droid Sans Fallback" w:cs="Arial"/>
          <w:kern w:val="1"/>
          <w:szCs w:val="24"/>
          <w:lang w:eastAsia="zh-CN" w:bidi="hi-IN"/>
        </w:rPr>
        <w:tab/>
      </w:r>
    </w:p>
    <w:p w14:paraId="75485B1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3DB3188"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57.6.3.эрэн сурвалжлагдаж байгаа төлбөр төлөгч, түүний хөрөнгө мөн гэх, эсхүл төлбөр төлөгчийн эд хөрөнгийг нуун далдалсан, төлбөр төлөгчийг шүүхийн шийдвэр биелүүлэхээс зайлсхийхэд нь туслалцаа үзүүлсэн гэх үндэслэл бүхий сэжиг байгаа тохиолдолд хүн, хуулийн этгээдийн баримт бичгийг шалгах, тайлбар авах, тодорхойлолт гаргуулах, тэдгээрийн бие, эд зүйл болон орон байрнаас бусад байр, барилга байгууламж, агуулах сав, эзэмшил газарт үзлэг хийх.</w:t>
      </w:r>
    </w:p>
    <w:p w14:paraId="3B0826D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2C5F5D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57.7.Эрэн сурвалжлагдаж байгаа төлбөр төлөгч, түүний хөрөнгийг олж илрүүлсэн тохиолдолд эрэн сурвалжлах тухай шийдвэрт заасан арга хэмжээг гүйцэтгэх бөгөөд шаардлагатай тохиолдолд төлбөр төлөгч, түүний эд хөрөнгийг шүүхийн шийдвэр гүйцэтгэх байгууллагад хүргэх болон энэ хуулийн 44.2-т заасан арга хэмжээг гүйцэтгэж болно. </w:t>
      </w:r>
    </w:p>
    <w:p w14:paraId="3F762C9A"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3399D97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57.8.Эрэн сурвалжлах ажиллагаа явуулах заавар, аргачлал болон эрэн сурвалжлагдаж байгаа төлбөр төлөгч, түүний эд хөрөнгийн талаархи мэдээллийг төлбөртэй авах журмыг хууль зүйн асуудал эрхэлсэн Засгийн газрын гишүүн батална. </w:t>
      </w:r>
    </w:p>
    <w:p w14:paraId="3037F1E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D47548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57.9.Мэдээллийг төлбөртэй авахтай холбогдуулан гарсан зардлыг иргэний шийдвэр гүйцэтгэх ажиллагааны зардалд тооцно.  </w:t>
      </w:r>
    </w:p>
    <w:p w14:paraId="64828852"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p>
    <w:p w14:paraId="7EB4A480"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58 дугаар зүйл.Улсын бүртгэлийн байгууллагаас лавлагаа,</w:t>
      </w:r>
    </w:p>
    <w:p w14:paraId="7317C639"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тодорхойлолт гаргуулах </w:t>
      </w:r>
    </w:p>
    <w:p w14:paraId="721C5F22"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57A80E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58.1.Шийдвэр гүйцэтгэгч төлбөр төлөгчийн гүйцэтгэх баримт бичгийн шаардлагыг хангахуйц хөрөнгийг олж тогтоох зорилгоор хууль тогтоомжийн дагуу бүртгүүлбэл зохих хөрөнгө, тэдгээрийн эрхийн талаар улсын бүртгэлийн байгууллагад хандаж лавлагаа, тодорхойлолт гаргуулна.</w:t>
      </w:r>
    </w:p>
    <w:p w14:paraId="07AF1660"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333A9F32" w14:textId="77777777" w:rsidR="005F73E4" w:rsidRDefault="005F73E4" w:rsidP="005F73E4">
      <w:pPr>
        <w:spacing w:after="0" w:line="240" w:lineRule="auto"/>
        <w:ind w:firstLine="720"/>
        <w:rPr>
          <w:rFonts w:cs="Arial"/>
          <w:b/>
          <w:color w:val="000000" w:themeColor="text1"/>
        </w:rPr>
      </w:pPr>
      <w:r w:rsidRPr="00203195">
        <w:rPr>
          <w:rFonts w:cs="Arial"/>
          <w:b/>
          <w:color w:val="000000" w:themeColor="text1"/>
        </w:rPr>
        <w:t>59 дүгээр зүйл.Гадаадад зорчих эрхийг түдгэлзүүлэх</w:t>
      </w:r>
    </w:p>
    <w:p w14:paraId="6AFA1070" w14:textId="1F9AD164" w:rsidR="005F73E4" w:rsidRPr="007241EC" w:rsidRDefault="007241EC" w:rsidP="003C555C">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003C555C" w:rsidRPr="007241EC">
        <w:rPr>
          <w:rStyle w:val="Hyperlink"/>
          <w:rFonts w:cs="Arial"/>
          <w:i/>
          <w:sz w:val="20"/>
          <w:szCs w:val="20"/>
        </w:rPr>
        <w:t>/Энэ зүйлийг 2020 оны 01 дүгээр сарын 10-ны өдрийн хуулиар өөрчлөн найруулсан./</w:t>
      </w:r>
    </w:p>
    <w:p w14:paraId="604FECF8" w14:textId="75C7BEEA" w:rsidR="003C555C" w:rsidRPr="003C555C" w:rsidRDefault="007241EC" w:rsidP="003C555C">
      <w:pPr>
        <w:spacing w:after="0" w:line="240" w:lineRule="auto"/>
        <w:jc w:val="both"/>
        <w:rPr>
          <w:rFonts w:cs="Arial"/>
          <w:i/>
          <w:color w:val="000000"/>
          <w:sz w:val="20"/>
          <w:szCs w:val="20"/>
        </w:rPr>
      </w:pPr>
      <w:r>
        <w:rPr>
          <w:rFonts w:cs="Arial"/>
          <w:i/>
          <w:color w:val="000000"/>
          <w:sz w:val="20"/>
          <w:szCs w:val="20"/>
        </w:rPr>
        <w:fldChar w:fldCharType="end"/>
      </w:r>
    </w:p>
    <w:p w14:paraId="16557946" w14:textId="77777777" w:rsidR="005F73E4" w:rsidRPr="00203195" w:rsidRDefault="005F73E4" w:rsidP="005F73E4">
      <w:pPr>
        <w:spacing w:after="0" w:line="240" w:lineRule="auto"/>
        <w:ind w:firstLine="720"/>
        <w:jc w:val="both"/>
        <w:rPr>
          <w:rFonts w:cs="Arial"/>
          <w:bCs/>
          <w:color w:val="000000" w:themeColor="text1"/>
        </w:rPr>
      </w:pPr>
      <w:r w:rsidRPr="00203195">
        <w:rPr>
          <w:rFonts w:cs="Arial"/>
          <w:bCs/>
          <w:color w:val="000000" w:themeColor="text1"/>
        </w:rPr>
        <w:t>59.1.Тавин сая төгрөгөөс дээш хөрөнгийн шаардлага бүхий гүйцэтгэх баримт бичгийн шаардлагыг тогтоосон хугацаанд биелүүлээгүй, эсхүл тэжээн тэтгэх үүргээ 3 сараас дээш хугацаагаар биелүүлээгүй төлбөр төлөгчийн гадаадад зорчих эрхийг дараах үндэслэлээр түдгэлзүүлж болно:</w:t>
      </w:r>
    </w:p>
    <w:p w14:paraId="681A2B26" w14:textId="77777777" w:rsidR="005F73E4" w:rsidRPr="00203195" w:rsidRDefault="005F73E4" w:rsidP="005F73E4">
      <w:pPr>
        <w:spacing w:after="0" w:line="240" w:lineRule="auto"/>
        <w:ind w:firstLine="720"/>
        <w:jc w:val="both"/>
        <w:rPr>
          <w:rFonts w:cs="Arial"/>
          <w:b/>
          <w:color w:val="000000" w:themeColor="text1"/>
          <w:u w:val="single"/>
        </w:rPr>
      </w:pPr>
    </w:p>
    <w:p w14:paraId="4EF63DE6" w14:textId="77777777" w:rsidR="005F73E4" w:rsidRPr="00203195" w:rsidRDefault="005F73E4" w:rsidP="005F73E4">
      <w:pPr>
        <w:spacing w:after="0" w:line="240" w:lineRule="auto"/>
        <w:ind w:firstLine="720"/>
        <w:jc w:val="both"/>
        <w:rPr>
          <w:rFonts w:cs="Arial"/>
          <w:bCs/>
          <w:color w:val="000000" w:themeColor="text1"/>
        </w:rPr>
      </w:pPr>
      <w:r w:rsidRPr="00203195">
        <w:rPr>
          <w:rFonts w:cs="Arial"/>
          <w:b/>
          <w:color w:val="000000" w:themeColor="text1"/>
        </w:rPr>
        <w:tab/>
      </w:r>
      <w:r w:rsidRPr="00203195">
        <w:rPr>
          <w:rFonts w:cs="Arial"/>
          <w:bCs/>
          <w:color w:val="000000" w:themeColor="text1"/>
        </w:rPr>
        <w:t>59.1.1.эрэн сурвалжлагдаж байгаа, эсхүл төлбөр төлөхөөс санаатай зайлсхийсэн;</w:t>
      </w:r>
    </w:p>
    <w:p w14:paraId="57B18C60" w14:textId="77777777" w:rsidR="005F73E4" w:rsidRPr="00203195" w:rsidRDefault="005F73E4" w:rsidP="005F73E4">
      <w:pPr>
        <w:spacing w:after="0" w:line="240" w:lineRule="auto"/>
        <w:ind w:firstLine="720"/>
        <w:jc w:val="both"/>
        <w:rPr>
          <w:rFonts w:cs="Arial"/>
          <w:b/>
          <w:color w:val="000000" w:themeColor="text1"/>
          <w:u w:val="single"/>
        </w:rPr>
      </w:pPr>
    </w:p>
    <w:p w14:paraId="51632753" w14:textId="77777777" w:rsidR="005F73E4" w:rsidRPr="00203195" w:rsidRDefault="005F73E4" w:rsidP="005F73E4">
      <w:pPr>
        <w:spacing w:after="0" w:line="240" w:lineRule="auto"/>
        <w:ind w:firstLine="720"/>
        <w:jc w:val="both"/>
        <w:rPr>
          <w:rFonts w:cs="Arial"/>
          <w:bCs/>
          <w:color w:val="000000" w:themeColor="text1"/>
        </w:rPr>
      </w:pPr>
      <w:r w:rsidRPr="00203195">
        <w:rPr>
          <w:rFonts w:cs="Arial"/>
          <w:b/>
          <w:color w:val="000000" w:themeColor="text1"/>
        </w:rPr>
        <w:tab/>
      </w:r>
      <w:r w:rsidRPr="00203195">
        <w:rPr>
          <w:rFonts w:cs="Arial"/>
          <w:bCs/>
          <w:color w:val="000000" w:themeColor="text1"/>
        </w:rPr>
        <w:t>59.1.2.хөрөнгөө нуун дарагдуулсан;</w:t>
      </w:r>
    </w:p>
    <w:p w14:paraId="63E87CEF" w14:textId="77777777" w:rsidR="005F73E4" w:rsidRPr="00203195" w:rsidRDefault="005F73E4" w:rsidP="005F73E4">
      <w:pPr>
        <w:spacing w:after="0" w:line="240" w:lineRule="auto"/>
        <w:ind w:firstLine="720"/>
        <w:jc w:val="both"/>
        <w:rPr>
          <w:rFonts w:cs="Arial"/>
          <w:bCs/>
          <w:color w:val="000000" w:themeColor="text1"/>
        </w:rPr>
      </w:pPr>
      <w:r w:rsidRPr="00203195">
        <w:rPr>
          <w:rFonts w:cs="Arial"/>
          <w:b/>
          <w:color w:val="000000" w:themeColor="text1"/>
        </w:rPr>
        <w:tab/>
      </w:r>
      <w:r w:rsidRPr="00203195">
        <w:rPr>
          <w:rFonts w:cs="Arial"/>
          <w:bCs/>
          <w:color w:val="000000" w:themeColor="text1"/>
        </w:rPr>
        <w:t>59.1.3.төлбөр төлөхөөс зайлсхийх зорилгоор гадаад улсад оргон зайлж болзошгүй.</w:t>
      </w:r>
    </w:p>
    <w:p w14:paraId="690DB83C" w14:textId="77777777" w:rsidR="005F73E4" w:rsidRPr="00203195" w:rsidRDefault="005F73E4" w:rsidP="005F73E4">
      <w:pPr>
        <w:suppressAutoHyphens/>
        <w:spacing w:after="0" w:line="240" w:lineRule="auto"/>
        <w:ind w:firstLine="720"/>
        <w:jc w:val="both"/>
        <w:rPr>
          <w:rFonts w:eastAsia="Droid Sans Fallback" w:cs="Arial"/>
          <w:bCs/>
          <w:color w:val="000000" w:themeColor="text1"/>
          <w:kern w:val="1"/>
          <w:lang w:eastAsia="zh-CN" w:bidi="hi-IN"/>
        </w:rPr>
      </w:pPr>
    </w:p>
    <w:p w14:paraId="4E61C6B7" w14:textId="77777777" w:rsidR="005F73E4" w:rsidRPr="00203195" w:rsidRDefault="005F73E4" w:rsidP="005F73E4">
      <w:pPr>
        <w:spacing w:after="0" w:line="240" w:lineRule="auto"/>
        <w:ind w:firstLine="720"/>
        <w:jc w:val="both"/>
        <w:rPr>
          <w:rFonts w:cs="Arial"/>
          <w:bCs/>
          <w:color w:val="000000" w:themeColor="text1"/>
        </w:rPr>
      </w:pPr>
      <w:r w:rsidRPr="00203195">
        <w:rPr>
          <w:rFonts w:cs="Arial"/>
          <w:bCs/>
          <w:color w:val="000000" w:themeColor="text1"/>
        </w:rPr>
        <w:t xml:space="preserve">59.2.Энэ хуулийн 59.1-д заасан шийдвэр гарсан бол төлбөр төлөгч-иргэн, төлбөр төлөгч-хуулийн этгээдийн удирдах албан тушаалтан, эсхүл төлөөлөгчид түүний гадаадад зорчих эрхийг түдгэлзүүлэх тухай мэдэгдэнэ. </w:t>
      </w:r>
    </w:p>
    <w:p w14:paraId="18112A0F" w14:textId="77777777" w:rsidR="005F73E4" w:rsidRPr="00203195" w:rsidRDefault="005F73E4" w:rsidP="005F73E4">
      <w:pPr>
        <w:spacing w:after="0" w:line="240" w:lineRule="auto"/>
        <w:ind w:firstLine="720"/>
        <w:jc w:val="both"/>
        <w:rPr>
          <w:rFonts w:cs="Arial"/>
          <w:b/>
          <w:color w:val="000000" w:themeColor="text1"/>
          <w:u w:val="single"/>
        </w:rPr>
      </w:pPr>
    </w:p>
    <w:p w14:paraId="6587312D" w14:textId="77777777" w:rsidR="005F73E4" w:rsidRPr="00203195" w:rsidRDefault="005F73E4" w:rsidP="005F73E4">
      <w:pPr>
        <w:spacing w:after="0" w:line="240" w:lineRule="auto"/>
        <w:ind w:firstLine="720"/>
        <w:jc w:val="both"/>
        <w:rPr>
          <w:rFonts w:cs="Arial"/>
          <w:bCs/>
          <w:color w:val="000000" w:themeColor="text1"/>
        </w:rPr>
      </w:pPr>
      <w:r w:rsidRPr="00203195">
        <w:rPr>
          <w:rFonts w:cs="Arial"/>
          <w:bCs/>
          <w:color w:val="000000" w:themeColor="text1"/>
        </w:rPr>
        <w:t xml:space="preserve">59.3.Шийдвэр гүйцэтгэгч төлбөр төлөгчийн гадаадад зорчих эрхийг түдгэлзүүлэх тухай саналыг ахлах шийдвэр гүйцэтгэгчид, ахлах шийдвэр гүйцэтгэгч үндэслэлтэй гэж үзвэл ажлын 3 өдрийн дотор ерөнхий шийдвэр гүйцэтгэгчид хүргүүлж шийдвэрлүүлнэ. </w:t>
      </w:r>
    </w:p>
    <w:p w14:paraId="0E76803D" w14:textId="77777777" w:rsidR="005F73E4" w:rsidRPr="00203195" w:rsidRDefault="005F73E4" w:rsidP="005F73E4">
      <w:pPr>
        <w:spacing w:after="0" w:line="240" w:lineRule="auto"/>
        <w:ind w:firstLine="720"/>
        <w:jc w:val="both"/>
        <w:rPr>
          <w:rFonts w:cs="Arial"/>
          <w:b/>
          <w:color w:val="000000" w:themeColor="text1"/>
          <w:u w:val="single"/>
        </w:rPr>
      </w:pPr>
    </w:p>
    <w:p w14:paraId="2B80A509" w14:textId="7322656B" w:rsidR="00C07C72" w:rsidRDefault="005F73E4" w:rsidP="005F73E4">
      <w:pPr>
        <w:suppressAutoHyphens/>
        <w:spacing w:after="0" w:line="240" w:lineRule="auto"/>
        <w:ind w:firstLine="720"/>
        <w:jc w:val="both"/>
        <w:rPr>
          <w:rFonts w:cs="Arial"/>
          <w:bCs/>
          <w:color w:val="000000" w:themeColor="text1"/>
        </w:rPr>
      </w:pPr>
      <w:r w:rsidRPr="00203195">
        <w:rPr>
          <w:rFonts w:cs="Arial"/>
          <w:bCs/>
          <w:color w:val="000000" w:themeColor="text1"/>
        </w:rPr>
        <w:t>59.4.Төлбөр төлөгч албан ажлын, эсхүл эрүүл мэндийн шалтгаанаар түр хугацаагаар гадаадад зорчих зайлшгүй шаардлага гарсан тохиолдолд энэ хуулийн 44 дүгээр зүйлд заасан иргэний шийдвэр гүйцэтгэх ажиллагааг баталгаажуулах шаардлагатай арга хэмжээ авсны үндсэн дээр төлбөр төлөгчийн гадаадад зорчих эрхийг түр сэргээнэ.</w:t>
      </w:r>
    </w:p>
    <w:p w14:paraId="0999C218" w14:textId="77777777" w:rsidR="005F73E4" w:rsidRPr="00165514" w:rsidRDefault="005F73E4" w:rsidP="005F73E4">
      <w:pPr>
        <w:suppressAutoHyphens/>
        <w:spacing w:after="0" w:line="240" w:lineRule="auto"/>
        <w:ind w:firstLine="720"/>
        <w:jc w:val="both"/>
        <w:rPr>
          <w:rFonts w:eastAsia="Droid Sans Fallback" w:cs="Arial"/>
          <w:kern w:val="1"/>
          <w:szCs w:val="24"/>
          <w:lang w:eastAsia="zh-CN" w:bidi="hi-IN"/>
        </w:rPr>
      </w:pPr>
    </w:p>
    <w:p w14:paraId="01482097"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60 дугаар зүйл.Үл хөдлөх эд хөрөнгийг төлбөр авагчийн удирдлагад</w:t>
      </w:r>
    </w:p>
    <w:p w14:paraId="4716FDE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шилжүүлэх</w:t>
      </w:r>
    </w:p>
    <w:p w14:paraId="581821F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0DD221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60.1.Төлбөр төлөгчийн хүсэлтийг үндэслэн шийдвэр гүйцэтгэгч гүйцэтгэх баримт бичигт заасан төлбөрийг төлж дуусах хүртэл хугацаагаар төлбөр төлөгчийн хүсэлтэд заасан үл хөдлөх эд хөрөнгийг эзэмших, ашиглах эрхийг төлбөр авагчийн удирдлагад шилжүүлж болно.</w:t>
      </w:r>
    </w:p>
    <w:p w14:paraId="2E714F6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C00F39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60.2.Үл хөдлөх эд хөрөнгийг ашиглах, эзэмшихээс олох орлого нь түүнийг эзэмших, ашиглахтай холбогдон гарах зардлаас их байх тохиолдолд тухайн үл хөдлөх эд хөрөнгийг төлбөр авагчийн удирдлагад шилжүүлнэ. </w:t>
      </w:r>
    </w:p>
    <w:p w14:paraId="5B8DF6B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03FBFC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60.3.Шийдвэр гүйцэтгэгч энэ хуулийн 60.1-д заасан шийдвэрийг гаргахын өмнө үл хөдлөх эд хөрөнгийг төлбөр авагчийн удирдлагад шилжүүлснээр эрх, хууль ёсны ашиг сонирхол нь хөндөгдөж болох улсын бүртгэлийн байгууллагад бүртгэгдсэн бүх этгээдэд мэдэгдэж, саналыг нь авна.</w:t>
      </w:r>
    </w:p>
    <w:p w14:paraId="58ACE63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C08E3B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60.4.Төлбөр авагчийн удирдлагад шилжүүлсэн барилга, түүний тодорхой хэсэгт төлбөр төлөгч өөрөө оршин суудаг, эсхүл тухайн үл хөдлөх хөрөнгийг бусад хэлбэрээр ашигладаг бол ашигласны хөлсийг тухайн үеийн ханшаар төлбөр авагчид төлөх үүрэгтэй.</w:t>
      </w:r>
    </w:p>
    <w:p w14:paraId="7C14902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BEA727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60.5.Төлбөр авагч тухайн үл хөдлөх эд хөрөнгийг эзэмшиж, ашигласнаас бий болох үр шимийг төлбөрт суутган авч, үл хөдлөх эд хөрөнгөтэй холбогдон гарах бүх зардлыг төлнө.</w:t>
      </w:r>
    </w:p>
    <w:p w14:paraId="2C35504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454F3CF"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61 дүгээр зүйл.Төлбөр авагчийн удирдлагад шилжүүлсэн үл хөдлөх эд</w:t>
      </w:r>
    </w:p>
    <w:p w14:paraId="1A19FB0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хөрөнгийг төлбөр төлөгчид буцаах</w:t>
      </w:r>
    </w:p>
    <w:p w14:paraId="71C0298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4065F7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61.1.Шийдвэр гүйцэтгэгч гүйцэтгэх баримт бичгийн шаардлагыг бүрэн хангасан, эсхүл үл хөдлөх эд хөрөнгийг төлбөр авагчийн удирдлагад шилжүүлснээр гүйцэтгэх баримт бичгийн шаардлагыг хангах боломжгүй болох нь тодорхой болсон бол энэ хуулийн 60.1-д заасан шийдвэрийг хүчингүй болгоно.</w:t>
      </w:r>
    </w:p>
    <w:p w14:paraId="3389F57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E9B5D0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61.2.Төлбөр авагч энэ хуулийн 60.5-д заасан үр шимийг санаатайгаар бууруулсан, нуун далдалсан, эсхүл үр шим гарахгүй байх нөхцөл байдлыг санаатайгаар бүрдүүлсэн нь тогтоогдсон бол үл хөдлөх эд хөрөнгийг төлбөр авагчийн удирдлагад шилжүүлэх тухай шийдвэрийг хүчингүйд тооцож, үл хөдлөх эд хөрөнгийг төлбөр төлөгчид, гүйцэтгэх баримт бичгийг төлбөр авагчид буцаана.</w:t>
      </w:r>
    </w:p>
    <w:p w14:paraId="394BC9BA" w14:textId="77777777" w:rsidR="00DB3EAD" w:rsidRPr="00165514" w:rsidRDefault="00DB3EAD" w:rsidP="00BD56B6">
      <w:pPr>
        <w:suppressAutoHyphens/>
        <w:spacing w:after="0" w:line="240" w:lineRule="auto"/>
        <w:ind w:firstLine="720"/>
        <w:jc w:val="both"/>
        <w:rPr>
          <w:rFonts w:eastAsia="Droid Sans Fallback" w:cs="Arial"/>
          <w:kern w:val="1"/>
          <w:szCs w:val="24"/>
          <w:lang w:eastAsia="zh-CN" w:bidi="hi-IN"/>
        </w:rPr>
      </w:pPr>
    </w:p>
    <w:p w14:paraId="2B86C0A9"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ТАВДУГААР БҮЛЭГ</w:t>
      </w:r>
    </w:p>
    <w:p w14:paraId="6B99CFEF" w14:textId="77777777" w:rsidR="00C07C72" w:rsidRPr="00165514" w:rsidRDefault="00C07C72" w:rsidP="00AD39D9">
      <w:pPr>
        <w:suppressAutoHyphens/>
        <w:spacing w:after="0" w:line="240" w:lineRule="auto"/>
        <w:jc w:val="center"/>
        <w:rPr>
          <w:rFonts w:eastAsia="Droid Sans Fallback" w:cs="Arial"/>
          <w:b/>
          <w:kern w:val="1"/>
          <w:szCs w:val="24"/>
          <w:lang w:eastAsia="zh-CN" w:bidi="hi-IN"/>
        </w:rPr>
      </w:pPr>
      <w:r w:rsidRPr="00165514">
        <w:rPr>
          <w:rFonts w:eastAsia="Droid Sans Fallback" w:cs="Arial"/>
          <w:b/>
          <w:bCs/>
          <w:kern w:val="1"/>
          <w:szCs w:val="24"/>
          <w:lang w:eastAsia="zh-CN" w:bidi="hi-IN"/>
        </w:rPr>
        <w:t>ХӨРӨНГӨ АЛБАДАН ХУДАЛДАН БОРЛУУЛАХ</w:t>
      </w:r>
    </w:p>
    <w:p w14:paraId="06CAFB0A"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340D61CF"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62 дугаар зүйл.Төлбөр төлөгч өөрийн хөрөнгөө худалдан борлуулах</w:t>
      </w:r>
    </w:p>
    <w:p w14:paraId="006E1E5D"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1B8F994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62.1.Хөрөнгийн үнэлгээний талаар талуудаас гомдол гаргаагүй тохиолдолд төлбөр төлөгч энэ хуулийн 55.3-т заасан шийдвэрийг хүлээн авснаас хойш ажлын 3 өдрийн дотор өөрийн хөрөнгийг уг шийдвэрт зааснаас багагүй үнээр бие даан худалдан борлуулах тухай санал гаргаж болно. </w:t>
      </w:r>
    </w:p>
    <w:p w14:paraId="6EF8C55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8B7599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62.2.Шийдвэр гүйцэтгэгч төлбөр төлөгчийн с</w:t>
      </w:r>
      <w:r w:rsidR="00DB3EAD" w:rsidRPr="00165514">
        <w:rPr>
          <w:rFonts w:eastAsia="Droid Sans Fallback" w:cs="Arial"/>
          <w:kern w:val="1"/>
          <w:szCs w:val="24"/>
          <w:lang w:eastAsia="zh-CN" w:bidi="hi-IN"/>
        </w:rPr>
        <w:t xml:space="preserve">аналыг </w:t>
      </w:r>
      <w:r w:rsidRPr="00165514">
        <w:rPr>
          <w:rFonts w:eastAsia="Droid Sans Fallback" w:cs="Arial"/>
          <w:kern w:val="1"/>
          <w:szCs w:val="24"/>
          <w:lang w:eastAsia="zh-CN" w:bidi="hi-IN"/>
        </w:rPr>
        <w:t>ажлын 3 өдрийн дотор шийдвэрлэнэ. Шийдвэр гүйцэтгэгч саналыг хүлээн авсан тохиолдолд бие даан худалдан борлуулах 1 сарын хугацааг төлбөр төлөгчид олгож</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энэ хугацаанд тухайн хөрөнгийг албадан борлуулах ажиллагааг зогсооно. </w:t>
      </w:r>
    </w:p>
    <w:p w14:paraId="0CF4899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C4E2A6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62.3.Төлбөр төлөгч хөрөнгөө худалдан борлуулж, төлбөрийг зохих ёсоор шүүхийн шийдвэр гүйцэтгэх байгууллагад шилжүүлэх хүртэл хөрөнгө битүүмжилсэн, барьцаалсан, хураан авсан тухай шийдвэр гүйцэтгэгчийн </w:t>
      </w:r>
      <w:r w:rsidRPr="00165514">
        <w:t>шийдвэр хүчинтэй хэвээр байна</w:t>
      </w:r>
      <w:r w:rsidRPr="00165514">
        <w:rPr>
          <w:rFonts w:eastAsia="Droid Sans Fallback" w:cs="Arial"/>
          <w:kern w:val="1"/>
          <w:szCs w:val="24"/>
          <w:lang w:eastAsia="zh-CN" w:bidi="hi-IN"/>
        </w:rPr>
        <w:t xml:space="preserve">. </w:t>
      </w:r>
    </w:p>
    <w:p w14:paraId="7DBCDFF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1E91C4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62.4.Шийдвэр гүйцэтгэгч төлбөр төлөгчид шүүхийн шийдвэрийг биелүүлэхээс зайлсхийсэн тохиолдолд хүлээлгэх хариуцлагыг тайлбарлаж, хөрөнгө худалдан борлуулсны төлбөрийг шүүхийн шийдвэр гүйцэтгэх байгууллагын дансанд шилжүүлэх тухай сануулж, энэ тухай тэмдэглэлд гарын үсэг зуруулна.   </w:t>
      </w:r>
    </w:p>
    <w:p w14:paraId="76EF0BA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B9E545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62.5.Энэ хуулийн 62.2-т заасан хугацаанд төлбөр төлөгч хөрөнгөө худалдан борлуулаагүй бол хөрөнгийг хуульд заасан журмын дагуу албадан худалдан борлуулна.  </w:t>
      </w:r>
    </w:p>
    <w:p w14:paraId="14176036"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5FD2A4B9"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63 дугаар зүйл.Хөрөнгийг албадан худалдан борлуулах</w:t>
      </w:r>
    </w:p>
    <w:p w14:paraId="2F06346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C14720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63.1.Хуульд өөрөөр заагаагүй бол энэ хуулийн 64.5-д зааснаас бусад хөрөнгийг түүний үнэлгээг тогтоосноос хойш 2 сарын дотор, төлбөр төлөгчийн өөрийн хөрөнгийг бие даан худалдан борлуулах тухай саналыг хүлээн авсан тохиолдолд 3 сарын дотор албадан худалдан борлуулах ажиллагааг явуулна.</w:t>
      </w:r>
    </w:p>
    <w:p w14:paraId="5766B1D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9C122E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63.2.Төлбөр төлөгчийн хөрөнгийг хураан авч улсын орлого болгох тухай шүүхийн шийдвэрийн дагуу хураагдсан хөрөнгийг худалдан борлуулж олсон орлогыг улсын төсөвт шилжүүлнэ.</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Шаардлагатай тохиолдолд хураагдсан хөрөнгийг </w:t>
      </w:r>
      <w:r w:rsidRPr="00165514">
        <w:rPr>
          <w:rFonts w:eastAsia="Droid Sans Fallback" w:cs="Arial"/>
          <w:kern w:val="1"/>
          <w:szCs w:val="24"/>
          <w:lang w:eastAsia="zh-CN" w:bidi="hi-IN"/>
        </w:rPr>
        <w:lastRenderedPageBreak/>
        <w:t>худалдан борлуулахгүйгээр улсын өмчид шилжүүлэхээр төрийн өмчийн асуудал хариуцсан төрийн захиргааны байгууллагад хүлээлгэн өгнө.</w:t>
      </w:r>
    </w:p>
    <w:p w14:paraId="2165C32E" w14:textId="77777777" w:rsidR="00C07C72" w:rsidRPr="00165514" w:rsidRDefault="00C07C72" w:rsidP="00BD56B6">
      <w:pPr>
        <w:shd w:val="clear" w:color="auto" w:fill="FFFFFF"/>
        <w:suppressAutoHyphens/>
        <w:spacing w:after="0" w:line="240" w:lineRule="auto"/>
        <w:ind w:firstLine="720"/>
        <w:jc w:val="both"/>
        <w:rPr>
          <w:rFonts w:eastAsia="Droid Sans Fallback" w:cs="Arial"/>
          <w:kern w:val="1"/>
          <w:szCs w:val="24"/>
          <w:lang w:eastAsia="zh-CN" w:bidi="hi-IN"/>
        </w:rPr>
      </w:pPr>
    </w:p>
    <w:p w14:paraId="57FD707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63.3.Галт зэвсэг, тэсэрч дэлбэрэх болон химийн хорт бодис зэрэг тусгай зөвшөөрлөөр олж авах эд зүйлийг шүүхийн шийдвэрийн дагуу холбогдох байгууллагад</w:t>
      </w:r>
      <w:r w:rsidRPr="00165514">
        <w:rPr>
          <w:rFonts w:eastAsia="Droid Sans Fallback" w:cs="Arial"/>
          <w:kern w:val="1"/>
          <w:szCs w:val="24"/>
          <w:shd w:val="clear" w:color="auto" w:fill="FFFFFF"/>
          <w:lang w:eastAsia="zh-CN" w:bidi="hi-IN"/>
        </w:rPr>
        <w:t xml:space="preserve"> худалдаж, эсхүл</w:t>
      </w:r>
      <w:r w:rsidRPr="00165514">
        <w:rPr>
          <w:rFonts w:eastAsia="Droid Sans Fallback" w:cs="Arial"/>
          <w:kern w:val="1"/>
          <w:szCs w:val="24"/>
          <w:lang w:eastAsia="zh-CN" w:bidi="hi-IN"/>
        </w:rPr>
        <w:t xml:space="preserve"> шилжүүлнэ.</w:t>
      </w:r>
    </w:p>
    <w:p w14:paraId="30D033E9" w14:textId="77777777" w:rsidR="00C07C72" w:rsidRPr="00165514" w:rsidRDefault="00C07C72" w:rsidP="00BD56B6">
      <w:pPr>
        <w:shd w:val="clear" w:color="auto" w:fill="FFFFFF"/>
        <w:suppressAutoHyphens/>
        <w:spacing w:after="0" w:line="240" w:lineRule="auto"/>
        <w:ind w:firstLine="720"/>
        <w:jc w:val="both"/>
        <w:rPr>
          <w:rFonts w:eastAsia="Droid Sans Fallback" w:cs="Arial"/>
          <w:kern w:val="1"/>
          <w:szCs w:val="24"/>
          <w:lang w:eastAsia="zh-CN" w:bidi="hi-IN"/>
        </w:rPr>
      </w:pPr>
    </w:p>
    <w:p w14:paraId="3E6451B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63.4.Иргэний шийдвэр гүйцэтгэх ажиллагааны талууд </w:t>
      </w:r>
      <w:r w:rsidRPr="00165514">
        <w:rPr>
          <w:rFonts w:eastAsia="Droid Sans Fallback" w:cs="Arial"/>
          <w:kern w:val="24"/>
          <w:szCs w:val="24"/>
          <w:lang w:eastAsia="zh-CN" w:bidi="hi-IN"/>
        </w:rPr>
        <w:t>хөрөнгийг албадан худалдан борлуулах шийдвэрийн талаар болон</w:t>
      </w:r>
      <w:r w:rsidRPr="00165514">
        <w:rPr>
          <w:rFonts w:eastAsia="Droid Sans Fallback" w:cs="Arial"/>
          <w:kern w:val="1"/>
          <w:szCs w:val="24"/>
          <w:lang w:eastAsia="zh-CN" w:bidi="hi-IN"/>
        </w:rPr>
        <w:t xml:space="preserve"> хөрөнгийн үнэлгээний талаар энэ хуулийн 55.7-д заасны дагуу шүүхэд гомдол гаргаж шийдвэрлүүлсэн бол тухайн асуудлаар хөрөнгө албадан худалдан борлуулах ажиллагааны явцад шүүхэд дахин гомдол гаргах эрхгүй. </w:t>
      </w:r>
    </w:p>
    <w:p w14:paraId="299F3AFD" w14:textId="77777777" w:rsidR="00DD11EB" w:rsidRPr="00165514" w:rsidRDefault="00DD11EB" w:rsidP="00BD56B6">
      <w:pPr>
        <w:suppressAutoHyphens/>
        <w:spacing w:after="0" w:line="240" w:lineRule="auto"/>
        <w:ind w:firstLine="720"/>
        <w:jc w:val="both"/>
        <w:rPr>
          <w:rFonts w:eastAsia="Droid Sans Fallback" w:cs="Arial"/>
          <w:kern w:val="1"/>
          <w:szCs w:val="24"/>
          <w:lang w:eastAsia="zh-CN" w:bidi="hi-IN"/>
        </w:rPr>
      </w:pPr>
    </w:p>
    <w:p w14:paraId="5CA6B22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63.5.Үнэт цаас худалдах </w:t>
      </w:r>
      <w:r w:rsidRPr="00165514">
        <w:rPr>
          <w:rFonts w:eastAsia="Droid Sans Fallback" w:cs="Arial"/>
          <w:kern w:val="1"/>
          <w:szCs w:val="24"/>
          <w:shd w:val="clear" w:color="auto" w:fill="FFFFFF"/>
          <w:lang w:eastAsia="zh-CN" w:bidi="hi-IN"/>
        </w:rPr>
        <w:t>ажиллагааг хуульд заасан журмын дагуу явуулна</w:t>
      </w:r>
      <w:r w:rsidRPr="00165514">
        <w:rPr>
          <w:rFonts w:eastAsia="Droid Sans Fallback" w:cs="Arial"/>
          <w:kern w:val="1"/>
          <w:szCs w:val="24"/>
          <w:lang w:eastAsia="zh-CN" w:bidi="hi-IN"/>
        </w:rPr>
        <w:t>.</w:t>
      </w:r>
    </w:p>
    <w:p w14:paraId="020D95D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E3AA68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63.6.Шилжүүлж болох вексель, бусад төлбөрийн хэрэгслийг худалдах ажиллагааг шийдвэр гүйцэтгэгч уг төлбөрийн хэрэгслийг хураан авснаар гүйцэтгэнэ.</w:t>
      </w:r>
    </w:p>
    <w:p w14:paraId="0B14980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0198B2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63.7.Үнэт цаасны албадан дуудлага худалдааг тухайн үнэт цаасны төлбөр, тооцоо, бүртгэл хариуцсан байгууллага хариуцан гүйцэтгэнэ.</w:t>
      </w:r>
    </w:p>
    <w:p w14:paraId="5EFD2B7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17A5B10"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64 дүгээр зүйл.Албадан худалдан борлуулах ажиллагааны төрөл </w:t>
      </w:r>
    </w:p>
    <w:p w14:paraId="3E0449E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595167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64.1.Хөдлөх эд хөрөнгийг үнэ хаялцуулах дуудлага худалдаагаар, энэ хуулийн 65.1-д заасан хөрөнгийг албадан дуудлага худалдаагаар худалдан борлуулна. </w:t>
      </w:r>
    </w:p>
    <w:p w14:paraId="038C89E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192801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64.2.Үнэ хаялцуулах дуудлага худалдаагаар худалдан борлуулах хөрөнгийг худалдах анхны үнийн санал нь шийдвэр гүйцэтгэгчийн хөрөнгийн үнэлгээ тогтоох тухай шийдвэрт зааснаас бага байж болохгүй.</w:t>
      </w:r>
    </w:p>
    <w:p w14:paraId="2C48B5CB" w14:textId="77777777" w:rsidR="00C07C72" w:rsidRPr="00165514" w:rsidRDefault="00C07C72" w:rsidP="00BD56B6">
      <w:pPr>
        <w:shd w:val="clear" w:color="auto" w:fill="FFFFFF"/>
        <w:suppressAutoHyphens/>
        <w:spacing w:after="0" w:line="240" w:lineRule="auto"/>
        <w:ind w:firstLine="720"/>
        <w:jc w:val="both"/>
        <w:rPr>
          <w:rFonts w:eastAsia="Droid Sans Fallback" w:cs="Arial"/>
          <w:kern w:val="1"/>
          <w:szCs w:val="24"/>
          <w:lang w:eastAsia="zh-CN" w:bidi="hi-IN"/>
        </w:rPr>
      </w:pPr>
    </w:p>
    <w:p w14:paraId="7C72F28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64.3.Үнэ хаялцуулах худалдааг энэ хууль болон Иргэний хуулийн 197 дугаар зүйлд заасан журмын дагуу явуулна.</w:t>
      </w:r>
    </w:p>
    <w:p w14:paraId="60CE1CD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E349C19"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64.4.</w:t>
      </w:r>
      <w:r w:rsidRPr="00165514">
        <w:rPr>
          <w:rFonts w:eastAsia="Droid Sans Fallback" w:cs="Arial"/>
          <w:kern w:val="1"/>
          <w:szCs w:val="24"/>
          <w:shd w:val="clear" w:color="auto" w:fill="FFFFFF"/>
          <w:lang w:eastAsia="zh-CN" w:bidi="hi-IN"/>
        </w:rPr>
        <w:t xml:space="preserve">Энэ хуулийн 64.3-т заасан ажиллагаагаар худалдан борлогдоогүй хөдлөх эд хөрөнгийн үнийг тогтоосон </w:t>
      </w:r>
      <w:r w:rsidRPr="00165514">
        <w:rPr>
          <w:rFonts w:eastAsia="Droid Sans Fallback" w:cs="Arial"/>
          <w:kern w:val="1"/>
          <w:szCs w:val="24"/>
          <w:lang w:eastAsia="zh-CN" w:bidi="hi-IN"/>
        </w:rPr>
        <w:t>үнээс 30 хувиар</w:t>
      </w:r>
      <w:r w:rsidRPr="00165514">
        <w:rPr>
          <w:rFonts w:eastAsia="Droid Sans Fallback" w:cs="Arial"/>
          <w:kern w:val="1"/>
          <w:szCs w:val="24"/>
          <w:shd w:val="clear" w:color="auto" w:fill="FFFFFF"/>
          <w:lang w:eastAsia="zh-CN" w:bidi="hi-IN"/>
        </w:rPr>
        <w:t xml:space="preserve"> тооцон бууруулж худалдан борлуулна. Энэ тохиолдолд эд хөрөнгийн үнийг бууруулах талаар ахлах шийдвэр гүйцэтгэгч тогтоол гаргана.</w:t>
      </w:r>
    </w:p>
    <w:p w14:paraId="235555EF"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p>
    <w:p w14:paraId="1BCE660D" w14:textId="0A8D984D"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64.5.Энэ хуулийн 65.1-д зааснаас бусад хөрөнгийг нэр төрөл, зориулалт, шинж байдлыг харгалзан шүүхийн шийдвэр гүйцэтгэх </w:t>
      </w:r>
      <w:r w:rsidR="00970978" w:rsidRPr="00203195">
        <w:rPr>
          <w:rFonts w:cs="Arial"/>
          <w:bCs/>
          <w:color w:val="000000" w:themeColor="text1"/>
        </w:rPr>
        <w:t>газар, хэлтэс</w:t>
      </w:r>
      <w:r w:rsidRPr="00165514">
        <w:rPr>
          <w:rFonts w:eastAsia="Droid Sans Fallback" w:cs="Arial"/>
          <w:kern w:val="1"/>
          <w:szCs w:val="24"/>
          <w:lang w:eastAsia="zh-CN" w:bidi="hi-IN"/>
        </w:rPr>
        <w:t>, эсхүл худалдааны үйл ажиллагаа эрхэлдэг хуулийн этгээдээр дамжуулан албадан худалдан борлуулж болно. Энэ тохиолдолд худалдан борлуулсны хөлсийг худалдан борлуулах хуулийн этгээдтэй тохиролцож, иргэний шийдвэр гүйцэтгэх ажиллагааны зардалд тооцно.</w:t>
      </w:r>
    </w:p>
    <w:p w14:paraId="0E0A22DE" w14:textId="77777777" w:rsidR="00970978" w:rsidRPr="009829AF" w:rsidRDefault="00970978" w:rsidP="00970978">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582DCB5A" w14:textId="35E8526D" w:rsidR="00C07C72" w:rsidRPr="00165514" w:rsidRDefault="00970978" w:rsidP="00970978">
      <w:pPr>
        <w:shd w:val="clear" w:color="auto" w:fill="FFFFFF"/>
        <w:suppressAutoHyphens/>
        <w:spacing w:after="0" w:line="240" w:lineRule="auto"/>
        <w:ind w:firstLine="720"/>
        <w:jc w:val="both"/>
        <w:rPr>
          <w:rFonts w:eastAsia="Droid Sans Fallback" w:cs="Arial"/>
          <w:kern w:val="1"/>
          <w:szCs w:val="24"/>
          <w:lang w:eastAsia="zh-CN" w:bidi="hi-IN"/>
        </w:rPr>
      </w:pPr>
      <w:r>
        <w:rPr>
          <w:rFonts w:cs="Arial"/>
          <w:i/>
          <w:color w:val="000000"/>
          <w:sz w:val="20"/>
          <w:szCs w:val="20"/>
        </w:rPr>
        <w:fldChar w:fldCharType="end"/>
      </w:r>
    </w:p>
    <w:p w14:paraId="6FDF123C" w14:textId="77777777" w:rsidR="00C07C72" w:rsidRPr="00165514" w:rsidRDefault="00C07C72" w:rsidP="00BD56B6">
      <w:pPr>
        <w:shd w:val="clear" w:color="auto" w:fill="FFFFFF"/>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65 дугаар зүйл.Албадан дуудлага худалдаагаар худалдан борлуулах</w:t>
      </w:r>
    </w:p>
    <w:p w14:paraId="5BCB8021" w14:textId="77777777" w:rsidR="00C07C72" w:rsidRPr="00165514" w:rsidRDefault="00C07C72" w:rsidP="00BD56B6">
      <w:pPr>
        <w:shd w:val="clear" w:color="auto" w:fill="FFFFFF"/>
        <w:suppressAutoHyphens/>
        <w:spacing w:after="0" w:line="240" w:lineRule="auto"/>
        <w:ind w:firstLine="720"/>
        <w:jc w:val="both"/>
        <w:rPr>
          <w:rFonts w:eastAsia="Droid Sans Fallback" w:cs="Arial"/>
          <w:kern w:val="1"/>
          <w:szCs w:val="24"/>
          <w:lang w:eastAsia="zh-CN" w:bidi="hi-IN"/>
        </w:rPr>
      </w:pPr>
    </w:p>
    <w:p w14:paraId="28FF676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65.1.Төлбөр төлөгчийн үл хөдлөх эд хөрөнгө, үнэт цаас, эдийн бус хөрөнгө, түүх, соёлын өвд хамаарах үнэт зүйл, тусгай зөвшөөрлийг энэ хуульд заасны дагуу </w:t>
      </w:r>
      <w:r w:rsidRPr="00165514">
        <w:rPr>
          <w:rFonts w:eastAsia="Droid Sans Fallback" w:cs="Arial"/>
          <w:kern w:val="1"/>
          <w:szCs w:val="24"/>
          <w:lang w:eastAsia="zh-CN" w:bidi="hi-IN"/>
        </w:rPr>
        <w:lastRenderedPageBreak/>
        <w:t xml:space="preserve">хөрөнгийн албадан дуудлага худалдаа /цаашид “дуудлага худалдаа” гэх/-гаар худалдан борлуулна. </w:t>
      </w:r>
    </w:p>
    <w:p w14:paraId="692EA61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DA6D217"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65.2.Энэ хуульд заасны дагуу битүүмжилсэн үүрэг гүйцэтгүүлэгч-төлбөр төлөгч болон үүрэг гүйцэтгэгч-гуравдагч этгээдийн хооронд байгуулсан гэрээ, хэлцлийн дагуу үүссэн хөрөнгийн шинжтэй төлбөрийн үүргийг /шаардах эрх/ албадан дуудлага худалдаагаар худалдан борлуулж болно.</w:t>
      </w:r>
      <w:r w:rsidRPr="00165514">
        <w:rPr>
          <w:rFonts w:eastAsia="Droid Sans Fallback" w:cs="Arial"/>
          <w:b/>
          <w:kern w:val="1"/>
          <w:szCs w:val="24"/>
          <w:lang w:eastAsia="zh-CN" w:bidi="hi-IN"/>
        </w:rPr>
        <w:t xml:space="preserve"> </w:t>
      </w:r>
    </w:p>
    <w:p w14:paraId="43D6A15C"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1BF91A9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65.3.Шийдвэр гүйцэтгэгч Засгийн газар болон бусад эрх бүхий этгээдээс гаргасан өрийн бичиг /бонд/-ийг худалдан борлуулахдаа үнэт цаас гаргагчид өрийн бичгийг буцаан худалдан авах санал гаргах, эсхүл гаргахгүйгээр хуульд заасан журмын дагуу тухайн өрийн бичгийн нэрлэсэн үнээс багагүй үнээр худалдан борлуулж болно. </w:t>
      </w:r>
    </w:p>
    <w:p w14:paraId="3E7D05D7"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5D55E8CA" w14:textId="77777777" w:rsidR="00C07C72" w:rsidRPr="00165514" w:rsidRDefault="00C07C72" w:rsidP="00BD56B6">
      <w:pPr>
        <w:suppressAutoHyphens/>
        <w:spacing w:after="0" w:line="240" w:lineRule="auto"/>
        <w:ind w:firstLine="709"/>
        <w:rPr>
          <w:rFonts w:eastAsia="Droid Sans Fallback" w:cs="Arial"/>
          <w:b/>
          <w:kern w:val="1"/>
          <w:szCs w:val="24"/>
          <w:lang w:eastAsia="zh-CN" w:bidi="hi-IN"/>
        </w:rPr>
      </w:pPr>
      <w:r w:rsidRPr="00165514">
        <w:rPr>
          <w:rFonts w:eastAsia="Droid Sans Fallback" w:cs="Arial"/>
          <w:b/>
          <w:kern w:val="1"/>
          <w:szCs w:val="24"/>
          <w:lang w:eastAsia="zh-CN" w:bidi="hi-IN"/>
        </w:rPr>
        <w:t>66 дугаар зүйл.Хөрөнгийн албадан дуудлага худалдааг зохион</w:t>
      </w:r>
    </w:p>
    <w:p w14:paraId="43D06580" w14:textId="77777777" w:rsidR="00C07C72" w:rsidRPr="00165514" w:rsidRDefault="00C07C72" w:rsidP="00BD56B6">
      <w:pPr>
        <w:suppressAutoHyphens/>
        <w:spacing w:after="0" w:line="240" w:lineRule="auto"/>
        <w:ind w:firstLine="709"/>
        <w:rPr>
          <w:rFonts w:eastAsia="Droid Sans Fallback" w:cs="Arial"/>
          <w:b/>
          <w:kern w:val="1"/>
          <w:szCs w:val="24"/>
          <w:lang w:eastAsia="zh-CN" w:bidi="hi-IN"/>
        </w:rPr>
      </w:pPr>
      <w:r w:rsidRPr="00165514">
        <w:rPr>
          <w:rFonts w:eastAsia="Droid Sans Fallback" w:cs="Arial"/>
          <w:b/>
          <w:kern w:val="1"/>
          <w:szCs w:val="24"/>
          <w:lang w:eastAsia="zh-CN" w:bidi="hi-IN"/>
        </w:rPr>
        <w:t xml:space="preserve">                                                        байгуулах</w:t>
      </w:r>
    </w:p>
    <w:p w14:paraId="2CD2AA5B"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p>
    <w:p w14:paraId="28DE2A2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66.1.Дуудлага худалдааг шийдвэр гүйцэтгэгчийн саналыг үндэслэн шүүхийн шийдвэр гүйцэтгэх газар, хэлтэс, эсхүл шийдвэр гүйцэтгэх алба зохион байгуулна.</w:t>
      </w:r>
    </w:p>
    <w:p w14:paraId="6E03930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A2D29C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66.2.Дуудлага худалдааг Иргэний хууль, энэ хуульд заасан журмын дагуу явуулна. </w:t>
      </w:r>
    </w:p>
    <w:p w14:paraId="51A75DE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CCB2943"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 xml:space="preserve">66.3.Шийдвэр гүйцэтгэгч дуудлага худалдаа явуулах тухай ахлах шийдвэр гүйцэтгэгчийн тогтоолыг </w:t>
      </w:r>
      <w:r w:rsidRPr="00165514">
        <w:rPr>
          <w:rFonts w:eastAsia="Droid Sans Fallback" w:cs="Arial"/>
          <w:kern w:val="1"/>
          <w:szCs w:val="24"/>
          <w:shd w:val="clear" w:color="auto" w:fill="FFFFFF"/>
          <w:lang w:eastAsia="zh-CN" w:bidi="hi-IN"/>
        </w:rPr>
        <w:t>улсын бүртгэлийн байгууллагад</w:t>
      </w:r>
      <w:r w:rsidRPr="00165514">
        <w:rPr>
          <w:rFonts w:eastAsia="Droid Sans Fallback" w:cs="Arial"/>
          <w:kern w:val="1"/>
          <w:szCs w:val="24"/>
          <w:lang w:eastAsia="zh-CN" w:bidi="hi-IN"/>
        </w:rPr>
        <w:t xml:space="preserve"> болон төлбөр төлөгчид хүргүүлнэ. </w:t>
      </w:r>
    </w:p>
    <w:p w14:paraId="38FAB2D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4AC21E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66.4.Үл хөдлөх эд хөрөнгөөс салгаж үл болох бүрдэл хэсэг, эсхүл бусдын өмчлөлд шилжээгүй уг үл хөдлөх эд хөрөнгөтэй хамт байгаа хөдлөх эд хөрөнгийг үл хөдлөх эд хөрөнгөтэй хамт дуудлага худалдаагаар худалдана.</w:t>
      </w:r>
    </w:p>
    <w:p w14:paraId="5A9E349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253BD14" w14:textId="77777777" w:rsidR="00C07C72" w:rsidRPr="00165514" w:rsidRDefault="00C07C72" w:rsidP="00BD56B6">
      <w:pPr>
        <w:suppressAutoHyphens/>
        <w:spacing w:after="0" w:line="240" w:lineRule="auto"/>
        <w:ind w:firstLine="709"/>
        <w:jc w:val="both"/>
        <w:rPr>
          <w:rFonts w:eastAsia="Droid Sans Fallback" w:cs="Arial"/>
          <w:kern w:val="24"/>
          <w:szCs w:val="24"/>
          <w:lang w:eastAsia="zh-CN" w:bidi="hi-IN"/>
        </w:rPr>
      </w:pPr>
      <w:r w:rsidRPr="00165514">
        <w:rPr>
          <w:rFonts w:eastAsia="Droid Sans Fallback" w:cs="Arial"/>
          <w:kern w:val="24"/>
          <w:szCs w:val="24"/>
          <w:lang w:eastAsia="zh-CN" w:bidi="hi-IN"/>
        </w:rPr>
        <w:t>66.5.Дуудлага худалдаа эрхлэн хөтлөгчийг энэ хуулийн 66.1-д заасан дуудлага худалдааг зохион байгуулагч томилно.</w:t>
      </w:r>
    </w:p>
    <w:p w14:paraId="61895B4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D801A79"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67 дугаар зүйл.Дуудлага худалдааг төлбөр авагчийн хүсэлтээр</w:t>
      </w:r>
    </w:p>
    <w:p w14:paraId="668476B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хойшлуулах, төлбөр авагч хүсэлтээ буцаах</w:t>
      </w:r>
    </w:p>
    <w:p w14:paraId="02CB0D8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2D356C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67.1.Төлбөр авагч </w:t>
      </w:r>
      <w:r w:rsidRPr="00165514">
        <w:rPr>
          <w:rFonts w:eastAsia="Droid Sans Fallback" w:cs="Arial"/>
          <w:kern w:val="1"/>
          <w:szCs w:val="24"/>
          <w:shd w:val="clear" w:color="auto" w:fill="FFFFFF"/>
          <w:lang w:eastAsia="zh-CN" w:bidi="hi-IN"/>
        </w:rPr>
        <w:t>дуудлага худалдааг</w:t>
      </w:r>
      <w:r w:rsidRPr="00165514">
        <w:rPr>
          <w:rFonts w:eastAsia="Droid Sans Fallback" w:cs="Arial"/>
          <w:kern w:val="1"/>
          <w:szCs w:val="24"/>
          <w:lang w:eastAsia="zh-CN" w:bidi="hi-IN"/>
        </w:rPr>
        <w:t xml:space="preserve"> 6 сар хүртэл хугацаагаар хойшлуулахыг зөвшөөрсөн хүсэлтээ ахлах шийдвэр гүйцэтгэгчид гаргаж болно.</w:t>
      </w:r>
    </w:p>
    <w:p w14:paraId="40B4DC7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57BDA9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67.2.Энэ хуулийн 67.1-д заасан хугацаа өнгөрсний дараа төлбөр авагч </w:t>
      </w:r>
      <w:r w:rsidRPr="00165514">
        <w:rPr>
          <w:rFonts w:eastAsia="Droid Sans Fallback" w:cs="Arial"/>
          <w:kern w:val="1"/>
          <w:szCs w:val="24"/>
          <w:shd w:val="clear" w:color="auto" w:fill="FFFFFF"/>
          <w:lang w:eastAsia="zh-CN" w:bidi="hi-IN"/>
        </w:rPr>
        <w:t>дуудлага худалдааг</w:t>
      </w:r>
      <w:r w:rsidRPr="00165514">
        <w:rPr>
          <w:rFonts w:eastAsia="Droid Sans Fallback" w:cs="Arial"/>
          <w:kern w:val="1"/>
          <w:szCs w:val="24"/>
          <w:lang w:eastAsia="zh-CN" w:bidi="hi-IN"/>
        </w:rPr>
        <w:t xml:space="preserve"> үргэлжлүүлэн явуулах тухай хүсэлт гаргаагүй, эсхүл иргэний шийдвэр гүйцэтгэх ажиллагааг дуусгавар болгох тухай хүсэлт гаргасан тохиолдолд </w:t>
      </w:r>
      <w:r w:rsidRPr="00165514">
        <w:rPr>
          <w:rFonts w:eastAsia="Droid Sans Fallback" w:cs="Arial"/>
          <w:kern w:val="1"/>
          <w:szCs w:val="24"/>
          <w:shd w:val="clear" w:color="auto" w:fill="FFFFFF"/>
          <w:lang w:eastAsia="zh-CN" w:bidi="hi-IN"/>
        </w:rPr>
        <w:t>дуудлага худалдааг</w:t>
      </w:r>
      <w:r w:rsidRPr="00165514">
        <w:rPr>
          <w:rFonts w:eastAsia="Droid Sans Fallback" w:cs="Arial"/>
          <w:kern w:val="1"/>
          <w:szCs w:val="24"/>
          <w:lang w:eastAsia="zh-CN" w:bidi="hi-IN"/>
        </w:rPr>
        <w:t xml:space="preserve"> явуулахгүй.</w:t>
      </w:r>
    </w:p>
    <w:p w14:paraId="2B7CABC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8D655F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67.3.Энэ хуулийн 67.2-т заасан тохиолдолд</w:t>
      </w:r>
      <w:r w:rsidRPr="00165514">
        <w:rPr>
          <w:rFonts w:eastAsia="Droid Sans Fallback" w:cs="Arial"/>
          <w:kern w:val="1"/>
          <w:szCs w:val="24"/>
          <w:shd w:val="clear" w:color="auto" w:fill="FFFFFF"/>
          <w:lang w:eastAsia="zh-CN" w:bidi="hi-IN"/>
        </w:rPr>
        <w:t xml:space="preserve"> дуудлага худалдаа</w:t>
      </w:r>
      <w:r w:rsidRPr="00165514">
        <w:rPr>
          <w:rFonts w:eastAsia="Droid Sans Fallback" w:cs="Arial"/>
          <w:kern w:val="1"/>
          <w:szCs w:val="24"/>
          <w:lang w:eastAsia="zh-CN" w:bidi="hi-IN"/>
        </w:rPr>
        <w:t xml:space="preserve"> явуулах тухай тэмдэглэлийг хасуулах хүсэлтийг шийдвэр гүйцэтгэгч </w:t>
      </w:r>
      <w:r w:rsidRPr="00165514">
        <w:rPr>
          <w:rFonts w:eastAsia="Droid Sans Fallback" w:cs="Arial"/>
          <w:kern w:val="1"/>
          <w:szCs w:val="24"/>
          <w:shd w:val="clear" w:color="auto" w:fill="FFFFFF"/>
          <w:lang w:eastAsia="zh-CN" w:bidi="hi-IN"/>
        </w:rPr>
        <w:t>улсын бүртгэлийн байгууллагад</w:t>
      </w:r>
      <w:r w:rsidRPr="00165514">
        <w:rPr>
          <w:rFonts w:eastAsia="Droid Sans Fallback" w:cs="Arial"/>
          <w:kern w:val="1"/>
          <w:szCs w:val="24"/>
          <w:lang w:eastAsia="zh-CN" w:bidi="hi-IN"/>
        </w:rPr>
        <w:t xml:space="preserve"> гаргана.</w:t>
      </w:r>
    </w:p>
    <w:p w14:paraId="01ABF34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CA1379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67.4.</w:t>
      </w:r>
      <w:r w:rsidRPr="00165514">
        <w:rPr>
          <w:rFonts w:eastAsia="Droid Sans Fallback" w:cs="Arial"/>
          <w:kern w:val="1"/>
          <w:szCs w:val="24"/>
          <w:shd w:val="clear" w:color="auto" w:fill="FFFFFF"/>
          <w:lang w:eastAsia="zh-CN" w:bidi="hi-IN"/>
        </w:rPr>
        <w:t>Дуудлага худалдааг</w:t>
      </w:r>
      <w:r w:rsidRPr="00165514">
        <w:rPr>
          <w:rFonts w:eastAsia="Droid Sans Fallback" w:cs="Arial"/>
          <w:kern w:val="1"/>
          <w:szCs w:val="24"/>
          <w:lang w:eastAsia="zh-CN" w:bidi="hi-IN"/>
        </w:rPr>
        <w:t xml:space="preserve"> энэ хуулийн 67.2-т заасны дагуу төлбөр авагчийн хүсэлтээр явуулаагүй тохиолдолд өргөдөл болон гүйцэтгэх баримт бичгийг төлбөр авагчид буцаана.</w:t>
      </w:r>
    </w:p>
    <w:p w14:paraId="0FDDC62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A072559"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r w:rsidRPr="00165514">
        <w:rPr>
          <w:rFonts w:eastAsia="Droid Sans Fallback" w:cs="Arial"/>
          <w:b/>
          <w:kern w:val="1"/>
          <w:szCs w:val="24"/>
          <w:lang w:eastAsia="zh-CN" w:bidi="hi-IN"/>
        </w:rPr>
        <w:t>68 дугаар зүйл.</w:t>
      </w:r>
      <w:r w:rsidRPr="00165514">
        <w:rPr>
          <w:rFonts w:eastAsia="Droid Sans Fallback" w:cs="Arial"/>
          <w:b/>
          <w:bCs/>
          <w:kern w:val="1"/>
          <w:szCs w:val="24"/>
          <w:shd w:val="clear" w:color="auto" w:fill="FFFFFF"/>
          <w:lang w:eastAsia="zh-CN" w:bidi="hi-IN"/>
        </w:rPr>
        <w:t>Дуудлага худалдаа</w:t>
      </w:r>
      <w:r w:rsidRPr="00165514">
        <w:rPr>
          <w:rFonts w:eastAsia="Droid Sans Fallback" w:cs="Arial"/>
          <w:b/>
          <w:kern w:val="1"/>
          <w:szCs w:val="24"/>
          <w:lang w:eastAsia="zh-CN" w:bidi="hi-IN"/>
        </w:rPr>
        <w:t xml:space="preserve"> явуулах хугацаа </w:t>
      </w:r>
    </w:p>
    <w:p w14:paraId="0F30B21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A2D896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68.1.</w:t>
      </w:r>
      <w:r w:rsidRPr="00165514">
        <w:rPr>
          <w:rFonts w:eastAsia="Droid Sans Fallback" w:cs="Arial"/>
          <w:kern w:val="1"/>
          <w:szCs w:val="24"/>
          <w:shd w:val="clear" w:color="auto" w:fill="FFFFFF"/>
          <w:lang w:eastAsia="zh-CN" w:bidi="hi-IN"/>
        </w:rPr>
        <w:t>Дуудлага худалдааг битүүмжилсэн, эсхүл</w:t>
      </w:r>
      <w:r w:rsidRPr="00165514">
        <w:rPr>
          <w:rFonts w:eastAsia="Droid Sans Fallback" w:cs="Arial"/>
          <w:kern w:val="1"/>
          <w:szCs w:val="24"/>
          <w:lang w:eastAsia="zh-CN" w:bidi="hi-IN"/>
        </w:rPr>
        <w:t xml:space="preserve"> барьцаалсан хөрөнгийг хураан авсны дараа явуулна.</w:t>
      </w:r>
    </w:p>
    <w:p w14:paraId="1FFE0FB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0AD8F48"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68.2.</w:t>
      </w:r>
      <w:r w:rsidRPr="00165514">
        <w:rPr>
          <w:rFonts w:eastAsia="Droid Sans Fallback" w:cs="Arial"/>
          <w:kern w:val="1"/>
          <w:szCs w:val="24"/>
          <w:shd w:val="clear" w:color="auto" w:fill="FFFFFF"/>
          <w:lang w:eastAsia="zh-CN" w:bidi="hi-IN"/>
        </w:rPr>
        <w:t>Дуудлага худалдаа</w:t>
      </w:r>
      <w:r w:rsidRPr="00165514">
        <w:rPr>
          <w:rFonts w:eastAsia="Droid Sans Fallback" w:cs="Arial"/>
          <w:kern w:val="1"/>
          <w:szCs w:val="24"/>
          <w:lang w:eastAsia="zh-CN" w:bidi="hi-IN"/>
        </w:rPr>
        <w:t>г ахлах шийдвэр гүйцэтгэгчийн тогтоол гарснаас хойш 30 хоногийн дотор явуулна.</w:t>
      </w:r>
    </w:p>
    <w:p w14:paraId="4D5EB903"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5EC8BA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69 дүгээр зүйл.</w:t>
      </w:r>
      <w:r w:rsidRPr="00165514">
        <w:rPr>
          <w:rFonts w:eastAsia="Droid Sans Fallback" w:cs="Arial"/>
          <w:b/>
          <w:bCs/>
          <w:kern w:val="1"/>
          <w:szCs w:val="24"/>
          <w:shd w:val="clear" w:color="auto" w:fill="FFFFFF"/>
          <w:lang w:eastAsia="zh-CN" w:bidi="hi-IN"/>
        </w:rPr>
        <w:t xml:space="preserve">Дуудлага худалдаа </w:t>
      </w:r>
      <w:r w:rsidRPr="00165514">
        <w:rPr>
          <w:rFonts w:eastAsia="Droid Sans Fallback" w:cs="Arial"/>
          <w:b/>
          <w:kern w:val="1"/>
          <w:szCs w:val="24"/>
          <w:lang w:eastAsia="zh-CN" w:bidi="hi-IN"/>
        </w:rPr>
        <w:t>явуулах тухай шийдвэрийн агуулга</w:t>
      </w:r>
    </w:p>
    <w:p w14:paraId="1EB7085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EC70C8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69.1.</w:t>
      </w:r>
      <w:r w:rsidRPr="00165514">
        <w:rPr>
          <w:rFonts w:eastAsia="Droid Sans Fallback" w:cs="Arial"/>
          <w:kern w:val="1"/>
          <w:szCs w:val="24"/>
          <w:shd w:val="clear" w:color="auto" w:fill="FFFFFF"/>
          <w:lang w:eastAsia="zh-CN" w:bidi="hi-IN"/>
        </w:rPr>
        <w:t>Дуудлага худалдааг</w:t>
      </w:r>
      <w:r w:rsidRPr="00165514">
        <w:rPr>
          <w:rFonts w:eastAsia="Droid Sans Fallback" w:cs="Arial"/>
          <w:kern w:val="1"/>
          <w:szCs w:val="24"/>
          <w:lang w:eastAsia="zh-CN" w:bidi="hi-IN"/>
        </w:rPr>
        <w:t xml:space="preserve"> явуулах хугацааг товлосон ахлах шийдвэр гүйцэтгэгчийн тогтоолд дараахь мэдээллийг тусгана:</w:t>
      </w:r>
    </w:p>
    <w:p w14:paraId="65386F9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11E821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69.1.1.үл хөдлөх эд хөрөнгийн нэр, хэмжээ, зориулалт, байршил, анхны үнэ, өмчлөгчийн тухай;</w:t>
      </w:r>
    </w:p>
    <w:p w14:paraId="4A72BFE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F39805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69.1.2.</w:t>
      </w:r>
      <w:r w:rsidRPr="00165514">
        <w:rPr>
          <w:rFonts w:eastAsia="Droid Sans Fallback" w:cs="Arial"/>
          <w:kern w:val="1"/>
          <w:szCs w:val="24"/>
          <w:shd w:val="clear" w:color="auto" w:fill="FFFFFF"/>
          <w:lang w:eastAsia="zh-CN" w:bidi="hi-IN"/>
        </w:rPr>
        <w:t>дуудлага худалдааг</w:t>
      </w:r>
      <w:r w:rsidRPr="00165514">
        <w:rPr>
          <w:rFonts w:eastAsia="Droid Sans Fallback" w:cs="Arial"/>
          <w:kern w:val="1"/>
          <w:szCs w:val="24"/>
          <w:lang w:eastAsia="zh-CN" w:bidi="hi-IN"/>
        </w:rPr>
        <w:t xml:space="preserve"> явуулах он, сар, өдөр, цаг, хаяг;</w:t>
      </w:r>
    </w:p>
    <w:p w14:paraId="4BFDB85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69.1.3.уг дуудлага худалдаа нь албадан дуудлага худалдаа гэсэн тодотгол;</w:t>
      </w:r>
    </w:p>
    <w:p w14:paraId="5F95AB8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BE3718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69.1.4.үл хөдлөх эд хөрөнгийн улсын бүртгэлийн дугаар.</w:t>
      </w:r>
    </w:p>
    <w:p w14:paraId="2F86329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4A4E89D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69.2.Шийдвэр гүйцэтгэгч дуудлага худалдааг эрхлэн хөтлөгчид дараахь баримт бичгийг хүргүүлнэ:</w:t>
      </w:r>
    </w:p>
    <w:p w14:paraId="420ADA8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356ECD6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69.2.1.хөрөнгө битүүмжилсэн, барьцаалсан, хураан авсан тогтоол, тэмдэглэл;</w:t>
      </w:r>
    </w:p>
    <w:p w14:paraId="76C9D5A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3815880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69.2.2.хөрөнгийн эрхийг нотлох баримт бичиг;</w:t>
      </w:r>
    </w:p>
    <w:p w14:paraId="2D1189F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69.2.3.улсын бүртгэлийн баримт бичгийн хуулбар;</w:t>
      </w:r>
    </w:p>
    <w:p w14:paraId="14E7368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69.2.4.тухайн үл хөдлөх хөрөнгийг ашиглах, эзэмших гэрээний хуулбар;</w:t>
      </w:r>
    </w:p>
    <w:p w14:paraId="0524AD4C" w14:textId="77777777" w:rsidR="00C07C72" w:rsidRPr="00165514" w:rsidRDefault="00C07C72" w:rsidP="00BD56B6">
      <w:pPr>
        <w:tabs>
          <w:tab w:val="left" w:pos="0"/>
        </w:tabs>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69.2.5.тухайн үл хөдлөх хөрөнгийн байрлаж байгаа газрыг ашиглах, эзэмших, өмчлөх эрхийн улсын бүртгэлийн баримт бичиг.</w:t>
      </w:r>
      <w:r w:rsidRPr="00165514">
        <w:rPr>
          <w:rFonts w:eastAsia="Droid Sans Fallback" w:cs="Arial"/>
          <w:kern w:val="1"/>
          <w:szCs w:val="24"/>
          <w:lang w:eastAsia="zh-CN" w:bidi="hi-IN"/>
        </w:rPr>
        <w:tab/>
      </w:r>
    </w:p>
    <w:p w14:paraId="6B18E990"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35C538E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69.3.Дуусаагүй барилга байшин, дэд бүтцийн обьектыг албадан дуудлага худалдаагаар борлуулах бол энэ хуулийн 69.2-т зааснаас гадна тухайн барилга байшин, дэд бүтцийн обьектыг барих тусгай зөвшөөрлийн хуулбарыг дуудлага худалдааг эрхлэн хөтлөх этгээдэд хүргүүлнэ.</w:t>
      </w:r>
    </w:p>
    <w:p w14:paraId="6A254FBB"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3470BA43" w14:textId="77777777" w:rsidR="00C07C72" w:rsidRPr="00165514" w:rsidRDefault="00C07C72" w:rsidP="00BD56B6">
      <w:pPr>
        <w:suppressAutoHyphens/>
        <w:spacing w:after="0" w:line="240" w:lineRule="auto"/>
        <w:ind w:firstLine="709"/>
        <w:jc w:val="both"/>
        <w:rPr>
          <w:rFonts w:eastAsia="Droid Sans Fallback" w:cs="Arial"/>
          <w:b/>
          <w:bCs/>
          <w:kern w:val="1"/>
          <w:szCs w:val="24"/>
          <w:shd w:val="clear" w:color="auto" w:fill="FFFFFF"/>
          <w:lang w:eastAsia="zh-CN" w:bidi="hi-IN"/>
        </w:rPr>
      </w:pPr>
      <w:r w:rsidRPr="00165514">
        <w:rPr>
          <w:rFonts w:eastAsia="Droid Sans Fallback" w:cs="Arial"/>
          <w:b/>
          <w:kern w:val="1"/>
          <w:szCs w:val="24"/>
          <w:lang w:eastAsia="zh-CN" w:bidi="hi-IN"/>
        </w:rPr>
        <w:t>70 дугаар зүйл.</w:t>
      </w:r>
      <w:r w:rsidRPr="00165514">
        <w:rPr>
          <w:rFonts w:eastAsia="Droid Sans Fallback" w:cs="Arial"/>
          <w:b/>
          <w:bCs/>
          <w:kern w:val="1"/>
          <w:szCs w:val="24"/>
          <w:shd w:val="clear" w:color="auto" w:fill="FFFFFF"/>
          <w:lang w:eastAsia="zh-CN" w:bidi="hi-IN"/>
        </w:rPr>
        <w:t>Дуудлага худалдааг</w:t>
      </w:r>
      <w:r w:rsidRPr="00165514">
        <w:rPr>
          <w:rFonts w:eastAsia="Droid Sans Fallback" w:cs="Arial"/>
          <w:b/>
          <w:kern w:val="1"/>
          <w:szCs w:val="24"/>
          <w:lang w:eastAsia="zh-CN" w:bidi="hi-IN"/>
        </w:rPr>
        <w:t xml:space="preserve"> нийтэд мэдээлэх, </w:t>
      </w:r>
      <w:r w:rsidRPr="00165514">
        <w:rPr>
          <w:rFonts w:eastAsia="Droid Sans Fallback" w:cs="Arial"/>
          <w:b/>
          <w:bCs/>
          <w:kern w:val="1"/>
          <w:szCs w:val="24"/>
          <w:shd w:val="clear" w:color="auto" w:fill="FFFFFF"/>
          <w:lang w:eastAsia="zh-CN" w:bidi="hi-IN"/>
        </w:rPr>
        <w:t xml:space="preserve">дуудлага </w:t>
      </w:r>
    </w:p>
    <w:p w14:paraId="63A66372"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bCs/>
          <w:kern w:val="1"/>
          <w:szCs w:val="24"/>
          <w:shd w:val="clear" w:color="auto" w:fill="FFFFFF"/>
          <w:lang w:eastAsia="zh-CN" w:bidi="hi-IN"/>
        </w:rPr>
        <w:t xml:space="preserve">                           худалдааны </w:t>
      </w:r>
      <w:r w:rsidRPr="00165514">
        <w:rPr>
          <w:rFonts w:eastAsia="Droid Sans Fallback" w:cs="Arial"/>
          <w:b/>
          <w:kern w:val="1"/>
          <w:szCs w:val="24"/>
          <w:lang w:eastAsia="zh-CN" w:bidi="hi-IN"/>
        </w:rPr>
        <w:t xml:space="preserve">оролцогч, </w:t>
      </w:r>
      <w:r w:rsidRPr="00165514">
        <w:rPr>
          <w:rFonts w:eastAsia="Droid Sans Fallback" w:cs="Arial"/>
          <w:b/>
          <w:bCs/>
          <w:kern w:val="1"/>
          <w:szCs w:val="24"/>
          <w:shd w:val="clear" w:color="auto" w:fill="FFFFFF"/>
          <w:lang w:eastAsia="zh-CN" w:bidi="hi-IN"/>
        </w:rPr>
        <w:t xml:space="preserve">дуудлага </w:t>
      </w:r>
      <w:r w:rsidRPr="00165514">
        <w:rPr>
          <w:rFonts w:eastAsia="Droid Sans Fallback" w:cs="Arial"/>
          <w:b/>
          <w:kern w:val="1"/>
          <w:szCs w:val="24"/>
          <w:lang w:eastAsia="zh-CN" w:bidi="hi-IN"/>
        </w:rPr>
        <w:t xml:space="preserve">худалдаанд </w:t>
      </w:r>
    </w:p>
    <w:p w14:paraId="0141F4B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оролцох дэнчин</w:t>
      </w:r>
    </w:p>
    <w:p w14:paraId="5A55E45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C2527C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70.1.</w:t>
      </w:r>
      <w:r w:rsidRPr="00165514">
        <w:rPr>
          <w:rFonts w:eastAsia="Droid Sans Fallback" w:cs="Arial"/>
          <w:kern w:val="1"/>
          <w:szCs w:val="24"/>
          <w:shd w:val="clear" w:color="auto" w:fill="FFFFFF"/>
          <w:lang w:eastAsia="zh-CN" w:bidi="hi-IN"/>
        </w:rPr>
        <w:t>Дуудлага худалдааг</w:t>
      </w:r>
      <w:r w:rsidRPr="00165514">
        <w:rPr>
          <w:rFonts w:eastAsia="Droid Sans Fallback" w:cs="Arial"/>
          <w:kern w:val="1"/>
          <w:szCs w:val="24"/>
          <w:lang w:eastAsia="zh-CN" w:bidi="hi-IN"/>
        </w:rPr>
        <w:t xml:space="preserve"> эрхлэн хөтлөгч нь </w:t>
      </w:r>
      <w:r w:rsidRPr="00165514">
        <w:rPr>
          <w:rFonts w:eastAsia="Droid Sans Fallback" w:cs="Arial"/>
          <w:kern w:val="1"/>
          <w:szCs w:val="24"/>
          <w:shd w:val="clear" w:color="auto" w:fill="FFFFFF"/>
          <w:lang w:eastAsia="zh-CN" w:bidi="hi-IN"/>
        </w:rPr>
        <w:t>дуудлага</w:t>
      </w:r>
      <w:r w:rsidRPr="00165514">
        <w:rPr>
          <w:rFonts w:eastAsia="Droid Sans Fallback" w:cs="Arial"/>
          <w:kern w:val="1"/>
          <w:szCs w:val="24"/>
          <w:lang w:eastAsia="zh-CN" w:bidi="hi-IN"/>
        </w:rPr>
        <w:t xml:space="preserve"> худалдаа эхлэхээс 14 хоногийн өмнө хэвлэл, мэдээллийн хэрэгслээр энэ тухай нийтэд мэдээлнэ.</w:t>
      </w:r>
    </w:p>
    <w:p w14:paraId="2875057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C5F9B3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70.2.</w:t>
      </w:r>
      <w:r w:rsidRPr="00165514">
        <w:rPr>
          <w:rFonts w:eastAsia="Droid Sans Fallback" w:cs="Arial"/>
          <w:kern w:val="1"/>
          <w:szCs w:val="24"/>
          <w:shd w:val="clear" w:color="auto" w:fill="FFFFFF"/>
          <w:lang w:eastAsia="zh-CN" w:bidi="hi-IN"/>
        </w:rPr>
        <w:t>Дуудлага худалдаанд</w:t>
      </w:r>
      <w:r w:rsidRPr="00165514">
        <w:rPr>
          <w:rFonts w:eastAsia="Droid Sans Fallback" w:cs="Arial"/>
          <w:kern w:val="1"/>
          <w:szCs w:val="24"/>
          <w:lang w:eastAsia="zh-CN" w:bidi="hi-IN"/>
        </w:rPr>
        <w:t xml:space="preserve"> талуудаас гадна дараахь этгээд оролцож болно:</w:t>
      </w:r>
    </w:p>
    <w:p w14:paraId="6AD1956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55D216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70.2.1.</w:t>
      </w:r>
      <w:r w:rsidRPr="00165514">
        <w:rPr>
          <w:rFonts w:eastAsia="Droid Sans Fallback" w:cs="Arial"/>
          <w:kern w:val="1"/>
          <w:szCs w:val="24"/>
          <w:shd w:val="clear" w:color="auto" w:fill="FFFFFF"/>
          <w:lang w:eastAsia="zh-CN" w:bidi="hi-IN"/>
        </w:rPr>
        <w:t>дуудлага худалдаанд</w:t>
      </w:r>
      <w:r w:rsidRPr="00165514">
        <w:rPr>
          <w:rFonts w:eastAsia="Droid Sans Fallback" w:cs="Arial"/>
          <w:kern w:val="1"/>
          <w:szCs w:val="24"/>
          <w:lang w:eastAsia="zh-CN" w:bidi="hi-IN"/>
        </w:rPr>
        <w:t xml:space="preserve"> оролцохоор бүртгүүлсэн этгээд;</w:t>
      </w:r>
    </w:p>
    <w:p w14:paraId="60D8356D"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70.2.2.эрх, хууль ёсны ашиг сонирхол нь зөрчигдсөн, тухайн үл хөдлөх эд хөрөнгийн хувьд бие даасан шаардлага гаргах эрхтэй өмчлөгч, эсхүл үл хөдлөх эд хөрөнгийг түрээслэх эрхтэй бөгөөд түүнийгээ нотолж чадах гуравдагч этгээд;</w:t>
      </w:r>
    </w:p>
    <w:p w14:paraId="618686D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0EFC3B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70.2.3.бусад этгээд.</w:t>
      </w:r>
    </w:p>
    <w:p w14:paraId="0933322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C169A6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70.3.</w:t>
      </w:r>
      <w:r w:rsidRPr="00165514">
        <w:rPr>
          <w:rFonts w:eastAsia="Droid Sans Fallback" w:cs="Arial"/>
          <w:kern w:val="1"/>
          <w:szCs w:val="24"/>
          <w:shd w:val="clear" w:color="auto" w:fill="FFFFFF"/>
          <w:lang w:eastAsia="zh-CN" w:bidi="hi-IN"/>
        </w:rPr>
        <w:t xml:space="preserve">Дуудлага худалдаагаар </w:t>
      </w:r>
      <w:r w:rsidRPr="00165514">
        <w:rPr>
          <w:rFonts w:eastAsia="Droid Sans Fallback" w:cs="Arial"/>
          <w:kern w:val="1"/>
          <w:szCs w:val="24"/>
          <w:lang w:eastAsia="zh-CN" w:bidi="hi-IN"/>
        </w:rPr>
        <w:t>худалдах үл хөдлөх эд хөрөнгө нь Монгол Улсын иргэнд өмчлүүлсэн газар бол дуудлага худалдаанд зөвхөн Монгол Улсын иргэн оролцоно.</w:t>
      </w:r>
    </w:p>
    <w:p w14:paraId="5A2EC0F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4EADADD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t>70.4.Дуудлага худалдаанд урьдчилан тогтоосон хугацаа, хэмжээ, журмын дагуу дэнчин төлсөн оролцогч оролцоно.</w:t>
      </w:r>
    </w:p>
    <w:p w14:paraId="77F3EF9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43C75A9" w14:textId="77777777" w:rsidR="00C07C72" w:rsidRPr="00165514" w:rsidRDefault="00C07C72" w:rsidP="00BD56B6">
      <w:pPr>
        <w:suppressAutoHyphens/>
        <w:spacing w:after="0" w:line="240" w:lineRule="auto"/>
        <w:ind w:firstLine="709"/>
        <w:rPr>
          <w:rFonts w:eastAsia="Droid Sans Fallback" w:cs="Arial"/>
          <w:b/>
          <w:kern w:val="1"/>
          <w:szCs w:val="24"/>
          <w:lang w:eastAsia="zh-CN" w:bidi="hi-IN"/>
        </w:rPr>
      </w:pPr>
      <w:r w:rsidRPr="00165514">
        <w:rPr>
          <w:rFonts w:eastAsia="Droid Sans Fallback" w:cs="Arial"/>
          <w:b/>
          <w:kern w:val="1"/>
          <w:szCs w:val="24"/>
          <w:lang w:eastAsia="zh-CN" w:bidi="hi-IN"/>
        </w:rPr>
        <w:t>71 дүгээр зүйл.</w:t>
      </w:r>
      <w:r w:rsidRPr="00165514">
        <w:rPr>
          <w:rFonts w:eastAsia="Droid Sans Fallback" w:cs="Arial"/>
          <w:b/>
          <w:bCs/>
          <w:kern w:val="1"/>
          <w:szCs w:val="24"/>
          <w:shd w:val="clear" w:color="auto" w:fill="FFFFFF"/>
          <w:lang w:eastAsia="zh-CN" w:bidi="hi-IN"/>
        </w:rPr>
        <w:t>Дуудлага худалдаа</w:t>
      </w:r>
      <w:r w:rsidRPr="00165514">
        <w:rPr>
          <w:rFonts w:eastAsia="Droid Sans Fallback" w:cs="Arial"/>
          <w:b/>
          <w:kern w:val="1"/>
          <w:szCs w:val="24"/>
          <w:lang w:eastAsia="zh-CN" w:bidi="hi-IN"/>
        </w:rPr>
        <w:t xml:space="preserve"> зохион байгуулах</w:t>
      </w:r>
    </w:p>
    <w:p w14:paraId="7E7AB892" w14:textId="77777777" w:rsidR="00DB3EAD" w:rsidRPr="00165514" w:rsidRDefault="00DB3EAD" w:rsidP="00BD56B6">
      <w:pPr>
        <w:suppressAutoHyphens/>
        <w:spacing w:after="0" w:line="240" w:lineRule="auto"/>
        <w:ind w:firstLine="709"/>
        <w:rPr>
          <w:rFonts w:eastAsia="Droid Sans Fallback" w:cs="Arial"/>
          <w:kern w:val="1"/>
          <w:szCs w:val="24"/>
          <w:lang w:eastAsia="zh-CN" w:bidi="hi-IN"/>
        </w:rPr>
      </w:pPr>
    </w:p>
    <w:p w14:paraId="4507B39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71.1.</w:t>
      </w:r>
      <w:r w:rsidRPr="00165514">
        <w:rPr>
          <w:rFonts w:eastAsia="Droid Sans Fallback" w:cs="Arial"/>
          <w:kern w:val="1"/>
          <w:szCs w:val="24"/>
          <w:shd w:val="clear" w:color="auto" w:fill="FFFFFF"/>
          <w:lang w:eastAsia="zh-CN" w:bidi="hi-IN"/>
        </w:rPr>
        <w:t>Дуудлага худалдааг</w:t>
      </w:r>
      <w:r w:rsidRPr="00165514">
        <w:rPr>
          <w:rFonts w:eastAsia="Droid Sans Fallback" w:cs="Arial"/>
          <w:kern w:val="1"/>
          <w:szCs w:val="24"/>
          <w:lang w:eastAsia="zh-CN" w:bidi="hi-IN"/>
        </w:rPr>
        <w:t xml:space="preserve"> эрхлэн хөтлөгч </w:t>
      </w:r>
      <w:r w:rsidRPr="00165514">
        <w:rPr>
          <w:rFonts w:eastAsia="Droid Sans Fallback" w:cs="Arial"/>
          <w:kern w:val="1"/>
          <w:szCs w:val="24"/>
          <w:shd w:val="clear" w:color="auto" w:fill="FFFFFF"/>
          <w:lang w:eastAsia="zh-CN" w:bidi="hi-IN"/>
        </w:rPr>
        <w:t>дуудлага худалдаа</w:t>
      </w:r>
      <w:r w:rsidRPr="00165514">
        <w:rPr>
          <w:rFonts w:eastAsia="Droid Sans Fallback" w:cs="Arial"/>
          <w:kern w:val="1"/>
          <w:szCs w:val="24"/>
          <w:lang w:eastAsia="zh-CN" w:bidi="hi-IN"/>
        </w:rPr>
        <w:t xml:space="preserve"> явуулахаар өргөдөл гаргасан төлбөр авагчийн нэр, төлбөрийн хэмжээ, үл хөдлөх эд хөрөнгийн талаархи танилцуулга, түүнийг битүүмжилсэн, барьцаалсан, хураан авсан он, сар, өдөр, үл хөдлөх эд хөрөнгийн үнийг танилцуулна.</w:t>
      </w:r>
    </w:p>
    <w:p w14:paraId="5382BAE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948BEC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71.2.Анхны үнийн санал гарснаар</w:t>
      </w:r>
      <w:r w:rsidRPr="00165514">
        <w:rPr>
          <w:rFonts w:eastAsia="Droid Sans Fallback" w:cs="Arial"/>
          <w:kern w:val="1"/>
          <w:szCs w:val="24"/>
          <w:shd w:val="clear" w:color="auto" w:fill="FFFFFF"/>
          <w:lang w:eastAsia="zh-CN" w:bidi="hi-IN"/>
        </w:rPr>
        <w:t xml:space="preserve"> дуудлага худалдааг</w:t>
      </w:r>
      <w:r w:rsidRPr="00165514">
        <w:rPr>
          <w:rFonts w:eastAsia="Droid Sans Fallback" w:cs="Arial"/>
          <w:kern w:val="1"/>
          <w:szCs w:val="24"/>
          <w:lang w:eastAsia="zh-CN" w:bidi="hi-IN"/>
        </w:rPr>
        <w:t xml:space="preserve"> эхэлсэнд тооцно.</w:t>
      </w:r>
    </w:p>
    <w:p w14:paraId="56CACA9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CCB63A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71.3.Сүүлийн үнэ хэлэхийг зарлана. Тухайн үнийн саналыг </w:t>
      </w:r>
      <w:r w:rsidRPr="00165514">
        <w:rPr>
          <w:rFonts w:eastAsia="Droid Sans Fallback" w:cs="Arial"/>
          <w:kern w:val="1"/>
          <w:szCs w:val="24"/>
          <w:shd w:val="clear" w:color="auto" w:fill="FFFFFF"/>
          <w:lang w:eastAsia="zh-CN" w:bidi="hi-IN"/>
        </w:rPr>
        <w:t>дуудлага худалдаа</w:t>
      </w:r>
      <w:r w:rsidRPr="00165514">
        <w:rPr>
          <w:rFonts w:eastAsia="Droid Sans Fallback" w:cs="Arial"/>
          <w:kern w:val="1"/>
          <w:szCs w:val="24"/>
          <w:lang w:eastAsia="zh-CN" w:bidi="hi-IN"/>
        </w:rPr>
        <w:t xml:space="preserve"> эрхлэн хөтлөгч хүлээж аваагүй бол саналыг хүчингүйд тооцно.</w:t>
      </w:r>
    </w:p>
    <w:p w14:paraId="61BA616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63833B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71.4.</w:t>
      </w:r>
      <w:r w:rsidRPr="00165514">
        <w:rPr>
          <w:rFonts w:eastAsia="Droid Sans Fallback" w:cs="Arial"/>
          <w:kern w:val="1"/>
          <w:szCs w:val="24"/>
          <w:shd w:val="clear" w:color="auto" w:fill="FFFFFF"/>
          <w:lang w:eastAsia="zh-CN" w:bidi="hi-IN"/>
        </w:rPr>
        <w:t>Дуудлага худалдааг</w:t>
      </w:r>
      <w:r w:rsidRPr="00165514">
        <w:rPr>
          <w:rFonts w:eastAsia="Droid Sans Fallback" w:cs="Arial"/>
          <w:kern w:val="1"/>
          <w:szCs w:val="24"/>
          <w:lang w:eastAsia="zh-CN" w:bidi="hi-IN"/>
        </w:rPr>
        <w:t xml:space="preserve"> эрхлэн хөтлөгч сүүлийн үнэ зарлаж гурван удаа дуудсаны дараа </w:t>
      </w:r>
      <w:r w:rsidRPr="00165514">
        <w:rPr>
          <w:rFonts w:eastAsia="Droid Sans Fallback" w:cs="Arial"/>
          <w:kern w:val="1"/>
          <w:szCs w:val="24"/>
          <w:shd w:val="clear" w:color="auto" w:fill="FFFFFF"/>
          <w:lang w:eastAsia="zh-CN" w:bidi="hi-IN"/>
        </w:rPr>
        <w:t>дуудлага худалдаа</w:t>
      </w:r>
      <w:r w:rsidRPr="00165514">
        <w:rPr>
          <w:rFonts w:eastAsia="Droid Sans Fallback" w:cs="Arial"/>
          <w:kern w:val="1"/>
          <w:szCs w:val="24"/>
          <w:lang w:eastAsia="zh-CN" w:bidi="hi-IN"/>
        </w:rPr>
        <w:t xml:space="preserve"> дуусгавар болно.</w:t>
      </w:r>
    </w:p>
    <w:p w14:paraId="7524D84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189419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71.5.Үл хөдлөх эд хөрөнгө борлогдсон тохиолдолд төлбөрийн шаардлагыг хангах хэмжээний мөнгө болон </w:t>
      </w:r>
      <w:r w:rsidRPr="00165514">
        <w:rPr>
          <w:rFonts w:eastAsia="Droid Sans Fallback" w:cs="Arial"/>
          <w:kern w:val="1"/>
          <w:szCs w:val="24"/>
          <w:shd w:val="clear" w:color="auto" w:fill="FFFFFF"/>
          <w:lang w:eastAsia="zh-CN" w:bidi="hi-IN"/>
        </w:rPr>
        <w:t>дуудлага худалдааны</w:t>
      </w:r>
      <w:r w:rsidRPr="00165514">
        <w:rPr>
          <w:rFonts w:eastAsia="Droid Sans Fallback" w:cs="Arial"/>
          <w:kern w:val="1"/>
          <w:szCs w:val="24"/>
          <w:lang w:eastAsia="zh-CN" w:bidi="hi-IN"/>
        </w:rPr>
        <w:t xml:space="preserve"> зардлыг тооцон суутгаж шүүхийн шийдвэр гүйцэтгэх байгууллагын дансанд оруулна.</w:t>
      </w:r>
    </w:p>
    <w:p w14:paraId="29A5B04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4690BC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71.6.Үл хөдлөх эд хөрөнгийн</w:t>
      </w:r>
      <w:r w:rsidRPr="00165514">
        <w:rPr>
          <w:rFonts w:eastAsia="Droid Sans Fallback" w:cs="Arial"/>
          <w:kern w:val="1"/>
          <w:szCs w:val="24"/>
          <w:shd w:val="clear" w:color="auto" w:fill="FFFFFF"/>
          <w:lang w:eastAsia="zh-CN" w:bidi="hi-IN"/>
        </w:rPr>
        <w:t xml:space="preserve"> дуудлага худалдааг зогсоох, түр хойшлуулах, хоёр дахь дуудлага худалдааг </w:t>
      </w:r>
      <w:r w:rsidRPr="00165514">
        <w:rPr>
          <w:rFonts w:eastAsia="Droid Sans Fallback" w:cs="Arial"/>
          <w:kern w:val="1"/>
          <w:szCs w:val="24"/>
          <w:lang w:eastAsia="zh-CN" w:bidi="hi-IN"/>
        </w:rPr>
        <w:t>зохион байгуулахдаа Иргэний хуулийн 176, 177 дугаар зүйлийг баримтална.</w:t>
      </w:r>
    </w:p>
    <w:p w14:paraId="5CF6C08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1446A4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71.7.</w:t>
      </w:r>
      <w:r w:rsidRPr="00165514">
        <w:rPr>
          <w:rFonts w:eastAsia="Droid Sans Fallback" w:cs="Arial"/>
          <w:kern w:val="1"/>
          <w:szCs w:val="24"/>
          <w:shd w:val="clear" w:color="auto" w:fill="FFFFFF"/>
          <w:lang w:eastAsia="zh-CN" w:bidi="hi-IN"/>
        </w:rPr>
        <w:t>Дуудлага худалдаагаар</w:t>
      </w:r>
      <w:r w:rsidRPr="00165514">
        <w:rPr>
          <w:rFonts w:eastAsia="Droid Sans Fallback" w:cs="Arial"/>
          <w:kern w:val="1"/>
          <w:szCs w:val="24"/>
          <w:lang w:eastAsia="zh-CN" w:bidi="hi-IN"/>
        </w:rPr>
        <w:t xml:space="preserve"> борлогдоогүй Монгол Улсын иргэнд өмчлүүлсэн газраас бусад үл хөдлөх эд хөрөнгийг иргэний шийдвэр гүйцэтгэх ажиллагаа явуулахад гарсан зардлыг хасаж төлбөртөө тооцон авахыг төлбөр авагчид санал болгоно. </w:t>
      </w:r>
    </w:p>
    <w:p w14:paraId="38AD4BC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B41F1E8" w14:textId="77777777" w:rsidR="00C07C72" w:rsidRPr="00165514" w:rsidRDefault="00C07C72" w:rsidP="00BD56B6">
      <w:pPr>
        <w:suppressAutoHyphens/>
        <w:spacing w:after="0" w:line="240" w:lineRule="auto"/>
        <w:jc w:val="both"/>
      </w:pPr>
      <w:r w:rsidRPr="00165514">
        <w:rPr>
          <w:rFonts w:eastAsia="Droid Sans Fallback" w:cs="Arial"/>
          <w:kern w:val="1"/>
          <w:szCs w:val="24"/>
          <w:lang w:eastAsia="zh-CN" w:bidi="hi-IN"/>
        </w:rPr>
        <w:tab/>
      </w:r>
      <w:r w:rsidRPr="00165514">
        <w:t>71.8.Төлбөр авагч нь Монгол Улсын иргэн бол Дуудлага худалдаагаар борлогдоогүй газрыг түүнд энэ хуулийн 71.7-д заасны дагуу санал болгож болно.</w:t>
      </w:r>
    </w:p>
    <w:p w14:paraId="5BEA2EF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217AF7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71.9.Төлбөр авагчид санал болгосон үл хөдлөх эд хөрөнгийг шийдвэр гүйцэтгэгчийн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тогтоосон хугацаанд төлбөр төлөгч, бусад этгээд чөлөөлөөгүй бол шийдвэр гүйцэтгэгч албадан чөлөөлнө.</w:t>
      </w:r>
    </w:p>
    <w:p w14:paraId="21B4236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6BE195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71.10.</w:t>
      </w:r>
      <w:r w:rsidRPr="00165514">
        <w:rPr>
          <w:rFonts w:eastAsia="Droid Sans Fallback" w:cs="Arial"/>
          <w:kern w:val="1"/>
          <w:szCs w:val="24"/>
          <w:shd w:val="clear" w:color="auto" w:fill="FFFFFF"/>
          <w:lang w:eastAsia="zh-CN" w:bidi="hi-IN"/>
        </w:rPr>
        <w:t>Дуудлага худалдаагаар</w:t>
      </w:r>
      <w:r w:rsidRPr="00165514">
        <w:rPr>
          <w:rFonts w:eastAsia="Droid Sans Fallback" w:cs="Arial"/>
          <w:kern w:val="1"/>
          <w:szCs w:val="24"/>
          <w:lang w:eastAsia="zh-CN" w:bidi="hi-IN"/>
        </w:rPr>
        <w:t xml:space="preserve"> борлогдсон үл хөдлөх эд хөрөнгийн өмчлөх эрхийг шилжүүлсэн эсэх тухай </w:t>
      </w:r>
      <w:r w:rsidRPr="00165514">
        <w:rPr>
          <w:rFonts w:eastAsia="Droid Sans Fallback" w:cs="Arial"/>
          <w:kern w:val="1"/>
          <w:szCs w:val="24"/>
          <w:shd w:val="clear" w:color="auto" w:fill="FFFFFF"/>
          <w:lang w:eastAsia="zh-CN" w:bidi="hi-IN"/>
        </w:rPr>
        <w:t xml:space="preserve">дуудлага </w:t>
      </w:r>
      <w:r w:rsidRPr="00165514">
        <w:rPr>
          <w:rFonts w:eastAsia="Droid Sans Fallback" w:cs="Arial"/>
          <w:kern w:val="1"/>
          <w:szCs w:val="24"/>
          <w:lang w:eastAsia="zh-CN" w:bidi="hi-IN"/>
        </w:rPr>
        <w:t>худалдааны эрхлэн хөтлөгчийн шийдвэрийг тогтоосон хугацаанд танилцуулна. Энэ хугацаа нь 14 хоногоос хэтрэхгүй байна.</w:t>
      </w:r>
    </w:p>
    <w:p w14:paraId="15DE843C" w14:textId="77777777" w:rsidR="00C07C72" w:rsidRPr="00165514" w:rsidRDefault="00C07C72" w:rsidP="00BD56B6">
      <w:pPr>
        <w:suppressAutoHyphens/>
        <w:spacing w:after="0" w:line="240" w:lineRule="auto"/>
        <w:jc w:val="both"/>
        <w:rPr>
          <w:rFonts w:eastAsia="Droid Sans Fallback" w:cs="Arial"/>
          <w:b/>
          <w:kern w:val="1"/>
          <w:szCs w:val="24"/>
          <w:u w:val="single"/>
          <w:lang w:eastAsia="zh-CN" w:bidi="hi-IN"/>
        </w:rPr>
      </w:pPr>
    </w:p>
    <w:p w14:paraId="1483A7A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71.11.</w:t>
      </w:r>
      <w:r w:rsidRPr="00165514">
        <w:rPr>
          <w:rFonts w:eastAsia="Droid Sans Fallback" w:cs="Arial"/>
          <w:kern w:val="1"/>
          <w:szCs w:val="24"/>
          <w:shd w:val="clear" w:color="auto" w:fill="FFFFFF"/>
          <w:lang w:eastAsia="zh-CN" w:bidi="hi-IN"/>
        </w:rPr>
        <w:t>Дуудлага худалдааг</w:t>
      </w:r>
      <w:r w:rsidRPr="00165514">
        <w:rPr>
          <w:rFonts w:eastAsia="Droid Sans Fallback" w:cs="Arial"/>
          <w:kern w:val="1"/>
          <w:szCs w:val="24"/>
          <w:lang w:eastAsia="zh-CN" w:bidi="hi-IN"/>
        </w:rPr>
        <w:t xml:space="preserve"> эрхлэн хөтлөгчийн шийдвэрт дуудлага худалдааны ялагчийн овог, нэр, дуудлага худалдаагаар худалдан авсан эд хөрөнгийн үнэ, хөрөнгийн үнийг бүрэн төлсөн болон өмчлөх эрх үүсэх, эд хөрөнгө чөлөөлөх хугацааг заана.  </w:t>
      </w:r>
    </w:p>
    <w:p w14:paraId="19C43BF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83D3B5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71.12.Дуудлага худалдааны ялагч худалдаж авсан эд хөрөнгийн үнийг энэ хуулийн 71.10-т заасан хугацаанд төлөөгүй бол дэнчинг улсын орлого болгоно.</w:t>
      </w:r>
    </w:p>
    <w:p w14:paraId="001A2C7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72852A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71.13.Энэ хуулийн 71.10-т заасан товлон тогтоосон хугацаанаас өмнө төлбөр бүрэн төлөгдсөн тохиолдолд дуудлага худалдааны ялагчид өмчлөх эрх үүсэхгүй.</w:t>
      </w:r>
    </w:p>
    <w:p w14:paraId="30F7BBD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AED1F6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71.14.Үл хөдлөх эд хөрөнгийн өмчлөх эрх шилжүүлсэн шийдвэрт гомдол гараагүй тохиолдолд худалдан авагч үл хөдлөх эд хөрөнгийн өмчлөгч болно.</w:t>
      </w:r>
    </w:p>
    <w:p w14:paraId="65DA7EE1" w14:textId="77777777" w:rsidR="00DD11EB" w:rsidRPr="00165514" w:rsidRDefault="00DD11EB" w:rsidP="00BD56B6">
      <w:pPr>
        <w:suppressAutoHyphens/>
        <w:spacing w:after="0" w:line="240" w:lineRule="auto"/>
        <w:ind w:firstLine="709"/>
        <w:jc w:val="both"/>
        <w:rPr>
          <w:rFonts w:eastAsia="Droid Sans Fallback" w:cs="Arial"/>
          <w:kern w:val="1"/>
          <w:szCs w:val="24"/>
          <w:lang w:eastAsia="zh-CN" w:bidi="hi-IN"/>
        </w:rPr>
      </w:pPr>
    </w:p>
    <w:p w14:paraId="0A4278B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71.15.Үл хөдлөх эд хөрөнгөтэй хамт </w:t>
      </w:r>
      <w:r w:rsidRPr="00165514">
        <w:rPr>
          <w:rFonts w:eastAsia="Droid Sans Fallback" w:cs="Arial"/>
          <w:kern w:val="1"/>
          <w:szCs w:val="24"/>
          <w:shd w:val="clear" w:color="auto" w:fill="FFFFFF"/>
          <w:lang w:eastAsia="zh-CN" w:bidi="hi-IN"/>
        </w:rPr>
        <w:t>дуудлага худалдаагаар</w:t>
      </w:r>
      <w:r w:rsidRPr="00165514">
        <w:rPr>
          <w:rFonts w:eastAsia="Droid Sans Fallback" w:cs="Arial"/>
          <w:kern w:val="1"/>
          <w:szCs w:val="24"/>
          <w:lang w:eastAsia="zh-CN" w:bidi="hi-IN"/>
        </w:rPr>
        <w:t xml:space="preserve"> худалдан борлогдсон эд зүйлс худалдан авагчийн өмчлөлд нэгэн адил шилжинэ.</w:t>
      </w:r>
    </w:p>
    <w:p w14:paraId="331E912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6B42CC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71.16.Төлбөр төлөгчийн шаардлагыг хангаж, өмчлөх эрх шилжүүлсний дараа худалдан авагч </w:t>
      </w:r>
      <w:r w:rsidRPr="00165514">
        <w:rPr>
          <w:rFonts w:eastAsia="Droid Sans Fallback" w:cs="Arial"/>
          <w:kern w:val="1"/>
          <w:szCs w:val="24"/>
          <w:shd w:val="clear" w:color="auto" w:fill="FFFFFF"/>
          <w:lang w:eastAsia="zh-CN" w:bidi="hi-IN"/>
        </w:rPr>
        <w:t>улсын бүртгэлийн байгууллагад</w:t>
      </w:r>
      <w:r w:rsidRPr="00165514">
        <w:rPr>
          <w:rFonts w:eastAsia="Droid Sans Fallback" w:cs="Arial"/>
          <w:kern w:val="1"/>
          <w:szCs w:val="24"/>
          <w:lang w:eastAsia="zh-CN" w:bidi="hi-IN"/>
        </w:rPr>
        <w:t xml:space="preserve"> өмчлөгчийн хувиар бүртгүүлэх эрх эдэлнэ.</w:t>
      </w:r>
    </w:p>
    <w:p w14:paraId="3925FE4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198773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71.17.</w:t>
      </w:r>
      <w:r w:rsidRPr="00165514">
        <w:rPr>
          <w:rFonts w:eastAsia="Droid Sans Fallback" w:cs="Arial"/>
          <w:kern w:val="1"/>
          <w:szCs w:val="24"/>
          <w:shd w:val="clear" w:color="auto" w:fill="FFFFFF"/>
          <w:lang w:eastAsia="zh-CN" w:bidi="hi-IN"/>
        </w:rPr>
        <w:t>Дуудлага худалдааны</w:t>
      </w:r>
      <w:r w:rsidRPr="00165514">
        <w:rPr>
          <w:rFonts w:eastAsia="Droid Sans Fallback" w:cs="Arial"/>
          <w:kern w:val="1"/>
          <w:szCs w:val="24"/>
          <w:lang w:eastAsia="zh-CN" w:bidi="hi-IN"/>
        </w:rPr>
        <w:t xml:space="preserve"> явцын талаар тэмдэглэл хөтөлж, </w:t>
      </w:r>
      <w:r w:rsidRPr="00165514">
        <w:rPr>
          <w:rFonts w:eastAsia="Droid Sans Fallback" w:cs="Arial"/>
          <w:kern w:val="1"/>
          <w:szCs w:val="24"/>
          <w:shd w:val="clear" w:color="auto" w:fill="FFFFFF"/>
          <w:lang w:eastAsia="zh-CN" w:bidi="hi-IN"/>
        </w:rPr>
        <w:t>дуудлага худалдааг</w:t>
      </w:r>
      <w:r w:rsidRPr="00165514">
        <w:rPr>
          <w:rFonts w:eastAsia="Droid Sans Fallback" w:cs="Arial"/>
          <w:kern w:val="1"/>
          <w:szCs w:val="24"/>
          <w:lang w:eastAsia="zh-CN" w:bidi="hi-IN"/>
        </w:rPr>
        <w:t xml:space="preserve"> эрхлэн хөтлөгч болон тэмдэглэл хөтлөгч, шийдвэр гүйцэтгэгч гарын үсэг зурах бөгөөд д</w:t>
      </w:r>
      <w:r w:rsidRPr="00165514">
        <w:rPr>
          <w:rFonts w:eastAsia="Droid Sans Fallback" w:cs="Arial"/>
          <w:kern w:val="1"/>
          <w:szCs w:val="24"/>
          <w:shd w:val="clear" w:color="auto" w:fill="FFFFFF"/>
          <w:lang w:eastAsia="zh-CN" w:bidi="hi-IN"/>
        </w:rPr>
        <w:t>уудлага худалдааны</w:t>
      </w:r>
      <w:r w:rsidRPr="00165514">
        <w:rPr>
          <w:rFonts w:eastAsia="Droid Sans Fallback" w:cs="Arial"/>
          <w:kern w:val="1"/>
          <w:szCs w:val="24"/>
          <w:lang w:eastAsia="zh-CN" w:bidi="hi-IN"/>
        </w:rPr>
        <w:t xml:space="preserve"> оролцогч тэмдэглэлтэй танилцаж</w:t>
      </w:r>
      <w:r w:rsidRPr="00165514">
        <w:rPr>
          <w:rFonts w:eastAsia="Droid Sans Fallback" w:cs="Arial"/>
          <w:bCs/>
          <w:kern w:val="1"/>
          <w:szCs w:val="24"/>
          <w:lang w:eastAsia="zh-CN" w:bidi="hi-IN"/>
        </w:rPr>
        <w:t>,</w:t>
      </w:r>
      <w:r w:rsidRPr="00165514">
        <w:rPr>
          <w:rFonts w:eastAsia="Droid Sans Fallback" w:cs="Arial"/>
          <w:b/>
          <w:bCs/>
          <w:kern w:val="1"/>
          <w:szCs w:val="24"/>
          <w:lang w:eastAsia="zh-CN" w:bidi="hi-IN"/>
        </w:rPr>
        <w:t xml:space="preserve"> </w:t>
      </w:r>
      <w:r w:rsidRPr="00165514">
        <w:rPr>
          <w:rFonts w:eastAsia="Droid Sans Fallback" w:cs="Arial"/>
          <w:kern w:val="1"/>
          <w:szCs w:val="24"/>
          <w:lang w:eastAsia="zh-CN" w:bidi="hi-IN"/>
        </w:rPr>
        <w:t>санал гаргах эрхтэй.</w:t>
      </w:r>
    </w:p>
    <w:p w14:paraId="5121F36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E84D89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71.18.Албадан дуудлага худалдаагаар эрх шилжүүлсэн тухай эрхлэн хөтлөгчийн шийдвэрийг гүйцэтгэх баримт бичгийн нэгэн адил албадан гүйцэтгэнэ.</w:t>
      </w:r>
    </w:p>
    <w:p w14:paraId="69761A67"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72DFE3CA"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72 дугаар зүйл.Дуудлага худалдааны үнэ тогтоох </w:t>
      </w:r>
    </w:p>
    <w:p w14:paraId="1232BEB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FCA149E"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72.1.Анхны дуудлага худалдааны дуудах үнэ болон хоёр дахь дуудлага худалдааны үнийг Иргэний хуульд заасан хувь, хэмжээгээр тогтооно.</w:t>
      </w:r>
    </w:p>
    <w:p w14:paraId="4685D175"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p>
    <w:p w14:paraId="16C14A1A"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 xml:space="preserve">72.2.Төлбөр төлөгч өөрийн хөрөнгийг албадан худалдан борлуулах ажиллагааны явцад өөрийн хөрөнгийг бие даан худалдах эрх эдэлнэ. </w:t>
      </w:r>
    </w:p>
    <w:p w14:paraId="10447DB2"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p>
    <w:p w14:paraId="2E96DC9F"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72.3.Төлбөр төлөгч хөрөнгийг албадан худалдахаас өмнө энэ хуулийн 72.1-д зааснаас илүү үнээр худалдахаар гэрээ байгуулсан тохиолдолд шүүхийн шийдвэр гүйцэтгэх байгууллагын дансанд төлбөрийг шилжүүлснээр хөрөнгийг худалдан авагчид шилжүүлнэ.</w:t>
      </w:r>
    </w:p>
    <w:p w14:paraId="6C9A9A1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21799B7"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73 дугаар зүйл.Худалдан борлогдоогүй хөрөнгийг төлбөр авагчид</w:t>
      </w:r>
    </w:p>
    <w:p w14:paraId="5E70BE19"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санал болгох</w:t>
      </w:r>
    </w:p>
    <w:p w14:paraId="26399CE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B450FE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73.1.Энэ хуулийн 72.1, 72.2-т заасны дагуу дуудлага худалдаагаар худалдан борлогдоогүй хөрөнгийг төлбөр авагчид иргэний шийдвэр гүйцэтгэх ажиллагааг явуулахад гарсан зардлыг хасаж төлбөртөө суутган авахыг санал болгоно. Хэрэв төлбөр авагч авахаас татгалзсан, эсхүл хуульд заасан хугацаанд хариу ирүүлээгүй </w:t>
      </w:r>
      <w:r w:rsidRPr="00165514">
        <w:rPr>
          <w:rFonts w:eastAsia="Droid Sans Fallback" w:cs="Arial"/>
          <w:kern w:val="1"/>
          <w:szCs w:val="24"/>
          <w:lang w:eastAsia="zh-CN" w:bidi="hi-IN"/>
        </w:rPr>
        <w:lastRenderedPageBreak/>
        <w:t>бол худалдан борлогдоогүй эд хөрөнгийг төлбөр төлөгчид, гүйцэтгэх баримт бичгийг төлбөр авагчид буцаана.</w:t>
      </w:r>
    </w:p>
    <w:p w14:paraId="737FDD6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B5E3D2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73.2.Иргэний шийдвэр гүйцэтгэх ажиллагааг хэд хэдэн гүйцэтгэх баримт бичгийн дагуу гүйцэтгэж байгаа бол ипотекийн эрхтэй этгээд болон иргэний шийдвэр гүйцэтгэх ажиллагаа үүсгэсэн дарааллаар худалдан борлогдоогүй хөрөнгийг төлбөр авагчид санал болгоно. Төлбөр авагч 10 хоногийн дотор саналыг хүлээн авах эсэх тухайгаа шийдвэр гүйцэтгэгчид мэдэгдэнэ.</w:t>
      </w:r>
    </w:p>
    <w:p w14:paraId="395D78A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51EA9D4C" w14:textId="65844BD2"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73.3.</w:t>
      </w:r>
      <w:r w:rsidR="00B2487C" w:rsidRPr="00B2487C">
        <w:rPr>
          <w:rStyle w:val="highlight"/>
          <w:rFonts w:cs="Arial"/>
        </w:rPr>
        <w:t xml:space="preserve"> </w:t>
      </w:r>
      <w:r w:rsidR="00B2487C" w:rsidRPr="00787F81">
        <w:rPr>
          <w:rStyle w:val="highlight"/>
          <w:rFonts w:cs="Arial"/>
        </w:rPr>
        <w:t>Д</w:t>
      </w:r>
      <w:r w:rsidR="00B2487C" w:rsidRPr="00787F81">
        <w:rPr>
          <w:rFonts w:cs="Arial"/>
        </w:rPr>
        <w:t>уудлага худалдаагаар худалдан борлогдоогүй үл хөдлөх хөрөнгийг энэ хуулийн 55 дугаар зүйлд заасны дагуу тогтоосон үнээр төлбөр авагчид санал болгоно.</w:t>
      </w:r>
      <w:r w:rsidRPr="00165514">
        <w:rPr>
          <w:rFonts w:eastAsia="Droid Sans Fallback" w:cs="Arial"/>
          <w:kern w:val="1"/>
          <w:szCs w:val="24"/>
          <w:lang w:eastAsia="zh-CN" w:bidi="hi-IN"/>
        </w:rPr>
        <w:t xml:space="preserve"> Худалдан борлогдоогүй хөрөнгийн үнэ гүйцэтгэх баримт бичигт заасан төлбөрийн шаардлагаас илүү дүнтэй бол төлбөр авагч үнийн дүнгийн зөрүүг төлснөөр худалдан борлогдоогүй хөрөнгийг хүлээн авах эрх нээгдэнэ. </w:t>
      </w:r>
    </w:p>
    <w:p w14:paraId="30A14567" w14:textId="0101AC14" w:rsidR="00CC3D4E" w:rsidRPr="00B2487C" w:rsidRDefault="00B2487C" w:rsidP="00CC3D4E">
      <w:pPr>
        <w:suppressAutoHyphens/>
        <w:spacing w:after="0" w:line="240" w:lineRule="auto"/>
        <w:jc w:val="both"/>
        <w:rPr>
          <w:rStyle w:val="Hyperlink"/>
          <w:rFonts w:cs="Arial"/>
          <w:i/>
          <w:sz w:val="16"/>
          <w:szCs w:val="17"/>
          <w:shd w:val="clear" w:color="auto" w:fill="FFFFFF"/>
        </w:rPr>
      </w:pPr>
      <w:r>
        <w:rPr>
          <w:rFonts w:eastAsia="Arial" w:cs="Arial"/>
          <w:i/>
          <w:color w:val="000000"/>
          <w:sz w:val="20"/>
        </w:rPr>
        <w:fldChar w:fldCharType="begin"/>
      </w:r>
      <w:r>
        <w:rPr>
          <w:rFonts w:eastAsia="Arial" w:cs="Arial"/>
          <w:i/>
          <w:color w:val="000000"/>
          <w:sz w:val="20"/>
        </w:rPr>
        <w:instrText xml:space="preserve"> HYPERLINK "../../../UIKH-iin Togtool/2018/18-t-77.docx" </w:instrText>
      </w:r>
      <w:r>
        <w:rPr>
          <w:rFonts w:eastAsia="Arial" w:cs="Arial"/>
          <w:i/>
          <w:color w:val="000000"/>
          <w:sz w:val="20"/>
        </w:rPr>
        <w:fldChar w:fldCharType="separate"/>
      </w:r>
      <w:r w:rsidR="00CC3D4E" w:rsidRPr="0059428C">
        <w:rPr>
          <w:rStyle w:val="Hyperlink"/>
          <w:rFonts w:eastAsia="Arial" w:cs="Arial"/>
          <w:i/>
          <w:sz w:val="20"/>
        </w:rPr>
        <w:t>/</w:t>
      </w:r>
      <w:r w:rsidRPr="0059428C">
        <w:rPr>
          <w:rStyle w:val="Hyperlink"/>
          <w:rFonts w:eastAsia="Arial" w:cs="Arial"/>
          <w:i/>
          <w:sz w:val="20"/>
        </w:rPr>
        <w:t>”</w:t>
      </w:r>
      <w:r w:rsidRPr="0059428C">
        <w:rPr>
          <w:rStyle w:val="Hyperlink"/>
          <w:rFonts w:eastAsia="Droid Sans Fallback" w:cs="Arial"/>
          <w:i/>
          <w:kern w:val="1"/>
          <w:sz w:val="21"/>
          <w:szCs w:val="24"/>
          <w:lang w:eastAsia="zh-CN" w:bidi="hi-IN"/>
        </w:rPr>
        <w:t>Энэ хуулийн 73.5-д зааснаас бусад тохиолдолд дуудлага худалдаагаар худалдан борлогдоогүй үл хөдлөх хөрөнгийг төлбөр авагчид шилжүүлэхдээ түүний үнийг 50 хувиар бууруулж тооцон олгоно.</w:t>
      </w:r>
      <w:r w:rsidR="0059428C">
        <w:rPr>
          <w:rStyle w:val="Hyperlink"/>
          <w:rFonts w:eastAsia="Arial" w:cs="Arial"/>
          <w:i/>
          <w:sz w:val="20"/>
        </w:rPr>
        <w:t>” гэсэн нь</w:t>
      </w:r>
      <w:r w:rsidRPr="00B2487C">
        <w:rPr>
          <w:rStyle w:val="Hyperlink"/>
          <w:rFonts w:eastAsia="Arial" w:cs="Arial"/>
          <w:i/>
          <w:sz w:val="20"/>
        </w:rPr>
        <w:t xml:space="preserve"> </w:t>
      </w:r>
      <w:r w:rsidR="00CC3D4E" w:rsidRPr="00B2487C">
        <w:rPr>
          <w:rStyle w:val="Hyperlink"/>
          <w:bCs/>
          <w:i/>
          <w:sz w:val="20"/>
          <w:szCs w:val="20"/>
        </w:rPr>
        <w:t xml:space="preserve">Үндсэн хуулийн цэцийн 2018 оны </w:t>
      </w:r>
      <w:r w:rsidR="00CC3D4E" w:rsidRPr="00B2487C">
        <w:rPr>
          <w:rStyle w:val="Hyperlink"/>
          <w:rFonts w:cs="Arial;Arial"/>
          <w:i/>
          <w:sz w:val="20"/>
          <w:szCs w:val="20"/>
        </w:rPr>
        <w:t xml:space="preserve">10 дугаар сарын 10-ны өдрийн 12 дугаар дүгнэлтээр </w:t>
      </w:r>
      <w:r w:rsidR="00CC3D4E" w:rsidRPr="00B2487C">
        <w:rPr>
          <w:rStyle w:val="Hyperlink"/>
          <w:rFonts w:cs="Arial"/>
          <w:i/>
          <w:sz w:val="20"/>
          <w:szCs w:val="20"/>
          <w:shd w:val="clear" w:color="auto" w:fill="FFFFFF"/>
        </w:rPr>
        <w:t>Үндсэн</w:t>
      </w:r>
      <w:r w:rsidRPr="00B2487C">
        <w:rPr>
          <w:rStyle w:val="Hyperlink"/>
          <w:rFonts w:cs="Arial"/>
          <w:i/>
          <w:sz w:val="20"/>
          <w:szCs w:val="20"/>
          <w:shd w:val="clear" w:color="auto" w:fill="FFFFFF"/>
        </w:rPr>
        <w:t xml:space="preserve"> </w:t>
      </w:r>
      <w:r w:rsidR="00CC3D4E" w:rsidRPr="00B2487C">
        <w:rPr>
          <w:rStyle w:val="Hyperlink"/>
          <w:rFonts w:cs="Arial"/>
          <w:i/>
          <w:sz w:val="20"/>
          <w:szCs w:val="20"/>
          <w:shd w:val="clear" w:color="auto" w:fill="FFFFFF"/>
        </w:rPr>
        <w:t xml:space="preserve">хууль зөрчсөн </w:t>
      </w:r>
      <w:r w:rsidR="00CC3D4E" w:rsidRPr="00B2487C">
        <w:rPr>
          <w:rStyle w:val="Hyperlink"/>
          <w:rFonts w:eastAsia="Arial" w:cs="Arial"/>
          <w:i/>
          <w:spacing w:val="4"/>
          <w:sz w:val="20"/>
          <w:szCs w:val="20"/>
          <w:shd w:val="clear" w:color="auto" w:fill="FFFFFF"/>
        </w:rPr>
        <w:t xml:space="preserve">байна </w:t>
      </w:r>
      <w:r w:rsidR="00CC3D4E" w:rsidRPr="00B2487C">
        <w:rPr>
          <w:rStyle w:val="Hyperlink"/>
          <w:rFonts w:cs="Arial"/>
          <w:i/>
          <w:sz w:val="20"/>
          <w:szCs w:val="20"/>
          <w:shd w:val="clear" w:color="auto" w:fill="FFFFFF"/>
        </w:rPr>
        <w:t xml:space="preserve">гэснийг </w:t>
      </w:r>
      <w:r w:rsidR="00CC3D4E" w:rsidRPr="00B2487C">
        <w:rPr>
          <w:rStyle w:val="Hyperlink"/>
          <w:rFonts w:eastAsia="Arial" w:cs="Arial"/>
          <w:i/>
          <w:sz w:val="20"/>
          <w:szCs w:val="20"/>
        </w:rPr>
        <w:t xml:space="preserve">Монгол Улсын Их Хурлын </w:t>
      </w:r>
      <w:r w:rsidR="00CC3D4E" w:rsidRPr="00B2487C">
        <w:rPr>
          <w:rStyle w:val="Hyperlink"/>
          <w:rFonts w:cs="Arial"/>
          <w:i/>
          <w:sz w:val="20"/>
          <w:szCs w:val="20"/>
          <w:shd w:val="clear" w:color="auto" w:fill="FFFFFF"/>
        </w:rPr>
        <w:t xml:space="preserve"> </w:t>
      </w:r>
      <w:r w:rsidR="00CC3D4E" w:rsidRPr="00B2487C">
        <w:rPr>
          <w:rStyle w:val="Hyperlink"/>
          <w:rFonts w:cs="Arial;Arial"/>
          <w:i/>
          <w:sz w:val="20"/>
          <w:szCs w:val="20"/>
        </w:rPr>
        <w:t>2018 оны 10 дугаар сарын 25-ны өдрийн 77 дугаар тогтоолоор хүлээн зөвшөөрсөн.</w:t>
      </w:r>
      <w:r w:rsidR="00CC3D4E" w:rsidRPr="00B2487C">
        <w:rPr>
          <w:rStyle w:val="Hyperlink"/>
          <w:rFonts w:cs="Arial"/>
          <w:i/>
          <w:sz w:val="20"/>
          <w:shd w:val="clear" w:color="auto" w:fill="FFFFFF"/>
        </w:rPr>
        <w:t>/</w:t>
      </w:r>
    </w:p>
    <w:p w14:paraId="1C510C5A" w14:textId="351712AE" w:rsidR="00D50C78" w:rsidRPr="00080779" w:rsidRDefault="00B2487C" w:rsidP="00D50C78">
      <w:pPr>
        <w:suppressAutoHyphens/>
        <w:spacing w:after="0" w:line="240" w:lineRule="auto"/>
        <w:jc w:val="both"/>
        <w:rPr>
          <w:rStyle w:val="Hyperlink"/>
          <w:rFonts w:cs="Arial"/>
          <w:bCs/>
          <w:i/>
          <w:sz w:val="20"/>
          <w:szCs w:val="20"/>
        </w:rPr>
      </w:pPr>
      <w:r>
        <w:rPr>
          <w:rFonts w:eastAsia="Arial" w:cs="Arial"/>
          <w:i/>
          <w:color w:val="000000"/>
          <w:sz w:val="20"/>
        </w:rPr>
        <w:fldChar w:fldCharType="end"/>
      </w:r>
      <w:r w:rsidR="00D50C78">
        <w:rPr>
          <w:rFonts w:cs="Arial"/>
          <w:i/>
          <w:sz w:val="20"/>
          <w:szCs w:val="20"/>
        </w:rPr>
        <w:fldChar w:fldCharType="begin"/>
      </w:r>
      <w:r w:rsidR="00D50C78">
        <w:rPr>
          <w:rFonts w:cs="Arial"/>
          <w:i/>
          <w:sz w:val="20"/>
          <w:szCs w:val="20"/>
        </w:rPr>
        <w:instrText xml:space="preserve"> HYPERLINK "../../Nemelt/2018/18-ne-097.docx" </w:instrText>
      </w:r>
      <w:r w:rsidR="00D50C78">
        <w:rPr>
          <w:rFonts w:cs="Arial"/>
          <w:i/>
          <w:sz w:val="20"/>
          <w:szCs w:val="20"/>
        </w:rPr>
        <w:fldChar w:fldCharType="separate"/>
      </w:r>
      <w:r w:rsidR="00D50C78" w:rsidRPr="00080779">
        <w:rPr>
          <w:rStyle w:val="Hyperlink"/>
          <w:rFonts w:cs="Arial"/>
          <w:i/>
          <w:sz w:val="20"/>
          <w:szCs w:val="20"/>
        </w:rPr>
        <w:t>/Энэ</w:t>
      </w:r>
      <w:r w:rsidR="00D50C78" w:rsidRPr="00080779">
        <w:rPr>
          <w:rStyle w:val="Hyperlink"/>
          <w:rFonts w:cs="Arial"/>
          <w:bCs/>
          <w:i/>
          <w:sz w:val="20"/>
          <w:szCs w:val="20"/>
        </w:rPr>
        <w:t xml:space="preserve"> з</w:t>
      </w:r>
      <w:r w:rsidR="00D50C78">
        <w:rPr>
          <w:rStyle w:val="Hyperlink"/>
          <w:rFonts w:cs="Arial"/>
          <w:bCs/>
          <w:i/>
          <w:sz w:val="20"/>
          <w:szCs w:val="20"/>
        </w:rPr>
        <w:t>аалтад</w:t>
      </w:r>
      <w:r w:rsidR="00D50C78" w:rsidRPr="00080779">
        <w:rPr>
          <w:rStyle w:val="Hyperlink"/>
          <w:rFonts w:cs="Arial"/>
          <w:bCs/>
          <w:i/>
          <w:sz w:val="20"/>
          <w:szCs w:val="20"/>
        </w:rPr>
        <w:t xml:space="preserve"> 2018 оны 11 дүгээр сарын 15-ны өдрийн хуулиар </w:t>
      </w:r>
      <w:r w:rsidR="00D50C78">
        <w:rPr>
          <w:rStyle w:val="Hyperlink"/>
          <w:rFonts w:cs="Arial"/>
          <w:bCs/>
          <w:i/>
          <w:sz w:val="20"/>
          <w:szCs w:val="20"/>
        </w:rPr>
        <w:t>өөрчлөлт оруулсан</w:t>
      </w:r>
      <w:r w:rsidR="006F31C3">
        <w:rPr>
          <w:rStyle w:val="Hyperlink"/>
          <w:rFonts w:cs="Arial"/>
          <w:bCs/>
          <w:i/>
          <w:sz w:val="20"/>
          <w:szCs w:val="20"/>
        </w:rPr>
        <w:t>.</w:t>
      </w:r>
      <w:r w:rsidR="00D50C78" w:rsidRPr="00080779">
        <w:rPr>
          <w:rStyle w:val="Hyperlink"/>
          <w:rFonts w:cs="Arial"/>
          <w:bCs/>
          <w:i/>
          <w:sz w:val="20"/>
          <w:szCs w:val="20"/>
        </w:rPr>
        <w:t>/</w:t>
      </w:r>
    </w:p>
    <w:p w14:paraId="35F03D43" w14:textId="6C53A99E" w:rsidR="00C07C72" w:rsidRPr="00165514" w:rsidRDefault="00D50C78" w:rsidP="00D50C78">
      <w:pPr>
        <w:suppressAutoHyphens/>
        <w:spacing w:after="0" w:line="240" w:lineRule="auto"/>
        <w:ind w:firstLine="720"/>
        <w:jc w:val="both"/>
        <w:rPr>
          <w:rFonts w:eastAsia="Droid Sans Fallback" w:cs="Arial"/>
          <w:kern w:val="1"/>
          <w:szCs w:val="24"/>
          <w:lang w:eastAsia="zh-CN" w:bidi="hi-IN"/>
        </w:rPr>
      </w:pPr>
      <w:r>
        <w:rPr>
          <w:rFonts w:cs="Arial"/>
          <w:i/>
          <w:sz w:val="20"/>
          <w:szCs w:val="20"/>
        </w:rPr>
        <w:fldChar w:fldCharType="end"/>
      </w:r>
    </w:p>
    <w:p w14:paraId="5C6AF9B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73.4.Үнэ хаялцуулах дуудлага худалдаагаар худалдан борлогдоогүй хөдлөх эд хөрөнгийг төлбөр авагчид иргэний шийдвэр гүйцэтгэх ажиллагаа явуулахад гарсан зардлыг хасаж төлбөртөө тооцон авахыг санал болгоно. Төлбөр авагч татгалзсан бол худалдан борлогдоогүй эд хөрөнгийг төлбөр төлөгчид, гүйцэтгэх баримт бичгийг төлбөр авагчид буцаана.</w:t>
      </w:r>
    </w:p>
    <w:p w14:paraId="0EFA110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1F8F8C7" w14:textId="651FBC50" w:rsidR="00C07C72" w:rsidRDefault="002831D5" w:rsidP="002831D5">
      <w:pPr>
        <w:suppressAutoHyphens/>
        <w:spacing w:after="0" w:line="240" w:lineRule="auto"/>
        <w:ind w:firstLine="720"/>
        <w:jc w:val="both"/>
        <w:rPr>
          <w:rFonts w:cs="Arial"/>
          <w:bCs/>
          <w:color w:val="000000" w:themeColor="text1"/>
        </w:rPr>
      </w:pPr>
      <w:r w:rsidRPr="00203195">
        <w:rPr>
          <w:rFonts w:cs="Arial"/>
          <w:bCs/>
          <w:color w:val="000000" w:themeColor="text1"/>
        </w:rPr>
        <w:t>73.5.Төлбөр авагчийн барьцаанд байгаа, эсхүл дундын өмчлөлийн худалдан борлогдоогүй төлбөр төлөгчид ногдох хөрөнгийг энэ хуулийн 55.3-т заасны дагуу тогтоосон үнэлгээгээр тооцож, үнийн дүнгийн зөрүүг төлснөөр төлбөр авагчид шилжүүлнэ.</w:t>
      </w:r>
    </w:p>
    <w:p w14:paraId="6D6E3E92" w14:textId="40CFF508" w:rsidR="002831D5" w:rsidRPr="002831D5" w:rsidRDefault="002831D5" w:rsidP="002831D5">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2831D5">
        <w:rPr>
          <w:rStyle w:val="Hyperlink"/>
          <w:rFonts w:cs="Arial"/>
          <w:i/>
          <w:sz w:val="20"/>
          <w:szCs w:val="20"/>
        </w:rPr>
        <w:t>/Энэ хэсгийг 2020 оны 01 дүгээр сарын 10-ны өдрийн хуулиар өөрчлөн найруулсан./</w:t>
      </w:r>
    </w:p>
    <w:p w14:paraId="0D884512" w14:textId="189FAE4B" w:rsidR="002831D5" w:rsidRPr="00165514" w:rsidRDefault="002831D5" w:rsidP="002831D5">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776CD75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73.6.Худалдан борлогдоогүй хөрөнгийг төлбөр авагчид шилжүүлэх тухай шийдвэрийг шийдвэр гүйцэтгэгчийн саналыг үндэслэн ахлах шийдвэр гүйцэтгэгч гаргаж, хөрөнгө хүлээлцсэн тухай тэмдэглэл үйлдэнэ.</w:t>
      </w:r>
    </w:p>
    <w:p w14:paraId="258CFCF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CD2698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73.7.Энэ зүйлд заасны дагуу худалдан борлуулсан хөрөнгийн </w:t>
      </w:r>
      <w:r w:rsidRPr="00165514">
        <w:rPr>
          <w:rFonts w:eastAsia="Droid Sans Fallback" w:cs="Arial"/>
          <w:kern w:val="1"/>
          <w:szCs w:val="24"/>
          <w:shd w:val="clear" w:color="auto" w:fill="FFFFFF"/>
          <w:lang w:eastAsia="zh-CN" w:bidi="hi-IN"/>
        </w:rPr>
        <w:t>биет байдлын доголдолтой</w:t>
      </w:r>
      <w:r w:rsidRPr="00165514">
        <w:rPr>
          <w:rFonts w:eastAsia="Droid Sans Fallback" w:cs="Arial"/>
          <w:kern w:val="1"/>
          <w:szCs w:val="24"/>
          <w:lang w:eastAsia="zh-CN" w:bidi="hi-IN"/>
        </w:rPr>
        <w:t xml:space="preserve"> холбогдон гарсан гомдлыг хүлээн авахгүй.</w:t>
      </w:r>
    </w:p>
    <w:p w14:paraId="1F271DF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AB43503" w14:textId="77777777" w:rsidR="00C07C72" w:rsidRPr="00165514" w:rsidRDefault="00C07C72" w:rsidP="00BD56B6">
      <w:pPr>
        <w:suppressAutoHyphens/>
        <w:spacing w:after="0" w:line="240" w:lineRule="auto"/>
        <w:ind w:firstLine="709"/>
        <w:jc w:val="both"/>
        <w:rPr>
          <w:rFonts w:eastAsia="Droid Sans Fallback" w:cs="Arial"/>
          <w:color w:val="FF0000"/>
          <w:kern w:val="1"/>
          <w:szCs w:val="24"/>
          <w:lang w:eastAsia="zh-CN" w:bidi="hi-IN"/>
        </w:rPr>
      </w:pPr>
      <w:r w:rsidRPr="00165514">
        <w:rPr>
          <w:rFonts w:eastAsia="Droid Sans Fallback" w:cs="Arial"/>
          <w:kern w:val="1"/>
          <w:szCs w:val="24"/>
          <w:lang w:eastAsia="zh-CN" w:bidi="hi-IN"/>
        </w:rPr>
        <w:t xml:space="preserve">73.8.Үнэт цаас албадан дуудлага худалдаагаар борлогдоогүй бол дуудлага худалдаанд тавьсан өдрийн сүүлийн цагийн үнээр тооцож төлбөр авагчид санал болгоно. </w:t>
      </w:r>
    </w:p>
    <w:p w14:paraId="2E62901A" w14:textId="77777777" w:rsidR="00C07C72" w:rsidRPr="00165514" w:rsidRDefault="00C07C72" w:rsidP="00BD56B6">
      <w:pPr>
        <w:suppressAutoHyphens/>
        <w:spacing w:after="0" w:line="240" w:lineRule="auto"/>
        <w:jc w:val="both"/>
        <w:rPr>
          <w:rFonts w:eastAsia="Droid Sans Fallback" w:cs="Arial"/>
          <w:b/>
          <w:color w:val="FF0000"/>
          <w:kern w:val="1"/>
          <w:szCs w:val="24"/>
          <w:lang w:eastAsia="zh-CN" w:bidi="hi-IN"/>
        </w:rPr>
      </w:pPr>
    </w:p>
    <w:p w14:paraId="163F1163" w14:textId="77777777" w:rsidR="00C07C72" w:rsidRPr="00165514" w:rsidRDefault="00C07C72" w:rsidP="00BD56B6">
      <w:pPr>
        <w:suppressAutoHyphens/>
        <w:spacing w:after="0" w:line="240" w:lineRule="auto"/>
        <w:rPr>
          <w:rFonts w:eastAsia="Droid Sans Fallback" w:cs="Arial"/>
          <w:kern w:val="1"/>
          <w:szCs w:val="24"/>
          <w:lang w:eastAsia="zh-CN" w:bidi="hi-IN"/>
        </w:rPr>
      </w:pPr>
      <w:r w:rsidRPr="00165514">
        <w:rPr>
          <w:rFonts w:eastAsia="Arial" w:cs="Arial"/>
          <w:b/>
          <w:kern w:val="1"/>
          <w:szCs w:val="24"/>
          <w:lang w:eastAsia="zh-CN" w:bidi="hi-IN"/>
        </w:rPr>
        <w:t xml:space="preserve"> </w:t>
      </w:r>
      <w:r w:rsidRPr="00165514">
        <w:rPr>
          <w:rFonts w:eastAsia="Arial" w:cs="Arial"/>
          <w:b/>
          <w:kern w:val="1"/>
          <w:szCs w:val="24"/>
          <w:lang w:eastAsia="zh-CN" w:bidi="hi-IN"/>
        </w:rPr>
        <w:tab/>
      </w:r>
      <w:r w:rsidRPr="00165514">
        <w:rPr>
          <w:rFonts w:eastAsia="Droid Sans Fallback" w:cs="Arial"/>
          <w:b/>
          <w:kern w:val="1"/>
          <w:szCs w:val="24"/>
          <w:lang w:eastAsia="zh-CN" w:bidi="hi-IN"/>
        </w:rPr>
        <w:t>74 дүгээр зүйл.</w:t>
      </w:r>
      <w:r w:rsidRPr="00165514">
        <w:rPr>
          <w:rFonts w:eastAsia="Droid Sans Fallback" w:cs="Arial"/>
          <w:b/>
          <w:bCs/>
          <w:kern w:val="1"/>
          <w:szCs w:val="24"/>
          <w:shd w:val="clear" w:color="auto" w:fill="FFFFFF"/>
          <w:lang w:eastAsia="zh-CN" w:bidi="hi-IN"/>
        </w:rPr>
        <w:t xml:space="preserve">Дуудлага худалдааны </w:t>
      </w:r>
      <w:r w:rsidRPr="00165514">
        <w:rPr>
          <w:rFonts w:eastAsia="Droid Sans Fallback" w:cs="Arial"/>
          <w:b/>
          <w:kern w:val="1"/>
          <w:szCs w:val="24"/>
          <w:lang w:eastAsia="zh-CN" w:bidi="hi-IN"/>
        </w:rPr>
        <w:t xml:space="preserve">орлого хуваарилах </w:t>
      </w:r>
    </w:p>
    <w:p w14:paraId="0C8AB19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FCB072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74.1.Хөрөнгийн өмчлөх эрх шилжүүлсний дараа </w:t>
      </w:r>
      <w:r w:rsidRPr="00165514">
        <w:rPr>
          <w:rFonts w:eastAsia="Droid Sans Fallback" w:cs="Arial"/>
          <w:kern w:val="1"/>
          <w:szCs w:val="24"/>
          <w:shd w:val="clear" w:color="auto" w:fill="FFFFFF"/>
          <w:lang w:eastAsia="zh-CN" w:bidi="hi-IN"/>
        </w:rPr>
        <w:t>дуудлага худалдааг</w:t>
      </w:r>
      <w:r w:rsidRPr="00165514">
        <w:rPr>
          <w:rFonts w:eastAsia="Droid Sans Fallback" w:cs="Arial"/>
          <w:kern w:val="1"/>
          <w:szCs w:val="24"/>
          <w:lang w:eastAsia="zh-CN" w:bidi="hi-IN"/>
        </w:rPr>
        <w:t xml:space="preserve"> эрхлэн хөтлөгч орлого хуваарилах он, сар, өдөр, цагийг товлож талууд болон ипотекийн эрхтэй этгээдэд мэдэгдэнэ.</w:t>
      </w:r>
    </w:p>
    <w:p w14:paraId="6ADD55B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82DB6A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74.2.Товлосон өдрөөс өмнө</w:t>
      </w:r>
      <w:r w:rsidRPr="00165514">
        <w:rPr>
          <w:rFonts w:eastAsia="Droid Sans Fallback" w:cs="Arial"/>
          <w:kern w:val="1"/>
          <w:szCs w:val="24"/>
          <w:shd w:val="clear" w:color="auto" w:fill="FFFFFF"/>
          <w:lang w:eastAsia="zh-CN" w:bidi="hi-IN"/>
        </w:rPr>
        <w:t xml:space="preserve"> дуудлага худалдааг</w:t>
      </w:r>
      <w:r w:rsidRPr="00165514">
        <w:rPr>
          <w:rFonts w:eastAsia="Droid Sans Fallback" w:cs="Arial"/>
          <w:kern w:val="1"/>
          <w:szCs w:val="24"/>
          <w:lang w:eastAsia="zh-CN" w:bidi="hi-IN"/>
        </w:rPr>
        <w:t xml:space="preserve"> эрхлэн хөтлөгч энэ хуулийн 74.1-д заасан этгээдээс авлагын тооцоо гаргаж өгөхийг шаардаж болно.</w:t>
      </w:r>
    </w:p>
    <w:p w14:paraId="1CC4090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79BBA9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74.3.Орлогыг дараахь дарааллаар хуваарилна:</w:t>
      </w:r>
    </w:p>
    <w:p w14:paraId="1C51492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56F6BE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74.3.1.</w:t>
      </w:r>
      <w:r w:rsidRPr="00165514">
        <w:rPr>
          <w:rFonts w:eastAsia="Droid Sans Fallback" w:cs="Arial"/>
          <w:kern w:val="1"/>
          <w:szCs w:val="24"/>
          <w:shd w:val="clear" w:color="auto" w:fill="FFFFFF"/>
          <w:lang w:eastAsia="zh-CN" w:bidi="hi-IN"/>
        </w:rPr>
        <w:t>дуудлага худалдаа</w:t>
      </w:r>
      <w:r w:rsidRPr="00165514">
        <w:rPr>
          <w:rFonts w:eastAsia="Droid Sans Fallback" w:cs="Arial"/>
          <w:kern w:val="1"/>
          <w:szCs w:val="24"/>
          <w:lang w:eastAsia="zh-CN" w:bidi="hi-IN"/>
        </w:rPr>
        <w:t xml:space="preserve"> явуулсан зардал;</w:t>
      </w:r>
    </w:p>
    <w:p w14:paraId="4E8A580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74.3.2.өмчлөх эрх шилжих хүртэл эрхлэн хамгаалагч үл хөдлөх эд хөрөнгийг хамгаалсан, засварласан зардал;</w:t>
      </w:r>
    </w:p>
    <w:p w14:paraId="2C5ED9E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DDB68C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74.3.3.тухайн хөрөнгөтэй холбогдох тогтмол төлөгдөх төлбөр;</w:t>
      </w:r>
    </w:p>
    <w:p w14:paraId="7550B5D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74.3.4.ипотекийн эрхтэй этгээдэд төлөх төлбөр.</w:t>
      </w:r>
    </w:p>
    <w:p w14:paraId="345E22B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A65FC1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74.4.Энэ хуулийн 74.3-т заасан зардлыг гаргуулсны дараа уг орлогоос гүйцэтгэх баримт бичгийн шаардлагыг хангана.</w:t>
      </w:r>
    </w:p>
    <w:p w14:paraId="558456F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10846EC"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74.5.Гүйцэтгэх баримт бичгийн шаардлагыг хангасны дараа үлдсэн орлогыг төлбөр төлөгчид олгоно.</w:t>
      </w:r>
    </w:p>
    <w:p w14:paraId="4595B0BD"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1AAA16CF" w14:textId="77777777" w:rsidR="00C07C72" w:rsidRPr="00165514" w:rsidRDefault="00C07C72" w:rsidP="00BD56B6">
      <w:pPr>
        <w:suppressAutoHyphens/>
        <w:spacing w:after="0" w:line="240" w:lineRule="auto"/>
        <w:ind w:firstLine="709"/>
        <w:jc w:val="both"/>
        <w:rPr>
          <w:rFonts w:eastAsia="Droid Sans Fallback" w:cs="Arial"/>
          <w:b/>
          <w:dstrike/>
          <w:kern w:val="24"/>
          <w:szCs w:val="24"/>
          <w:lang w:eastAsia="zh-CN" w:bidi="hi-IN"/>
        </w:rPr>
      </w:pPr>
      <w:r w:rsidRPr="00165514">
        <w:rPr>
          <w:rFonts w:eastAsia="Droid Sans Fallback" w:cs="Arial"/>
          <w:b/>
          <w:kern w:val="1"/>
          <w:szCs w:val="24"/>
          <w:lang w:eastAsia="zh-CN" w:bidi="hi-IN"/>
        </w:rPr>
        <w:t>75 дугаар зүйл.Хоёр дахь дуудлага худалдаа зохион байгуулах</w:t>
      </w:r>
    </w:p>
    <w:p w14:paraId="0A39B60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6307FDA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75.1.Дараахь тохиолдолд дуудлага худалдааг зохион байгуулагч дуудлага худалдааг хүчингүйд тооцож хоёр дахь дуудлага худалдааг явуулна: </w:t>
      </w:r>
    </w:p>
    <w:p w14:paraId="449BFAB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2EED232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75.1.1.дуудлага худалдаанд нэг оролцогч ирсэн;</w:t>
      </w:r>
    </w:p>
    <w:p w14:paraId="5A6A7A9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75.1.2.анхны санал болгосон үнэд хүрэх санал гараагүй;</w:t>
      </w:r>
    </w:p>
    <w:p w14:paraId="41EEC502"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75.1.3.дуудлага худалдааны ялагч төлбөрийг тогтоосон хугацаанд хийгээгүй.</w:t>
      </w:r>
    </w:p>
    <w:p w14:paraId="0008ADC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67FE784A"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75.2.Анхны дуудлага худалдааг энэ хуулийн 75.1.3-т заасан үндэслэлээр хүчингүйд тооцсон бол дуудлага худалдааны үед анхны санал болгосон үнээс илүү санал гаргасан дараагийн этгээдэд санал болгоно. </w:t>
      </w:r>
    </w:p>
    <w:p w14:paraId="28598B0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0E381C8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75.3.Энэ хуулийн 75.2-т заасан этгээд санал болгосон хөрөнгөөс татгалзсан тохиолдолд хоёр дахь дуудлага худалдаанд санал болгох доод үнийг бууруулахгүй.</w:t>
      </w:r>
    </w:p>
    <w:p w14:paraId="19AA7634" w14:textId="77777777" w:rsidR="005F716C" w:rsidRPr="00165514" w:rsidRDefault="005F716C" w:rsidP="00BD56B6">
      <w:pPr>
        <w:suppressAutoHyphens/>
        <w:spacing w:after="0" w:line="240" w:lineRule="auto"/>
        <w:ind w:firstLine="709"/>
        <w:jc w:val="both"/>
        <w:rPr>
          <w:rFonts w:eastAsia="Droid Sans Fallback" w:cs="Arial"/>
          <w:kern w:val="1"/>
          <w:szCs w:val="24"/>
          <w:lang w:eastAsia="zh-CN" w:bidi="hi-IN"/>
        </w:rPr>
      </w:pPr>
    </w:p>
    <w:p w14:paraId="3B856D9A"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75.4.Үүрэг гүйцэтгүүлэгч-төлбөр төлөгч болон үүрэг гүйцэтгэгч-гуравдагч</w:t>
      </w:r>
      <w:r w:rsidRPr="00165514">
        <w:rPr>
          <w:rFonts w:eastAsia="Droid Sans Fallback" w:cs="Arial"/>
          <w:strike/>
          <w:kern w:val="1"/>
          <w:szCs w:val="24"/>
          <w:lang w:eastAsia="zh-CN" w:bidi="hi-IN"/>
        </w:rPr>
        <w:t xml:space="preserve"> </w:t>
      </w:r>
      <w:r w:rsidRPr="00165514">
        <w:rPr>
          <w:rFonts w:eastAsia="Droid Sans Fallback" w:cs="Arial"/>
          <w:kern w:val="1"/>
          <w:szCs w:val="24"/>
          <w:lang w:eastAsia="zh-CN" w:bidi="hi-IN"/>
        </w:rPr>
        <w:t xml:space="preserve">этгээдийн хооронд байгуулсан гэрээ, хэлцлийн дагуу үүссэн төлбөр төлөх үүргийг худалдан борлуулах хоёр дахь дуудлага худалдаа амжилтгүй болсон тохиолдолд төлбөр авагчид үүргийн гүйцэтгэлийг шаардах эрхийг хоёр дахь дуудлага худалдаанд санал болгосон доод үнийг 25 хувиар бууруулан тооцож төлбөрт суутган авахыг санал болгоно. </w:t>
      </w:r>
    </w:p>
    <w:p w14:paraId="08CA761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5A209B8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75.5.Энэ хуулийн 75.4-т заасан тохиолдолд үүрэг гүйцэтгэгч-гуравдагч этгээд гэрээ, хэлцлийн дагуу хүлээсэн үүргээ бүрэн хэмжээгээр гүйцэтгэх үүрэг хэвээр хадгалагдана.  </w:t>
      </w:r>
    </w:p>
    <w:p w14:paraId="2FFB8813"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p>
    <w:p w14:paraId="5FA0084F" w14:textId="77777777" w:rsidR="00C07C72" w:rsidRPr="00165514" w:rsidRDefault="00C07C72" w:rsidP="00080779">
      <w:pPr>
        <w:suppressAutoHyphens/>
        <w:spacing w:after="0" w:line="240" w:lineRule="auto"/>
        <w:jc w:val="center"/>
        <w:outlineLvl w:val="0"/>
        <w:rPr>
          <w:rFonts w:eastAsia="Droid Sans Fallback" w:cs="Arial"/>
          <w:b/>
          <w:kern w:val="1"/>
          <w:szCs w:val="24"/>
          <w:lang w:eastAsia="zh-CN" w:bidi="hi-IN"/>
        </w:rPr>
      </w:pPr>
      <w:r w:rsidRPr="00165514">
        <w:rPr>
          <w:rFonts w:eastAsia="Droid Sans Fallback" w:cs="Arial"/>
          <w:b/>
          <w:kern w:val="1"/>
          <w:szCs w:val="24"/>
          <w:lang w:eastAsia="zh-CN" w:bidi="hi-IN"/>
        </w:rPr>
        <w:t>ЗУРГАДУГААР БҮЛЭГ</w:t>
      </w:r>
    </w:p>
    <w:p w14:paraId="196B9C83" w14:textId="77777777" w:rsidR="00C07C72" w:rsidRPr="00165514" w:rsidRDefault="00C07C72" w:rsidP="00AD39D9">
      <w:pPr>
        <w:suppressAutoHyphens/>
        <w:spacing w:after="0" w:line="240" w:lineRule="auto"/>
        <w:jc w:val="center"/>
        <w:rPr>
          <w:rFonts w:eastAsia="Droid Sans Fallback" w:cs="Arial"/>
          <w:b/>
          <w:kern w:val="1"/>
          <w:szCs w:val="24"/>
          <w:lang w:eastAsia="zh-CN" w:bidi="hi-IN"/>
        </w:rPr>
      </w:pPr>
      <w:r w:rsidRPr="00165514">
        <w:rPr>
          <w:rFonts w:eastAsia="Droid Sans Fallback" w:cs="Arial"/>
          <w:b/>
          <w:kern w:val="1"/>
          <w:szCs w:val="24"/>
          <w:lang w:eastAsia="zh-CN" w:bidi="hi-IN"/>
        </w:rPr>
        <w:t>ТӨЛБӨР ТӨЛӨГЧИЙН ХӨРӨНГӨӨС СУУТГАЛ ХИЙХ,</w:t>
      </w:r>
    </w:p>
    <w:p w14:paraId="506010F3" w14:textId="77777777" w:rsidR="00C07C72" w:rsidRPr="00165514" w:rsidRDefault="00C07C72" w:rsidP="00AD39D9">
      <w:pPr>
        <w:suppressAutoHyphens/>
        <w:spacing w:after="0" w:line="240" w:lineRule="auto"/>
        <w:jc w:val="center"/>
        <w:rPr>
          <w:rFonts w:eastAsia="Droid Sans Fallback" w:cs="Arial"/>
          <w:b/>
          <w:kern w:val="1"/>
          <w:szCs w:val="24"/>
          <w:lang w:eastAsia="zh-CN" w:bidi="hi-IN"/>
        </w:rPr>
      </w:pPr>
      <w:r w:rsidRPr="00165514">
        <w:rPr>
          <w:rFonts w:eastAsia="Droid Sans Fallback" w:cs="Arial"/>
          <w:b/>
          <w:kern w:val="1"/>
          <w:szCs w:val="24"/>
          <w:lang w:eastAsia="zh-CN" w:bidi="hi-IN"/>
        </w:rPr>
        <w:t>ТӨЛБӨРИЙГ ТӨЛБӨР АВАГЧИД ШИЛЖҮҮЛЭХ</w:t>
      </w:r>
    </w:p>
    <w:p w14:paraId="10771F6F"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44FDA10B"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76 дугаар зүйл.Төлбөр төлөгчийн мөнгөн хөрөнгө, үнэт цаас болон </w:t>
      </w:r>
    </w:p>
    <w:p w14:paraId="5117F3EB"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бусад хөрөнгөөс суутгал хийх</w:t>
      </w:r>
    </w:p>
    <w:p w14:paraId="1EF55ECE"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642D5E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76.1.Төлбөр төлөгчийн мөнгөн хөрөнгө, үнэт цаас болон бусад хөрөнгөөс суутгал хийх гэж төлбөр төлөгчийн битүүмжлэгдсэн, хураагдсан, барьцаалагдсан хөрөнгийг, эсхүл түүнийг худалдан борлуулсан үнийн дүнг бүхэлд нь, эсхүл хэсэгчлэн гүйцэтгэх баримт бичгийн шаардлагыг хангах, иргэний шийдвэр гүйцэтгэх ажиллагааны зардлыг нөхөн төлүүлэхэд зарцуулах ажиллагааг ойлгоно. </w:t>
      </w:r>
    </w:p>
    <w:p w14:paraId="0D1513A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C9FB67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76.2.Энэ хуулийн 76.1-д заасан ажиллагааг төлбөр төлөгчийн бэлэн болон бэлэн бус мөнгөн хөрөнгөөс эхлэн хэрэгжүүлнэ. Төлбөр төлөгчийн мөнгөн хөрөнгө гүйцэтгэх баримт бичгийн шаардлагыг хангахад хүрэлцэхгүй бол энэ хуульд заасан дарааллын дагуу бусад хөрөнгөөс суутгал хийнэ.</w:t>
      </w:r>
    </w:p>
    <w:p w14:paraId="16291542"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12146D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76.3.Төлбөр төлөгч суутгал хийлгэх хөрөнгийн дарааллын талаар хүсэлт гаргаж болно. Суутгал хийх хөрөнгийн дарааллыг шийдвэр гүйцэтгэгч энэ хуульд нийцүүлэн тогтооно.</w:t>
      </w:r>
    </w:p>
    <w:p w14:paraId="34A772F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6F2EEF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76.4.Төлбөрт гаргуулсан бэлэн мөнгөнөөс иргэний шийдвэр гүйцэтгэх ажиллагааны зардлыг тооцон суутгаж</w:t>
      </w:r>
      <w:r w:rsidRPr="00165514">
        <w:t>, үлдэх хэсгийг</w:t>
      </w:r>
      <w:r w:rsidRPr="00165514">
        <w:rPr>
          <w:rFonts w:eastAsia="Droid Sans Fallback" w:cs="Arial"/>
          <w:kern w:val="1"/>
          <w:szCs w:val="24"/>
          <w:lang w:eastAsia="zh-CN" w:bidi="hi-IN"/>
        </w:rPr>
        <w:t xml:space="preserve"> энэ хуулийн 107.4-т заасны дагуу</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төлбөр авагчид шилжүүлнэ.</w:t>
      </w:r>
    </w:p>
    <w:p w14:paraId="00C61CCD"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B4B983F" w14:textId="77777777" w:rsidR="00C07C72" w:rsidRPr="00165514" w:rsidRDefault="00C07C72" w:rsidP="00BD56B6">
      <w:pPr>
        <w:suppressAutoHyphens/>
        <w:spacing w:after="0" w:line="240" w:lineRule="auto"/>
        <w:ind w:firstLine="720"/>
        <w:jc w:val="both"/>
        <w:rPr>
          <w:rFonts w:eastAsia="Droid Sans Fallback" w:cs="Arial"/>
          <w:b/>
          <w:dstrike/>
          <w:kern w:val="24"/>
          <w:szCs w:val="24"/>
          <w:lang w:eastAsia="zh-CN" w:bidi="hi-IN"/>
        </w:rPr>
      </w:pPr>
      <w:r w:rsidRPr="00165514">
        <w:rPr>
          <w:rFonts w:eastAsia="Droid Sans Fallback" w:cs="Arial"/>
          <w:b/>
          <w:kern w:val="1"/>
          <w:szCs w:val="24"/>
          <w:lang w:eastAsia="zh-CN" w:bidi="hi-IN"/>
        </w:rPr>
        <w:t xml:space="preserve">77 дугаар зүйл.Төлбөр төлөгчийн хөрөнгөөс суутгал хийх </w:t>
      </w:r>
    </w:p>
    <w:p w14:paraId="2E1C966F"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19C3F4B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77.1.Шийдвэр гүйцэтгэгч төлбөр төлөгчийн хөрөнгөөс суутгал хийх дараахь арга хэмжээг гүйцэтгэж болно: </w:t>
      </w:r>
    </w:p>
    <w:p w14:paraId="0D8F1860" w14:textId="77777777" w:rsidR="00DD11EB" w:rsidRPr="00165514" w:rsidRDefault="00DD11EB" w:rsidP="00BD56B6">
      <w:pPr>
        <w:suppressAutoHyphens/>
        <w:spacing w:after="0" w:line="240" w:lineRule="auto"/>
        <w:ind w:firstLine="720"/>
        <w:jc w:val="both"/>
        <w:rPr>
          <w:rFonts w:eastAsia="Droid Sans Fallback" w:cs="Arial"/>
          <w:kern w:val="1"/>
          <w:szCs w:val="24"/>
          <w:lang w:eastAsia="zh-CN" w:bidi="hi-IN"/>
        </w:rPr>
      </w:pPr>
    </w:p>
    <w:p w14:paraId="45A6C7D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77.1.1.төлбөр төлөгчийн эзэмшилд байгаа мөнгөн хөрөнгө, үнэт цаас болон бусад хөрөнгөөс суутгал хийх;</w:t>
      </w:r>
    </w:p>
    <w:p w14:paraId="2A4D0F9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95D070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77.1.2.төлбөр төлөгчийн тогтмол цалин хөлс, бусад орлогоос суутгал хийх;</w:t>
      </w:r>
    </w:p>
    <w:p w14:paraId="30E451B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21FCB12"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77.1.3.төлбөр төлөгчийн бусдын эзэмшилд байгаа</w:t>
      </w:r>
      <w:r w:rsidRPr="00165514">
        <w:rPr>
          <w:rFonts w:eastAsia="Droid Sans Fallback" w:cs="Arial"/>
          <w:kern w:val="1"/>
          <w:szCs w:val="24"/>
          <w:shd w:val="clear" w:color="auto" w:fill="FFFFFF"/>
          <w:lang w:eastAsia="zh-CN" w:bidi="hi-IN"/>
        </w:rPr>
        <w:t xml:space="preserve"> </w:t>
      </w:r>
      <w:r w:rsidRPr="00165514">
        <w:rPr>
          <w:rFonts w:eastAsia="Droid Sans Fallback" w:cs="Arial"/>
          <w:kern w:val="1"/>
          <w:szCs w:val="24"/>
          <w:lang w:eastAsia="zh-CN" w:bidi="hi-IN"/>
        </w:rPr>
        <w:t>хөрөнгөөс суутгал хийх;</w:t>
      </w:r>
    </w:p>
    <w:p w14:paraId="58BE5977" w14:textId="77777777" w:rsidR="00C07C72" w:rsidRPr="00165514" w:rsidRDefault="00C07C72" w:rsidP="00BD56B6">
      <w:pPr>
        <w:suppressAutoHyphens/>
        <w:spacing w:after="0" w:line="240" w:lineRule="auto"/>
        <w:ind w:left="709" w:firstLine="709"/>
        <w:jc w:val="both"/>
        <w:rPr>
          <w:rFonts w:eastAsia="Droid Sans Fallback" w:cs="Arial"/>
          <w:kern w:val="1"/>
          <w:szCs w:val="24"/>
          <w:lang w:eastAsia="zh-CN" w:bidi="hi-IN"/>
        </w:rPr>
      </w:pPr>
    </w:p>
    <w:p w14:paraId="197B0199"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77.1.4.гүйцэтгэх баримт бичгийн шаардлагыг гүйцэтгэхэд төлбөр төлөгч биечлэн оролцох шаардлагагүй тохиолдолд гүйцэтгэх баримт бичгийн шаардлагыг төлбөр төлөгчийн нэрийн өмнөөс, түүний зардлаар гүйцэтгэх;</w:t>
      </w:r>
    </w:p>
    <w:p w14:paraId="1EF91C7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5C6629D"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77.1.5.шийдвэрт заасан тодорхой хөрөнгийг төлбөр төлөгчөөс гаргуулж, төлбөр авагчид шилжүүлэх, эсхүл гүйцэтгэх баримт бичигт заасан тодорхой үйлдэл, үйл ажиллагааг гүйцэтгүүлэх.</w:t>
      </w:r>
    </w:p>
    <w:p w14:paraId="36C2094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CEA1C3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77.2.Гүйцэтгэх баримт бичгийн гүйцэтгэлийг баталгаажуулах зорилгоор барьцаалсан, битүүмжилсэн, хураан авсан хөрөнгийг бусдад шилжүүлсэн тохиолдолд уг хөрөнгө хэний эзэмшилд шилжсэнээс үл хамааран гаргуулж, түүнийг төлбөрт суутгана.</w:t>
      </w:r>
    </w:p>
    <w:p w14:paraId="4C4951C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3D248E8" w14:textId="77777777" w:rsidR="00C07C72" w:rsidRPr="00165514" w:rsidRDefault="00C07C72" w:rsidP="00BD56B6">
      <w:pPr>
        <w:suppressAutoHyphens/>
        <w:spacing w:after="0" w:line="240" w:lineRule="auto"/>
        <w:ind w:left="709" w:firstLine="11"/>
        <w:jc w:val="both"/>
        <w:rPr>
          <w:rFonts w:eastAsia="Droid Sans Fallback" w:cs="Arial"/>
          <w:b/>
          <w:kern w:val="1"/>
          <w:szCs w:val="24"/>
          <w:lang w:eastAsia="zh-CN" w:bidi="hi-IN"/>
        </w:rPr>
      </w:pPr>
      <w:r w:rsidRPr="00165514">
        <w:rPr>
          <w:rFonts w:eastAsia="Droid Sans Fallback" w:cs="Arial"/>
          <w:b/>
          <w:kern w:val="1"/>
          <w:szCs w:val="24"/>
          <w:lang w:eastAsia="zh-CN" w:bidi="hi-IN"/>
        </w:rPr>
        <w:t>78 дугаар зүйл.Төлбөр төлөгчийн бие даан худалдан борлуулаагүй</w:t>
      </w:r>
    </w:p>
    <w:p w14:paraId="2543C66C" w14:textId="77777777" w:rsidR="00C07C72" w:rsidRPr="00165514" w:rsidRDefault="00C07C72" w:rsidP="00BD56B6">
      <w:pPr>
        <w:suppressAutoHyphens/>
        <w:spacing w:after="0" w:line="240" w:lineRule="auto"/>
        <w:ind w:left="709" w:firstLine="11"/>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хөрөнгийг төлбөрт суутган авах тухай </w:t>
      </w:r>
    </w:p>
    <w:p w14:paraId="341FE46B" w14:textId="77777777" w:rsidR="00C07C72" w:rsidRPr="00165514" w:rsidRDefault="00C07C72" w:rsidP="00BD56B6">
      <w:pPr>
        <w:suppressAutoHyphens/>
        <w:spacing w:after="0" w:line="240" w:lineRule="auto"/>
        <w:ind w:left="709" w:firstLine="11"/>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хүсэлт гаргах </w:t>
      </w:r>
    </w:p>
    <w:p w14:paraId="468AA5C7" w14:textId="77777777" w:rsidR="00C07C72" w:rsidRPr="00165514" w:rsidRDefault="00C07C72" w:rsidP="00BD56B6">
      <w:pPr>
        <w:suppressAutoHyphens/>
        <w:spacing w:after="0" w:line="240" w:lineRule="auto"/>
        <w:ind w:left="709" w:firstLine="11"/>
        <w:jc w:val="both"/>
        <w:rPr>
          <w:rFonts w:eastAsia="Droid Sans Fallback" w:cs="Arial"/>
          <w:b/>
          <w:kern w:val="1"/>
          <w:szCs w:val="24"/>
          <w:lang w:eastAsia="zh-CN" w:bidi="hi-IN"/>
        </w:rPr>
      </w:pPr>
    </w:p>
    <w:p w14:paraId="50069304" w14:textId="0A6AF1BB"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78.1.Төлбөр авагч </w:t>
      </w:r>
      <w:r w:rsidR="00006A6D" w:rsidRPr="00203195">
        <w:rPr>
          <w:rFonts w:cs="Arial"/>
          <w:bCs/>
          <w:color w:val="000000" w:themeColor="text1"/>
        </w:rPr>
        <w:t>хөрөнгийн үнэлгээний талаарх мэдэгдэх хуудсыг</w:t>
      </w:r>
      <w:r w:rsidRPr="00165514">
        <w:rPr>
          <w:rFonts w:eastAsia="Droid Sans Fallback" w:cs="Arial"/>
          <w:kern w:val="1"/>
          <w:szCs w:val="24"/>
          <w:lang w:eastAsia="zh-CN" w:bidi="hi-IN"/>
        </w:rPr>
        <w:t xml:space="preserve"> хүлээн авснаас хойш 10 хоногийн дотор гүйцэтгэх баримт бичгийн шаардлагад нийцэхүйц хөрөнгийг төлбөрт суутган авах тухай хүсэлт гаргаж болно. </w:t>
      </w:r>
    </w:p>
    <w:p w14:paraId="412233F2" w14:textId="77777777" w:rsidR="00006A6D" w:rsidRPr="009829AF" w:rsidRDefault="00006A6D" w:rsidP="00006A6D">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2742E47C" w14:textId="582FADF8" w:rsidR="00C07C72" w:rsidRPr="00165514" w:rsidRDefault="00006A6D" w:rsidP="00006A6D">
      <w:pPr>
        <w:suppressAutoHyphens/>
        <w:spacing w:after="0" w:line="240" w:lineRule="auto"/>
        <w:jc w:val="both"/>
        <w:rPr>
          <w:rFonts w:eastAsia="Droid Sans Fallback" w:cs="Arial"/>
          <w:b/>
          <w:kern w:val="1"/>
          <w:szCs w:val="24"/>
          <w:lang w:eastAsia="zh-CN" w:bidi="hi-IN"/>
        </w:rPr>
      </w:pPr>
      <w:r>
        <w:rPr>
          <w:rFonts w:cs="Arial"/>
          <w:i/>
          <w:color w:val="000000"/>
          <w:sz w:val="20"/>
          <w:szCs w:val="20"/>
        </w:rPr>
        <w:fldChar w:fldCharType="end"/>
      </w:r>
    </w:p>
    <w:p w14:paraId="4C442F54" w14:textId="104CA8FE"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78.2.Төлбөр авагч энэ хуулийн 78.1-д заасан санал гаргасан, төлбөр төлөгч энэ хуульд заасан хугацаанд хөрөнгөө бие даан борлуулаагүй бөгөөд хөрөнгийн үнэлгээний талаар гомдол гаргаагүй тохиолдолд хөрөнгийг </w:t>
      </w:r>
      <w:r w:rsidR="0004785F" w:rsidRPr="00203195">
        <w:rPr>
          <w:rFonts w:cs="Arial"/>
          <w:bCs/>
          <w:color w:val="000000" w:themeColor="text1"/>
        </w:rPr>
        <w:t>хөрөнгийн үнэлгээний талаарх мэдэгдэх хуудсанд</w:t>
      </w:r>
      <w:r w:rsidRPr="00165514">
        <w:rPr>
          <w:rFonts w:eastAsia="Droid Sans Fallback" w:cs="Arial"/>
          <w:kern w:val="1"/>
          <w:szCs w:val="24"/>
          <w:lang w:eastAsia="zh-CN" w:bidi="hi-IN"/>
        </w:rPr>
        <w:t xml:space="preserve"> заасан үнээр төлбөр авагчид төлбөрт суутган шилжүүлнэ.</w:t>
      </w:r>
    </w:p>
    <w:p w14:paraId="727DBF69" w14:textId="77777777" w:rsidR="0004785F" w:rsidRPr="009829AF" w:rsidRDefault="0004785F" w:rsidP="0004785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6ED891E3" w14:textId="5D251023" w:rsidR="00C07C72" w:rsidRPr="00165514" w:rsidRDefault="0004785F" w:rsidP="0004785F">
      <w:pPr>
        <w:suppressAutoHyphens/>
        <w:spacing w:after="0" w:line="240" w:lineRule="auto"/>
        <w:ind w:left="709" w:firstLine="11"/>
        <w:jc w:val="both"/>
        <w:rPr>
          <w:rFonts w:eastAsia="Droid Sans Fallback" w:cs="Arial"/>
          <w:kern w:val="1"/>
          <w:szCs w:val="24"/>
          <w:lang w:eastAsia="zh-CN" w:bidi="hi-IN"/>
        </w:rPr>
      </w:pPr>
      <w:r>
        <w:rPr>
          <w:rFonts w:cs="Arial"/>
          <w:i/>
          <w:color w:val="000000"/>
          <w:sz w:val="20"/>
          <w:szCs w:val="20"/>
        </w:rPr>
        <w:fldChar w:fldCharType="end"/>
      </w:r>
    </w:p>
    <w:p w14:paraId="0561B2A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78.3.Энэ хуулийн 78.2-т заасан шийдвэрийг шийдвэр гүйцэтгэгчийн саналыг үндэслэн ахлах шийдвэр гүйцэтгэгч гаргана.</w:t>
      </w:r>
    </w:p>
    <w:p w14:paraId="100F1D1D"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2EDCABB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78.4.Төлбөрт суутган шилжүүлэх хөрөнгийн үнэлгээ гүйцэтгэх баримт бичгийн шаардлагын хэмжээнд илтэд нийцэхгүй, эсхүл хэд хэдэн төлбөр авагч хөрөнгийг төлбөрт суутган авах тухай санал гаргасан, эсхүл</w:t>
      </w:r>
      <w:r w:rsidRPr="00165514">
        <w:rPr>
          <w:rFonts w:eastAsia="Droid Sans Fallback" w:cs="Arial"/>
          <w:b/>
          <w:i/>
          <w:kern w:val="1"/>
          <w:szCs w:val="24"/>
          <w:lang w:eastAsia="zh-CN" w:bidi="hi-IN"/>
        </w:rPr>
        <w:t xml:space="preserve"> </w:t>
      </w:r>
      <w:r w:rsidRPr="00165514">
        <w:rPr>
          <w:rFonts w:eastAsia="Droid Sans Fallback" w:cs="Arial"/>
          <w:kern w:val="1"/>
          <w:szCs w:val="24"/>
          <w:lang w:eastAsia="zh-CN" w:bidi="hi-IN"/>
        </w:rPr>
        <w:t xml:space="preserve">нэг гүйцэтгэх баримт бичигт заасан хэд хэдэн төлбөр авагч байгаа тохиолдолд хөрөнгийг энэ хуулийн Тавдугаар бүлэгт заасны дагуу худалдан борлуулж, гүйцэтгэх баримт бичгийн шаардлагыг хангана. </w:t>
      </w:r>
    </w:p>
    <w:p w14:paraId="62B45E93"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3C9D181A"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79 дүгээр зүйл.Гүйцэтгэх баримт бичигт заасны дагуу хөрөнгийг </w:t>
      </w:r>
    </w:p>
    <w:p w14:paraId="71B26A18"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төлбөр авагчид шилжүүлэх</w:t>
      </w:r>
    </w:p>
    <w:p w14:paraId="649D13F3"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9134D9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79.1.Гүйцэтгэх баримт бичигт заасан тохиолдолд хөрөнгийг төлбөр төлөгчөөс хураан авч, төлбөр авагчид шилжүүлнэ. </w:t>
      </w:r>
    </w:p>
    <w:p w14:paraId="74943414"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49ED34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79.2.Төлбөр авагч тухайн хөрөнгийг хүлээн авахаас татгалзсан тохиолдолд төлбөр төлөгчид буцаан олгож, гүйцэтгэх баримт бичгийг төлбөр авагчид буцаана. </w:t>
      </w:r>
    </w:p>
    <w:p w14:paraId="0C1C604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37A645A8"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80 дугаар зүйл.Талуудын харилцан шаардлагыг биелүүлэх</w:t>
      </w:r>
    </w:p>
    <w:p w14:paraId="00CB0AE9"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086E4E1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80.1.Гүйцэтгэх баримт бичигт заасны дагуу иргэний шийдвэр гүйцэтгэх ажиллагааны талууд харилцан үүрэг бүхий ижил төрлийн шаардлагыг гүйцэтгүүлэхээр нэхэмжилсэн тохиолдолд аль бага шаардлагыг их шаардлагаас нь хасаж суутган, уг хэмжээгээр гүйцэтгэх баримт бичгийн шаардлагыг биелэгдсэнд тооцно. </w:t>
      </w:r>
    </w:p>
    <w:p w14:paraId="0AB55EE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B05C36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80.2.Энэ хуулийн 80.1-д заасан шийдвэрийг шийдвэр гүйцэтгэгчийн саналыг үндэслэн ахлах шийдвэр гүйцэтгэгч гаргана.  </w:t>
      </w:r>
    </w:p>
    <w:p w14:paraId="5725361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p>
    <w:p w14:paraId="499819E5"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81 дүгээр зүйл.Төлбөр төлөгчийн эдийн бус хөрөнгөөс суутгал хийх</w:t>
      </w:r>
    </w:p>
    <w:p w14:paraId="6B26395C"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3473701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81.1.Иргэний шийдвэр гүйцэтгэх ажиллагаанд төлбөр төлөгчийн дараахь эдийн бус хөрөнгөөс суутгал хийж болно:</w:t>
      </w:r>
    </w:p>
    <w:p w14:paraId="4B9FEAF6"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5105B99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ab/>
        <w:t>81.1.1.үүрэг гүйцэтгэгч-гуравдагч этгээдэд холбогдох бараа, ажил, үйлчилгээ нийлүүлсний төлбөрийг шаардах эрх;</w:t>
      </w:r>
    </w:p>
    <w:p w14:paraId="63AD574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BFA29F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81.1.2.гүйцэтгэх баримт бичигт заасан төлбөр төлөгчийн шаардах эрх;</w:t>
      </w:r>
    </w:p>
    <w:p w14:paraId="1727D2A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81.1.3.үл хөдлөх эд хөрөнгө түрээслэх эрх;</w:t>
      </w:r>
    </w:p>
    <w:p w14:paraId="6DC90AC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lastRenderedPageBreak/>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81.1.4.хуулиар хориглосноос бусад тохиолдолд оюуны өмчийг эзэмших, ашиглах, өмчлөх болон тэдгээртэй холбоотой шаардах эрх;</w:t>
      </w:r>
    </w:p>
    <w:p w14:paraId="54B0A59A" w14:textId="77777777" w:rsidR="00C07C72" w:rsidRPr="00165514" w:rsidRDefault="00C07C72" w:rsidP="00BD56B6">
      <w:pPr>
        <w:suppressAutoHyphens/>
        <w:spacing w:after="0" w:line="240" w:lineRule="auto"/>
        <w:ind w:left="709" w:firstLine="709"/>
        <w:jc w:val="both"/>
        <w:rPr>
          <w:rFonts w:eastAsia="Droid Sans Fallback" w:cs="Arial"/>
          <w:kern w:val="1"/>
          <w:szCs w:val="24"/>
          <w:lang w:eastAsia="zh-CN" w:bidi="hi-IN"/>
        </w:rPr>
      </w:pPr>
    </w:p>
    <w:p w14:paraId="17CDEF45" w14:textId="77777777" w:rsidR="00C07C72" w:rsidRPr="00165514" w:rsidRDefault="00C07C72" w:rsidP="00BD56B6">
      <w:pPr>
        <w:suppressAutoHyphens/>
        <w:spacing w:after="0" w:line="240" w:lineRule="auto"/>
        <w:ind w:left="709"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81.1.5.төлбөр төлөгчийн эдийн бус бусад хөрөнгө. </w:t>
      </w:r>
    </w:p>
    <w:p w14:paraId="5260FA3D"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6D6CDDA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81.2.Төлбөр төлөгчийн эдийн бус хөрөнгөөс суутгал хийхдээ энэ хууль, бусад хуульд заасан журмыг баримтална.</w:t>
      </w:r>
    </w:p>
    <w:p w14:paraId="047F8A2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BE324FA"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81.3.Зарим төрлийн эдийн бус хөрөнгөөс суутгал хийх журмыг Засгийн газар хууль тогтоомжид нийцүүлэн тогтоож болно. </w:t>
      </w:r>
    </w:p>
    <w:p w14:paraId="440E508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4333BDA"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82 дугаар зүйл.Төлбөр төлөгчийн шаардах эрхээс суутгал хийх  </w:t>
      </w:r>
    </w:p>
    <w:p w14:paraId="6C8C15F9"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5533F45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82.1.Төлбөр авагч зөвшөөрсөн тохиолдолд үүрэг гүйцэтгүүлэгч-төлбөр төлөгчийн үүргийн гүйцэтгэлийг шаардах эрхийг гүйцэтгэх баримт бичгийн шаардлагын хэмжээнд нийцүүлэн төлбөр авагчид шилжүүлнэ. Энэ тохиолдолд үүрэг гүйцэтгэгч-гуравдагч этгээд нь шүүхийн шийдвэр гүйцэтгэх байгууллагад, эсхүл төлбөр авагчид үүргийн гүйцэтгэлийг шилжүүлж үүрэг гүйцэтгүүлэгч-төлбөр төлөгчийн үүргийн гүйцэтгэлийг шаардах эрхээс суутгал хийнэ.</w:t>
      </w:r>
    </w:p>
    <w:p w14:paraId="45322D7C" w14:textId="77777777" w:rsidR="00C07C72" w:rsidRPr="00165514" w:rsidRDefault="00C07C72" w:rsidP="00BD56B6">
      <w:pPr>
        <w:suppressAutoHyphens/>
        <w:spacing w:after="0" w:line="240" w:lineRule="auto"/>
        <w:ind w:firstLine="1418"/>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p>
    <w:p w14:paraId="3107D38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82.2.Дараахь тохиолдолд үүргийн гүйцэтгэлийг шаардах эрхээс суутгал хийхийг хориглоно:</w:t>
      </w:r>
    </w:p>
    <w:p w14:paraId="1449AD1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6982322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82.2.1.үүргийн гүйцэтгэлийг шаардах эрхээ хэрэгжүүлэх хугацаа өнгөрсөн;</w:t>
      </w:r>
    </w:p>
    <w:p w14:paraId="42CB0A7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025D3A3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82.2.2.үүрэг гүйцэтгэгч-гуравдагч этгээд Монгол Улстай эрх зүйн харилцан туслалцаа үзүүлэх гэрээ байгуулаагүй гадаад улсын нутаг дэвсгэрт байгаа;</w:t>
      </w:r>
    </w:p>
    <w:p w14:paraId="4D8F38A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0A7D555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82.2.3.үүрэг гүйцэтгэгч-хуулийн этгээдэд холбогдуулан дампуурлын хэрэг үүсгэсэн, эсхүл татан буулгах ажиллагааг эхлүүлсэн;</w:t>
      </w:r>
    </w:p>
    <w:p w14:paraId="05406A1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3339D2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82.2.4.үүрэг гүйцэтгэгч-хуулийн этгээд татан буугдсан, үйл ажиллагаагаа зогсоосон.</w:t>
      </w:r>
    </w:p>
    <w:p w14:paraId="3E2080A3"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FF3D22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82.3.Шийдвэр гүйцэтгэгч үүрэг гүйцэтгүүлэгч-төлбөр төлөгчийн үүргийн гүйцэтгэлийг шаардах эрхээс суутгал хийх тухай тогтоол гаргаж, үүрэг гүйцэтгэгч-гуравдагч этгээдэд хүргүүлнэ. </w:t>
      </w:r>
    </w:p>
    <w:p w14:paraId="47D1A29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505864D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82.4.Энэ хуулийн 82.3-т заасан шийдвэрт үүргийн гүйцэтгэлийг шүүхийн шийдвэр гүйцэтгэх байгууллагад шилжүүлэх, эсхүл шийдвэр гүйцэтгэгчийн зөвшөөрснөөр төлбөр авагчид шилжүүлэх, уг шийдвэрийг  гаргахаас өмнө байгуулсан үүрэг үүсгэж байгаа гэрээ, хэлцлийн нөхцөлд өөрчлөлт оруулахгүй байх үүрэг хүлээлгэнэ. </w:t>
      </w:r>
    </w:p>
    <w:p w14:paraId="6A212C9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5B9C98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82.5.Энэ хуулийн 82.4-т заасны дагуу үүргийн гүйцэтгэлийг шилжүүлснийг үүрэг гүйцэтгэгч-гуравдагч этгээд үүрэг гүйцэтгүүлэгч-төлбөр төлөгчийн өмнө хүлээсэн үүргээ биелүүлсэнд тооцно.</w:t>
      </w:r>
      <w:r w:rsidRPr="00165514">
        <w:rPr>
          <w:rFonts w:eastAsia="Droid Sans Fallback" w:cs="Arial"/>
          <w:b/>
          <w:kern w:val="1"/>
          <w:szCs w:val="24"/>
          <w:lang w:eastAsia="zh-CN" w:bidi="hi-IN"/>
        </w:rPr>
        <w:t xml:space="preserve"> </w:t>
      </w:r>
    </w:p>
    <w:p w14:paraId="1374D38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3E39E37"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83 дугаар зүйл.Гуравдагч этгээдийн эзэмшилд байгаа төлбөр</w:t>
      </w:r>
    </w:p>
    <w:p w14:paraId="4E3951FC"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төлөгчийн хөрөнгөөс суутгал хийх</w:t>
      </w:r>
    </w:p>
    <w:p w14:paraId="080B1E9F"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2DA266B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83.1.Төлбөр төлөгчийн гуравдагч этгээдийн эзэмшилд байгаа хөрөнгөөс энэ хуульд заасан үндэслэл, журмыг баримтлан суутгал хийнэ.</w:t>
      </w:r>
    </w:p>
    <w:p w14:paraId="4A4B7A1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C975E48"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84 дүгээр зүйл.Төлбөр төлөгчийн бусдын барьцаанд байгаа хөрөнгөөс </w:t>
      </w:r>
    </w:p>
    <w:p w14:paraId="6608C426"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суутгал хийх </w:t>
      </w:r>
    </w:p>
    <w:p w14:paraId="7959D765" w14:textId="77777777" w:rsidR="00C07C72" w:rsidRPr="00165514" w:rsidRDefault="00C07C72" w:rsidP="00BD56B6">
      <w:pPr>
        <w:suppressAutoHyphens/>
        <w:spacing w:after="0" w:line="240" w:lineRule="auto"/>
        <w:ind w:left="3534"/>
        <w:jc w:val="both"/>
        <w:rPr>
          <w:rFonts w:eastAsia="Droid Sans Fallback" w:cs="Arial"/>
          <w:b/>
          <w:kern w:val="1"/>
          <w:szCs w:val="24"/>
          <w:lang w:eastAsia="zh-CN" w:bidi="hi-IN"/>
        </w:rPr>
      </w:pPr>
    </w:p>
    <w:p w14:paraId="06A9259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84.1.Төлбөр төлөгчийн хөрөнгө гүйцэтгэх баримт бичгийн шаардлагыг гүйцэтгэхэд хүрэлцэхгүй бол түүний өмчлөлийн бусдад барьцаалсан хөрөнгөөс төлбөр гаргуулна.</w:t>
      </w:r>
    </w:p>
    <w:p w14:paraId="2214F5D8"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92811F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84.2.Шийдвэр гүйцэтгэгч гүйцэтгэх баримт бичгийн шаардлагыг хангах зорилгоор бусдын барьцаанд байгаа хөрөнгөөс доор дурдсан журмаар суутгал хийнэ: </w:t>
      </w:r>
    </w:p>
    <w:p w14:paraId="3146414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6F42B64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84.2.1.хуульд өөрөөр заагаагүй бол барьцааны зүйлийг барьцаалагчаас хураан авах, хамгаалах, холбогдох бүртгэлд тэмдэглэгээ хийлгэх зорилгоор шийдвэрийг улсын бүртгэлийн байгууллагад хүргүүлэх; </w:t>
      </w:r>
    </w:p>
    <w:p w14:paraId="6D5897B0" w14:textId="77777777" w:rsidR="00C07C72" w:rsidRPr="00165514" w:rsidRDefault="00C07C72" w:rsidP="00BD56B6">
      <w:pPr>
        <w:tabs>
          <w:tab w:val="left" w:pos="3248"/>
        </w:tabs>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7AC0348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84.2.2.барьцааны зүйл, баримт бичгийг хууль тогтоомжид заасан журмын дагуу худалдан борлуулах ажиллагааг гүйцэтгүүлэх зорилгоор барьцаалагчид шилжүүлэх.</w:t>
      </w:r>
    </w:p>
    <w:p w14:paraId="3AACB13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E1709B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84.3.Шийдвэр гүйцэтгэгч нь төлбөр авагч, эсхүл барьцаалагчийн хүсэлтийг үндэслэн барьцааны хөрөнгийг энэ хуульд заасан журмын дагуу худалдан борлуулах, эсхүл төлбөрт суутган төлбөр авагчид шилжүүлэх тухай шийдвэр гаргана.</w:t>
      </w:r>
    </w:p>
    <w:p w14:paraId="24DC3B39"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2FD8C4B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84.4.Гүйцэтгэх баримт бичигт зааснаар барьцаалагч болон төлбөр авагч нь нэг этгээд бол төлбөр төлөгчид өөр эд хөрөнгө байгаа эсэхээс үл хамааран барьцааны хөрөнгөөс төлбөрийг суутгана.</w:t>
      </w:r>
    </w:p>
    <w:p w14:paraId="29FF4D24"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23F1B7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84.5.Барьцааны хөрөнгийг хууль тогтоомжид заасан журмын дагуу худалдан борлуулна.</w:t>
      </w:r>
    </w:p>
    <w:p w14:paraId="0A0CB53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248FC4F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84.6.Барьцааны хөрөнгийг худалдан борлуулсны дараа иргэний шийдвэр гүйцэтгэх ажиллагааны зардлыг суутган барьцаалагчийн шаардлагыг </w:t>
      </w:r>
      <w:r w:rsidRPr="00165514">
        <w:t>хангасны дараа</w:t>
      </w:r>
      <w:r w:rsidRPr="00165514">
        <w:rPr>
          <w:rFonts w:eastAsia="Droid Sans Fallback" w:cs="Arial"/>
          <w:kern w:val="1"/>
          <w:szCs w:val="24"/>
          <w:lang w:eastAsia="zh-CN" w:bidi="hi-IN"/>
        </w:rPr>
        <w:t xml:space="preserve"> бусад төлбөр авагчийн шаардлагыг биелүүлнэ.</w:t>
      </w:r>
    </w:p>
    <w:p w14:paraId="3A82DE2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990D25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84.7.Бусдын барьцаанд байгаа үнэт цаасыг энэ хуулийн 51 дүгээр зүйлд заасан журмын дагуу битүүмжилнэ.</w:t>
      </w:r>
    </w:p>
    <w:p w14:paraId="53E1FD1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FB83381"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85 дугаар зүйл.Төлбөр авагчийн хөрөнгийн эрхийг бүртгүүлэх </w:t>
      </w:r>
    </w:p>
    <w:p w14:paraId="789C99E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2AC91C0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85.1.Шийдвэр гүйцэтгэгч төлбөр авагчид гүйцэтгэх баримт бичгийн шаардлагын гүйцэтгэлд шилжүүлсэн хөрөнгийн эрхийг бүртгүүлэх зорилгоор дараахь тохиолдолд зохих баримт, материалыг бүрдүүлэн улсын бүртгэлийн байгууллагад хандана:</w:t>
      </w:r>
    </w:p>
    <w:p w14:paraId="0045A5D8"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AF80CC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85.1.1.гүйцэтгэх баримт бичигт тухайн хөрөнгийг төлбөр авагчид шилжүүлэхээр заасан;</w:t>
      </w:r>
    </w:p>
    <w:p w14:paraId="690E5EA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p>
    <w:p w14:paraId="6751C4E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lastRenderedPageBreak/>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85.1.2.төлбөр авагч шийдвэр гүйцэтгэгчийн санал болгосноор төлбөр төлөгчийн хөрөнгийг төлбөрт суутган хүлээн авсан.</w:t>
      </w:r>
    </w:p>
    <w:p w14:paraId="46FCF00C"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p>
    <w:p w14:paraId="7091D36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85.2.Энэ хуулийн 85.1-д заасны дагуу хөрөнгийг бүртгүүлэх зардлыг төлбөр авагч хариуцах бөгөөд</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иргэний шийдвэр гүйцэтгэх ажиллагааны зардалд тооцохгүй.</w:t>
      </w:r>
    </w:p>
    <w:p w14:paraId="2568D8FC"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p>
    <w:p w14:paraId="4259140A"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ДОЛДУГААР БҮЛЭГ</w:t>
      </w:r>
    </w:p>
    <w:p w14:paraId="6E628AF6" w14:textId="77777777" w:rsidR="00C07C72" w:rsidRPr="00165514" w:rsidRDefault="00C07C72" w:rsidP="00AD39D9">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ТӨЛБӨР ТӨЛӨГЧ-ИРГЭНЭЭС ТӨЛБӨР</w:t>
      </w:r>
    </w:p>
    <w:p w14:paraId="5579FC92" w14:textId="77777777" w:rsidR="00C07C72" w:rsidRPr="00165514" w:rsidRDefault="00C07C72" w:rsidP="00AD39D9">
      <w:pPr>
        <w:suppressAutoHyphens/>
        <w:spacing w:after="0" w:line="240" w:lineRule="auto"/>
        <w:jc w:val="center"/>
        <w:rPr>
          <w:rFonts w:eastAsia="Droid Sans Fallback" w:cs="Arial"/>
          <w:b/>
          <w:kern w:val="1"/>
          <w:szCs w:val="24"/>
          <w:lang w:eastAsia="zh-CN" w:bidi="hi-IN"/>
        </w:rPr>
      </w:pPr>
      <w:r w:rsidRPr="00165514">
        <w:rPr>
          <w:rFonts w:eastAsia="Droid Sans Fallback" w:cs="Arial"/>
          <w:b/>
          <w:bCs/>
          <w:kern w:val="1"/>
          <w:szCs w:val="24"/>
          <w:lang w:eastAsia="zh-CN" w:bidi="hi-IN"/>
        </w:rPr>
        <w:t>ГАРГУУЛАХ</w:t>
      </w:r>
    </w:p>
    <w:p w14:paraId="43DB5AF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513D54C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86 дугаар зүйл.Төлбөр төлөгч-иргэний мөнгөн хөрөнгө болон бусад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хөрөнгөөс төлбөр гаргуулах</w:t>
      </w:r>
    </w:p>
    <w:p w14:paraId="38E92B3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42C5C5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86.1.Төлбөрийг төлбөр төлөгч-иргэний банк, эрх бүхий хуулийн этгээд дэх хадгаламжийн болон харилцах дансанд байгаа мөнгөн хөрөнгө, эсхүл үнэт цаас, түүнчлэн үл хөдлөх, хөдлөх эд хөрөнгө, бусад хөрөнгөөс гаргуулна.</w:t>
      </w:r>
    </w:p>
    <w:p w14:paraId="14DF2A4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065DA3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86.2.Гүйцэтгэх баримт бичгийг үндэслэн эхний ээлжид бэлэн мөнгө, эсхүл банк, эрх бүхий хуулийн этгээд дэх хадгаламжийн болон харилцах дансанд байгаа төлбөр төлөгчийн мөнгөн хөрөнгө, бусад үнэт зүйлээс төлбөрийг гаргуулна.</w:t>
      </w:r>
    </w:p>
    <w:p w14:paraId="6E71ED9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3B5744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86.3.Төлбөр төлөгчийн </w:t>
      </w:r>
      <w:r w:rsidRPr="00165514">
        <w:rPr>
          <w:rFonts w:eastAsia="Droid Sans Fallback" w:cs="Arial"/>
          <w:kern w:val="1"/>
          <w:szCs w:val="24"/>
          <w:shd w:val="clear" w:color="auto" w:fill="FFFFFF"/>
          <w:lang w:eastAsia="zh-CN" w:bidi="hi-IN"/>
        </w:rPr>
        <w:t>цалин хөлс, бусад</w:t>
      </w:r>
      <w:r w:rsidRPr="00165514">
        <w:rPr>
          <w:rFonts w:eastAsia="Droid Sans Fallback" w:cs="Arial"/>
          <w:kern w:val="1"/>
          <w:szCs w:val="24"/>
          <w:lang w:eastAsia="zh-CN" w:bidi="hi-IN"/>
        </w:rPr>
        <w:t xml:space="preserve"> орлого нь банк, эрх бүхий хуулийн этгээд дэх хадгаламжийн болон харилцах дансанд ордог бол энэ хуульд заасан төлбөрт суутгаж болохгүй орлогыг хасаж, бусад хэсгийг шүүхийн шийдвэр гүйцэтгэх байгууллагын дансанд шилжүүлнэ.</w:t>
      </w:r>
    </w:p>
    <w:p w14:paraId="0339C1C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9CA97F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86.4.Төлбөр төлөгч-иргэнд мөнгөн хөрөнгө байхгүй, эсхүл мөнгөн хөрөнгө нь гүйцэтгэх баримт бичгийн шаардлагыг гүйцэтгэхэд хүрэлцэхгүй бол төлбөр төлөгчийн өмчлөлийн энэ хуулийн 86.1-д заасан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бусад хөрөнгөөс төлбөрийг гаргуулна.</w:t>
      </w:r>
    </w:p>
    <w:p w14:paraId="4C341DC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666ECE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86.5.Энэ хуулийн 86.2, 86.4-т заасан хөрөнгө гүйцэтгэх баримт бичгийн шаардлагыг гүйцэтгэхэд хүрэлцэхгүй бол төлбөр төлөгчийн дундаа хэсгээр буюу хамтран өмчлөх хөрөнгийн түүнд ногдох хэсгээс төлбөрийг гаргуулна.</w:t>
      </w:r>
    </w:p>
    <w:p w14:paraId="359B27B2" w14:textId="77777777" w:rsidR="005F716C" w:rsidRPr="00165514" w:rsidRDefault="005F716C" w:rsidP="00BD56B6">
      <w:pPr>
        <w:suppressAutoHyphens/>
        <w:spacing w:after="0" w:line="240" w:lineRule="auto"/>
        <w:ind w:firstLine="709"/>
        <w:jc w:val="both"/>
        <w:rPr>
          <w:rFonts w:eastAsia="Droid Sans Fallback" w:cs="Arial"/>
          <w:kern w:val="1"/>
          <w:szCs w:val="24"/>
          <w:lang w:eastAsia="zh-CN" w:bidi="hi-IN"/>
        </w:rPr>
      </w:pPr>
    </w:p>
    <w:p w14:paraId="1C4E9FF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86.6.Энэ хуулийн 86.5-д заасан төлбөр төлөгчийн дундаа хэсгээр буюу хамтран өмчлөх хөрөнгийн түүнд ногдох хэсгээс төлбөрийг гаргуулах тохиолдолд шийдвэр гүйцэтгэгч тухайн хөрөнгийг энэ хуульд заасан журмын дагуу битүүмжилнэ.</w:t>
      </w:r>
    </w:p>
    <w:p w14:paraId="0F5BD1C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508C5DB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86.7.Төлбөр авагч нь төлбөр төлөгчид ногдох хөрөнгийн хувь, хэмжээг тогтоолгохоор шүүхэд хандана. </w:t>
      </w:r>
    </w:p>
    <w:p w14:paraId="33F52BA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5F9943A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86.8.Төлбөр авагч нь төлбөр төлөгчийн дундаа хэсгээр буюу хамтран өмчлөх хөрөнгийн түүнд ногдох хэсгээ бусад өмчлөгчид зах зээлийн үнээр худалдан борлуулах, бусад дундаа хэсгээр буюу хамтран өмчлөгч худалдан авахаас татгалзсан тохиолдолд албадан худалдан борлуулах, олсон орлогыг төлбөрт суутгуулан авах шаардлага гаргах эрхтэй.     </w:t>
      </w:r>
    </w:p>
    <w:p w14:paraId="15C5DD5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62C889B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86.9.Төлбөр төлөгч шүүхийн шийдвэрийг гүйцэтгэхээс зайлсхийх, төлбөрт суутгаж болзошгүй хөрөнгийг нуун далдлах зорилгоор хийсэн хэлцэл нь Иргэний </w:t>
      </w:r>
      <w:r w:rsidRPr="00165514">
        <w:rPr>
          <w:rFonts w:eastAsia="Droid Sans Fallback" w:cs="Arial"/>
          <w:kern w:val="1"/>
          <w:szCs w:val="24"/>
          <w:lang w:eastAsia="zh-CN" w:bidi="hi-IN"/>
        </w:rPr>
        <w:lastRenderedPageBreak/>
        <w:t xml:space="preserve">хуулийн 56.1-д заасны дагуу хүчин төгөлдөр бус байх бөгөөд төлбөр авагч Иргэний хуулийн 56.4-т заасны дагуу түүний үр дагаврыг арилгуулах, учирсан хохирлоо нөхөн төлүүлэхээр шаардлага гаргах эрхтэй.     </w:t>
      </w:r>
    </w:p>
    <w:p w14:paraId="42577BF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13C31D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86.10.Төлбөр төлөгч өөрт нь</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өвлүүлсэн хөрөнгийг хүлээн авсны дараа түүнд холбогдох гүйцэтгэх баримт бичгийн шаардлагыг гүйцэтгэхэд шаардлагатай төлбөрийг уг хөрөнгөөс гаргуулж болно.</w:t>
      </w:r>
    </w:p>
    <w:p w14:paraId="6D51B16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210304F"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86.11.Төлбөр төлөгчийн банк, эрх бүхий хуулийн этгээд дэх хадгаламжийн болон харилцах дансанд байгаа үнэт металл, эрдэнийн чулуу, үнэт цаас, бэлэн мөнгө, түүнчлэн төлбөр төлөгчөөс бусдад, бусдаас төлбөр төлөгчид бэлэн ба бэлэн бусаар шилжүүлсэн хоорондын төлбөр тооцооны мөнгөнөөс төлбөрийг гаргуулж болно.</w:t>
      </w:r>
    </w:p>
    <w:p w14:paraId="721A29D4"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0C38FD7"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r w:rsidRPr="00165514">
        <w:rPr>
          <w:rFonts w:eastAsia="Droid Sans Fallback" w:cs="Arial"/>
          <w:b/>
          <w:kern w:val="1"/>
          <w:szCs w:val="24"/>
          <w:lang w:eastAsia="zh-CN" w:bidi="hi-IN"/>
        </w:rPr>
        <w:t>87 дугаар зүйл.Төлбөр гаргуулж болохгүй хөрөнгө</w:t>
      </w:r>
    </w:p>
    <w:p w14:paraId="1972259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B19D14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87.1.Төлбөр төлөгч-иргэний зайлшгүй хэрэгцээт дараахь хөрөнгийг төлбөрт хураан авч болохгүй:</w:t>
      </w:r>
    </w:p>
    <w:p w14:paraId="387E511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0F9669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87.1.1.зайлшгүй хэрэгцээт хоол, хүнс, гал тогооны хэрэгсэл;</w:t>
      </w:r>
    </w:p>
    <w:p w14:paraId="5AE2D35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87.1.2.улирал бүрийн нэг ээлжийн хувцас;</w:t>
      </w:r>
    </w:p>
    <w:p w14:paraId="4AD30B9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87.1.3.хүйтний улиралд хэрэглэх түлээ, түлш;</w:t>
      </w:r>
    </w:p>
    <w:p w14:paraId="1D71AA2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87.1.4.мал аж ахуй болон газар тариалан эрхэлдэг бол хүн амын амьжиргааны доод түвшинтэй тэнцэхүйц тооны мал, тариалах үр;</w:t>
      </w:r>
    </w:p>
    <w:p w14:paraId="2C9885E3" w14:textId="77777777" w:rsidR="00CD6340" w:rsidRPr="00165514" w:rsidRDefault="00CD6340" w:rsidP="00BD56B6">
      <w:pPr>
        <w:suppressAutoHyphens/>
        <w:spacing w:after="0" w:line="240" w:lineRule="auto"/>
        <w:ind w:firstLine="1440"/>
        <w:jc w:val="both"/>
        <w:rPr>
          <w:rFonts w:eastAsia="Droid Sans Fallback" w:cs="Arial"/>
          <w:kern w:val="1"/>
          <w:szCs w:val="24"/>
          <w:lang w:eastAsia="zh-CN" w:bidi="hi-IN"/>
        </w:rPr>
      </w:pPr>
    </w:p>
    <w:p w14:paraId="72551D6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87.1.5.төлбөр төлөгч-иргэн мэргэжлийнхээ ажил, үйлдвэрлэл явуулахад зайлшгүй шаардагдах эд юмс.</w:t>
      </w:r>
    </w:p>
    <w:p w14:paraId="465593E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C186B52"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87.2.Энэ хуулийн 87.1.5-д заасан эд юмсын үнэ нь гүйцэтгэх баримт бичигт заасан төлбөрийн хэмжээнээс өндөр байгаа тохиолдолд уг эд юмсыг орлуулах үнэ хямд зүйлээр сольж болно.</w:t>
      </w:r>
    </w:p>
    <w:p w14:paraId="2FDA1789"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5CC5A814"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r w:rsidRPr="00165514">
        <w:rPr>
          <w:rFonts w:eastAsia="Droid Sans Fallback" w:cs="Arial"/>
          <w:b/>
          <w:kern w:val="1"/>
          <w:szCs w:val="24"/>
          <w:lang w:eastAsia="zh-CN" w:bidi="hi-IN"/>
        </w:rPr>
        <w:t>88 дугаар зүйл.Төлбөр гаргуулж болохгүй орлого</w:t>
      </w:r>
    </w:p>
    <w:p w14:paraId="25CDE1C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65B795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88.1.Төлбөр төлөгч-иргэний дараахь орлогоос төлбөр гаргуулж болохгүй:</w:t>
      </w:r>
    </w:p>
    <w:p w14:paraId="5E49F31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5FF8AF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88.1.1.гамшиг, аюулт үзэгдэл, осол, онцгой нөхцөл байдлын улмаас үзүүлж байгаа тусламж, тэтгэлэг, хандив;</w:t>
      </w:r>
    </w:p>
    <w:p w14:paraId="4782851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537892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88.1.2.илүү цагаар ажилласны нэмэгдэл хөлс, нэг удаагийн урамшуулал, ажлаас халагдсаны тэтгэмж;</w:t>
      </w:r>
    </w:p>
    <w:p w14:paraId="6E95B54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0580E1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88.1.3.Нийгмийн даатгалын сангаас олгох тэтгэвэр, тэтгэмжийн тухай хуульд</w:t>
      </w:r>
      <w:r w:rsidRPr="00165514">
        <w:rPr>
          <w:rFonts w:eastAsia="Droid Sans Fallback" w:cs="Arial"/>
          <w:kern w:val="1"/>
          <w:szCs w:val="24"/>
          <w:vertAlign w:val="superscript"/>
          <w:lang w:eastAsia="zh-CN" w:bidi="hi-IN"/>
        </w:rPr>
        <w:footnoteReference w:id="12"/>
      </w:r>
      <w:r w:rsidRPr="00165514">
        <w:rPr>
          <w:rFonts w:eastAsia="Droid Sans Fallback" w:cs="Arial"/>
          <w:kern w:val="1"/>
          <w:szCs w:val="24"/>
          <w:lang w:eastAsia="zh-CN" w:bidi="hi-IN"/>
        </w:rPr>
        <w:t xml:space="preserve"> заасны дагуу олгож байгаа хөдөлмөрийн чадвар түр алдсаны, жирэмсний болон амаржсаны тэтгэмж;</w:t>
      </w:r>
    </w:p>
    <w:p w14:paraId="4D20F26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4002AC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88.1.4.донорт олгож байгаа нөхөх олговрын мөнгө;</w:t>
      </w:r>
    </w:p>
    <w:p w14:paraId="157679A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88.1.5.нэмэгдэл хоол, амралт, сувиллын эмчилгээ, хиймэл эрхтэн хийлгэхэд зориулан олгосон зардал;</w:t>
      </w:r>
    </w:p>
    <w:p w14:paraId="7D25AF3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9BFCFF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88.1.6.хөгжлийн бэрхшээлтэй иргэний, тэжээн тэтгэгчээ алдсаны тэтгэмж, тэтгэвэр;</w:t>
      </w:r>
    </w:p>
    <w:p w14:paraId="3E9ACBE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38CBF6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88.1.7.хүүхдийн болон сургалтын байгууллагын тэтгэлгийн мөнгө;</w:t>
      </w:r>
    </w:p>
    <w:p w14:paraId="5997702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88.1.8.эрүүл мэндэд учруулсан хохирлын нөхөн төлбөр;</w:t>
      </w:r>
    </w:p>
    <w:p w14:paraId="21B6D95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88.1.9.хөдөлмөрийн хууль тогтоомжийн дагуу олгож байгаа тэтгэмж, тэтгэлэг.</w:t>
      </w:r>
    </w:p>
    <w:p w14:paraId="7EBDCA6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209E64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89 дүгээр зүйл.Төлбөр төлөгчийн цалин хөлс, бусад орлогоос төлбөр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гаргуулах, суутгал тооцох</w:t>
      </w:r>
    </w:p>
    <w:p w14:paraId="60D3C8C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7CB0AE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89.1.Төлбөр төлөгчийн цалин хөлс, бусад орлогоос гаргуулах төлбөрийн хувь хэмжээг төлбөр авагч болон төлбөр төлөгчийн төлбөрийн чадвар, бусад байдлыг харгалзан шийдвэр гүйцэтгэгч тогтооно.</w:t>
      </w:r>
    </w:p>
    <w:p w14:paraId="036D529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40690E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89.2.Шийдвэр гүйцэтгэгч төлбөр төлөгчийн цалин хөлс, бусад орлогоос суутгал хийлгүүлэх мэдэгдлийг түүний ажиллаж байгаа, тэтгэвэр, тэтгэмж олгож байгаа хүн, хуулийн этгээд, албан тушаалтанд хүргүүлнэ.</w:t>
      </w:r>
    </w:p>
    <w:p w14:paraId="5AF18EC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000917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89.3.Хүн, хуулийн этгээд, албан тушаалтан шийдвэр гүйцэтгэгчийн мэдэгдлийг хүлээн авмагц төлбөр төлөгчийн цалин хөлс, бусад орлогоос сар тутам хийх суутгалын хуваарь гаргаж, үүний дагуу суутгасан орлогыг суутгал хийсэн өдрөөс хойш ажлын 3 өдрийн дотор мэдэгдэл олгосон шийдвэр гүйцэтгэгчид шилжүүлнэ.</w:t>
      </w:r>
    </w:p>
    <w:p w14:paraId="30D8414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34D984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89.4.Энэ хуулийн 89.3-т заасан шилжүүлгийн зардлыг төлбөр төлөгч хариуцна.</w:t>
      </w:r>
    </w:p>
    <w:p w14:paraId="02D81F6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83AA2F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89.5.Төлбөр төлөгч ажлаас чөлөөлөгдсөн бол энэ хуулийн 89.2-т заасан мэдэгдэл хүлээн авагч 7 хоногийн дотор түүнээс төлбөрт суутгасан орлогын тооцоог гаргаж төлбөр төлөгч хаана, ямар ажилд шилжсэнийг мэдэгдэлд тэмдэглэж, мэдэгдлийг шийдвэр гүйцэтгэгчид буцаана.</w:t>
      </w:r>
    </w:p>
    <w:p w14:paraId="3C8BB08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60136F7"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89.6.Төлбөр төлөгч шилжиж очсон ажил, болон цалин хөлс, бусад орлого олдог газрын хаягийг шийдвэр гүйцэтгэгчид даруй мэдэгдэх үүрэгтэй.</w:t>
      </w:r>
      <w:r w:rsidRPr="00165514">
        <w:rPr>
          <w:rFonts w:eastAsia="Droid Sans Fallback" w:cs="Arial"/>
          <w:b/>
          <w:kern w:val="1"/>
          <w:szCs w:val="24"/>
          <w:lang w:eastAsia="zh-CN" w:bidi="hi-IN"/>
        </w:rPr>
        <w:t xml:space="preserve">  </w:t>
      </w:r>
    </w:p>
    <w:p w14:paraId="07A6737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7A8EFA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89.7.Төлбөр төлөгчийн цалин хөлс, бусад орлогоос дараахь тохиолдолд төлбөр гаргуулна:</w:t>
      </w:r>
    </w:p>
    <w:p w14:paraId="46FFB05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A1BDF8D"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89.7.1.тогтмол төлөгдөх төлбөрийг гаргуулах;</w:t>
      </w:r>
    </w:p>
    <w:p w14:paraId="7A5C130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89.7.2.төлбөр төлөгч хөрөнгөгүй нь тогтоогдсон, эсхүл байгаа хөрөнгө нь гүйцэтгэх баримт бичгийн шаардлагыг хангахад хүрэлцэхгүй.</w:t>
      </w:r>
    </w:p>
    <w:p w14:paraId="3953594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D94A8F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89.8.Төлбөр төлөгчийн цалин хөлс, бусад орлогоос суутгал тооцохдоо нийгмийн даатгалын шимтгэл болон татварт ногдох хэсгийг хассан үнийн дүнгээс тооцно.</w:t>
      </w:r>
    </w:p>
    <w:p w14:paraId="5B232A6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F1F8CD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89.9.Энэ хуулийн 89.7-д заасан орлогод ирээдүйд ол</w:t>
      </w:r>
      <w:r w:rsidRPr="00165514">
        <w:rPr>
          <w:rFonts w:eastAsia="Droid Sans Fallback" w:cs="Arial"/>
          <w:kern w:val="24"/>
          <w:szCs w:val="24"/>
          <w:lang w:eastAsia="zh-CN" w:bidi="hi-IN"/>
        </w:rPr>
        <w:t>г</w:t>
      </w:r>
      <w:r w:rsidRPr="00165514">
        <w:rPr>
          <w:rFonts w:eastAsia="Droid Sans Fallback" w:cs="Arial"/>
          <w:kern w:val="1"/>
          <w:szCs w:val="24"/>
          <w:lang w:eastAsia="zh-CN" w:bidi="hi-IN"/>
        </w:rPr>
        <w:t>ох цалин хөлс, бусад орлого нэгэн адил хамаарна.</w:t>
      </w:r>
    </w:p>
    <w:p w14:paraId="286BB80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477FB1C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89.10.Төлбөр төлөгч хэд хэдэн газраас цалин хөлс, бусад орлого, эсхүл эд хөрөнгөөр хөлс авдаг бол тэдгээрийг нийлүүлэн тооцно.</w:t>
      </w:r>
    </w:p>
    <w:p w14:paraId="08D49D0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F97E43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89.11.Цалин хөлс, бусад орлогоос төлбөр гаргуулах, суутгал хийхтэй холбогдсон гомдлыг шүүх хүлээн авахгүй.</w:t>
      </w:r>
    </w:p>
    <w:p w14:paraId="6119E17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8EAD4B7"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89.12.Хэд хэдэн гүйцэтгэх баримт бичгийн дагуу төлбөр төлөгчийн цалин хөлс, бусад орлогоос нэг удаа гаргуулах төлбөрийн хэмжээ цалин хөлсний 50 хувиас хэтэрч болохгүй. Төлбөрийг гүйцэтгэх баримт бичгийн шаардлагыг биелүүлэх хүртэл суутгана.</w:t>
      </w:r>
    </w:p>
    <w:p w14:paraId="23EF457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D4825DE" w14:textId="77777777" w:rsidR="00C07C72" w:rsidRPr="00165514" w:rsidRDefault="00C07C72" w:rsidP="00BD56B6">
      <w:pPr>
        <w:suppressAutoHyphens/>
        <w:spacing w:after="0" w:line="240" w:lineRule="auto"/>
        <w:jc w:val="both"/>
        <w:rPr>
          <w:rFonts w:eastAsia="Droid Sans Fallback" w:cs="Arial"/>
          <w:b/>
          <w:bCs/>
          <w:color w:val="00000A"/>
          <w:kern w:val="1"/>
          <w:szCs w:val="24"/>
          <w:shd w:val="clear" w:color="auto" w:fill="FFFFFF"/>
          <w:lang w:eastAsia="zh-CN" w:bidi="hi-IN"/>
        </w:rPr>
      </w:pPr>
      <w:r w:rsidRPr="00165514">
        <w:rPr>
          <w:rFonts w:eastAsia="Droid Sans Fallback" w:cs="Arial"/>
          <w:kern w:val="1"/>
          <w:szCs w:val="24"/>
          <w:lang w:eastAsia="zh-CN" w:bidi="hi-IN"/>
        </w:rPr>
        <w:tab/>
      </w:r>
      <w:r w:rsidRPr="00165514">
        <w:rPr>
          <w:rFonts w:eastAsia="Droid Sans Fallback" w:cs="Arial"/>
          <w:b/>
          <w:bCs/>
          <w:color w:val="00000A"/>
          <w:kern w:val="1"/>
          <w:szCs w:val="24"/>
          <w:shd w:val="clear" w:color="auto" w:fill="FFFFFF"/>
          <w:lang w:eastAsia="zh-CN" w:bidi="hi-IN"/>
        </w:rPr>
        <w:t>90 дүгээр зүйл.Хүүхдийн тэтгэлгийг гаргуулах</w:t>
      </w:r>
    </w:p>
    <w:p w14:paraId="43E18E5D" w14:textId="77777777" w:rsidR="00C07C72" w:rsidRPr="00165514" w:rsidRDefault="00C07C72" w:rsidP="00BD56B6">
      <w:pPr>
        <w:suppressAutoHyphens/>
        <w:spacing w:after="0" w:line="240" w:lineRule="auto"/>
        <w:jc w:val="both"/>
        <w:rPr>
          <w:rFonts w:eastAsia="Droid Sans Fallback" w:cs="Arial"/>
          <w:b/>
          <w:bCs/>
          <w:color w:val="00000A"/>
          <w:kern w:val="1"/>
          <w:szCs w:val="24"/>
          <w:shd w:val="clear" w:color="auto" w:fill="FFFFFF"/>
          <w:lang w:eastAsia="zh-CN" w:bidi="hi-IN"/>
        </w:rPr>
      </w:pPr>
    </w:p>
    <w:p w14:paraId="3F1F6206" w14:textId="77777777" w:rsidR="00C07C72" w:rsidRPr="00165514" w:rsidRDefault="00C07C72" w:rsidP="00BD56B6">
      <w:pPr>
        <w:suppressAutoHyphens/>
        <w:spacing w:after="0" w:line="240" w:lineRule="auto"/>
        <w:jc w:val="both"/>
        <w:rPr>
          <w:rFonts w:eastAsia="Droid Sans Fallback" w:cs="Arial"/>
          <w:color w:val="00000A"/>
          <w:kern w:val="1"/>
          <w:szCs w:val="24"/>
          <w:lang w:eastAsia="zh-CN" w:bidi="hi-IN"/>
        </w:rPr>
      </w:pPr>
      <w:r w:rsidRPr="00165514">
        <w:rPr>
          <w:rFonts w:eastAsia="Droid Sans Fallback" w:cs="Arial"/>
          <w:b/>
          <w:bCs/>
          <w:color w:val="00000A"/>
          <w:kern w:val="1"/>
          <w:szCs w:val="24"/>
          <w:lang w:eastAsia="zh-CN" w:bidi="hi-IN"/>
        </w:rPr>
        <w:tab/>
      </w:r>
      <w:r w:rsidRPr="00165514">
        <w:rPr>
          <w:rFonts w:eastAsia="Droid Sans Fallback" w:cs="Arial"/>
          <w:color w:val="00000A"/>
          <w:kern w:val="1"/>
          <w:szCs w:val="24"/>
          <w:lang w:eastAsia="zh-CN" w:bidi="hi-IN"/>
        </w:rPr>
        <w:t>90.1.Хүүхдийн тэтгэлгийг төлбөр төлөгчийн цалин хөлс, бусад орлогоос гадна шүүхийн шийдвэрт дурдсан мөнгөн болон бусад эд хөрөнгөөс гаргуулна.</w:t>
      </w:r>
    </w:p>
    <w:p w14:paraId="32004AA9" w14:textId="77777777" w:rsidR="00C07C72" w:rsidRPr="00165514" w:rsidRDefault="00C07C72" w:rsidP="00BD56B6">
      <w:pPr>
        <w:suppressAutoHyphens/>
        <w:spacing w:after="0" w:line="240" w:lineRule="auto"/>
        <w:jc w:val="both"/>
        <w:rPr>
          <w:rFonts w:eastAsia="Droid Sans Fallback" w:cs="Arial"/>
          <w:color w:val="00000A"/>
          <w:kern w:val="1"/>
          <w:szCs w:val="24"/>
          <w:lang w:eastAsia="zh-CN" w:bidi="hi-IN"/>
        </w:rPr>
      </w:pPr>
    </w:p>
    <w:p w14:paraId="503CFE00" w14:textId="77777777" w:rsidR="00C07C72" w:rsidRPr="00165514" w:rsidRDefault="00C07C72" w:rsidP="00BD56B6">
      <w:pPr>
        <w:suppressAutoHyphens/>
        <w:spacing w:after="0" w:line="240" w:lineRule="auto"/>
        <w:ind w:firstLine="709"/>
        <w:jc w:val="both"/>
        <w:rPr>
          <w:rFonts w:eastAsia="Droid Sans Fallback" w:cs="Arial"/>
          <w:color w:val="00000A"/>
          <w:kern w:val="1"/>
          <w:szCs w:val="24"/>
          <w:lang w:eastAsia="zh-CN" w:bidi="hi-IN"/>
        </w:rPr>
      </w:pPr>
      <w:r w:rsidRPr="00165514">
        <w:rPr>
          <w:rFonts w:eastAsia="Droid Sans Fallback" w:cs="Arial"/>
          <w:color w:val="00000A"/>
          <w:kern w:val="1"/>
          <w:szCs w:val="24"/>
          <w:lang w:eastAsia="zh-CN" w:bidi="hi-IN"/>
        </w:rPr>
        <w:t>90.2.Хүүхдийн тэтгэлгийг төлбөр төлөгчийн цалин хөлс, бусад орлого, мөнгөн болон бусад эд хөрөнгөөс гаргуулахад энэ хуульд заасан журмыг баримтална.</w:t>
      </w:r>
    </w:p>
    <w:p w14:paraId="4EE92037" w14:textId="77777777" w:rsidR="00C07C72" w:rsidRPr="00165514" w:rsidRDefault="00C07C72" w:rsidP="00BD56B6">
      <w:pPr>
        <w:suppressAutoHyphens/>
        <w:spacing w:after="0" w:line="240" w:lineRule="auto"/>
        <w:jc w:val="both"/>
        <w:rPr>
          <w:rFonts w:eastAsia="Droid Sans Fallback" w:cs="Arial"/>
          <w:color w:val="00000A"/>
          <w:kern w:val="1"/>
          <w:szCs w:val="24"/>
          <w:lang w:eastAsia="zh-CN" w:bidi="hi-IN"/>
        </w:rPr>
      </w:pPr>
    </w:p>
    <w:p w14:paraId="6085AC21" w14:textId="77777777" w:rsidR="00C07C72" w:rsidRPr="00165514" w:rsidRDefault="00C07C72" w:rsidP="00BD56B6">
      <w:pPr>
        <w:suppressAutoHyphens/>
        <w:spacing w:after="0" w:line="240" w:lineRule="auto"/>
        <w:ind w:firstLine="709"/>
        <w:jc w:val="both"/>
        <w:rPr>
          <w:rFonts w:eastAsia="Arial" w:cs="Arial"/>
          <w:color w:val="00000A"/>
          <w:kern w:val="1"/>
          <w:szCs w:val="24"/>
          <w:lang w:eastAsia="zh-CN" w:bidi="hi-IN"/>
        </w:rPr>
      </w:pPr>
      <w:r w:rsidRPr="00165514">
        <w:rPr>
          <w:rFonts w:eastAsia="Arial" w:cs="Arial"/>
          <w:color w:val="00000A"/>
          <w:kern w:val="1"/>
          <w:szCs w:val="24"/>
          <w:lang w:eastAsia="zh-CN" w:bidi="hi-IN"/>
        </w:rPr>
        <w:t>90.3.Төлбөр авагч зөвшөөрсөн тохиолдолд шийдвэр гүйцэтгэгч хүүхдийн тэтгэлгийг сар, улирал, хагас жил, жилээр, эсхүл нэг удаа мөнгөн болон эд хөрөнгөөр төлбөр төлөгчөөс гаргуулж болно.</w:t>
      </w:r>
    </w:p>
    <w:p w14:paraId="03295924" w14:textId="77777777" w:rsidR="00C07C72" w:rsidRPr="00165514" w:rsidRDefault="00C07C72" w:rsidP="00BD56B6">
      <w:pPr>
        <w:suppressAutoHyphens/>
        <w:spacing w:after="0" w:line="240" w:lineRule="auto"/>
        <w:jc w:val="both"/>
        <w:rPr>
          <w:rFonts w:eastAsia="Arial" w:cs="Arial"/>
          <w:color w:val="00000A"/>
          <w:kern w:val="1"/>
          <w:szCs w:val="24"/>
          <w:lang w:eastAsia="zh-CN" w:bidi="hi-IN"/>
        </w:rPr>
      </w:pPr>
    </w:p>
    <w:p w14:paraId="644D63D0" w14:textId="77777777" w:rsidR="00C07C72" w:rsidRPr="00165514" w:rsidRDefault="00C07C72" w:rsidP="00BD56B6">
      <w:pPr>
        <w:suppressAutoHyphens/>
        <w:spacing w:after="0" w:line="240" w:lineRule="auto"/>
        <w:ind w:firstLine="709"/>
        <w:jc w:val="both"/>
        <w:rPr>
          <w:rFonts w:eastAsia="Droid Sans Fallback" w:cs="Arial"/>
          <w:color w:val="00000A"/>
          <w:kern w:val="1"/>
          <w:szCs w:val="24"/>
          <w:lang w:eastAsia="zh-CN" w:bidi="hi-IN"/>
        </w:rPr>
      </w:pPr>
      <w:r w:rsidRPr="00165514">
        <w:rPr>
          <w:rFonts w:eastAsia="Droid Sans Fallback" w:cs="Arial"/>
          <w:color w:val="00000A"/>
          <w:kern w:val="1"/>
          <w:szCs w:val="24"/>
          <w:lang w:eastAsia="zh-CN" w:bidi="hi-IN"/>
        </w:rPr>
        <w:t xml:space="preserve">90.4.Төлбөр төлөгч нь энэ хуулийн 33.2-т зааснаас гадна, гадаад улсад байнга оршин суухаар явах бол </w:t>
      </w:r>
      <w:r w:rsidRPr="00165514">
        <w:rPr>
          <w:rFonts w:eastAsia="Droid Sans Fallback" w:cs="Arial"/>
          <w:kern w:val="1"/>
          <w:szCs w:val="24"/>
          <w:lang w:eastAsia="zh-CN" w:bidi="hi-IN"/>
        </w:rPr>
        <w:t>ажлын 3 өдрийн</w:t>
      </w:r>
      <w:r w:rsidRPr="00165514">
        <w:rPr>
          <w:rFonts w:eastAsia="Droid Sans Fallback" w:cs="Arial"/>
          <w:color w:val="00000A"/>
          <w:kern w:val="1"/>
          <w:szCs w:val="24"/>
          <w:lang w:eastAsia="zh-CN" w:bidi="hi-IN"/>
        </w:rPr>
        <w:t xml:space="preserve"> дотор харьяалах шийдвэр гүйцэтгэх байгууллага болон төлбөр авагчид мэдэгдэх үүрэгтэй. </w:t>
      </w:r>
    </w:p>
    <w:p w14:paraId="07FB0314" w14:textId="77777777" w:rsidR="002559DA" w:rsidRPr="00165514" w:rsidRDefault="002559DA" w:rsidP="00BD56B6">
      <w:pPr>
        <w:suppressAutoHyphens/>
        <w:spacing w:after="0" w:line="240" w:lineRule="auto"/>
        <w:ind w:firstLine="709"/>
        <w:jc w:val="both"/>
        <w:rPr>
          <w:rFonts w:eastAsia="Droid Sans Fallback" w:cs="Arial"/>
          <w:color w:val="00000A"/>
          <w:kern w:val="1"/>
          <w:szCs w:val="24"/>
          <w:lang w:eastAsia="zh-CN" w:bidi="hi-IN"/>
        </w:rPr>
      </w:pPr>
    </w:p>
    <w:p w14:paraId="43B1B89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color w:val="00000A"/>
          <w:kern w:val="1"/>
          <w:szCs w:val="24"/>
          <w:lang w:eastAsia="zh-CN" w:bidi="hi-IN"/>
        </w:rPr>
        <w:tab/>
        <w:t>90.5.Төлбөр төлөгч гадаад улсад байнга оршин суухаар явах тохиолдолд шийдвэр гүйцэтгэгч энэ хуульд заасан журмын дагуу шүүхийн шийдвэрийг гүйцэтгэх баталгааг хангуулна.</w:t>
      </w:r>
    </w:p>
    <w:p w14:paraId="14030D5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4228017" w14:textId="77777777" w:rsidR="00C07C72" w:rsidRPr="00165514" w:rsidRDefault="00C07C72" w:rsidP="00BD56B6">
      <w:pPr>
        <w:suppressAutoHyphens/>
        <w:spacing w:after="0" w:line="240" w:lineRule="auto"/>
        <w:jc w:val="both"/>
        <w:rPr>
          <w:rFonts w:eastAsia="Droid Sans Fallback" w:cs="Arial"/>
          <w:color w:val="00000A"/>
          <w:kern w:val="1"/>
          <w:szCs w:val="24"/>
          <w:lang w:eastAsia="zh-CN" w:bidi="hi-IN"/>
        </w:rPr>
      </w:pPr>
      <w:r w:rsidRPr="00165514">
        <w:rPr>
          <w:rFonts w:eastAsia="Droid Sans Fallback" w:cs="Arial"/>
          <w:color w:val="00000A"/>
          <w:kern w:val="1"/>
          <w:szCs w:val="24"/>
          <w:lang w:eastAsia="zh-CN" w:bidi="hi-IN"/>
        </w:rPr>
        <w:tab/>
        <w:t>90.6.Шийдвэр гүйцэтгэгч шүүхийн шийдвэрээр тогтоосон тэтгэлгийн төлөгдөөгүй хэсгийг хугацаа харгалзахгүйгээр төлбөр төлөгчөөс нөхөн гаргуулна.</w:t>
      </w:r>
    </w:p>
    <w:p w14:paraId="4A98DDE1" w14:textId="77777777" w:rsidR="00C07C72" w:rsidRPr="00165514" w:rsidRDefault="00C07C72" w:rsidP="00BD56B6">
      <w:pPr>
        <w:suppressAutoHyphens/>
        <w:spacing w:after="0" w:line="240" w:lineRule="auto"/>
        <w:jc w:val="both"/>
        <w:rPr>
          <w:rFonts w:eastAsia="Arial" w:cs="Arial"/>
          <w:color w:val="00000A"/>
          <w:kern w:val="1"/>
          <w:szCs w:val="24"/>
          <w:lang w:eastAsia="zh-CN" w:bidi="hi-IN"/>
        </w:rPr>
      </w:pPr>
    </w:p>
    <w:p w14:paraId="6584CD50" w14:textId="77777777" w:rsidR="00C07C72" w:rsidRPr="00165514" w:rsidRDefault="00C07C72" w:rsidP="00BD56B6">
      <w:pPr>
        <w:suppressAutoHyphens/>
        <w:spacing w:after="0" w:line="240" w:lineRule="auto"/>
        <w:jc w:val="both"/>
        <w:rPr>
          <w:rFonts w:eastAsia="Arial" w:cs="Arial"/>
          <w:color w:val="00000A"/>
          <w:kern w:val="1"/>
          <w:szCs w:val="24"/>
          <w:lang w:eastAsia="zh-CN" w:bidi="hi-IN"/>
        </w:rPr>
      </w:pPr>
      <w:r w:rsidRPr="00165514">
        <w:rPr>
          <w:rFonts w:eastAsia="Arial" w:cs="Arial"/>
          <w:color w:val="00000A"/>
          <w:kern w:val="1"/>
          <w:szCs w:val="24"/>
          <w:lang w:eastAsia="zh-CN" w:bidi="hi-IN"/>
        </w:rPr>
        <w:tab/>
        <w:t>90.7.Төлбөр төлөгч хөдөлмөрийн чадваргүй болсон тохиолдолд тухайн хугацааны тэтгэлгийн хэсгийг, эсхүл бүхэлд нь нөхөн төлүүлэхээс чөлөөлүүлэх хүсэлтээ шүүхэд гаргаж болно.</w:t>
      </w:r>
    </w:p>
    <w:p w14:paraId="32C56854" w14:textId="77777777" w:rsidR="005F716C" w:rsidRPr="00165514" w:rsidRDefault="005F716C" w:rsidP="00BD56B6">
      <w:pPr>
        <w:suppressAutoHyphens/>
        <w:spacing w:after="0" w:line="240" w:lineRule="auto"/>
        <w:jc w:val="both"/>
        <w:rPr>
          <w:rFonts w:eastAsia="Arial" w:cs="Arial"/>
          <w:color w:val="00000A"/>
          <w:kern w:val="1"/>
          <w:szCs w:val="24"/>
          <w:lang w:eastAsia="zh-CN" w:bidi="hi-IN"/>
        </w:rPr>
      </w:pPr>
    </w:p>
    <w:p w14:paraId="5A40386E" w14:textId="77777777" w:rsidR="00C07C72" w:rsidRPr="00165514" w:rsidRDefault="00C07C72" w:rsidP="00BD56B6">
      <w:pPr>
        <w:suppressAutoHyphens/>
        <w:spacing w:after="0" w:line="240" w:lineRule="auto"/>
        <w:jc w:val="both"/>
        <w:rPr>
          <w:rFonts w:eastAsia="Arial" w:cs="Arial"/>
          <w:b/>
          <w:color w:val="00000A"/>
          <w:kern w:val="1"/>
          <w:szCs w:val="24"/>
          <w:lang w:eastAsia="zh-CN" w:bidi="hi-IN"/>
        </w:rPr>
      </w:pPr>
      <w:r w:rsidRPr="00165514">
        <w:rPr>
          <w:rFonts w:eastAsia="Arial" w:cs="Arial"/>
          <w:color w:val="00000A"/>
          <w:kern w:val="1"/>
          <w:szCs w:val="24"/>
          <w:lang w:eastAsia="zh-CN" w:bidi="hi-IN"/>
        </w:rPr>
        <w:tab/>
      </w:r>
      <w:r w:rsidRPr="00165514">
        <w:rPr>
          <w:rFonts w:eastAsia="Arial" w:cs="Arial"/>
          <w:b/>
          <w:color w:val="00000A"/>
          <w:kern w:val="1"/>
          <w:szCs w:val="24"/>
          <w:lang w:eastAsia="zh-CN" w:bidi="hi-IN"/>
        </w:rPr>
        <w:t xml:space="preserve">91 дүгээр зүйл.Тэтгэлгийн зөрүүг нөхөн гаргуулах, шүүхийн шийдвэр </w:t>
      </w:r>
    </w:p>
    <w:p w14:paraId="6CC1AC99" w14:textId="77777777" w:rsidR="00C07C72" w:rsidRPr="00165514" w:rsidRDefault="00C07C72" w:rsidP="00BD56B6">
      <w:pPr>
        <w:suppressAutoHyphens/>
        <w:spacing w:after="0" w:line="240" w:lineRule="auto"/>
        <w:ind w:firstLine="709"/>
        <w:jc w:val="both"/>
        <w:rPr>
          <w:rFonts w:eastAsia="Arial" w:cs="Arial"/>
          <w:b/>
          <w:color w:val="00000A"/>
          <w:kern w:val="1"/>
          <w:szCs w:val="24"/>
          <w:lang w:eastAsia="zh-CN" w:bidi="hi-IN"/>
        </w:rPr>
      </w:pPr>
      <w:r w:rsidRPr="00165514">
        <w:rPr>
          <w:rFonts w:eastAsia="Arial" w:cs="Arial"/>
          <w:b/>
          <w:color w:val="00000A"/>
          <w:kern w:val="1"/>
          <w:szCs w:val="24"/>
          <w:lang w:eastAsia="zh-CN" w:bidi="hi-IN"/>
        </w:rPr>
        <w:t xml:space="preserve">                                 биелүүлэхээс зайлсхийсэн этгээдэд хүлээлгэх </w:t>
      </w:r>
    </w:p>
    <w:p w14:paraId="5D076536" w14:textId="77777777" w:rsidR="00C07C72" w:rsidRPr="00165514" w:rsidRDefault="00C07C72" w:rsidP="00BD56B6">
      <w:pPr>
        <w:suppressAutoHyphens/>
        <w:spacing w:after="0" w:line="240" w:lineRule="auto"/>
        <w:ind w:firstLine="709"/>
        <w:jc w:val="both"/>
        <w:rPr>
          <w:rFonts w:eastAsia="Arial" w:cs="Arial"/>
          <w:b/>
          <w:color w:val="00000A"/>
          <w:kern w:val="1"/>
          <w:szCs w:val="24"/>
          <w:lang w:eastAsia="zh-CN" w:bidi="hi-IN"/>
        </w:rPr>
      </w:pPr>
      <w:r w:rsidRPr="00165514">
        <w:rPr>
          <w:rFonts w:eastAsia="Arial" w:cs="Arial"/>
          <w:b/>
          <w:color w:val="00000A"/>
          <w:kern w:val="1"/>
          <w:szCs w:val="24"/>
          <w:lang w:eastAsia="zh-CN" w:bidi="hi-IN"/>
        </w:rPr>
        <w:t xml:space="preserve">                                                        хариуцлага</w:t>
      </w:r>
    </w:p>
    <w:p w14:paraId="7FC2BDBA" w14:textId="77777777" w:rsidR="00C07C72" w:rsidRPr="00165514" w:rsidRDefault="00C07C72" w:rsidP="00BD56B6">
      <w:pPr>
        <w:suppressAutoHyphens/>
        <w:spacing w:after="0" w:line="240" w:lineRule="auto"/>
        <w:ind w:firstLine="709"/>
        <w:jc w:val="both"/>
        <w:rPr>
          <w:rFonts w:eastAsia="Arial" w:cs="Arial"/>
          <w:b/>
          <w:color w:val="00000A"/>
          <w:kern w:val="1"/>
          <w:szCs w:val="24"/>
          <w:lang w:eastAsia="zh-CN" w:bidi="hi-IN"/>
        </w:rPr>
      </w:pPr>
    </w:p>
    <w:p w14:paraId="6CF58519" w14:textId="77777777" w:rsidR="00C07C72" w:rsidRPr="00165514" w:rsidRDefault="00C07C72" w:rsidP="00BD56B6">
      <w:pPr>
        <w:suppressAutoHyphens/>
        <w:spacing w:after="0" w:line="240" w:lineRule="auto"/>
        <w:ind w:firstLine="709"/>
        <w:jc w:val="both"/>
        <w:rPr>
          <w:rFonts w:eastAsia="Arial" w:cs="Arial"/>
          <w:color w:val="00000A"/>
          <w:kern w:val="1"/>
          <w:szCs w:val="24"/>
          <w:lang w:eastAsia="zh-CN" w:bidi="hi-IN"/>
        </w:rPr>
      </w:pPr>
      <w:r w:rsidRPr="00165514">
        <w:rPr>
          <w:rFonts w:eastAsia="Arial" w:cs="Arial"/>
          <w:color w:val="00000A"/>
          <w:kern w:val="1"/>
          <w:szCs w:val="24"/>
          <w:lang w:eastAsia="zh-CN" w:bidi="hi-IN"/>
        </w:rPr>
        <w:t xml:space="preserve">91.1.Тэтгэлгийг энэ хуулийн 90.3-т заасан хугацаагаар тооцож нэг удаа гаргуулсан бөгөөд уг хугацаанд тэтгэлэг тогтоох үед мөрдөгдөж байсан хөдөлмөрийн хөлсний доод хэмжээ, амьжиргааны доод түвшин өөрчлөгдсөн бол төлбөр авагч тэтгэлгийн зөрүүг нөхөн олгуулах тухай нэхэмжлэл гаргах эрхтэй. </w:t>
      </w:r>
    </w:p>
    <w:p w14:paraId="22000C17" w14:textId="77777777" w:rsidR="00C07C72" w:rsidRPr="00165514" w:rsidRDefault="00C07C72" w:rsidP="00BD56B6">
      <w:pPr>
        <w:suppressAutoHyphens/>
        <w:spacing w:after="0" w:line="240" w:lineRule="auto"/>
        <w:jc w:val="both"/>
        <w:rPr>
          <w:rFonts w:eastAsia="Arial" w:cs="Arial"/>
          <w:color w:val="00000A"/>
          <w:kern w:val="1"/>
          <w:szCs w:val="24"/>
          <w:lang w:eastAsia="zh-CN" w:bidi="hi-IN"/>
        </w:rPr>
      </w:pPr>
    </w:p>
    <w:p w14:paraId="76DC9981" w14:textId="77777777" w:rsidR="00C07C72" w:rsidRPr="00165514" w:rsidRDefault="00C07C72" w:rsidP="00BD56B6">
      <w:pPr>
        <w:suppressAutoHyphens/>
        <w:spacing w:after="0" w:line="240" w:lineRule="auto"/>
        <w:jc w:val="both"/>
        <w:rPr>
          <w:rFonts w:eastAsia="Droid Sans Fallback" w:cs="Arial"/>
          <w:color w:val="00000A"/>
          <w:kern w:val="1"/>
          <w:szCs w:val="24"/>
          <w:lang w:eastAsia="zh-CN" w:bidi="hi-IN"/>
        </w:rPr>
      </w:pPr>
      <w:r w:rsidRPr="00165514">
        <w:rPr>
          <w:rFonts w:eastAsia="Droid Sans Fallback" w:cs="Arial"/>
          <w:color w:val="00000A"/>
          <w:kern w:val="1"/>
          <w:szCs w:val="24"/>
          <w:lang w:eastAsia="zh-CN" w:bidi="hi-IN"/>
        </w:rPr>
        <w:tab/>
        <w:t>91.2.Шүүхийн шийдвэрийг хүндэтгэн үзэх шалтгаангүйгээр биелүүлээгүй, хөдөлмөр эрхлэх чадвартай бөгөөд хөдөлмөр эрхлээгүй үндэслэлээр тогтоосон тэтгэлгийг төлөхөөс зориуд зайлсхийсэн, эсхүл шүүхийн шийдвэрийг биелүүлэхэд</w:t>
      </w:r>
      <w:r w:rsidRPr="00165514">
        <w:rPr>
          <w:rFonts w:eastAsia="Droid Sans Fallback" w:cs="Arial"/>
          <w:b/>
          <w:color w:val="00000A"/>
          <w:kern w:val="1"/>
          <w:szCs w:val="24"/>
          <w:lang w:eastAsia="zh-CN" w:bidi="hi-IN"/>
        </w:rPr>
        <w:t xml:space="preserve"> </w:t>
      </w:r>
      <w:r w:rsidRPr="00165514">
        <w:rPr>
          <w:rFonts w:eastAsia="Droid Sans Fallback" w:cs="Arial"/>
          <w:color w:val="00000A"/>
          <w:kern w:val="1"/>
          <w:szCs w:val="24"/>
          <w:lang w:eastAsia="zh-CN" w:bidi="hi-IN"/>
        </w:rPr>
        <w:t xml:space="preserve"> </w:t>
      </w:r>
      <w:r w:rsidRPr="00165514">
        <w:rPr>
          <w:rFonts w:eastAsia="Arial" w:cs="Arial"/>
          <w:color w:val="00000A"/>
          <w:kern w:val="1"/>
          <w:szCs w:val="24"/>
          <w:lang w:eastAsia="zh-CN" w:bidi="hi-IN"/>
        </w:rPr>
        <w:t>зориуд саад учруулсан</w:t>
      </w:r>
      <w:r w:rsidRPr="00165514">
        <w:rPr>
          <w:rFonts w:eastAsia="Droid Sans Fallback" w:cs="Arial"/>
          <w:color w:val="00000A"/>
          <w:kern w:val="1"/>
          <w:szCs w:val="24"/>
          <w:lang w:eastAsia="zh-CN" w:bidi="hi-IN"/>
        </w:rPr>
        <w:t xml:space="preserve"> хүн, хуулийн этгээд, төлбөр төлөгчид хуульд заасан хариуцлага хүлээлгэнэ.</w:t>
      </w:r>
    </w:p>
    <w:p w14:paraId="07F9F130" w14:textId="77777777" w:rsidR="00C07C72" w:rsidRPr="00165514" w:rsidRDefault="00C07C72" w:rsidP="00BD56B6">
      <w:pPr>
        <w:suppressAutoHyphens/>
        <w:spacing w:after="0" w:line="240" w:lineRule="auto"/>
        <w:jc w:val="both"/>
        <w:rPr>
          <w:rFonts w:eastAsia="Droid Sans Fallback" w:cs="Arial"/>
          <w:color w:val="00000A"/>
          <w:kern w:val="1"/>
          <w:szCs w:val="24"/>
          <w:lang w:eastAsia="zh-CN" w:bidi="hi-IN"/>
        </w:rPr>
      </w:pPr>
    </w:p>
    <w:p w14:paraId="1AA673B7"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r w:rsidRPr="00165514">
        <w:rPr>
          <w:rFonts w:eastAsia="Arial" w:cs="Arial"/>
          <w:b/>
          <w:bCs/>
          <w:color w:val="00000A"/>
          <w:kern w:val="1"/>
          <w:szCs w:val="24"/>
          <w:lang w:eastAsia="zh-CN" w:bidi="hi-IN"/>
        </w:rPr>
        <w:lastRenderedPageBreak/>
        <w:tab/>
      </w:r>
      <w:r w:rsidRPr="00165514">
        <w:rPr>
          <w:rFonts w:eastAsia="Droid Sans Fallback" w:cs="Arial"/>
          <w:b/>
          <w:bCs/>
          <w:kern w:val="1"/>
          <w:szCs w:val="24"/>
          <w:lang w:eastAsia="zh-CN" w:bidi="hi-IN"/>
        </w:rPr>
        <w:t>92 дугаар зүйл.Хорих ял эдэлж байгаа төлбөр төлөгчийн хөдөлмөрийн</w:t>
      </w:r>
    </w:p>
    <w:p w14:paraId="7EB1EC9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 xml:space="preserve"> </w:t>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t xml:space="preserve">       хөлснөөс төлбөр гаргуулах</w:t>
      </w:r>
    </w:p>
    <w:p w14:paraId="0ACDACF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F71CA1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kern w:val="1"/>
          <w:szCs w:val="24"/>
          <w:lang w:eastAsia="zh-CN" w:bidi="hi-IN"/>
        </w:rPr>
        <w:t>92.1.Хорих ял эдэлж байгаа хоригдлын төлбөрийг түүний өмчлөлийн эд хөрөнгөөс төлүүлсний дараа дуту</w:t>
      </w:r>
      <w:r w:rsidR="00E66555" w:rsidRPr="00165514">
        <w:rPr>
          <w:rFonts w:eastAsia="Droid Sans Fallback" w:cs="Arial"/>
          <w:kern w:val="1"/>
          <w:szCs w:val="24"/>
          <w:lang w:eastAsia="zh-CN" w:bidi="hi-IN"/>
        </w:rPr>
        <w:t xml:space="preserve">у хэсгийг төлүүлэхээр хоригдлын </w:t>
      </w:r>
      <w:r w:rsidRPr="00165514">
        <w:rPr>
          <w:rFonts w:eastAsia="Droid Sans Fallback" w:cs="Arial"/>
          <w:kern w:val="1"/>
          <w:szCs w:val="24"/>
          <w:lang w:eastAsia="zh-CN" w:bidi="hi-IN"/>
        </w:rPr>
        <w:t>хөдөлмөрийн хөлснөөс суутгал хийх тухай мэдэгдлийг ял эдэлж байгаа хорих ангийн захиргаанд хүргүүлнэ.</w:t>
      </w:r>
    </w:p>
    <w:p w14:paraId="1B638577" w14:textId="77777777" w:rsidR="00C07C72" w:rsidRPr="00165514" w:rsidRDefault="00C07C72" w:rsidP="00BD56B6">
      <w:pPr>
        <w:suppressAutoHyphens/>
        <w:spacing w:after="0" w:line="240" w:lineRule="auto"/>
        <w:jc w:val="both"/>
        <w:rPr>
          <w:rFonts w:eastAsia="Droid Sans Fallback" w:cs="Arial"/>
          <w:b/>
          <w:kern w:val="1"/>
          <w:szCs w:val="24"/>
          <w:u w:val="single"/>
          <w:lang w:eastAsia="zh-CN" w:bidi="hi-IN"/>
        </w:rPr>
      </w:pPr>
    </w:p>
    <w:p w14:paraId="5403F248" w14:textId="4E82248D"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92.2.Мэдэгдэл хүлээн авсан хорих ангийн захиргаа хоригдлын хөдөлмөрийн хөлснөөс сар бүр суутгал хийж, иргэний шийдвэр гүйцэтгэх </w:t>
      </w:r>
      <w:r w:rsidR="004B30AE" w:rsidRPr="00203195">
        <w:rPr>
          <w:rFonts w:cs="Arial"/>
          <w:color w:val="000000" w:themeColor="text1"/>
        </w:rPr>
        <w:t>газар, хэлтэст</w:t>
      </w:r>
      <w:r w:rsidRPr="00165514">
        <w:rPr>
          <w:rFonts w:eastAsia="Droid Sans Fallback" w:cs="Arial"/>
          <w:kern w:val="1"/>
          <w:szCs w:val="24"/>
          <w:lang w:eastAsia="zh-CN" w:bidi="hi-IN"/>
        </w:rPr>
        <w:t xml:space="preserve"> шилжүүлнэ.</w:t>
      </w:r>
    </w:p>
    <w:p w14:paraId="7D5B298E" w14:textId="77777777" w:rsidR="004B30AE" w:rsidRPr="009829AF" w:rsidRDefault="004B30AE" w:rsidP="004B30A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36729C02" w14:textId="2D562CF1" w:rsidR="00C07C72" w:rsidRPr="00165514" w:rsidRDefault="004B30AE" w:rsidP="004B30AE">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65D7C91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92.3.</w:t>
      </w:r>
      <w:r w:rsidR="00E66555" w:rsidRPr="00165514">
        <w:rPr>
          <w:rFonts w:eastAsia="Droid Sans Fallback" w:cs="Arial"/>
          <w:kern w:val="1"/>
          <w:szCs w:val="24"/>
          <w:lang w:eastAsia="zh-CN" w:bidi="hi-IN"/>
        </w:rPr>
        <w:t xml:space="preserve">Хорих ял эдэлж байгаа хоригдлын </w:t>
      </w:r>
      <w:r w:rsidRPr="00165514">
        <w:rPr>
          <w:rFonts w:eastAsia="Droid Sans Fallback" w:cs="Arial"/>
          <w:kern w:val="1"/>
          <w:szCs w:val="24"/>
          <w:lang w:eastAsia="zh-CN" w:bidi="hi-IN"/>
        </w:rPr>
        <w:t>хөдөлмөрийн хөлс, бусад орлогоос суутгал хийхэд энэ хуульд заасан хязгаарлалт хамаарахгүй.</w:t>
      </w:r>
    </w:p>
    <w:p w14:paraId="224BA6A5"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p>
    <w:p w14:paraId="4B44CF7F"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НАЙМДУГААР БҮЛЭГ</w:t>
      </w:r>
    </w:p>
    <w:p w14:paraId="29D926E3" w14:textId="77777777" w:rsidR="00C07C72" w:rsidRPr="00165514" w:rsidRDefault="00C07C72" w:rsidP="00AD39D9">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ТӨЛБӨР ТӨЛӨГЧ-ХУУЛИЙН ЭТГЭЭДИЙН</w:t>
      </w:r>
    </w:p>
    <w:p w14:paraId="0AB58D96" w14:textId="77777777" w:rsidR="00C07C72" w:rsidRPr="00165514" w:rsidRDefault="00C07C72" w:rsidP="00AD39D9">
      <w:pPr>
        <w:suppressAutoHyphens/>
        <w:spacing w:after="0" w:line="240" w:lineRule="auto"/>
        <w:jc w:val="center"/>
        <w:rPr>
          <w:rFonts w:eastAsia="Droid Sans Fallback" w:cs="Arial"/>
          <w:b/>
          <w:kern w:val="1"/>
          <w:szCs w:val="24"/>
          <w:lang w:eastAsia="zh-CN" w:bidi="hi-IN"/>
        </w:rPr>
      </w:pPr>
      <w:r w:rsidRPr="00165514">
        <w:rPr>
          <w:rFonts w:eastAsia="Droid Sans Fallback" w:cs="Arial"/>
          <w:b/>
          <w:bCs/>
          <w:kern w:val="1"/>
          <w:szCs w:val="24"/>
          <w:lang w:eastAsia="zh-CN" w:bidi="hi-IN"/>
        </w:rPr>
        <w:t>ХӨРӨНГӨӨС ТӨЛБӨР ГАРГУУЛАХ</w:t>
      </w:r>
    </w:p>
    <w:p w14:paraId="7205730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561AD4F1"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Arial" w:cs="Arial"/>
          <w:b/>
          <w:kern w:val="1"/>
          <w:szCs w:val="24"/>
          <w:lang w:eastAsia="zh-CN" w:bidi="hi-IN"/>
        </w:rPr>
        <w:t>93</w:t>
      </w:r>
      <w:r w:rsidRPr="00165514">
        <w:rPr>
          <w:rFonts w:eastAsia="Droid Sans Fallback" w:cs="Arial"/>
          <w:b/>
          <w:kern w:val="1"/>
          <w:szCs w:val="24"/>
          <w:lang w:eastAsia="zh-CN" w:bidi="hi-IN"/>
        </w:rPr>
        <w:t xml:space="preserve"> дугаар зүйл.Төлбөр төлөгч-хуулийн этгээдийн мөнгөн хөрөнгөөс </w:t>
      </w:r>
    </w:p>
    <w:p w14:paraId="5E681610"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төлбөр гаргуулах</w:t>
      </w:r>
    </w:p>
    <w:p w14:paraId="5A234EF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799037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93.1.Төлбөр төлөгч-хуулийн этгээдийн мөнгөн хөрөнгө төлбөр төлөхөд хүрэлцэхгүй тохиолдолд түүний өмчлөлд хамаарах гүйлгээнээс, эсхүл гүйлгээнд оруулахыг хязгаарласнаас бусад хөрөнгөнөөс төлбөрийг суутгана. Энэ тохиолдолд тухайн хөрөнгө хаана, ямар зориулалтаар ашиглагдаж байгаа нь үл хамаарна.</w:t>
      </w:r>
    </w:p>
    <w:p w14:paraId="6426CCBC" w14:textId="77777777" w:rsidR="00DD11EB" w:rsidRPr="00165514" w:rsidRDefault="00DD11EB" w:rsidP="00BD56B6">
      <w:pPr>
        <w:suppressAutoHyphens/>
        <w:spacing w:after="0" w:line="240" w:lineRule="auto"/>
        <w:ind w:firstLine="709"/>
        <w:jc w:val="both"/>
        <w:rPr>
          <w:rFonts w:eastAsia="Droid Sans Fallback" w:cs="Arial"/>
          <w:b/>
          <w:kern w:val="1"/>
          <w:szCs w:val="24"/>
          <w:lang w:eastAsia="zh-CN" w:bidi="hi-IN"/>
        </w:rPr>
      </w:pPr>
    </w:p>
    <w:p w14:paraId="3F8946B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93.2.Улсын төсвөөс санхүүждэг төлбөр төлөгч-хуулийн этгээдийн дансанд байгаа төлбөр төлөх зориулалт бүхий мөнгөн хөрөнгө нь төлбөрт хүрэлцэхгүй тохиолдолд дараагийн жилийн төсөвт нэмж тусгаж, төлбөрийг барагдуулна.</w:t>
      </w:r>
    </w:p>
    <w:p w14:paraId="106A2B4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40B0BFF"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93.3.Төлбөр төлөгч нь банк бол тухайн арилжааны банкны Монгол банкан дахь харилцах данснаас хасалт хийх, төлбөрийн шаардлагын хэмжээгээр дансны зарлагын гүйлгээг битүүмжлэн төлбөрийг гаргуулна.</w:t>
      </w:r>
    </w:p>
    <w:p w14:paraId="46D8213C"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6C7FCE5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93.4.Төлбөр төлөгчийн нийт хөрөнгө нь гүйцэтгэх баримт бичгийн шаардлагыг хангахад хүрэлцэхгүй тохиолдолд тухайн хуулийн этгээдийн үүсгэн байгуулагч, хувь эзэмшигчийн эд хөрөнгөөс төлбөр гаргуулах эсэх асуудлыг үүсгэн байгуулагч, хувь эзэмшигчийн эд хөрөнгийн хариуцлагын харилцааг зохицуулсан хууль тогтоомжид заасан журмын дагуу шийдвэрлэнэ.</w:t>
      </w:r>
    </w:p>
    <w:p w14:paraId="7E1BCDBF"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BB1193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93.5.Төлбөр төлөгч-хуулийн этгээдийн хөрөнгөөс суутгал хийхдээ уг хуулийн этгээдэд хөрөнгөө итгэмжлэн хадгалуулсан, өөрийн нэрийн өмнөөс аливаа гүйлгээ, төлбөр, тооцоо гүйцэтгүүлэхээр данс эзэмшиж байгаа бусад этгээдийн хөрөнгөөс суутгал хийхгүй.  </w:t>
      </w:r>
    </w:p>
    <w:p w14:paraId="2420299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0E7856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93.6.Энэ зүйлд заасан журмыг хувиараа аж ахуй эрхэлдэг төлбөр төлөгч-иргэнд холбогдуулан иргэний шийдвэр гүйцэтгэх ажиллагаа явуулах тохиолдолд нэгэн адил баримтална.</w:t>
      </w:r>
    </w:p>
    <w:p w14:paraId="4CF69A1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2B812E2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93.7.Төлбөр төлөгч-хуулийн этгээд энэ хуульд заасан иргэний шийдвэр гүйцэтгэх ажиллагааны талаар зээлдэгч, хөрөнгө оруулагч, хувь эзэмшигч, үүсгэн байгуулагчид мэдэгдэх үүрэгтэй бөгөөд иргэний шийдвэр гүйцэтгэх ажиллагааны улмаас бий болсон хөрөнгийн өөрчлөлтийн талаар улсын бүртгэл, татварын байгууллагад мэдээлэх үүрэгтэй.</w:t>
      </w:r>
    </w:p>
    <w:p w14:paraId="15D396E3"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1502F5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93.8.Шийдвэр гүйцэтгэгч иргэний шийдвэр гүйцэтгэх ажиллагаа нь төлбөр төлөгч-хуулийн этгээдийн төлбөр гүйцэтгэх чадварт ноцтой нөлөөлөх тохиолдолд иргэний шийдвэр гүйцэтгэх ажиллагааны талаар дампуурлын хэрэг үүсгэх тухай нэхэмжлэл гаргах эрх бүхий этгээдэд мэдэгдэх үүрэгтэй. </w:t>
      </w:r>
    </w:p>
    <w:p w14:paraId="2C353B9B"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13C6DDF" w14:textId="77777777" w:rsidR="005F716C"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94 дүгээр зүйл.Төлбөр төлөгч-хуулийн этгээдийн хөрөнгийг </w:t>
      </w:r>
    </w:p>
    <w:p w14:paraId="564FBF34" w14:textId="77777777" w:rsidR="00C07C72" w:rsidRPr="00165514" w:rsidRDefault="005F716C"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w:t>
      </w:r>
      <w:r w:rsidR="00C07C72" w:rsidRPr="00165514">
        <w:rPr>
          <w:rFonts w:eastAsia="Droid Sans Fallback" w:cs="Arial"/>
          <w:b/>
          <w:kern w:val="1"/>
          <w:szCs w:val="24"/>
          <w:lang w:eastAsia="zh-CN" w:bidi="hi-IN"/>
        </w:rPr>
        <w:t xml:space="preserve">хураан авах, худалдан борлуулах, төлбөрт </w:t>
      </w:r>
    </w:p>
    <w:p w14:paraId="4C671AC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w:t>
      </w:r>
      <w:r w:rsidR="005F716C"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 xml:space="preserve">                 суутгах дараалал</w:t>
      </w:r>
    </w:p>
    <w:p w14:paraId="2A7A81C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8D0BDE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94.1.Төлбөр төлөгч-хуулийн этгээдэд гүйцэтгэх баримт бичгийн шаардлагыг гүйцэтгэхэд хүрэлцэхүйц мөнгөн хөрөнгө байхгүй тохиолдолд уг хуулийн этгээдийн хөрөнгө хэний эзэмшилд байгаагаас үл хамааран дараахь хөрөнгийг хураан авах, худалдан борлуулах, төлбөрт суутгах ажиллагаа явуулна:</w:t>
      </w:r>
    </w:p>
    <w:p w14:paraId="3B130DC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65038B1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94.1.1.мөнгөн хөрөнгө, бараа, ажил, үйлчилгээ үйлдвэрлэх, гүйцэтгэхэд шууд хамааралгүй хөдлөх эд хөрөнгө, үнэт цаас, бэлэн бүтээгдэхүүн, үйлдвэрлэл, үйлчилгээнд шууд хэрэглэгдэхгүй бусад материал, үнэт зүйл;</w:t>
      </w:r>
    </w:p>
    <w:p w14:paraId="53FBD35C"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p>
    <w:p w14:paraId="7EE860B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94.1.2.бараа, ажил, үйлчилгээ үйлдвэрлэх, гүйцэтгэхэд шууд хамааралгүй хөрөнгийн эрх;</w:t>
      </w:r>
    </w:p>
    <w:p w14:paraId="33D4173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6A8B69D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94.1.3.бараа, ажил, үйлчилгээ үйлдвэрлэх, гүйцэтгэхэд шууд хамааралгүй үл хөдлөх хөрөнгө;</w:t>
      </w:r>
    </w:p>
    <w:p w14:paraId="0167C37C" w14:textId="77777777" w:rsidR="00B12FAA" w:rsidRPr="00165514" w:rsidRDefault="00B12FAA" w:rsidP="00BD56B6">
      <w:pPr>
        <w:suppressAutoHyphens/>
        <w:spacing w:after="0" w:line="240" w:lineRule="auto"/>
        <w:jc w:val="both"/>
        <w:rPr>
          <w:rFonts w:eastAsia="Droid Sans Fallback" w:cs="Arial"/>
          <w:kern w:val="1"/>
          <w:szCs w:val="24"/>
          <w:lang w:eastAsia="zh-CN" w:bidi="hi-IN"/>
        </w:rPr>
      </w:pPr>
    </w:p>
    <w:p w14:paraId="04C31AE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t xml:space="preserve"> </w:t>
      </w:r>
      <w:r w:rsidRPr="00165514">
        <w:rPr>
          <w:rFonts w:eastAsia="Droid Sans Fallback" w:cs="Arial"/>
          <w:b/>
          <w:kern w:val="1"/>
          <w:szCs w:val="24"/>
          <w:lang w:eastAsia="zh-CN" w:bidi="hi-IN"/>
        </w:rPr>
        <w:tab/>
      </w:r>
      <w:r w:rsidRPr="00165514">
        <w:rPr>
          <w:rFonts w:eastAsia="Droid Sans Fallback" w:cs="Arial"/>
          <w:kern w:val="1"/>
          <w:szCs w:val="24"/>
          <w:lang w:eastAsia="zh-CN" w:bidi="hi-IN"/>
        </w:rPr>
        <w:t>94.1.4.бараа, ажил, үйлчилгээ үйлдвэрлэх, гүйцэтгэхэд шууд хамаарал бүхий хөдлөх болон үл хөдлөх хөрөнгө, бараа, материал, бусад түүхий эд, техник, тоног төхөөрөмж, үнэт цаас.</w:t>
      </w:r>
    </w:p>
    <w:p w14:paraId="4BEAF15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F3AA15D"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95 дугаар зүйл.Төлбөр төлөгч-хуулийн этгээдийн өмчлөлийн бусдын</w:t>
      </w:r>
    </w:p>
    <w:p w14:paraId="574D2AD3" w14:textId="77777777" w:rsidR="00C07C72" w:rsidRPr="00165514" w:rsidRDefault="00C07C72" w:rsidP="00BD56B6">
      <w:pPr>
        <w:suppressAutoHyphens/>
        <w:spacing w:after="0" w:line="240" w:lineRule="auto"/>
        <w:ind w:firstLine="709"/>
        <w:jc w:val="both"/>
        <w:rPr>
          <w:rFonts w:eastAsia="Droid Sans Fallback" w:cs="Arial"/>
          <w:b/>
          <w:kern w:val="1"/>
          <w:szCs w:val="24"/>
          <w:shd w:val="clear" w:color="auto" w:fill="FFFFFF"/>
          <w:lang w:eastAsia="zh-CN" w:bidi="hi-IN"/>
        </w:rPr>
      </w:pPr>
      <w:r w:rsidRPr="00165514">
        <w:rPr>
          <w:rFonts w:eastAsia="Droid Sans Fallback" w:cs="Arial"/>
          <w:b/>
          <w:kern w:val="1"/>
          <w:szCs w:val="24"/>
          <w:lang w:eastAsia="zh-CN" w:bidi="hi-IN"/>
        </w:rPr>
        <w:t xml:space="preserve">                                     эзэмшилд байгаа</w:t>
      </w:r>
      <w:r w:rsidRPr="00165514">
        <w:rPr>
          <w:rFonts w:eastAsia="Droid Sans Fallback" w:cs="Arial"/>
          <w:b/>
          <w:kern w:val="1"/>
          <w:szCs w:val="24"/>
          <w:shd w:val="clear" w:color="auto" w:fill="FFFFFF"/>
          <w:lang w:eastAsia="zh-CN" w:bidi="hi-IN"/>
        </w:rPr>
        <w:t xml:space="preserve"> мөнгөн болон бусад </w:t>
      </w:r>
    </w:p>
    <w:p w14:paraId="4670C9C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shd w:val="clear" w:color="auto" w:fill="FFFFFF"/>
          <w:lang w:eastAsia="zh-CN" w:bidi="hi-IN"/>
        </w:rPr>
        <w:t xml:space="preserve">                                                хөрөнгөөс</w:t>
      </w:r>
      <w:r w:rsidRPr="00165514">
        <w:rPr>
          <w:rFonts w:eastAsia="Droid Sans Fallback" w:cs="Arial"/>
          <w:b/>
          <w:kern w:val="1"/>
          <w:szCs w:val="24"/>
          <w:lang w:eastAsia="zh-CN" w:bidi="hi-IN"/>
        </w:rPr>
        <w:t xml:space="preserve"> төлбөр гаргуулах</w:t>
      </w:r>
    </w:p>
    <w:p w14:paraId="6FF9AB0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824617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95.1.Төлбөр төлөгч-хуулийн этгээдийн банкан дахь харилцах данс, хадгаламжид байгаа үнэт металл, эрдэнийн чулуу, үнэт цаас, мөнгөн хөрөнгө, түүнчлэн төлбөр төлөгчөөс бусдад, бусдаас төлбөр төлөгчид бэлэн ба бэлэн бусаар шилжүүлсэн хоорондын төлбөр тооцооны мөнгөнөөс төлбөр гаргуулж болно.</w:t>
      </w:r>
    </w:p>
    <w:p w14:paraId="06BD3981"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2453C0B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96 дугаар зүйл.Төлбөр төлөгч-хуулийн этгээдийн үл хөдлөх эд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хөрөнгийг битүүмжлэх </w:t>
      </w:r>
    </w:p>
    <w:p w14:paraId="3C14DE7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7A70E4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96.1.Шийдвэр гүйцэтгэгч төлбөр төлөгч-хуулийн этгээдийн үл хөдлөх эд хөрөнгийг энэ хуулийн 49 дүгээр зүйлд заасны дагуу </w:t>
      </w:r>
      <w:r w:rsidRPr="00165514">
        <w:t xml:space="preserve">битүүмжилж, энэ тухай мэдэгдлийг улсын </w:t>
      </w:r>
      <w:r w:rsidRPr="00165514">
        <w:rPr>
          <w:rFonts w:eastAsia="Droid Sans Fallback" w:cs="Arial"/>
          <w:kern w:val="1"/>
          <w:szCs w:val="24"/>
          <w:lang w:eastAsia="zh-CN" w:bidi="hi-IN"/>
        </w:rPr>
        <w:t>бүртгэлийн байгууллагад даруй хүргүүлнэ.</w:t>
      </w:r>
    </w:p>
    <w:p w14:paraId="2EDAFF6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285BF5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96.2.Мэдэгдэлд уг үл хөдлөх эд хөрөнгийн үнэ, тоо, хэмжээ, байршил, төлбөр авагчийн шаардсан мөнгөн дүнгийн тухай мэдээллийг тусгана.</w:t>
      </w:r>
    </w:p>
    <w:p w14:paraId="0009E55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6AFFCB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96.3.Мэдэгдлийн хуулбарыг татварын байгууллагад хүргүүлнэ.</w:t>
      </w:r>
    </w:p>
    <w:p w14:paraId="787DF41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309B2B3" w14:textId="4B4CDA7F"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96.4.Улсын бүртгэлийн байгууллага нь энэ хуулийн 96.1-д заасан мэдэгдлийг хүлээн авсан тохиолдолд тухайн битүүмжлэгдсэн үл хөдлөх эд хөрөнгө эрхийн улсын бүртгэлд бүртгэгдсэн эсэхийг тодорхойлсон лавлагааг ажлын 3 өдрийн дотор мэдэгдэл өгсөн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шүүхийн шийдвэр гүйцэтгэх </w:t>
      </w:r>
      <w:r w:rsidR="00072B0A" w:rsidRPr="00203195">
        <w:rPr>
          <w:rFonts w:cs="Arial"/>
          <w:color w:val="000000" w:themeColor="text1"/>
        </w:rPr>
        <w:t>газар, хэлтэст</w:t>
      </w:r>
      <w:r w:rsidRPr="00165514">
        <w:rPr>
          <w:rFonts w:eastAsia="Droid Sans Fallback" w:cs="Arial"/>
          <w:kern w:val="1"/>
          <w:szCs w:val="24"/>
          <w:lang w:eastAsia="zh-CN" w:bidi="hi-IN"/>
        </w:rPr>
        <w:t xml:space="preserve"> ирүүлнэ.</w:t>
      </w:r>
    </w:p>
    <w:p w14:paraId="5298005A" w14:textId="77777777" w:rsidR="00072B0A" w:rsidRPr="009829AF" w:rsidRDefault="00072B0A" w:rsidP="00072B0A">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76194209" w14:textId="2C524C32" w:rsidR="00C07C72" w:rsidRPr="00165514" w:rsidRDefault="00072B0A" w:rsidP="00072B0A">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42073846"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97 дугаар зүйл.Төлбөр төлөгч-хуулийн этгээд өөрчлөн зохион</w:t>
      </w:r>
    </w:p>
    <w:p w14:paraId="2A06A99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байгуулагдах үед төлбөр гаргуулах</w:t>
      </w:r>
    </w:p>
    <w:p w14:paraId="5CA4459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50DAB5C"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97.1.Төлбөр төлөгч-хуулийн этгээд нийлэх, нэгдэх, тусгаарлах, хуваагдах, өөрчлөгдөх замаар өөрчлөн зохион байгуулагдсан тохиолдолд Иргэний хуульд заасны дагуу тухайн байгууллагын мөнгөн хөрөнгө болон бусад эд хөрөнгөөс төлбөр гаргуулна.</w:t>
      </w:r>
    </w:p>
    <w:p w14:paraId="1873C08A"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2BAE38FD"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98 дугаар зүйл.Төлбөр төлөгч-хуулийн этгээдийн үйл ажиллагаа </w:t>
      </w:r>
    </w:p>
    <w:p w14:paraId="55CD06F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дуусгавар болох үед төлбөр гаргуулах</w:t>
      </w:r>
    </w:p>
    <w:p w14:paraId="35922A3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36B82E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98.1.Төлбөр төлөгч-хуулийн этгээд татан буугдсан, дампуурсан зэргээр үйл ажиллагааг нь зогсоосон тохиолдолд шийдвэр гүйцэтгэх ажиллагааг түдгэлзүүлж гүйцэтгэх баримт бичгийг татан буулгах комисс, дампуурлын хэрэг гүйцэтгэгчид шилжүүлнэ.</w:t>
      </w:r>
    </w:p>
    <w:p w14:paraId="0E89FE3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EE92D3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98.2.Төлбөр төлөгч-хуулийн этгээдэд холбогдуулан дампуурлын хэрэг үүсгэсэн тохиолдолд шийдвэр гүйцэтгэгч гүйцэтгэх баримт бичгийн шаардлагаас илүү гарсан хэмжээгээр хөрөнгийг битүүмжилсэн, барьцаалсан, хураан авсан шийдвэрийг хүчингүй болгож, энэ талаар дампуурлын хэрэг гүйцэтгэгчид мэдэгдэнэ.</w:t>
      </w:r>
    </w:p>
    <w:p w14:paraId="327940AC" w14:textId="77777777" w:rsidR="00DD11EB" w:rsidRPr="00165514" w:rsidRDefault="00DD11EB" w:rsidP="00BD56B6">
      <w:pPr>
        <w:suppressAutoHyphens/>
        <w:spacing w:after="0" w:line="240" w:lineRule="auto"/>
        <w:ind w:firstLine="709"/>
        <w:jc w:val="both"/>
        <w:rPr>
          <w:rFonts w:eastAsia="Droid Sans Fallback" w:cs="Arial"/>
          <w:kern w:val="1"/>
          <w:szCs w:val="24"/>
          <w:lang w:eastAsia="zh-CN" w:bidi="hi-IN"/>
        </w:rPr>
      </w:pPr>
    </w:p>
    <w:p w14:paraId="70B2D33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98.3.Шийдвэр гүйцэтгэгч битүүмжилсэн, барьцаалсан, хураан авсан хөрөнгийн үнэ нь гүйцэтгэх баримт бичигт заасан шаардлагын хэмжээнээс илүүгүй тохиолдолд гүйцэтгэх баримт бичгийн шаардлагыг хангах зорилгоор албадан борлуулах, эсхүл төлбөрт суутган  шилжүүлэх тухай шийдвэр гаргана.</w:t>
      </w:r>
    </w:p>
    <w:p w14:paraId="175D987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7CAE923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98.4.Шаардлагыг нь хангасан гүйцэтгэх баримт бичгийг дампуурлын хэрэг гүйцэтгэгч, эсхүл татан буулгах комисст хүргүүлнэ. </w:t>
      </w:r>
    </w:p>
    <w:p w14:paraId="502D819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7CD207E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98.5.Төлбөр төлөгч-хуулийн этгээдэд дампуурлын хэрэг үүсгэснээс хойш энэ хуулийн 44.2-т заасан аливаа арга хэмжээг гүйцэтгэхгүй. Төлбөр төлөгч-хуулийн этгээдэд холбогдуулан татан буулгах ажиллагаа эхлүүлсэн, эсхүл дампуурлын хэрэг үүсгэснээс хойш гүйцэтгэх баримт бичиг олгосон, эсхүл ирүүлсэн баримт бичгийн дагуу шүүхийн шийдвэр гүйцэтгэх ажиллагаа явуулаагүй тохиолдолд гүйцэтгэх баримт бичгийг татан буулгах комисс, дампуурлын хэрэг гүйцэтгэгчид шилжүүлнэ.</w:t>
      </w:r>
    </w:p>
    <w:p w14:paraId="2086E92A"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72ABB09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98.6.Татан буулгах комисс, дампуурлын хэрэг гүйцэтгэгч гүйцэтгэх баримт бичгийг хүлээн авмагц Иргэний хууль, Дампуурлын тухай хуульд</w:t>
      </w:r>
      <w:r w:rsidRPr="00165514">
        <w:rPr>
          <w:rFonts w:eastAsia="Droid Sans Fallback" w:cs="Arial"/>
          <w:kern w:val="1"/>
          <w:szCs w:val="24"/>
          <w:vertAlign w:val="superscript"/>
          <w:lang w:eastAsia="zh-CN" w:bidi="hi-IN"/>
        </w:rPr>
        <w:footnoteReference w:id="13"/>
      </w:r>
      <w:r w:rsidRPr="00165514">
        <w:rPr>
          <w:rFonts w:eastAsia="Droid Sans Fallback" w:cs="Arial"/>
          <w:kern w:val="1"/>
          <w:szCs w:val="24"/>
          <w:lang w:eastAsia="zh-CN" w:bidi="hi-IN"/>
        </w:rPr>
        <w:t xml:space="preserve"> заасан журмын </w:t>
      </w:r>
      <w:r w:rsidRPr="00165514">
        <w:rPr>
          <w:rFonts w:eastAsia="Droid Sans Fallback" w:cs="Arial"/>
          <w:kern w:val="1"/>
          <w:szCs w:val="24"/>
          <w:lang w:eastAsia="zh-CN" w:bidi="hi-IN"/>
        </w:rPr>
        <w:lastRenderedPageBreak/>
        <w:t>дагуу төлбөр авагчид, эсхүл гүйцэтгэх баримт бичиг ирүүлсэн шүүхийн шийдвэр гүйцэтгэх байгууллагын дансанд төлбөрийг шилжүүлнэ.</w:t>
      </w:r>
    </w:p>
    <w:p w14:paraId="3FA39EB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30D0CD5" w14:textId="20883C79"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98.7.Төлбөр төлөгч-хуулийн этгээдэд дампуурлын хэрэг үүсгэн дахин хөрөнгөжүүлэх төлөвлөгөө хэрэгжүүлснээр үйл ажиллагаа нь сэргэж төлбөрийн чадвартай болсон боловч төлөвлөгөөний хугацаа дуусахад төлбөрийг барагдуулж дуусаагүй тохиолдолд дампуурлын хэрэг гүйцэтгэгч гүйцэтгэх баримт бичгийг шийдвэр гүйцэтгэх </w:t>
      </w:r>
      <w:r w:rsidR="009F2062" w:rsidRPr="00203195">
        <w:rPr>
          <w:rFonts w:cs="Arial"/>
          <w:color w:val="000000" w:themeColor="text1"/>
        </w:rPr>
        <w:t>газар, хэлтэст</w:t>
      </w:r>
      <w:r w:rsidRPr="00165514">
        <w:rPr>
          <w:rFonts w:eastAsia="Droid Sans Fallback" w:cs="Arial"/>
          <w:kern w:val="1"/>
          <w:szCs w:val="24"/>
          <w:lang w:eastAsia="zh-CN" w:bidi="hi-IN"/>
        </w:rPr>
        <w:t xml:space="preserve"> шилжүүлнэ.</w:t>
      </w:r>
    </w:p>
    <w:p w14:paraId="7931104D" w14:textId="77777777" w:rsidR="009F2062" w:rsidRPr="009829AF" w:rsidRDefault="009F2062" w:rsidP="009F206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26B1F0E4" w14:textId="6A4B5F6B" w:rsidR="00C07C72" w:rsidRPr="00165514" w:rsidRDefault="009F2062" w:rsidP="009F2062">
      <w:pPr>
        <w:suppressAutoHyphens/>
        <w:spacing w:after="0" w:line="240" w:lineRule="auto"/>
        <w:jc w:val="both"/>
        <w:rPr>
          <w:rFonts w:eastAsia="Droid Sans Fallback" w:cs="Arial"/>
          <w:b/>
          <w:kern w:val="1"/>
          <w:szCs w:val="24"/>
          <w:lang w:eastAsia="zh-CN" w:bidi="hi-IN"/>
        </w:rPr>
      </w:pPr>
      <w:r>
        <w:rPr>
          <w:rFonts w:cs="Arial"/>
          <w:i/>
          <w:color w:val="000000"/>
          <w:sz w:val="20"/>
          <w:szCs w:val="20"/>
        </w:rPr>
        <w:fldChar w:fldCharType="end"/>
      </w:r>
    </w:p>
    <w:p w14:paraId="1373267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98.8.Төлбөр авагчийн хүсэлтээр шийдвэр гүйцэтгэгч өөрийн шилжүүлсэн гүйцэтгэх баримт бичгийн шаардлагыг хангах талаар татан буулгах комисс, дампуурлын хэрэг гүйцэтгэгчийн авч хэрэгжүүлсэн арга хэмжээ хуульд нийцсэн эсэхийг шалгаж болно. </w:t>
      </w:r>
    </w:p>
    <w:p w14:paraId="4396455E"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p>
    <w:p w14:paraId="76F00734"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ЕСДҮГЭЭР БҮЛЭГ</w:t>
      </w:r>
    </w:p>
    <w:p w14:paraId="715150D8" w14:textId="77777777" w:rsidR="00C07C72" w:rsidRPr="00165514" w:rsidRDefault="00C07C72" w:rsidP="00AD39D9">
      <w:pPr>
        <w:suppressAutoHyphens/>
        <w:spacing w:after="0" w:line="240" w:lineRule="auto"/>
        <w:jc w:val="center"/>
        <w:rPr>
          <w:rFonts w:eastAsia="Droid Sans Fallback" w:cs="Arial"/>
          <w:b/>
          <w:kern w:val="1"/>
          <w:szCs w:val="24"/>
          <w:lang w:eastAsia="zh-CN" w:bidi="hi-IN"/>
        </w:rPr>
      </w:pPr>
      <w:r w:rsidRPr="00165514">
        <w:rPr>
          <w:rFonts w:eastAsia="Droid Sans Fallback" w:cs="Arial"/>
          <w:b/>
          <w:kern w:val="1"/>
          <w:szCs w:val="24"/>
          <w:lang w:eastAsia="zh-CN" w:bidi="hi-IN"/>
        </w:rPr>
        <w:t>ЭД ХӨРӨНГИЙН БУС ШААРДЛАГЫГ ХАНГАХ</w:t>
      </w:r>
    </w:p>
    <w:p w14:paraId="57977184" w14:textId="77777777" w:rsidR="00C07C72" w:rsidRPr="00165514" w:rsidRDefault="00C07C72" w:rsidP="00AD39D9">
      <w:pPr>
        <w:suppressAutoHyphens/>
        <w:spacing w:after="0" w:line="240" w:lineRule="auto"/>
        <w:jc w:val="center"/>
        <w:rPr>
          <w:rFonts w:eastAsia="Droid Sans Fallback" w:cs="Arial"/>
          <w:b/>
          <w:kern w:val="1"/>
          <w:szCs w:val="24"/>
          <w:lang w:eastAsia="zh-CN" w:bidi="hi-IN"/>
        </w:rPr>
      </w:pPr>
      <w:r w:rsidRPr="00165514">
        <w:rPr>
          <w:rFonts w:eastAsia="Droid Sans Fallback" w:cs="Arial"/>
          <w:b/>
          <w:kern w:val="1"/>
          <w:szCs w:val="24"/>
          <w:lang w:eastAsia="zh-CN" w:bidi="hi-IN"/>
        </w:rPr>
        <w:t>ИРГЭНИЙ ШИЙДВЭР ГҮЙЦЭТГЭХ АЖИЛЛАГАА</w:t>
      </w:r>
    </w:p>
    <w:p w14:paraId="67EAC95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353A05A3"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99 дүгээр зүйл.Тодорхой ажиллагаа гүйцэтгэх, эсхүл тодорхой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w:t>
      </w:r>
      <w:r w:rsidR="002406D0"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ажиллагаа гүйцэтгэхгүй байхыг хариуцагчид</w:t>
      </w:r>
    </w:p>
    <w:p w14:paraId="0DF7168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w:t>
      </w:r>
      <w:r w:rsidR="002406D0"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даалгасан шийдвэрийг гүйцэтгэх</w:t>
      </w:r>
    </w:p>
    <w:p w14:paraId="5B29255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548A800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99.1.Төлбөр төлөгч шүүхийн шийдвэрт заасан хөрөнгийн бус шаардлагыг даруй биелүүлэх үүрэгтэй. </w:t>
      </w:r>
    </w:p>
    <w:p w14:paraId="605F5FD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45EBC0B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99.2.Шаардлагыг биелүүлэхэд тодорхой хугацаа шаардлагатай, эсхүл тодорхой хугацаанд уг шаардлагыг биелүүлэхээр шийдвэрт заасан бол төлбөр төлөгч гүйцэтгэх баримт бичигт заасан хугацаанд, эсхүл уг шаардлагыг биелүүлэхэд шаардагдах ердийн боломжит хугацаанд биелүүлнэ. </w:t>
      </w:r>
    </w:p>
    <w:p w14:paraId="004E47D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626BE8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99.3.Төлбөр төлөгч шүүхийн шийдвэрийг сайн дураар биелүүлээгүй бөгөөд шүүх гүйцэтгэх баримт бичиг олгосон тохиолдолд шийдвэр гүйцэтгэгч төлбөр төлөгчид иргэний шийдвэр гүйцэтгэх ажиллагаа үүсгэсэн тухай мэдэгдэж, гүйцэтгэх баримт бичгийн шаардлагыг сайн дураар биелүүлэх хугацааг хуульд нийцүүлэн тогтоож, биелүүлээгүй тохиолдолд төлбөр төлөгчид урьдчилан мэдэгдэлгүйгээр шүүхийн шийдвэрийг албадан биелүүлэх тухай сануулна. </w:t>
      </w:r>
    </w:p>
    <w:p w14:paraId="2767F61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5A58CFA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99.4.Төлбөр төлөгч гүйцэтгэх баримт бичгийн шаардлагыг сайн дураар биелүүлэхгүй нь илт бөгөөд төлбөр төлөгчид энэ хуулийн 99.3-т заасны дагуу хугацаа тогтоох нь иргэний шийдвэр гүйцэтгэх ажиллагаанд саад учруулах үндэслэлтэй тохиолдолд иргэний шийдвэр гүйцэтгэх ажиллагааг даруй эхлүүлнэ. </w:t>
      </w:r>
    </w:p>
    <w:p w14:paraId="1C23512D"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p>
    <w:p w14:paraId="11EDE977"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100 дугаар зүйл.Орон байр, барилгаас нүүлгэн гаргах, байр, агуулах </w:t>
      </w:r>
    </w:p>
    <w:p w14:paraId="6F2243F5"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сав, газар чөлөөлөх, барилга байгууламжийг </w:t>
      </w:r>
    </w:p>
    <w:p w14:paraId="10960405"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нураах тухай шийдвэрийг гүйцэтгэх </w:t>
      </w:r>
    </w:p>
    <w:p w14:paraId="6624EA9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148743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100.1.Орон байр, барилга, агуулах, савыг төлбөр төлөгч буюу нүүн гарах этгээд, түүний хамт амьдарч байгаа гэр бүлийн гишүүн, тэдгээрийн эд хөрөнгө, мал, гэрийн тэжээвэр амьтнаас чөлөөлж, төлбөр төлөгч буюу нүүн гарах этгээдэд албадан чөлөөлсөн үл хөдлөх хөрөнгийг цаашид эзэмших, ашиглахыг </w:t>
      </w:r>
      <w:r w:rsidRPr="00165514">
        <w:t xml:space="preserve">хориглож, </w:t>
      </w:r>
      <w:r w:rsidRPr="00165514">
        <w:lastRenderedPageBreak/>
        <w:t>төлбөр авагчид хүлээлгэн өгснөөр</w:t>
      </w:r>
      <w:r w:rsidRPr="00165514">
        <w:rPr>
          <w:rFonts w:eastAsia="Droid Sans Fallback" w:cs="Arial"/>
          <w:kern w:val="1"/>
          <w:szCs w:val="24"/>
          <w:lang w:eastAsia="zh-CN" w:bidi="hi-IN"/>
        </w:rPr>
        <w:t xml:space="preserve"> орон байрнаас нүүлгэн гаргах тухай гүйцэтгэх баримт бичгийн шаардлагыг биелүүлсэнд тооцно.  </w:t>
      </w:r>
    </w:p>
    <w:p w14:paraId="439FB8F3"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618720F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100.2.Газрыг төлбөр төлөгч буюу албадан нүүж байгаа этгээдийн хөдлөх болон үл хөдлөх хөрөнгөөс чөлөөлж, албадан чөлөөлсөн газрыг цаашид эзэмших, ашиглахыг </w:t>
      </w:r>
      <w:r w:rsidRPr="00165514">
        <w:t>хориглож, төлбөр авагчид хүлээлгэн өгснөөр</w:t>
      </w:r>
      <w:r w:rsidRPr="00165514">
        <w:rPr>
          <w:rFonts w:eastAsia="Droid Sans Fallback" w:cs="Arial"/>
          <w:kern w:val="1"/>
          <w:szCs w:val="24"/>
          <w:lang w:eastAsia="zh-CN" w:bidi="hi-IN"/>
        </w:rPr>
        <w:t xml:space="preserve"> газар чөлөөлөх тухай гүйцэтгэх баримт бичгийн шаардлагыг гүйцэтгэсэнд тооцно. Тухайн газар дээрх төлбөр төлөгч буюу албадан нүүж байгаа этгээдийн барилга байгууламжийг нураах, буулгах арга хэмжээг гүйцэтгэх баримт бичигт энэ тухай тусгайлан заасан тохиолдолд гүйцэтгэнэ.</w:t>
      </w:r>
    </w:p>
    <w:p w14:paraId="1809542B"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p>
    <w:p w14:paraId="38EEA95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100.3.Гүйцэтгэх баримт бичигт заасан барилга байгууламжийг нураах, буулгах болон барилгын үлдэгдэл хог хаягдлаас газрыг цэвэрлэх ажиллагаа явуулснаар барилга байгууламжийг албадан нураах тухай гүйцэтгэх баримт бичгийн шаардлагыг гүйцэтгэсэнд тооцно. </w:t>
      </w:r>
    </w:p>
    <w:p w14:paraId="36E2955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2D89042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100.4.Барилга, орон байрнаас нүүлгэн гаргах тухай хугацаатай мэдэгдлийг биелүүлээгүй тохиолдолд шийдвэр гүйцэтгэгч албадан нүүлгэх өдөр, цагийг тогтоосон мэдэгдлийг нүүн гарвал зохих этгээдэд өгнө. </w:t>
      </w:r>
    </w:p>
    <w:p w14:paraId="7C7201B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3CB7F13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100.5.Шийдвэр гүйцэтгэгч энэ хуулийн 100.1, 100.2-т заасан ажиллагааг гүйцэтгэхдээ төлбөр төлөгч буюу нүүн гарах этгээд, хөндлөнгийн хоёроос доошгүй гэрчийг байлцуулж, шаардлагатай бол сууц өмчлөгчдийн холбооны төлөөлөл, баг, хорооны Засаг даргыг оролцуулна. Шаардлагатай бол шийдвэр гүйцэтгэгч уг ажиллагааны үед хариуцах эзэнд нь шилжүүлээгүй эд зүйл, хөрөнгийг хадгалах бөгөөд холбогдох зардлыг төлбөр төлөгч хариуцна.</w:t>
      </w:r>
    </w:p>
    <w:p w14:paraId="77ADA604"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5BC6DBE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100.6.Төлбөр төлөгч энэ хуулийн 100.5-д заасан эд зүйл, хөрөнгийг 2 сарын хугацаанд аваагүй тохиолдолд шийдвэр гүйцэтгэгч түүнд урьдчилан мэдэгдэж хуульд заасан журмын дагуу худалдан борлуулна. Худалдан борлуулах ажиллагааны үр дүнд бий болсон мөнгөн хөрөнгийг гүйцэтгэх баримт бичгийн шаардлагыг хангах болон иргэний шийдвэр гүйцэтгэх ажиллагааны зардлыг төлөхөд зарцуулж, үлдсэн хэсгийг төлбөр төлөгчид олгоно. </w:t>
      </w:r>
    </w:p>
    <w:p w14:paraId="76EE9E2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3B3646B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100.7.Шийдвэр гүйцэтгэгч энэ зүйлд заасан ажиллагааг гүйцэтгэхэд цагдаагийн байгууллага болон мэргэжлийн бусад байгууллагын туслалцаа авч болно. Туслалцаа авахтай холбогдсон зардлыг иргэний шийдвэр гүйцэтгэх ажиллагааны зардалд тооцно.      </w:t>
      </w:r>
    </w:p>
    <w:p w14:paraId="2C42A5F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3E6521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100.8.Нүүн гарах этгээд албадан нүүлгэх мэдэгдэлд заасан хугацаанд хүндэтгэн үзэх шалтгаангүйгээр барилга, орон байранд байхгүй, эсхүл албадан чөлөөлөх барилга, орон байр бусдын ашиглалтад байгаа нь шийдвэрийг биелүүлэхэд саад болохгүй.</w:t>
      </w:r>
    </w:p>
    <w:p w14:paraId="05E745B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46B75A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100.9.Энэ хуулийн 100.8-д заасан тохиолдолд нүүн гарах этгээдийн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эд хөрөнгийг нь битүүмжлэн зохих этгээдэд хадгалуулахаар хүлээлгэн өгч, барилга, орон байрыг чөлөөлнө.</w:t>
      </w:r>
    </w:p>
    <w:p w14:paraId="798C284E"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0F3267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100.10.Жилийн аль ч улиралд албадан нүүлгэх ажиллагааг гүйцэтгэж болох бөгөөд энэ хуулийн 27.2.4-т заасан үндэслэлийн дагуу уг ажиллагааг </w:t>
      </w:r>
      <w:r w:rsidRPr="00165514">
        <w:rPr>
          <w:rFonts w:eastAsia="Droid Sans Fallback" w:cs="Arial"/>
          <w:kern w:val="24"/>
          <w:szCs w:val="24"/>
          <w:lang w:eastAsia="zh-CN" w:bidi="hi-IN"/>
        </w:rPr>
        <w:t>т</w:t>
      </w:r>
      <w:r w:rsidRPr="00165514">
        <w:rPr>
          <w:rFonts w:eastAsia="Droid Sans Fallback" w:cs="Arial"/>
          <w:kern w:val="1"/>
          <w:szCs w:val="24"/>
          <w:lang w:eastAsia="zh-CN" w:bidi="hi-IN"/>
        </w:rPr>
        <w:t>үдгэлзүүлж болно.</w:t>
      </w:r>
    </w:p>
    <w:p w14:paraId="5B18171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463BE35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100.11.Шийдвэр гүйцэтгэгч энэ хуулийн 100.7-д заасан арга хэмжээний зардлыг төлбөр авагчийн зөвшөөрснөөр түүнээс гаргуулан иргэний шийдвэр гүйцэтгэх ажиллагааны зардлаас нөхөн олгуулж болно. </w:t>
      </w:r>
    </w:p>
    <w:p w14:paraId="028C793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6212DDD6"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101 дүгээр зүйл.Төлбөр авагчийг байр, барилга байгууламжид нүүлгэн </w:t>
      </w:r>
    </w:p>
    <w:p w14:paraId="08D5570E"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оруулах тухай шийдвэрийг </w:t>
      </w:r>
      <w:r w:rsidRPr="00165514">
        <w:rPr>
          <w:b/>
        </w:rPr>
        <w:t>албадан</w:t>
      </w:r>
      <w:r w:rsidRPr="00165514">
        <w:rPr>
          <w:rFonts w:eastAsia="Droid Sans Fallback" w:cs="Arial"/>
          <w:b/>
          <w:kern w:val="1"/>
          <w:szCs w:val="24"/>
          <w:lang w:eastAsia="zh-CN" w:bidi="hi-IN"/>
        </w:rPr>
        <w:t xml:space="preserve"> гүйцэтгэх   </w:t>
      </w:r>
    </w:p>
    <w:p w14:paraId="7B79654F"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B3094D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101.1.Төлбөр авагчийг гүйцэтгэх баримт бичигт заасан байр, барилга байгууламжид нүүлгэн оруулж, цаашид хэвийн ашиглах боломж, нөхцөлийг бүрдүүлснээр байр, барилга байгууламжид нүүлгэн оруулах тухай гүйцэтгэх баримт бичгийн шаардлагыг биелүүлсэнд тооцно.</w:t>
      </w:r>
    </w:p>
    <w:p w14:paraId="11CBC438"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51335B67"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102 дугаар зүйл.Хүүхдийг эцэг, эх, асран хамгаалагч, харгалзан</w:t>
      </w:r>
    </w:p>
    <w:p w14:paraId="3A466E10" w14:textId="77777777" w:rsidR="00C07C72" w:rsidRPr="00165514" w:rsidRDefault="00C07C72" w:rsidP="00BD56B6">
      <w:pPr>
        <w:suppressAutoHyphens/>
        <w:spacing w:after="0" w:line="240" w:lineRule="auto"/>
        <w:ind w:firstLine="709"/>
        <w:jc w:val="both"/>
        <w:rPr>
          <w:rFonts w:cs="Arial"/>
          <w:b/>
          <w:szCs w:val="24"/>
        </w:rPr>
      </w:pPr>
      <w:r w:rsidRPr="00165514">
        <w:rPr>
          <w:rFonts w:eastAsia="Droid Sans Fallback" w:cs="Arial"/>
          <w:b/>
          <w:kern w:val="1"/>
          <w:szCs w:val="24"/>
          <w:lang w:eastAsia="zh-CN" w:bidi="hi-IN"/>
        </w:rPr>
        <w:t xml:space="preserve">                             дэмжигчид шилжүүлэх, </w:t>
      </w:r>
      <w:r w:rsidRPr="00165514">
        <w:rPr>
          <w:rFonts w:cs="Arial"/>
          <w:b/>
          <w:szCs w:val="24"/>
        </w:rPr>
        <w:t xml:space="preserve">тэдгээртэй уулзуулах </w:t>
      </w:r>
    </w:p>
    <w:p w14:paraId="3AF92804"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тухай шүүхийн шийдвэрийг биелүүлэх </w:t>
      </w:r>
    </w:p>
    <w:p w14:paraId="0380F0E2"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4A5AFE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102.1.Хүүхдийг эцэг, эх, асран хамгаалагч, харгалзан дэмжигчид шилжүүлэх зэрэг төлбөр төлөгчид тодорхой үйлдэл хийх, эсхүл тодорхой үйлдэл</w:t>
      </w:r>
      <w:r w:rsidRPr="00165514">
        <w:rPr>
          <w:rFonts w:eastAsia="Droid Sans Fallback" w:cs="Arial"/>
          <w:bCs/>
          <w:kern w:val="1"/>
          <w:szCs w:val="24"/>
          <w:lang w:eastAsia="zh-CN" w:bidi="hi-IN"/>
        </w:rPr>
        <w:t xml:space="preserve"> хийхгүй</w:t>
      </w:r>
      <w:r w:rsidRPr="00165514">
        <w:rPr>
          <w:rFonts w:eastAsia="Droid Sans Fallback" w:cs="Arial"/>
          <w:kern w:val="1"/>
          <w:szCs w:val="24"/>
          <w:lang w:eastAsia="zh-CN" w:bidi="hi-IN"/>
        </w:rPr>
        <w:t xml:space="preserve"> байх үүрэг хүлээлгэсэн шүүхийн шийдвэрийг тогтоосон хугацаанд биелүүлээгүй бол шийдвэр гүйцэтгэгч албадан гүйцэтгэнэ.</w:t>
      </w:r>
    </w:p>
    <w:p w14:paraId="6359BAF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4662FE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102.2.Хүүхдийг эцэг, эх, асран хамгаалагч, харгалзан дэмжигчид шилжүүлэхэд гүйцэтгэх баримт бичигт заасан шилжүүлэн авах эрх бүхий этгээдийг шаардлагатай тохиолдолд цагдаагийн байгууллага, хүүхдийн эрхийг хамгаалах болон бусад төрийн болон төрийн бус байгууллагын төлөөллийг </w:t>
      </w:r>
      <w:r w:rsidRPr="00165514">
        <w:rPr>
          <w:rFonts w:cs="Arial"/>
          <w:szCs w:val="24"/>
        </w:rPr>
        <w:t>оролцуулан хүлээлгэн өгнө.</w:t>
      </w:r>
    </w:p>
    <w:p w14:paraId="5F47B3A3"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5CC3597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102.3.Шийдвэр гүйцэтгэгч шүүхийн шийдвэрт нийцүүлэн хүүхдийг гүйцэтгэх баримт бичигт заасан эрх бүхий этгээдтэй саадгүй уулзуулах боломж, нөхцөлийг бүрдүүлэх асуудлаар талуудын хооронд гэрээ хийлгэснээр гүйцэтгэх баримт бичгийн шаардлагыг биелүүлсэнд тооцно.</w:t>
      </w:r>
    </w:p>
    <w:p w14:paraId="4D4B2D1A"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580E0B3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102.4.Шийдвэр гүйцэтгэгч энэ хуулийн 102.3-т заасны дагуу байгуулсан гэрээнд хяналт тавина. Хэрэв төлбөр төлөгч гүйцэтгэх баримт бичгийн шаардлагыг гүйцэтгэх зорилгоор байгуулсан гэрээг зөрчсөн бол энэ хуульд заасан журмын дагуу иргэний шийдвэр гүйцэтгэх ажиллагааг сэргээх, дахин явуулах эсэхийг шийдвэрлэнэ.    </w:t>
      </w:r>
    </w:p>
    <w:p w14:paraId="2DD250B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86E8A36" w14:textId="77777777" w:rsidR="00C07C72" w:rsidRPr="00165514" w:rsidRDefault="00C07C72" w:rsidP="00BD56B6">
      <w:pPr>
        <w:suppressAutoHyphens/>
        <w:spacing w:after="0" w:line="240" w:lineRule="auto"/>
        <w:ind w:left="709" w:firstLine="11"/>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103 дугаар зүйл.Үндэслэлгүйгээр ажлаас халагдсан, чөлөөлөгдсөн, </w:t>
      </w:r>
    </w:p>
    <w:p w14:paraId="43B939BF" w14:textId="77777777" w:rsidR="00C07C72" w:rsidRPr="00165514" w:rsidRDefault="00C07C72" w:rsidP="00080779">
      <w:pPr>
        <w:suppressAutoHyphens/>
        <w:spacing w:after="0" w:line="240" w:lineRule="auto"/>
        <w:ind w:left="709" w:firstLine="709"/>
        <w:jc w:val="both"/>
        <w:outlineLvl w:val="0"/>
        <w:rPr>
          <w:rFonts w:eastAsia="Droid Sans Fallback" w:cs="Arial"/>
          <w:b/>
          <w:kern w:val="1"/>
          <w:szCs w:val="24"/>
          <w:lang w:eastAsia="zh-CN" w:bidi="hi-IN"/>
        </w:rPr>
      </w:pPr>
      <w:r w:rsidRPr="00165514">
        <w:rPr>
          <w:rFonts w:eastAsia="Droid Sans Fallback" w:cs="Arial"/>
          <w:b/>
          <w:kern w:val="1"/>
          <w:szCs w:val="24"/>
          <w:lang w:eastAsia="zh-CN" w:bidi="hi-IN"/>
        </w:rPr>
        <w:t xml:space="preserve">                      өөр  ажилд шилжүүлсэн ажилтныг эгүүлэн </w:t>
      </w:r>
    </w:p>
    <w:p w14:paraId="33E91F3E" w14:textId="77777777" w:rsidR="00C07C72" w:rsidRPr="00165514" w:rsidRDefault="00C07C72" w:rsidP="00BD56B6">
      <w:pPr>
        <w:suppressAutoHyphens/>
        <w:spacing w:after="0" w:line="240" w:lineRule="auto"/>
        <w:ind w:left="709" w:firstLine="11"/>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тогтоох тухай шийдвэрийг гүйцэтгэх</w:t>
      </w:r>
    </w:p>
    <w:p w14:paraId="1160529C" w14:textId="77777777" w:rsidR="00D41C38" w:rsidRPr="00165514" w:rsidRDefault="00D41C38" w:rsidP="00BD56B6">
      <w:pPr>
        <w:suppressAutoHyphens/>
        <w:spacing w:after="0" w:line="240" w:lineRule="auto"/>
        <w:ind w:left="709" w:firstLine="11"/>
        <w:jc w:val="both"/>
        <w:rPr>
          <w:rFonts w:eastAsia="Droid Sans Fallback" w:cs="Arial"/>
          <w:b/>
          <w:kern w:val="1"/>
          <w:szCs w:val="24"/>
          <w:lang w:eastAsia="zh-CN" w:bidi="hi-IN"/>
        </w:rPr>
      </w:pPr>
    </w:p>
    <w:p w14:paraId="374DF04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103.1.Үндэслэлгүйгээр ажлаас халагдсан, чөлөөлөгдсөн, өөр ажилд шилжүүлсэн ажилтныг урьд эрхэлж байсан ажил, албан тушаалд нь эгүүлэн тогтоох тухай шийдвэрийг ажил олгогч</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уг шийдвэр хуулийн хүчин төгөлдөр болсон өдрийн дараагийн ажлын өдөрт багтаан биелүүлэх үүрэгтэй.</w:t>
      </w:r>
    </w:p>
    <w:p w14:paraId="4407CA2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9E4203F"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103.2.Энэ хуулийн 103.1-д заасан хугацаанд сайн дураар биелүүлээгүй тохиолдолд шийдвэр гүйцэтгэгч албадан гүйцэтгэх тухай мэдэгдлийг ажил олгогчид хүргүүлж, тогтоосон хугацаанд сайн дураар биелүүлээгүй тохиолдолд энэ хуульд заасан журмын дагуу албадан гүйцэтгэнэ.</w:t>
      </w:r>
      <w:r w:rsidRPr="00165514">
        <w:rPr>
          <w:rFonts w:eastAsia="Droid Sans Fallback" w:cs="Arial"/>
          <w:b/>
          <w:kern w:val="1"/>
          <w:szCs w:val="24"/>
          <w:lang w:eastAsia="zh-CN" w:bidi="hi-IN"/>
        </w:rPr>
        <w:t xml:space="preserve"> </w:t>
      </w:r>
    </w:p>
    <w:p w14:paraId="3FB6136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7138D2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103.3.Мэдэгдлийг хүлээн авсан ажил олгогч урьд гаргасан шийдвэрээ хүчингүй болгож, тухайн ажилтныг эрхэлж байсан ажил, албан тушаалд нь эгүүлэн тогтоосноор гүйцэтгэх баримт бичгийн шаардлага биелэгдсэнд тооцно.</w:t>
      </w:r>
    </w:p>
    <w:p w14:paraId="541B854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ED5131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103.4.Хуулийн этгээд татан буугдсан, өөрчлөн байгуулагдсаны улмаас шийдвэрийг гүйцэтгэх боломжгүй болсон тохиолдолд шийдвэр гүйцэтгэгч тухайн баримт бичгийг шүүхэд буцаах тухай шийдвэр гаргаж, ахлах шийдвэр гүйцэтгэгчид шилжүүлнэ.</w:t>
      </w:r>
    </w:p>
    <w:p w14:paraId="0F4B385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3BC742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103.5.Энэ хуулийн 103.4-т зааснаас бусад ажилтны урьд ажиллаж байсан ажлын байр, албан тушаал нь цомхотгогдсон бол ажил олгогч ажилтантай тохиролцсоны үндсэн дээр урьд эрхэлж байсан ажил, албан тушаалтай дүйцэх өөр ажил, албан тушаалд ажиллуулах үүрэгтэй.</w:t>
      </w:r>
    </w:p>
    <w:p w14:paraId="7FC02E1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p>
    <w:p w14:paraId="0AB51E39"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АРАВДУГААР БҮЛЭГ</w:t>
      </w:r>
    </w:p>
    <w:p w14:paraId="6155198B" w14:textId="77777777" w:rsidR="00C07C72" w:rsidRPr="00165514" w:rsidRDefault="00C07C72" w:rsidP="00AD39D9">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ТӨЛБӨРТ ГАРГУУЛСАН МӨНГӨН ХӨРӨНГИЙГ ХУВААРИЛАХ,</w:t>
      </w:r>
    </w:p>
    <w:p w14:paraId="18C1C31D" w14:textId="77777777" w:rsidR="00C07C72" w:rsidRPr="00165514" w:rsidRDefault="00C07C72" w:rsidP="00AD39D9">
      <w:pPr>
        <w:suppressAutoHyphens/>
        <w:spacing w:after="0" w:line="240" w:lineRule="auto"/>
        <w:jc w:val="center"/>
        <w:rPr>
          <w:rFonts w:eastAsia="Droid Sans Fallback" w:cs="Arial"/>
          <w:b/>
          <w:kern w:val="1"/>
          <w:szCs w:val="24"/>
          <w:lang w:eastAsia="zh-CN" w:bidi="hi-IN"/>
        </w:rPr>
      </w:pPr>
      <w:r w:rsidRPr="00165514">
        <w:rPr>
          <w:rFonts w:eastAsia="Droid Sans Fallback" w:cs="Arial"/>
          <w:b/>
          <w:bCs/>
          <w:kern w:val="1"/>
          <w:szCs w:val="24"/>
          <w:lang w:eastAsia="zh-CN" w:bidi="hi-IN"/>
        </w:rPr>
        <w:t>ТӨЛБӨР АВАГЧИЙН ШААРДЛАГЫГ ХАНГАХ</w:t>
      </w:r>
    </w:p>
    <w:p w14:paraId="5C66EC4D"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3842BB9" w14:textId="77777777" w:rsidR="00C07C72" w:rsidRPr="00165514" w:rsidRDefault="00C07C72" w:rsidP="00BD56B6">
      <w:pPr>
        <w:suppressAutoHyphens/>
        <w:spacing w:after="0" w:line="240" w:lineRule="auto"/>
        <w:ind w:firstLine="709"/>
        <w:rPr>
          <w:rFonts w:eastAsia="Droid Sans Fallback" w:cs="Arial"/>
          <w:b/>
          <w:kern w:val="1"/>
          <w:szCs w:val="24"/>
          <w:lang w:eastAsia="zh-CN" w:bidi="hi-IN"/>
        </w:rPr>
      </w:pPr>
      <w:r w:rsidRPr="00165514">
        <w:rPr>
          <w:rFonts w:eastAsia="Droid Sans Fallback" w:cs="Arial"/>
          <w:b/>
          <w:kern w:val="1"/>
          <w:szCs w:val="24"/>
          <w:lang w:eastAsia="zh-CN" w:bidi="hi-IN"/>
        </w:rPr>
        <w:t xml:space="preserve">104 дүгээр зүйл.Гүйцэтгэх баримт бичигт заасан хөрөнгийг төлбөр </w:t>
      </w:r>
    </w:p>
    <w:p w14:paraId="308E4BAC"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r w:rsidRPr="00165514">
        <w:rPr>
          <w:rFonts w:eastAsia="Droid Sans Fallback" w:cs="Arial"/>
          <w:b/>
          <w:kern w:val="1"/>
          <w:szCs w:val="24"/>
          <w:lang w:eastAsia="zh-CN" w:bidi="hi-IN"/>
        </w:rPr>
        <w:t xml:space="preserve">                                                  авагчид шилжүүлэх</w:t>
      </w:r>
    </w:p>
    <w:p w14:paraId="5DF9DBE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5750AC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104.1.Шийдвэр гүйцэтгэгч гүйцэтгэх баримт бичигт заасан хөрөнгийг төлбөр төлөгчөөс хураан авч, төлбөр авагчид шилжүүлж энэ тухай тэмдэглэл үйлдэнэ.</w:t>
      </w:r>
    </w:p>
    <w:p w14:paraId="062B251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03A06E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104.2.Шийдвэрт нэр заасан тодорхой хөрөнгө бусдын ашиглалт, эзэмшилд байгаа нь шийдвэрийг биелүүлэхэд саад болохгүй.</w:t>
      </w:r>
    </w:p>
    <w:p w14:paraId="0D27537D"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38BAA326"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r w:rsidRPr="00165514">
        <w:rPr>
          <w:rFonts w:eastAsia="Droid Sans Fallback" w:cs="Arial"/>
          <w:b/>
          <w:kern w:val="1"/>
          <w:szCs w:val="24"/>
          <w:lang w:eastAsia="zh-CN" w:bidi="hi-IN"/>
        </w:rPr>
        <w:t>105 дугаар зүйл.Төлбөрт гаргуулсан мөнгөн хөрөнгийг хуваарилах</w:t>
      </w:r>
    </w:p>
    <w:p w14:paraId="6B11C03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30909C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105.1.Иргэний шийдвэр гүйцэтгэх ажиллагааны явцад хураан авсан, төлбөр авагчид шилжүүлбэл зохих мөнгөн хөрөнгийг ажлын 3 өдрийн дотор төлбөр авагчид шилжүүлнэ.</w:t>
      </w:r>
    </w:p>
    <w:p w14:paraId="2CC7F51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E11AA1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105.2.Шийдвэр гүйцэтгэгч төлбөр төлөгчөөс гаргуулан авсан /үүний дотор төлбөр төлөгчийн эд хөрөнгийг худалдан борлуулснаас бий болсон/ мөнгөн хөрөнгөөс иргэний шийдвэр гүйцэтгэх ажиллагааг явуулахад гарсан зардлыг эхний ээлжид төлүүлж, бусад мөнгөн хөрөнгийг төлбөр авагчид шилжүүлнэ.</w:t>
      </w:r>
    </w:p>
    <w:p w14:paraId="56B6826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2B4972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105.3.Гүйцэтгэх баримт бичигт заасан шаардлагыг хангасны дараа үлдсэн мөнгөн хөрөнгийг төлбөр төлөгчид буцааж олгоно.</w:t>
      </w:r>
    </w:p>
    <w:p w14:paraId="5517C42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BCCF83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105.4.Төлбөрт гаргуулсан мөнгөн хөрөнгө нь хэд хэдэн төлбөр авагчийн шаардлагыг нэгэн зэрэг хангахад хүрэлцэхгүй бол энэ хуулийн 112 дугаар зүйлд заасан дарааллыг баримтлан гүйцэтгэх баримт бичгийн шаардлагыг хангана.</w:t>
      </w:r>
    </w:p>
    <w:p w14:paraId="515B2CF9" w14:textId="77777777" w:rsidR="00DD11EB" w:rsidRPr="00165514" w:rsidRDefault="00DD11EB" w:rsidP="00BD56B6">
      <w:pPr>
        <w:suppressAutoHyphens/>
        <w:spacing w:after="0" w:line="240" w:lineRule="auto"/>
        <w:ind w:firstLine="709"/>
        <w:jc w:val="both"/>
        <w:rPr>
          <w:rFonts w:eastAsia="Droid Sans Fallback" w:cs="Arial"/>
          <w:b/>
          <w:kern w:val="1"/>
          <w:szCs w:val="24"/>
          <w:lang w:eastAsia="zh-CN" w:bidi="hi-IN"/>
        </w:rPr>
      </w:pPr>
    </w:p>
    <w:p w14:paraId="31D921E0"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106 дугаар зүйл.Бие даасан шаардлага гаргах эрхтэй гуравдагч</w:t>
      </w:r>
    </w:p>
    <w:p w14:paraId="71F56AE9"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этгээдийн худалдан борлуулсан хөрөнгөтэй</w:t>
      </w:r>
    </w:p>
    <w:p w14:paraId="6F1352F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холбогдсон эрх</w:t>
      </w:r>
    </w:p>
    <w:p w14:paraId="5363DF4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97943CA"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 xml:space="preserve">106.1.Бие даасан шаардлага гаргах эрхтэй гуравдагч этгээд иргэний шийдвэр гүйцэтгэх ажиллагааны дагуу худалдан борлуулсан хөрөнгөөс </w:t>
      </w:r>
      <w:r w:rsidRPr="00165514">
        <w:rPr>
          <w:rFonts w:eastAsia="Droid Sans Fallback" w:cs="Arial"/>
          <w:kern w:val="1"/>
          <w:szCs w:val="24"/>
          <w:lang w:eastAsia="zh-CN" w:bidi="hi-IN"/>
        </w:rPr>
        <w:lastRenderedPageBreak/>
        <w:t>шаардлагаа хангуулахаар тухайн эд хөрөнгө байгаа газрын шүүхэд гомдол гаргах эрхтэй.</w:t>
      </w:r>
    </w:p>
    <w:p w14:paraId="7C2A8188"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05B846DB"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r w:rsidRPr="00165514">
        <w:rPr>
          <w:rFonts w:eastAsia="Droid Sans Fallback" w:cs="Arial"/>
          <w:b/>
          <w:kern w:val="1"/>
          <w:szCs w:val="24"/>
          <w:lang w:eastAsia="zh-CN" w:bidi="hi-IN"/>
        </w:rPr>
        <w:t>107 дугаар зүйл.Шийдвэр гүйцэтгэгч бэлэн мөнгө хүлээн авах</w:t>
      </w:r>
    </w:p>
    <w:p w14:paraId="0982EA3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E5F413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107.1.Шийдвэр гүйцэтгэгч төлбөрт бэлэн мөнгө хүлээн авах, түүнийг төлбөр авагчид олгохдоо энэ тухай баримтыг хоёр хувь үйлдэж, үйлдсэн он, сар, өдрийг бичиж, гарын үсэг зуруулан, төлбөр төлөгчид нэг хувийг өгч, нэг хувийг нь хувийн хэрэгт хавсаргана.</w:t>
      </w:r>
    </w:p>
    <w:p w14:paraId="275534D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AD90AE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107.2.Бэлэн мөнгө хүлээн авах баримт нь нэгдсэн дугаартай, хэвлэмэл маягт байна.</w:t>
      </w:r>
    </w:p>
    <w:p w14:paraId="4384F26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E53234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107.3.Бэлэн мөнгө хүлээн авсан баримт нь ямар нэгэн засваргүй байна.</w:t>
      </w:r>
    </w:p>
    <w:p w14:paraId="367CD21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D95069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107.4.Шийдвэр гүйцэтгэгч нь хүлээн авсан бэлэн мөнгийг төв суурин газарт 24 цаг, хөдөө орон нутагт 72 цагийн дотор төлбөр авагчид олгож, эсхүл шийдвэр гүйцэтгэх газрын дансанд шилжүүлнэ.</w:t>
      </w:r>
    </w:p>
    <w:p w14:paraId="092A8BD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043D847"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107.5.Гадаад валютын ханшийг шүүхийн шийдвэр гарсан өдрийн Монголбанкнаас зарласан албан ёсны ханшаар тодорхойлно.</w:t>
      </w:r>
    </w:p>
    <w:p w14:paraId="05CCEA79"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214BCCCC"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r w:rsidRPr="00165514">
        <w:rPr>
          <w:rFonts w:eastAsia="Droid Sans Fallback" w:cs="Arial"/>
          <w:b/>
          <w:kern w:val="1"/>
          <w:szCs w:val="24"/>
          <w:lang w:eastAsia="zh-CN" w:bidi="hi-IN"/>
        </w:rPr>
        <w:t xml:space="preserve">108 дугаар зүйл.Гаргуулсан төлбөрийг олгох </w:t>
      </w:r>
    </w:p>
    <w:p w14:paraId="73FC615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42FE98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108.1.Шийдвэр гүйцэтгэгч гаргуулсан төлбөрийг төлбөр авагчийн банкан дахь дансанд бэлэн бусаар шилжүүлэх, эсхүл төлбөр авагчид бэлнээр хүлээлгэн өгөх ба дансны дугаар тодорхойгүй тохиолдолд мөнгийг шийдвэр гүйцэтгэх газрын дансанд шилжүүлнэ.</w:t>
      </w:r>
    </w:p>
    <w:p w14:paraId="2D1FAC0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31842CB"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108.2.Гадаадад оршин суугаа /оршин байгаа/ төлбөр авагчид төлбөрийн мөнгийг шийдвэр гүйцэтгэх газрын данснаас банкаар дамжуулан гадаад төлбөр тооцооны журмаар олгох бөгөөд шилжүүлэх журмыг хууль зүйн асуудал эрхэлсэн Засгийн газрын гишүүн, Монголбанкны Ерөнхийлөгчтэй хамтран батална.</w:t>
      </w:r>
    </w:p>
    <w:p w14:paraId="44C737F1"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29B9FC5B" w14:textId="77777777" w:rsidR="00C07C72" w:rsidRPr="00165514" w:rsidRDefault="00C07C72" w:rsidP="00BD56B6">
      <w:pPr>
        <w:suppressAutoHyphens/>
        <w:spacing w:after="0" w:line="240" w:lineRule="auto"/>
        <w:ind w:firstLine="709"/>
        <w:rPr>
          <w:rFonts w:eastAsia="Droid Sans Fallback" w:cs="Arial"/>
          <w:b/>
          <w:kern w:val="1"/>
          <w:szCs w:val="24"/>
          <w:lang w:eastAsia="zh-CN" w:bidi="hi-IN"/>
        </w:rPr>
      </w:pPr>
      <w:r w:rsidRPr="00165514">
        <w:rPr>
          <w:rFonts w:eastAsia="Arial" w:cs="Arial"/>
          <w:b/>
          <w:kern w:val="1"/>
          <w:szCs w:val="24"/>
          <w:lang w:eastAsia="zh-CN" w:bidi="hi-IN"/>
        </w:rPr>
        <w:t xml:space="preserve"> </w:t>
      </w:r>
      <w:r w:rsidRPr="00165514">
        <w:rPr>
          <w:rFonts w:eastAsia="Droid Sans Fallback" w:cs="Arial"/>
          <w:b/>
          <w:kern w:val="1"/>
          <w:szCs w:val="24"/>
          <w:lang w:eastAsia="zh-CN" w:bidi="hi-IN"/>
        </w:rPr>
        <w:t xml:space="preserve">109 дүгээр зүйл.Шүүхийн шийдвэр гүйцэтгэх байгууллагын </w:t>
      </w:r>
    </w:p>
    <w:p w14:paraId="5F1306CC"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r w:rsidRPr="00165514">
        <w:rPr>
          <w:rFonts w:eastAsia="Droid Sans Fallback" w:cs="Arial"/>
          <w:b/>
          <w:kern w:val="1"/>
          <w:szCs w:val="24"/>
          <w:lang w:eastAsia="zh-CN" w:bidi="hi-IN"/>
        </w:rPr>
        <w:t xml:space="preserve">                                                данснаас мөнгө олгох </w:t>
      </w:r>
    </w:p>
    <w:p w14:paraId="77F8B4D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B3EC28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109.1.Шүүхийн шийдвэр гүйцэтгэх байгууллагын дансанд мөнгө шилжиж орсон тохиолдолд шийдвэр гүйцэтгэгч төлбөр авагчид мэдэгдэх, мөнгийг олгох ажиллагааг даруй гүйцэтгэх бөгөөд төлбөр авагчийн эцэг /эх/-ийн нэр, өөрийн нэр, оршин суугаа /оршин байгаа/ хаяг тодорхойгүй, эсхүл буруу хаягаар шилжиж орсон бол тодруулах ажиллагаа хийнэ.</w:t>
      </w:r>
    </w:p>
    <w:p w14:paraId="51B9527D" w14:textId="77777777" w:rsidR="00F74580" w:rsidRPr="00165514" w:rsidRDefault="00F74580" w:rsidP="00BD56B6">
      <w:pPr>
        <w:suppressAutoHyphens/>
        <w:spacing w:after="0" w:line="240" w:lineRule="auto"/>
        <w:ind w:firstLine="709"/>
        <w:jc w:val="both"/>
        <w:rPr>
          <w:rFonts w:eastAsia="Droid Sans Fallback" w:cs="Arial"/>
          <w:kern w:val="1"/>
          <w:szCs w:val="24"/>
          <w:lang w:eastAsia="zh-CN" w:bidi="hi-IN"/>
        </w:rPr>
      </w:pPr>
    </w:p>
    <w:p w14:paraId="4D9E6E0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109.2.Дансанд мөнгө шилжүүлэгч нь төлбөр төлөгч, төлбөр авагчийн эцэг /эх/-ийн нэр, өөрийн нэр, хаягийг үнэн зөв, тодорхой бичих үүрэгтэй ба хаягийг буруу бичсэнээс гарсан нэмэгдэл зардлыг буруутай этгээд хариуцна.</w:t>
      </w:r>
    </w:p>
    <w:p w14:paraId="51EF3272" w14:textId="77777777" w:rsidR="00DD11EB" w:rsidRPr="00165514" w:rsidRDefault="00DD11EB" w:rsidP="00BD56B6">
      <w:pPr>
        <w:suppressAutoHyphens/>
        <w:spacing w:after="0" w:line="240" w:lineRule="auto"/>
        <w:ind w:firstLine="709"/>
        <w:jc w:val="both"/>
        <w:rPr>
          <w:rFonts w:eastAsia="Droid Sans Fallback" w:cs="Arial"/>
          <w:b/>
          <w:kern w:val="1"/>
          <w:szCs w:val="24"/>
          <w:lang w:eastAsia="zh-CN" w:bidi="hi-IN"/>
        </w:rPr>
      </w:pPr>
    </w:p>
    <w:p w14:paraId="606F1295"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r w:rsidRPr="00165514">
        <w:rPr>
          <w:rFonts w:eastAsia="Droid Sans Fallback" w:cs="Arial"/>
          <w:b/>
          <w:kern w:val="1"/>
          <w:szCs w:val="24"/>
          <w:lang w:eastAsia="zh-CN" w:bidi="hi-IN"/>
        </w:rPr>
        <w:t>110 дугаар зүйл.Хүүхдийн тэтгэлгийн мөнгийг олгох</w:t>
      </w:r>
    </w:p>
    <w:p w14:paraId="2028CFC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8B88DA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110.1.Хүүхдийн тэтгэлгийн мөнгийг дараахь журмаар олгоно:</w:t>
      </w:r>
    </w:p>
    <w:p w14:paraId="3B1E9FD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0E633ED"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110.1.1.төлбөр төлөгчийн цалин хөлс, бусад орлогоос суутгал хийсэн хүн, хуулийн этгээд түүнийг төлбөр авагчид бэлнээр олгох, эсхүл харилцах болон хадгаламжийн дансанд шилжүүлэх;</w:t>
      </w:r>
    </w:p>
    <w:p w14:paraId="3A62CF8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BBF81D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110.1.2.шүүхийн шийдвэр гүйцэтгэх байгууллагын дансанд шилжиж орсон тэтгэлгийн мөнгийг банкаар дамжуулан төлбөр авагчид бэлнээр олгох, эсхүл түүний хадгаламжийн дансанд, эсхүл өөрийнх нь заасан дансанд шилжүүлэх.</w:t>
      </w:r>
    </w:p>
    <w:p w14:paraId="7CE5309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F859A5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110.2.Хүүхдийн тэтгэлгийн мөнгөнд тооцон төлбөр төлөгчөөс гаргуулан авсан эд хөрөнгийг энэ хуульд заасан журмын дагуу худалдан борлуулж, эсхүл шилжүүлнэ.</w:t>
      </w:r>
    </w:p>
    <w:p w14:paraId="43800B0C"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2234B1CA"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r w:rsidRPr="00165514">
        <w:rPr>
          <w:rFonts w:eastAsia="Droid Sans Fallback" w:cs="Arial"/>
          <w:b/>
          <w:kern w:val="1"/>
          <w:szCs w:val="24"/>
          <w:lang w:eastAsia="zh-CN" w:bidi="hi-IN"/>
        </w:rPr>
        <w:t xml:space="preserve">111 дүгээр зүйл.Төлбөрийг хэсэгчлэн гүйцэтгэх </w:t>
      </w:r>
    </w:p>
    <w:p w14:paraId="5A95517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D63668D"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111.1.Төлбөр төлөгчөөс гаргуулсан хөрөнгө нь төлбөрийн шаардлагыг хангахад хүрэлцэхгүй байгаа тохиолдолд төлбөрийг хэсэгчлэн гүйцэтгэж болно.</w:t>
      </w:r>
    </w:p>
    <w:p w14:paraId="5961EFA9"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D340854"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112 дугаар зүйл.Хэд хэдэн төлбөр авагчийн шаардлагыг хангах </w:t>
      </w:r>
    </w:p>
    <w:p w14:paraId="7030418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дараалал</w:t>
      </w:r>
    </w:p>
    <w:p w14:paraId="064DB42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E05F2B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112.1.Шийдвэр гүйцэтгэгч төлбөр төлөгчөөс гаргуулсан хөрөнгө, мөнгө нь нэгэн зэрэг /нэг гүйцэтгэх баримт бичгээр/ шаардлага гаргасан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хэд хэдэн төлбөр авагчийн шаардлагыг нэгэн зэрэг хангахад хүрэлцэхгүй бол төлбөр авагч нэг бүрийн авах төлбөрийн хэмжээгээр хувь тэнцүүлэн олгоно.</w:t>
      </w:r>
    </w:p>
    <w:p w14:paraId="753E5F6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4DEE05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112.2.Хүүхдийн тэтгэлэг, бусдын амь нас, эрүүл мэндэд учирсан хохирлын төлбөрийг дараалал харгалзахгүй тэргүүн ээлжид</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олгоно.</w:t>
      </w:r>
    </w:p>
    <w:p w14:paraId="25512F1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687615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112.3.Хэд хэдэн гүйцэтгэх баримт бичгийн дагуу хэд хэдэн төлбөр авагчийн хөрөнгийн шинжтэй шаардлагыг гүйцэтгэх баримт бичиг шүүхийн шийдвэр гүйцэтгэх байгууллагад бүртгэгдсэн дарааллын дагуу хангах бөгөөд, эхний гүйцэтгэх баримт бичигт заасан шаардлагыг бүрэн хангаснаар дараагийн гүйцэтгэх баримт бичгийн шаардлагыг хангах зарчмыг баримтална.</w:t>
      </w:r>
    </w:p>
    <w:p w14:paraId="02AE08FF"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699BCF9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112.4.Дараагийн гүйцэтгэх баримт бичгийн шаардлагыг хангах нь эхний гүйцэтгэх баримт бичигт заасан шаардлагыг хангуулах төлбөр авагчийн ашиг сонирхолд хамааралгүй бол энэ хуулийн 112.3-т заасан дарааллыг баримтлахгүй.    </w:t>
      </w:r>
    </w:p>
    <w:p w14:paraId="1976B89C"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7A94F55C"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r w:rsidRPr="00165514">
        <w:rPr>
          <w:rFonts w:eastAsia="Droid Sans Fallback" w:cs="Arial"/>
          <w:b/>
          <w:kern w:val="1"/>
          <w:szCs w:val="24"/>
          <w:lang w:eastAsia="zh-CN" w:bidi="hi-IN"/>
        </w:rPr>
        <w:t>113 дугаар зүйл.Төлбөрийг биелүүлсэнд тооцох</w:t>
      </w:r>
    </w:p>
    <w:p w14:paraId="3F95CF9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148E555"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113.1.Төлбөр төлөгчөөс шүүхийн шийдвэрт заасан хөрөнгө, мөнгийг гаргуулснаар төлбөрийг биелүүлсэнд тооцно.</w:t>
      </w:r>
    </w:p>
    <w:p w14:paraId="1492F128"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p>
    <w:p w14:paraId="643A47FF"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113.2.Төлбөр авагчид зохих хөрөнгийг шилжүүлсэн тухай баримт бичгийг гардуулж, гүйцэтгэх баримт бичгийг хаана.</w:t>
      </w:r>
    </w:p>
    <w:p w14:paraId="2AE8F1E2"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p>
    <w:p w14:paraId="45942253" w14:textId="77777777" w:rsidR="00C07C72" w:rsidRPr="00165514" w:rsidRDefault="00C07C72" w:rsidP="00BD56B6">
      <w:pPr>
        <w:suppressAutoHyphens/>
        <w:spacing w:after="0" w:line="240" w:lineRule="auto"/>
        <w:ind w:firstLine="709"/>
        <w:rPr>
          <w:rFonts w:eastAsia="Arial" w:cs="Arial"/>
          <w:b/>
          <w:kern w:val="1"/>
          <w:szCs w:val="24"/>
          <w:lang w:eastAsia="zh-CN" w:bidi="hi-IN"/>
        </w:rPr>
      </w:pPr>
      <w:r w:rsidRPr="00165514">
        <w:rPr>
          <w:rFonts w:eastAsia="Droid Sans Fallback" w:cs="Arial"/>
          <w:b/>
          <w:kern w:val="1"/>
          <w:szCs w:val="24"/>
          <w:lang w:eastAsia="zh-CN" w:bidi="hi-IN"/>
        </w:rPr>
        <w:t>114 дүгээр зүйл.Шүүхийн шийдвэр гүйцэтгэх байгууллагын дансанд</w:t>
      </w:r>
    </w:p>
    <w:p w14:paraId="5EF59EF8" w14:textId="77777777" w:rsidR="00C07C72" w:rsidRPr="00165514" w:rsidRDefault="00C07C72" w:rsidP="00BD56B6">
      <w:pPr>
        <w:suppressAutoHyphens/>
        <w:spacing w:after="0" w:line="240" w:lineRule="auto"/>
        <w:rPr>
          <w:rFonts w:eastAsia="Droid Sans Fallback" w:cs="Arial"/>
          <w:b/>
          <w:kern w:val="1"/>
          <w:szCs w:val="24"/>
          <w:lang w:eastAsia="zh-CN" w:bidi="hi-IN"/>
        </w:rPr>
      </w:pPr>
      <w:r w:rsidRPr="00165514">
        <w:rPr>
          <w:rFonts w:eastAsia="Arial" w:cs="Arial"/>
          <w:b/>
          <w:kern w:val="1"/>
          <w:szCs w:val="24"/>
          <w:lang w:eastAsia="zh-CN" w:bidi="hi-IN"/>
        </w:rPr>
        <w:t xml:space="preserve">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мөнгө хадгалах</w:t>
      </w:r>
    </w:p>
    <w:p w14:paraId="0FE0819D" w14:textId="77777777" w:rsidR="00616126" w:rsidRPr="00165514" w:rsidRDefault="00616126" w:rsidP="00BD56B6">
      <w:pPr>
        <w:suppressAutoHyphens/>
        <w:spacing w:after="0" w:line="240" w:lineRule="auto"/>
        <w:rPr>
          <w:rFonts w:eastAsia="Droid Sans Fallback" w:cs="Arial"/>
          <w:kern w:val="1"/>
          <w:szCs w:val="24"/>
          <w:lang w:eastAsia="zh-CN" w:bidi="hi-IN"/>
        </w:rPr>
      </w:pPr>
    </w:p>
    <w:p w14:paraId="32D91EA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114.1.Төлбөр авагчийн хаяг тодорхойгүйгээс олгогдоогүй мөнгийг шүүхийн шийдвэр гүйцэтгэх байгууллагын дансанд нийтэд зарласнаас хойш дараахь хугацаанд хадгална:</w:t>
      </w:r>
    </w:p>
    <w:p w14:paraId="4E78E1F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E82055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114.1.1.иргэнд олгох бол 3 жил;</w:t>
      </w:r>
    </w:p>
    <w:p w14:paraId="2D13CC6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114.1.2.хуулийн этгээдэд шилжүүлэх бол 1 жил.</w:t>
      </w:r>
    </w:p>
    <w:p w14:paraId="6B9621B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997C16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114.2.Шүүхийн шийдвэр гүйцэтгэх байгууллагын дансанд байгаа мөнгийг гүйцэтгэх баримт бичгийн шаардлагыг хангахаас бусад зориулалтаар зарцуулахыг хориглоно.</w:t>
      </w:r>
    </w:p>
    <w:p w14:paraId="4DE312C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B5493C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114.3.Энэ хуулийн 114.1-д заасан хугацаа өнгөрсөн тохиолдолд мөнгийг улсын төсөвт шилжүүлнэ.</w:t>
      </w:r>
    </w:p>
    <w:p w14:paraId="16B6A65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81932E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114.4.Төлбөр авагчийн хаяг, дансны дугаар тодорхой болсон, эсхүл төлбөр авагч хүсэлт гаргасан тохиолдолд энэ хуулийн 114.3-т зааснаар улсын төсөвт шилжүүлсэн мөнгийг хугацаа харгалзахгүйгээр буцаан олгоно.</w:t>
      </w:r>
    </w:p>
    <w:p w14:paraId="79C277B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477C9DA"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АРВАН НЭГДҮГЭЭР БҮЛЭГ</w:t>
      </w:r>
    </w:p>
    <w:p w14:paraId="72877B58" w14:textId="77777777" w:rsidR="00F74580" w:rsidRPr="00165514" w:rsidRDefault="00C07C72" w:rsidP="00282FB8">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ГАДААДЫН ИРГЭН, ХАРЬЯАЛАЛГҮЙ ХҮН, ГАДААД УЛСЫН</w:t>
      </w:r>
    </w:p>
    <w:p w14:paraId="5293E64A" w14:textId="77777777" w:rsidR="00F74580" w:rsidRPr="00165514" w:rsidRDefault="00C07C72" w:rsidP="00282FB8">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БОЛОН</w:t>
      </w:r>
      <w:r w:rsidRPr="00165514">
        <w:rPr>
          <w:rFonts w:eastAsia="Droid Sans Fallback" w:cs="Arial"/>
          <w:b/>
          <w:bCs/>
          <w:kern w:val="1"/>
          <w:szCs w:val="24"/>
          <w:shd w:val="clear" w:color="auto" w:fill="FFFFFF"/>
          <w:lang w:eastAsia="zh-CN" w:bidi="hi-IN"/>
        </w:rPr>
        <w:t xml:space="preserve"> ОЛОН</w:t>
      </w:r>
      <w:r w:rsidR="00F74580" w:rsidRPr="00165514">
        <w:rPr>
          <w:rFonts w:eastAsia="Droid Sans Fallback" w:cs="Arial"/>
          <w:b/>
          <w:bCs/>
          <w:kern w:val="1"/>
          <w:szCs w:val="24"/>
          <w:shd w:val="clear" w:color="auto" w:fill="FFFFFF"/>
          <w:lang w:eastAsia="zh-CN" w:bidi="hi-IN"/>
        </w:rPr>
        <w:t xml:space="preserve"> </w:t>
      </w:r>
      <w:r w:rsidRPr="00165514">
        <w:rPr>
          <w:rFonts w:eastAsia="Droid Sans Fallback" w:cs="Arial"/>
          <w:b/>
          <w:bCs/>
          <w:kern w:val="1"/>
          <w:szCs w:val="24"/>
          <w:shd w:val="clear" w:color="auto" w:fill="FFFFFF"/>
          <w:lang w:eastAsia="zh-CN" w:bidi="hi-IN"/>
        </w:rPr>
        <w:t>УЛСЫН</w:t>
      </w:r>
      <w:r w:rsidRPr="00165514">
        <w:rPr>
          <w:rFonts w:eastAsia="Droid Sans Fallback" w:cs="Arial"/>
          <w:b/>
          <w:bCs/>
          <w:kern w:val="1"/>
          <w:szCs w:val="24"/>
          <w:lang w:eastAsia="zh-CN" w:bidi="hi-IN"/>
        </w:rPr>
        <w:t xml:space="preserve"> БАЙГУУЛЛАГАТАЙ ХОЛБООТОЙ</w:t>
      </w:r>
    </w:p>
    <w:p w14:paraId="0EF68086" w14:textId="77777777" w:rsidR="00C07C72" w:rsidRPr="00165514" w:rsidRDefault="00C07C72" w:rsidP="00282FB8">
      <w:pPr>
        <w:suppressAutoHyphens/>
        <w:spacing w:after="0" w:line="240" w:lineRule="auto"/>
        <w:jc w:val="center"/>
        <w:rPr>
          <w:rFonts w:eastAsia="Droid Sans Fallback" w:cs="Arial"/>
          <w:b/>
          <w:kern w:val="1"/>
          <w:szCs w:val="24"/>
          <w:lang w:eastAsia="zh-CN" w:bidi="hi-IN"/>
        </w:rPr>
      </w:pPr>
      <w:r w:rsidRPr="00165514">
        <w:rPr>
          <w:rFonts w:eastAsia="Droid Sans Fallback" w:cs="Arial"/>
          <w:b/>
          <w:bCs/>
          <w:kern w:val="1"/>
          <w:szCs w:val="24"/>
          <w:lang w:eastAsia="zh-CN" w:bidi="hi-IN"/>
        </w:rPr>
        <w:t>ИРГЭНИЙ</w:t>
      </w:r>
      <w:r w:rsidR="00F74580" w:rsidRPr="00165514">
        <w:rPr>
          <w:rFonts w:eastAsia="Droid Sans Fallback" w:cs="Arial"/>
          <w:b/>
          <w:bCs/>
          <w:kern w:val="1"/>
          <w:szCs w:val="24"/>
          <w:lang w:eastAsia="zh-CN" w:bidi="hi-IN"/>
        </w:rPr>
        <w:t xml:space="preserve"> </w:t>
      </w:r>
      <w:r w:rsidRPr="00165514">
        <w:rPr>
          <w:rFonts w:eastAsia="Droid Sans Fallback" w:cs="Arial"/>
          <w:b/>
          <w:bCs/>
          <w:kern w:val="1"/>
          <w:szCs w:val="24"/>
          <w:lang w:eastAsia="zh-CN" w:bidi="hi-IN"/>
        </w:rPr>
        <w:t>ШИЙДВЭР ГҮЙЦЭТГЭХ АЖИЛЛАГАА</w:t>
      </w:r>
    </w:p>
    <w:p w14:paraId="21AD4DC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08D8E82" w14:textId="77777777" w:rsidR="00C07C72" w:rsidRPr="00165514" w:rsidRDefault="00C07C72" w:rsidP="00BD56B6">
      <w:pPr>
        <w:suppressAutoHyphens/>
        <w:spacing w:after="0" w:line="240" w:lineRule="auto"/>
        <w:ind w:firstLine="709"/>
        <w:rPr>
          <w:rFonts w:eastAsia="Droid Sans Fallback" w:cs="Arial"/>
          <w:b/>
          <w:kern w:val="1"/>
          <w:szCs w:val="24"/>
          <w:lang w:eastAsia="zh-CN" w:bidi="hi-IN"/>
        </w:rPr>
      </w:pPr>
      <w:r w:rsidRPr="00165514">
        <w:rPr>
          <w:rFonts w:eastAsia="Droid Sans Fallback" w:cs="Arial"/>
          <w:b/>
          <w:kern w:val="1"/>
          <w:szCs w:val="24"/>
          <w:lang w:eastAsia="zh-CN" w:bidi="hi-IN"/>
        </w:rPr>
        <w:t xml:space="preserve">115 дугаар зүйл.Гадаадын иргэн, харьяалалгүй хүн, гадаад улсын                    </w:t>
      </w:r>
    </w:p>
    <w:p w14:paraId="21A0C215" w14:textId="77777777" w:rsidR="00C07C72" w:rsidRPr="00165514" w:rsidRDefault="00C07C72" w:rsidP="00BD56B6">
      <w:pPr>
        <w:suppressAutoHyphens/>
        <w:spacing w:after="0" w:line="240" w:lineRule="auto"/>
        <w:ind w:firstLine="709"/>
        <w:rPr>
          <w:rFonts w:eastAsia="Droid Sans Fallback" w:cs="Arial"/>
          <w:b/>
          <w:kern w:val="1"/>
          <w:szCs w:val="24"/>
          <w:lang w:eastAsia="zh-CN" w:bidi="hi-IN"/>
        </w:rPr>
      </w:pPr>
      <w:r w:rsidRPr="00165514">
        <w:rPr>
          <w:rFonts w:eastAsia="Droid Sans Fallback" w:cs="Arial"/>
          <w:b/>
          <w:kern w:val="1"/>
          <w:szCs w:val="24"/>
          <w:lang w:eastAsia="zh-CN" w:bidi="hi-IN"/>
        </w:rPr>
        <w:t xml:space="preserve">                                 болон </w:t>
      </w:r>
      <w:r w:rsidRPr="00165514">
        <w:rPr>
          <w:rFonts w:eastAsia="Droid Sans Fallback" w:cs="Arial"/>
          <w:b/>
          <w:kern w:val="1"/>
          <w:szCs w:val="24"/>
          <w:shd w:val="clear" w:color="auto" w:fill="FFFFFF"/>
          <w:lang w:eastAsia="zh-CN" w:bidi="hi-IN"/>
        </w:rPr>
        <w:t>олон улсын</w:t>
      </w:r>
      <w:r w:rsidRPr="00165514">
        <w:rPr>
          <w:rFonts w:eastAsia="Droid Sans Fallback" w:cs="Arial"/>
          <w:b/>
          <w:kern w:val="1"/>
          <w:szCs w:val="24"/>
          <w:lang w:eastAsia="zh-CN" w:bidi="hi-IN"/>
        </w:rPr>
        <w:t xml:space="preserve"> байгууллагатай холбоотой </w:t>
      </w:r>
    </w:p>
    <w:p w14:paraId="2F426397"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r w:rsidRPr="00165514">
        <w:rPr>
          <w:rFonts w:eastAsia="Droid Sans Fallback" w:cs="Arial"/>
          <w:b/>
          <w:kern w:val="1"/>
          <w:szCs w:val="24"/>
          <w:lang w:eastAsia="zh-CN" w:bidi="hi-IN"/>
        </w:rPr>
        <w:t xml:space="preserve">                                      иргэний шийдвэр гүйцэтгэх ажиллагаа</w:t>
      </w:r>
    </w:p>
    <w:p w14:paraId="20F3680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4EABC0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115.1.Монгол Улсын нутаг дэвсгэрт гадаадын иргэн, харьяалалгүй хүн, гадаад улсын Монгол Улсын нутаг дэвсгэр дэх хөрөнгө, олон улсын байгууллага, тэдгээрийн хөрөнгөтэй холбоотой шүүхийн шийдвэрийг гүйцэтгэхэд Монгол Улсын олон улсын гэрээ, энэ хуульд заасан нийтлэг журмыг баримтална.</w:t>
      </w:r>
    </w:p>
    <w:p w14:paraId="2C3BDFBD"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00319E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115.2.Шийдвэр гүйцэтгэгч гадаад улсын иргэн, гадаад улсын Монгол Улсын нутаг дэвсгэр дэх хөрөнгө, олон улсын байгууллага, дипломат төлөөлөгчийн газрын хөрөнгөд холбогдуулан иргэний шийдвэр гүйцэтгэх аливаа ажиллагаа явуулахын өмнө тухайн этгээд, түүний хөрөнгө нь Монгол Улсын олон улсын гэрээнд зааснаар халдашгүй дархан эрх, ямба эдлэх эсэхийг тогтооно.</w:t>
      </w:r>
    </w:p>
    <w:p w14:paraId="6206386A" w14:textId="77777777" w:rsidR="00667A14" w:rsidRPr="00165514" w:rsidRDefault="00667A14" w:rsidP="00BD56B6">
      <w:pPr>
        <w:suppressAutoHyphens/>
        <w:spacing w:after="0" w:line="240" w:lineRule="auto"/>
        <w:ind w:firstLine="709"/>
        <w:jc w:val="both"/>
        <w:rPr>
          <w:rFonts w:eastAsia="Droid Sans Fallback" w:cs="Arial"/>
          <w:kern w:val="1"/>
          <w:szCs w:val="24"/>
          <w:lang w:eastAsia="zh-CN" w:bidi="hi-IN"/>
        </w:rPr>
      </w:pPr>
    </w:p>
    <w:p w14:paraId="23AF37D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115.3.Энэ хуулийн 115.2-т заасныг тогтооход хууль зүйн асуудал хариуцсан төрийн захиргааны төв байгууллагаар уламжлуулан гадаад харилцааны асуудал хариуцсан төрийн захиргааны төв байгууллагаас мэдээлэл авч болно.</w:t>
      </w:r>
    </w:p>
    <w:p w14:paraId="13FEEEB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36184BE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115.4.Энэ хуулийн 115.2-т заасан асуудал нь хэрэг маргааныг шийдвэрлэх шатанд тогтоогдсон тохиолдолд шийдвэр гүйцэтгэгч энэ хуулийн 115.3-т заасан ажиллагааг явуулахгүй. </w:t>
      </w:r>
    </w:p>
    <w:p w14:paraId="5D25A97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08E27F4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115.5.Гадаад улсын иргэн, харьяалалгүй хүн болон гадаад улсын, олон улсын байгууллага, гадаад улсад байнга оршин суудаг Монгол Улсын иргэнтэй холбоотой шийдвэрийг гүйцэтгэхэд Монгол Улсын олон улсын гэрээнд заасны дагуу тухайн төлбөр төлөгч, түүний хөрөнгийн талаар мэдээлэл цуглуулах, гүйцэтгэх баримт бичгийг төлбөр төлөгчийн байнгын оршин сууж байгаа, эсхүл хөрөнгө нь оршин байгаа гадаад улсын шүүхийн шийдвэрийг гүйцэтгэх чиг үүрэг бүхий байгууллагад шилжүүлэн гүйцэтгүүлнэ.     </w:t>
      </w:r>
    </w:p>
    <w:p w14:paraId="7439090D"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B1D1E26" w14:textId="77777777" w:rsidR="00C07C72" w:rsidRPr="00165514" w:rsidRDefault="00C07C72" w:rsidP="00BD56B6">
      <w:pPr>
        <w:suppressAutoHyphens/>
        <w:spacing w:after="0" w:line="240" w:lineRule="auto"/>
        <w:ind w:firstLine="709"/>
        <w:rPr>
          <w:rFonts w:eastAsia="Droid Sans Fallback" w:cs="Arial"/>
          <w:kern w:val="1"/>
          <w:szCs w:val="24"/>
          <w:lang w:eastAsia="zh-CN" w:bidi="hi-IN"/>
        </w:rPr>
      </w:pPr>
      <w:r w:rsidRPr="00165514">
        <w:rPr>
          <w:rFonts w:eastAsia="Droid Sans Fallback" w:cs="Arial"/>
          <w:b/>
          <w:kern w:val="1"/>
          <w:szCs w:val="24"/>
          <w:lang w:eastAsia="zh-CN" w:bidi="hi-IN"/>
        </w:rPr>
        <w:lastRenderedPageBreak/>
        <w:t xml:space="preserve">116 дугаар зүйл.Гадаад улсын болон олон улсын шүүх, арбитрын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шийдвэрийг гүйцэтгэх</w:t>
      </w:r>
    </w:p>
    <w:p w14:paraId="371A7D55" w14:textId="77777777" w:rsidR="00C07C72" w:rsidRPr="00165514" w:rsidRDefault="00C07C72" w:rsidP="00BD56B6">
      <w:pPr>
        <w:suppressAutoHyphens/>
        <w:spacing w:after="0" w:line="240" w:lineRule="auto"/>
        <w:rPr>
          <w:rFonts w:eastAsia="Droid Sans Fallback" w:cs="Arial"/>
          <w:kern w:val="1"/>
          <w:szCs w:val="24"/>
          <w:lang w:eastAsia="zh-CN" w:bidi="hi-IN"/>
        </w:rPr>
      </w:pPr>
    </w:p>
    <w:p w14:paraId="0E47047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116.1.Монгол Улсын нутаг дэвсгэрт гадаад улсын, олон улсын шүүх, арбитрын шийдвэрийг гүйцэтгэх журмыг энэ хууль, Монгол Улсын олон улсын гэрээгээр тодорхойлно.</w:t>
      </w:r>
    </w:p>
    <w:p w14:paraId="55821F5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BFA3B73"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117 дугаар зүйл.Гадаад улсын болон олон улсын байгууллагын </w:t>
      </w:r>
    </w:p>
    <w:p w14:paraId="49C7B6F8"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хөрөнгийг битүүмжлэх, хураах</w:t>
      </w:r>
    </w:p>
    <w:p w14:paraId="0DC31C3E" w14:textId="77777777" w:rsidR="00C07C72" w:rsidRPr="00165514" w:rsidRDefault="00C07C72" w:rsidP="00BD56B6">
      <w:pPr>
        <w:suppressAutoHyphens/>
        <w:spacing w:after="0" w:line="240" w:lineRule="auto"/>
        <w:contextualSpacing/>
        <w:rPr>
          <w:rFonts w:eastAsia="Times New Roman" w:cs="Arial"/>
          <w:b/>
          <w:bCs/>
          <w:kern w:val="1"/>
          <w:szCs w:val="24"/>
          <w:lang w:eastAsia="zh-CN" w:bidi="hi-IN"/>
        </w:rPr>
      </w:pPr>
    </w:p>
    <w:p w14:paraId="111F2954" w14:textId="77777777" w:rsidR="00C07C72" w:rsidRPr="00165514" w:rsidRDefault="00C07C72" w:rsidP="00BD56B6">
      <w:pPr>
        <w:suppressAutoHyphens/>
        <w:spacing w:after="0" w:line="240" w:lineRule="auto"/>
        <w:contextualSpacing/>
        <w:jc w:val="both"/>
        <w:rPr>
          <w:rFonts w:eastAsia="Times New Roman" w:cs="Arial"/>
          <w:bCs/>
          <w:kern w:val="1"/>
          <w:szCs w:val="24"/>
          <w:lang w:eastAsia="zh-CN" w:bidi="hi-IN"/>
        </w:rPr>
      </w:pPr>
      <w:r w:rsidRPr="00165514">
        <w:rPr>
          <w:rFonts w:eastAsia="Times New Roman" w:cs="Arial"/>
          <w:b/>
          <w:bCs/>
          <w:kern w:val="1"/>
          <w:szCs w:val="24"/>
          <w:lang w:eastAsia="zh-CN" w:bidi="hi-IN"/>
        </w:rPr>
        <w:tab/>
      </w:r>
      <w:r w:rsidRPr="00165514">
        <w:rPr>
          <w:rFonts w:eastAsia="Times New Roman" w:cs="Arial"/>
          <w:bCs/>
          <w:kern w:val="1"/>
          <w:szCs w:val="24"/>
          <w:lang w:eastAsia="zh-CN" w:bidi="hi-IN"/>
        </w:rPr>
        <w:t xml:space="preserve">117.1.Монгол Улсын олон улсын гэрээнд зааснаар иргэний шийдвэр гүйцэтгэх ажиллагаа явуулж болохгүй үндэслэл тогтоогдоогүй бол төлбөр төлөгч-гадаад улсын хөрөнгийг Монгол Улсын олон улсын гэрээнд заасан журмын дагуу битүүмжлэх, хураан авах, төлбөрт суутгах ажиллагааг гүйцэтгэнэ. </w:t>
      </w:r>
    </w:p>
    <w:p w14:paraId="738134D5" w14:textId="77777777" w:rsidR="00C07C72" w:rsidRPr="00165514" w:rsidRDefault="00C07C72" w:rsidP="00BD56B6">
      <w:pPr>
        <w:suppressAutoHyphens/>
        <w:spacing w:after="0" w:line="240" w:lineRule="auto"/>
        <w:contextualSpacing/>
        <w:jc w:val="both"/>
        <w:rPr>
          <w:rFonts w:eastAsia="Times New Roman" w:cs="Arial"/>
          <w:b/>
          <w:bCs/>
          <w:kern w:val="1"/>
          <w:szCs w:val="24"/>
          <w:lang w:eastAsia="zh-CN" w:bidi="hi-IN"/>
        </w:rPr>
      </w:pPr>
    </w:p>
    <w:p w14:paraId="3ED4CDDC" w14:textId="77777777" w:rsidR="00C07C72" w:rsidRPr="00165514" w:rsidRDefault="00C07C72" w:rsidP="00BD56B6">
      <w:pPr>
        <w:suppressAutoHyphens/>
        <w:spacing w:after="0" w:line="240" w:lineRule="auto"/>
        <w:contextualSpacing/>
        <w:jc w:val="both"/>
        <w:rPr>
          <w:rFonts w:eastAsia="Times New Roman" w:cs="Arial"/>
          <w:bCs/>
          <w:kern w:val="1"/>
          <w:szCs w:val="24"/>
          <w:lang w:eastAsia="zh-CN" w:bidi="hi-IN"/>
        </w:rPr>
      </w:pPr>
      <w:r w:rsidRPr="00165514">
        <w:rPr>
          <w:rFonts w:eastAsia="Times New Roman" w:cs="Arial"/>
          <w:b/>
          <w:bCs/>
          <w:kern w:val="1"/>
          <w:szCs w:val="24"/>
          <w:lang w:eastAsia="zh-CN" w:bidi="hi-IN"/>
        </w:rPr>
        <w:tab/>
      </w:r>
      <w:r w:rsidRPr="00165514">
        <w:rPr>
          <w:rFonts w:eastAsia="Times New Roman" w:cs="Arial"/>
          <w:bCs/>
          <w:kern w:val="1"/>
          <w:szCs w:val="24"/>
          <w:lang w:eastAsia="zh-CN" w:bidi="hi-IN"/>
        </w:rPr>
        <w:t xml:space="preserve">117.2.Төлбөр төлөгч-гадаад улс Монгол Улсын нутаг дэвсгэрт өмч хөрөнгөтэй эсэхийг тогтоох зорилгоор төрийн холбогдох байгууллага, албан тушаалтнаас лавлагаа, тодорхойлолт авна. </w:t>
      </w:r>
    </w:p>
    <w:p w14:paraId="04EA3BC7" w14:textId="77777777" w:rsidR="00C07C72" w:rsidRPr="00165514" w:rsidRDefault="00C07C72" w:rsidP="00BD56B6">
      <w:pPr>
        <w:suppressAutoHyphens/>
        <w:spacing w:after="0" w:line="240" w:lineRule="auto"/>
        <w:contextualSpacing/>
        <w:jc w:val="both"/>
        <w:rPr>
          <w:rFonts w:eastAsia="Times New Roman" w:cs="Arial"/>
          <w:b/>
          <w:bCs/>
          <w:kern w:val="1"/>
          <w:szCs w:val="24"/>
          <w:lang w:eastAsia="zh-CN" w:bidi="hi-IN"/>
        </w:rPr>
      </w:pPr>
    </w:p>
    <w:p w14:paraId="29040661" w14:textId="77777777" w:rsidR="00C07C72" w:rsidRPr="00165514" w:rsidRDefault="00C07C72" w:rsidP="00BD56B6">
      <w:pPr>
        <w:suppressAutoHyphens/>
        <w:spacing w:after="0" w:line="240" w:lineRule="auto"/>
        <w:contextualSpacing/>
        <w:jc w:val="both"/>
        <w:rPr>
          <w:rFonts w:eastAsia="Times New Roman" w:cs="Arial"/>
          <w:bCs/>
          <w:kern w:val="1"/>
          <w:szCs w:val="24"/>
          <w:lang w:eastAsia="zh-CN" w:bidi="hi-IN"/>
        </w:rPr>
      </w:pPr>
      <w:r w:rsidRPr="00165514">
        <w:rPr>
          <w:rFonts w:eastAsia="Times New Roman" w:cs="Arial"/>
          <w:b/>
          <w:bCs/>
          <w:kern w:val="1"/>
          <w:szCs w:val="24"/>
          <w:lang w:eastAsia="zh-CN" w:bidi="hi-IN"/>
        </w:rPr>
        <w:tab/>
      </w:r>
      <w:r w:rsidRPr="00165514">
        <w:rPr>
          <w:rFonts w:eastAsia="Times New Roman" w:cs="Arial"/>
          <w:bCs/>
          <w:kern w:val="1"/>
          <w:szCs w:val="24"/>
          <w:lang w:eastAsia="zh-CN" w:bidi="hi-IN"/>
        </w:rPr>
        <w:t xml:space="preserve">117.3.Монгол Улсын олон улсын гэрээнд заасны дагуу гадаад улсын иргэн, </w:t>
      </w:r>
      <w:r w:rsidRPr="00165514">
        <w:rPr>
          <w:rFonts w:eastAsia="Droid Sans Fallback" w:cs="Arial"/>
          <w:kern w:val="1"/>
          <w:szCs w:val="24"/>
          <w:lang w:eastAsia="zh-CN" w:bidi="hi-IN"/>
        </w:rPr>
        <w:t xml:space="preserve">харьяалалгүй хүн, гадаад улсын, олон улсын байгууллага, тэдгээрийн эд хөрөнгөтэй холбогдуулан иргэний </w:t>
      </w:r>
      <w:r w:rsidRPr="00165514">
        <w:rPr>
          <w:rFonts w:eastAsia="Times New Roman" w:cs="Arial"/>
          <w:bCs/>
          <w:kern w:val="1"/>
          <w:szCs w:val="24"/>
          <w:lang w:eastAsia="zh-CN" w:bidi="hi-IN"/>
        </w:rPr>
        <w:t xml:space="preserve">шийдвэр гүйцэтгэх ажиллагаа явуулах боломжгүй үндэслэл тогтоогдсон тохиолдолд иргэний шийдвэр гүйцэтгэх ажиллагааг дуусгавар болгоно. </w:t>
      </w:r>
    </w:p>
    <w:p w14:paraId="1A757CD9" w14:textId="77777777" w:rsidR="00C07C72" w:rsidRPr="00165514" w:rsidRDefault="00C07C72" w:rsidP="00BD56B6">
      <w:pPr>
        <w:suppressAutoHyphens/>
        <w:spacing w:after="0" w:line="240" w:lineRule="auto"/>
        <w:contextualSpacing/>
        <w:jc w:val="center"/>
        <w:rPr>
          <w:rFonts w:eastAsia="Times New Roman" w:cs="Arial"/>
          <w:b/>
          <w:bCs/>
          <w:kern w:val="1"/>
          <w:szCs w:val="24"/>
          <w:lang w:eastAsia="zh-CN" w:bidi="hi-IN"/>
        </w:rPr>
      </w:pPr>
    </w:p>
    <w:p w14:paraId="284360DB"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АРВАН ХОЁРДУГААР БҮЛЭГ</w:t>
      </w:r>
    </w:p>
    <w:p w14:paraId="3BE78B19" w14:textId="77777777" w:rsidR="00C07C72" w:rsidRPr="00165514" w:rsidRDefault="00C07C72" w:rsidP="00282FB8">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ИРГЭНИЙ ШИЙДВЭР ГҮЙЦЭТГЭХ АЖИЛЛАГААНЫ ЗАРДАЛ,</w:t>
      </w:r>
    </w:p>
    <w:p w14:paraId="3CD01A3F" w14:textId="77777777" w:rsidR="00C07C72" w:rsidRPr="00165514" w:rsidRDefault="00C07C72" w:rsidP="00282FB8">
      <w:pPr>
        <w:suppressAutoHyphens/>
        <w:spacing w:after="0" w:line="240" w:lineRule="auto"/>
        <w:jc w:val="center"/>
        <w:rPr>
          <w:rFonts w:eastAsia="Droid Sans Fallback" w:cs="Arial"/>
          <w:b/>
          <w:kern w:val="1"/>
          <w:szCs w:val="24"/>
          <w:lang w:eastAsia="zh-CN" w:bidi="hi-IN"/>
        </w:rPr>
      </w:pPr>
      <w:r w:rsidRPr="00165514">
        <w:rPr>
          <w:rFonts w:eastAsia="Droid Sans Fallback" w:cs="Arial"/>
          <w:b/>
          <w:bCs/>
          <w:kern w:val="1"/>
          <w:szCs w:val="24"/>
          <w:lang w:eastAsia="zh-CN" w:bidi="hi-IN"/>
        </w:rPr>
        <w:t>ГҮЙЦЭТГЭСЭН ШИЙДВЭРИЙГ ЦУЦЛАХ</w:t>
      </w:r>
    </w:p>
    <w:p w14:paraId="168BA666"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067B63C9"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 xml:space="preserve">118 дугаар зүйл.Иргэний шийдвэр гүйцэтгэх ажиллагааны зардал </w:t>
      </w:r>
    </w:p>
    <w:p w14:paraId="46AFC97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0D1DEC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118.1.</w:t>
      </w:r>
      <w:r w:rsidRPr="00165514">
        <w:rPr>
          <w:rFonts w:cs="Arial"/>
          <w:kern w:val="1"/>
          <w:szCs w:val="24"/>
          <w:lang w:eastAsia="zh-CN" w:bidi="hi-IN"/>
        </w:rPr>
        <w:t>Шүүхийн шийдвэр гүйцэтгэх байгууллагаас</w:t>
      </w:r>
      <w:r w:rsidRPr="00165514">
        <w:rPr>
          <w:rFonts w:eastAsia="Droid Sans Fallback" w:cs="Arial"/>
          <w:kern w:val="1"/>
          <w:szCs w:val="24"/>
          <w:lang w:eastAsia="zh-CN" w:bidi="hi-IN"/>
        </w:rPr>
        <w:t xml:space="preserve"> иргэний шийдвэр гүйцэтгэх ажиллагааг хэрэгжүүлэхтэй холбогдон зайлшгүй гарах энэ хуульд заасан зардлыг иргэний шийдвэр гүйцэтгэх ажиллагааны зардал гэнэ.</w:t>
      </w:r>
    </w:p>
    <w:p w14:paraId="6E5D849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4B4631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118.2.Дараахь зардал иргэний шийдвэр гүйцэтгэх ажиллагааны зардалд хамаарна:</w:t>
      </w:r>
    </w:p>
    <w:p w14:paraId="6749E86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1964C39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118.2.1.төлбөр төлөгчийн эд хөрөнгийг битүүмжлэх, барьцаалах, хураах, хадгалах, тээвэрлэх, шилжүүлэх, худалдан борлуулахад зарцуулсан зардал;</w:t>
      </w:r>
    </w:p>
    <w:p w14:paraId="49AFE5A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C09E5D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118.2.2.төлбөр төлөгч, түүний нуусан эд хөрөнгийг эрэн сурвалжлах,</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олж</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илрүүлэхэд зарцуулсан зардал;</w:t>
      </w:r>
    </w:p>
    <w:p w14:paraId="22C2A54C" w14:textId="77777777" w:rsidR="00F74580" w:rsidRPr="00165514" w:rsidRDefault="00F74580" w:rsidP="00BD56B6">
      <w:pPr>
        <w:suppressAutoHyphens/>
        <w:spacing w:after="0" w:line="240" w:lineRule="auto"/>
        <w:ind w:firstLine="1440"/>
        <w:jc w:val="both"/>
        <w:rPr>
          <w:rFonts w:eastAsia="Droid Sans Fallback" w:cs="Arial"/>
          <w:kern w:val="1"/>
          <w:szCs w:val="24"/>
          <w:lang w:eastAsia="zh-CN" w:bidi="hi-IN"/>
        </w:rPr>
      </w:pPr>
    </w:p>
    <w:p w14:paraId="204C1FC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118.2.3.иргэний шийдвэр гүйцэтгэх ажиллагааг хэрэгжүүлэхэд тогтоосон журмын дагуу оролцсон иргэний шийдвэр гүйцэтгэх ажиллагааны талуудаас бусад оролцогч нарын ажлын хөлс;</w:t>
      </w:r>
    </w:p>
    <w:p w14:paraId="236B5CCD"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8D3D99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118.2.4.илгээмж, шуудан, холбоо, хөрөнгийг төлбөр авагчид шилжүүлэхтэй холбогдон гарсан зардал;</w:t>
      </w:r>
    </w:p>
    <w:p w14:paraId="224F941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1F19B4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118.2.5.иргэний шийдвэр гүйцэтгэх ажиллагааны явцад гүйцэтгэсэн бусад ажиллагааны зардал.</w:t>
      </w:r>
    </w:p>
    <w:p w14:paraId="0CDE2FC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2DCE33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118.3.Шийдвэр гүйцэтгэгч иргэний шийдвэр гүйцэтгэх ажиллагааны зардлыг төлбөр авагчаас гаргуулж, шүүхийн шийдвэр гүйцэтгэх байгууллагын дансанд төвлөрүүлнэ.</w:t>
      </w:r>
    </w:p>
    <w:p w14:paraId="2F0514E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100125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118.4.Иргэний шийдвэр гүйцэтгэх ажиллагаа дуусгавар болсон тохиолдолд шийдвэр гүйцэтгэгч иргэний шийдвэр гүйцэтгэх ажиллагааны зардлыг төлбөр төлөгчөөс нөхөн гаргуулж, улсын төсөв, төлбөр авагч болон бусад оролцогчид  олгоно.</w:t>
      </w:r>
    </w:p>
    <w:p w14:paraId="2ACDBDA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1F15BF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118.5.Төлбөрийн шаардлагыг хэсэгчлэн хангасан бол иргэний шийдвэр гүйцэтгэх ажиллагааны зардлыг тэр хэмжээгээр талууд хуваан төлнө.</w:t>
      </w:r>
    </w:p>
    <w:p w14:paraId="1361608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9C1006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118.6.Гүйцэтгэх баримт бичигт зааснаар хэд хэдэн төлбөр авагч, төлбөр төлөгч байгаа бол иргэний шийдвэр гүйцэтгэх ажиллагааны зардлыг тэднээс хуваан гаргуулна.</w:t>
      </w:r>
    </w:p>
    <w:p w14:paraId="1C39FFD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8195F7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118.7.Тэжээн тэтгэх үүрэгтэй холбоотой гүйцэтгэх баримт бичгийн шаардлагыг гүйцэтгэх, </w:t>
      </w:r>
      <w:r w:rsidRPr="00165514">
        <w:rPr>
          <w:rFonts w:eastAsia="Droid Sans Fallback" w:cs="Arial"/>
          <w:bCs/>
          <w:kern w:val="1"/>
          <w:szCs w:val="24"/>
          <w:lang w:eastAsia="zh-CN" w:bidi="hi-IN"/>
        </w:rPr>
        <w:t>гэмт хэргийн</w:t>
      </w:r>
      <w:r w:rsidRPr="00165514">
        <w:rPr>
          <w:rFonts w:eastAsia="Droid Sans Fallback" w:cs="Arial"/>
          <w:kern w:val="1"/>
          <w:szCs w:val="24"/>
          <w:lang w:eastAsia="zh-CN" w:bidi="hi-IN"/>
        </w:rPr>
        <w:t xml:space="preserve"> улмаас бусдын амь нас, эрүүл мэндэд</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учирсан хохирлыг нөхөн төлүүлэхтэй холбоотой болон төлбөрийн чадваргүй төлбөр авагчид холбогдох иргэний</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шийдвэр гүйцэтгэх ажиллагааны зардлыг улсын төсвөөс санхүүжүүлнэ.</w:t>
      </w:r>
    </w:p>
    <w:p w14:paraId="0070D33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364B82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118.8.Иргэний шийдвэр гүйцэтгэх ажиллагааг энэ хуулийн 29.1.1-д заасан үндэслэлээр дуусгавар болгосон бол түүний зардлыг улсын төсвөөс гаргана. </w:t>
      </w:r>
    </w:p>
    <w:p w14:paraId="49FAA19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F150962"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118.9.Иргэний шийдвэр гүйцэтгэх ажиллагааны зардлыг тодорхойлох, зарцуулах, төлбөр авагчид буцаан олгох журмыг хууль зүйн болон санхүүгийн асуудал эрхэлсэн Засгийн газрын гишүүн хамтран батална.</w:t>
      </w:r>
    </w:p>
    <w:p w14:paraId="5515B6B0"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3D0E5FB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118.10.Иргэний шийдвэр гүйцэтгэх ажиллагааны зардлыг нөхөн төлүүлэх шийдвэрийг ахлах шийдвэр гүйцэтгэгч шийдвэр гүйцэтгэгчийн саналыг үндэслэн гаргана. </w:t>
      </w:r>
    </w:p>
    <w:p w14:paraId="6B7AF141" w14:textId="77777777" w:rsidR="00F74580" w:rsidRPr="00165514" w:rsidRDefault="00F74580" w:rsidP="00BD56B6">
      <w:pPr>
        <w:suppressAutoHyphens/>
        <w:spacing w:after="0" w:line="240" w:lineRule="auto"/>
        <w:ind w:firstLine="720"/>
        <w:jc w:val="both"/>
        <w:rPr>
          <w:rFonts w:eastAsia="Droid Sans Fallback" w:cs="Arial"/>
          <w:kern w:val="1"/>
          <w:szCs w:val="24"/>
          <w:lang w:eastAsia="zh-CN" w:bidi="hi-IN"/>
        </w:rPr>
      </w:pPr>
    </w:p>
    <w:p w14:paraId="66863B8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118.11.Иргэний шийдвэр гүйцэтгэх ажиллагааны зардлын талаархи мэдээлэл нь тухайн ажиллагааг үүсгэсэн бүхий л хугацаанд шийдвэр гүйцэтгэх ажиллагааны талуудад нээлттэй байна.</w:t>
      </w:r>
    </w:p>
    <w:p w14:paraId="46A6A00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1571627"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119 дүгээр зүйл.Гүйцэтгэсэн шийдвэрийг цуцлах</w:t>
      </w:r>
    </w:p>
    <w:p w14:paraId="04F97A3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1D22B4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119.1.Гүйцэтгэгдсэн шийдвэр хүчингүй болсон бол уг шийдвэрээр төлбөр авагчид олгогдсон хөрөнгийг гаргуулж, төлбөр төлөгчид буцаан олгох, боломжгүй тохиолдолд буцаан олгох үеийн ханшаар хөрөнгийн үнийг тогтоон төлбөр авагчаас төлбөр төлөгчид шилжүүлнэ.</w:t>
      </w:r>
    </w:p>
    <w:p w14:paraId="26D24672" w14:textId="77777777" w:rsidR="00F74580" w:rsidRPr="00165514" w:rsidRDefault="00F74580" w:rsidP="00BD56B6">
      <w:pPr>
        <w:suppressAutoHyphens/>
        <w:spacing w:after="0" w:line="240" w:lineRule="auto"/>
        <w:ind w:firstLine="720"/>
        <w:jc w:val="both"/>
        <w:rPr>
          <w:rFonts w:eastAsia="Droid Sans Fallback" w:cs="Arial"/>
          <w:kern w:val="1"/>
          <w:szCs w:val="24"/>
          <w:lang w:eastAsia="zh-CN" w:bidi="hi-IN"/>
        </w:rPr>
      </w:pPr>
    </w:p>
    <w:p w14:paraId="6BE5584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119.2.Гүйцэтгэх баримт бичиг нь хүчингүй болсонд тооцогдсоны улмаас иргэний шийдвэр гүйцэтгэх ажиллагаа дуусгавар болсон бол шийдвэр гүйцэтгэх ажиллагаа явуулсны зардлыг улсын төсвөөс гаргана.</w:t>
      </w:r>
    </w:p>
    <w:p w14:paraId="5879A0D2" w14:textId="77777777" w:rsidR="008B02C2" w:rsidRPr="00165514" w:rsidRDefault="008B02C2" w:rsidP="00BD56B6">
      <w:pPr>
        <w:suppressAutoHyphens/>
        <w:spacing w:after="0" w:line="240" w:lineRule="auto"/>
        <w:ind w:firstLine="720"/>
        <w:jc w:val="both"/>
        <w:rPr>
          <w:rFonts w:eastAsia="Droid Sans Fallback" w:cs="Arial"/>
          <w:b/>
          <w:bCs/>
          <w:kern w:val="1"/>
          <w:szCs w:val="24"/>
          <w:lang w:eastAsia="zh-CN" w:bidi="hi-IN"/>
        </w:rPr>
      </w:pPr>
    </w:p>
    <w:p w14:paraId="4D1B7520"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АРВАН ГУРАВДУГААР БҮЛЭГ</w:t>
      </w:r>
    </w:p>
    <w:p w14:paraId="3169287D" w14:textId="77777777" w:rsidR="00F74580"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lastRenderedPageBreak/>
        <w:t>ИРГЭНИЙ ШИЙДВЭР ГҮЙЦЭТГЭХ АЖИЛЛАГААНЫ ТАЛУУДЫН</w:t>
      </w:r>
    </w:p>
    <w:p w14:paraId="2A43116A"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БОЛОН БУСАД ОРОЛЦОГЧИЙН ЭРХИЙГ ХАМГААЛАХ</w:t>
      </w:r>
    </w:p>
    <w:p w14:paraId="69FFC65A" w14:textId="77777777" w:rsidR="00C07C72" w:rsidRPr="00165514" w:rsidRDefault="00C07C72" w:rsidP="00BD56B6">
      <w:pPr>
        <w:suppressAutoHyphens/>
        <w:spacing w:after="0" w:line="240" w:lineRule="auto"/>
        <w:jc w:val="both"/>
        <w:rPr>
          <w:rFonts w:eastAsia="Droid Sans Fallback" w:cs="Arial"/>
          <w:b/>
          <w:strike/>
          <w:kern w:val="1"/>
          <w:szCs w:val="24"/>
          <w:lang w:eastAsia="zh-CN" w:bidi="hi-IN"/>
        </w:rPr>
      </w:pPr>
      <w:r w:rsidRPr="00165514">
        <w:rPr>
          <w:rFonts w:eastAsia="Droid Sans Fallback" w:cs="Arial"/>
          <w:b/>
          <w:bCs/>
          <w:kern w:val="1"/>
          <w:szCs w:val="24"/>
          <w:lang w:eastAsia="zh-CN" w:bidi="hi-IN"/>
        </w:rPr>
        <w:tab/>
      </w:r>
    </w:p>
    <w:p w14:paraId="14696967" w14:textId="77777777" w:rsidR="00F74580" w:rsidRPr="00165514" w:rsidRDefault="00F74580" w:rsidP="00BD56B6">
      <w:pPr>
        <w:suppressAutoHyphens/>
        <w:spacing w:after="0" w:line="240" w:lineRule="auto"/>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ab/>
      </w:r>
      <w:r w:rsidR="00C07C72" w:rsidRPr="00165514">
        <w:rPr>
          <w:rFonts w:eastAsia="Droid Sans Fallback" w:cs="Arial"/>
          <w:b/>
          <w:kern w:val="1"/>
          <w:szCs w:val="24"/>
          <w:lang w:eastAsia="zh-CN" w:bidi="hi-IN"/>
        </w:rPr>
        <w:t>120 дугаар зүйл.Хуулийн этгээдээс</w:t>
      </w:r>
      <w:r w:rsidRPr="00165514">
        <w:rPr>
          <w:rFonts w:eastAsia="Droid Sans Fallback" w:cs="Arial"/>
          <w:b/>
          <w:kern w:val="1"/>
          <w:szCs w:val="24"/>
          <w:lang w:eastAsia="zh-CN" w:bidi="hi-IN"/>
        </w:rPr>
        <w:t xml:space="preserve"> гүйцэтгэх баримт бичгийн дагуу   </w:t>
      </w:r>
    </w:p>
    <w:p w14:paraId="2AFD4DD1" w14:textId="77777777" w:rsidR="00C07C72" w:rsidRPr="00165514" w:rsidRDefault="00F74580" w:rsidP="00BD56B6">
      <w:pPr>
        <w:suppressAutoHyphens/>
        <w:spacing w:after="0" w:line="240" w:lineRule="auto"/>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w:t>
      </w:r>
      <w:r w:rsidR="00C07C72" w:rsidRPr="00165514">
        <w:rPr>
          <w:rFonts w:eastAsia="Droid Sans Fallback" w:cs="Arial"/>
          <w:b/>
          <w:kern w:val="1"/>
          <w:szCs w:val="24"/>
          <w:lang w:eastAsia="zh-CN" w:bidi="hi-IN"/>
        </w:rPr>
        <w:t>тогтоосон хугацаанд суутгал хийгээгүй үед төлбөр</w:t>
      </w:r>
    </w:p>
    <w:p w14:paraId="529F03A5" w14:textId="77777777" w:rsidR="00C07C72" w:rsidRPr="00165514" w:rsidRDefault="00C07C72" w:rsidP="00BD56B6">
      <w:pPr>
        <w:suppressAutoHyphens/>
        <w:spacing w:after="0" w:line="240" w:lineRule="auto"/>
        <w:ind w:left="3119" w:hanging="2410"/>
        <w:rPr>
          <w:rFonts w:eastAsia="Droid Sans Fallback" w:cs="Arial"/>
          <w:kern w:val="1"/>
          <w:szCs w:val="24"/>
          <w:lang w:eastAsia="zh-CN" w:bidi="hi-IN"/>
        </w:rPr>
      </w:pPr>
      <w:r w:rsidRPr="00165514">
        <w:rPr>
          <w:rFonts w:eastAsia="Droid Sans Fallback" w:cs="Arial"/>
          <w:b/>
          <w:kern w:val="1"/>
          <w:szCs w:val="24"/>
          <w:lang w:eastAsia="zh-CN" w:bidi="hi-IN"/>
        </w:rPr>
        <w:t xml:space="preserve">                                               авагчийн эрхийг хамгаалах</w:t>
      </w:r>
    </w:p>
    <w:p w14:paraId="395BBE0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F964B1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120.1.Тухайн хуулийн этгээдийн буруутай үйлдлээс шалтгаалан төлбөр төлөгчид олгуулахаар тогтоосон хугацаанд суутгал хийгээгүй бол хуулийн этгээдэд хуульд заасан хариуцлага хүлээлгэнэ.</w:t>
      </w:r>
    </w:p>
    <w:p w14:paraId="13CB99C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4D8559F"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121 дүгээр зүйл.Гүйцэтгэх баримт бичгийн дагуу тогтоосон хугацаанд</w:t>
      </w:r>
    </w:p>
    <w:p w14:paraId="7A5969CF"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суутгал хийгээгүй үед төлбөр авагчийн </w:t>
      </w:r>
    </w:p>
    <w:p w14:paraId="533D1B1E"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эрхийг хамгаалах</w:t>
      </w:r>
    </w:p>
    <w:p w14:paraId="6A461D8C" w14:textId="77777777" w:rsidR="00C07C72" w:rsidRPr="00165514" w:rsidRDefault="00C07C72" w:rsidP="00BD56B6">
      <w:pPr>
        <w:suppressAutoHyphens/>
        <w:spacing w:after="0" w:line="240" w:lineRule="auto"/>
        <w:ind w:left="2127"/>
        <w:jc w:val="both"/>
        <w:rPr>
          <w:rFonts w:eastAsia="Droid Sans Fallback" w:cs="Arial"/>
          <w:b/>
          <w:kern w:val="1"/>
          <w:szCs w:val="24"/>
          <w:lang w:eastAsia="zh-CN" w:bidi="hi-IN"/>
        </w:rPr>
      </w:pPr>
    </w:p>
    <w:p w14:paraId="1EE860E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121.1.Гүйцэтгэх баримт бичиг, шийдвэр гүйцэтгэгчийн шийдвэрийн дагуу тогтоосон хугацаанд суутгал хийх үүрэг бүхий хуулийн этгээдийн буруутай үйлдлээс шалтгаалан тогтоосон хугацаанд суутгал хийгдээгүй бол төлбөр авагч гэм буруутай этгээдээс учирсан хохирлоо нөхөн төлүүлэхээр шүүхэд нэхэмжлэл гаргах эрхтэй.   </w:t>
      </w:r>
    </w:p>
    <w:p w14:paraId="53DB0823"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14D40EB8"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r w:rsidRPr="00165514">
        <w:rPr>
          <w:rFonts w:eastAsia="Droid Sans Fallback" w:cs="Arial"/>
          <w:b/>
          <w:kern w:val="1"/>
          <w:szCs w:val="24"/>
          <w:lang w:eastAsia="zh-CN" w:bidi="hi-IN"/>
        </w:rPr>
        <w:t xml:space="preserve">122 дугаар зүйл.Иргэний шийдвэр гүйцэтгэх ажиллагааны явцад </w:t>
      </w:r>
    </w:p>
    <w:p w14:paraId="264560D1"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r w:rsidRPr="00165514">
        <w:rPr>
          <w:rFonts w:eastAsia="Droid Sans Fallback" w:cs="Arial"/>
          <w:b/>
          <w:kern w:val="1"/>
          <w:szCs w:val="24"/>
          <w:lang w:eastAsia="zh-CN" w:bidi="hi-IN"/>
        </w:rPr>
        <w:t xml:space="preserve">                                      шүүхэд гомдол гаргах, гомдлыг хянан </w:t>
      </w:r>
    </w:p>
    <w:p w14:paraId="4E9FFFB3"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 xml:space="preserve">                                              хэлэлцэх хүрээ, харьяалал</w:t>
      </w:r>
    </w:p>
    <w:p w14:paraId="6B2164B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B20E55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122.1.Төлбөр гаргуулахаар хураагдсан хөрөнгийн өмчлөх эрхтэй холбогдсон маргаан үүссэн тохиолдолд холбогдох хүн, хуулийн этгээд тухайн эд хөрөнгийг битүүмжлэх эд хөрөнгийн жагсаалтаас хасуулах, чөлөөлүүлэх тухай нэхэмжлэлээ шүүхэд гаргаж болно.</w:t>
      </w:r>
    </w:p>
    <w:p w14:paraId="380C25C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512536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122.2.Хүн, хуулийн этгээд хууль бусаар хэрэгжүүлсэн иргэний шийдвэр гүйцэтгэх ажиллагааны улмаас учирсан хохирлоо нөхөн төлүүлэхээр шүүхэд нэхэмжлэл гаргаж болно.  </w:t>
      </w:r>
    </w:p>
    <w:p w14:paraId="6B15956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610FF6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122.3.Энэ хуулийн 44.3, 63.4-т заасан нь бие даасан шаардлага гаргах эрхтэй гуравдагч этгээд өөрийн эрх хөндөгдсөн асуудлаар гомдлоо шүүхэд гаргахад хамаарахгүй.</w:t>
      </w:r>
    </w:p>
    <w:p w14:paraId="4523302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1FABC7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122.4.Энэ хуулийн 55.7, 122.1-д заасны дагуу гаргасан гомдлыг хянан хэлэлцэх хүрээ нь тухайн гомдол гаргасан асуудлаар хязгаарлагдах бөгөөд иргэний шийдвэр гүйцэтгэх ажиллагааны үндэслэл болох энэ хуулийн 6.2-т заасан шийдвэрийн агуулгад хамаарахгүй.</w:t>
      </w:r>
    </w:p>
    <w:p w14:paraId="3B1D87A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6E940A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122.5.Бие даасан шаардлага гаргах эрхтэй гуравдагч этгээд болон иргэний шийдвэр гүйцэтгэх ажиллагааны талууд энэ хуулийн 6.2.1, 6.2.2-д заасан шийдвэрийг үндэслэн явуулж байгаа иргэний шийдвэр гүйцэтгэх ажиллагааны талаархи гомдлоо иргэний хэргийг эцэслэн шийдвэрлэсэн шүүхэд, энэ хуулийн 6.2.3, 6.2.4-д заасан шийдвэрийг үндэслэн явуулж байгаа иргэний шийдвэр гүйцэтгэх ажиллагааны талаархи гомдлоо гүйцэтгэх хуудас олгосон </w:t>
      </w:r>
      <w:r w:rsidR="00667A14" w:rsidRPr="00165514">
        <w:rPr>
          <w:rFonts w:eastAsia="Droid Sans Fallback" w:cs="Arial"/>
          <w:kern w:val="1"/>
          <w:szCs w:val="24"/>
          <w:lang w:eastAsia="zh-CN" w:bidi="hi-IN"/>
        </w:rPr>
        <w:t xml:space="preserve">шүүхэд, энэ хуулийн 6.2.5, </w:t>
      </w:r>
      <w:r w:rsidRPr="00165514">
        <w:t>6.2.6-д</w:t>
      </w:r>
      <w:r w:rsidRPr="00165514">
        <w:rPr>
          <w:rFonts w:eastAsia="Droid Sans Fallback" w:cs="Arial"/>
          <w:kern w:val="1"/>
          <w:szCs w:val="24"/>
          <w:lang w:eastAsia="zh-CN" w:bidi="hi-IN"/>
        </w:rPr>
        <w:t xml:space="preserve"> заасан шийдвэрийг үндэслэн явуулж байгаа иргэний шийдвэр гүйцэтгэх ажиллагааны талаархи гомдлоо Иргэний хэрэг шүүхэд хянан шийдвэрлэх тухай хуульд заасан нийтлэг журмын дагуу гаргана. </w:t>
      </w:r>
    </w:p>
    <w:p w14:paraId="6D62D2C2" w14:textId="77777777" w:rsidR="00F74580" w:rsidRPr="00165514" w:rsidRDefault="00F74580" w:rsidP="00BD56B6">
      <w:pPr>
        <w:suppressAutoHyphens/>
        <w:spacing w:after="0" w:line="240" w:lineRule="auto"/>
        <w:ind w:firstLine="720"/>
        <w:rPr>
          <w:rFonts w:eastAsia="Droid Sans Fallback" w:cs="Arial"/>
          <w:b/>
          <w:kern w:val="1"/>
          <w:szCs w:val="24"/>
          <w:lang w:eastAsia="zh-CN" w:bidi="hi-IN"/>
        </w:rPr>
      </w:pPr>
    </w:p>
    <w:p w14:paraId="033C5963" w14:textId="77777777" w:rsidR="00C07C72" w:rsidRPr="00165514" w:rsidRDefault="003E74A1" w:rsidP="00080779">
      <w:pPr>
        <w:suppressAutoHyphens/>
        <w:spacing w:after="0" w:line="240" w:lineRule="auto"/>
        <w:contextualSpacing/>
        <w:jc w:val="center"/>
        <w:outlineLvl w:val="0"/>
        <w:rPr>
          <w:rFonts w:eastAsia="Times New Roman" w:cs="Arial"/>
          <w:b/>
          <w:bCs/>
          <w:kern w:val="1"/>
          <w:szCs w:val="24"/>
          <w:lang w:eastAsia="zh-CN" w:bidi="hi-IN"/>
        </w:rPr>
      </w:pPr>
      <w:r w:rsidRPr="00165514">
        <w:rPr>
          <w:rFonts w:eastAsia="Times New Roman" w:cs="Arial"/>
          <w:b/>
          <w:bCs/>
          <w:kern w:val="1"/>
          <w:szCs w:val="24"/>
          <w:lang w:eastAsia="zh-CN" w:bidi="hi-IN"/>
        </w:rPr>
        <w:t>III</w:t>
      </w:r>
      <w:r w:rsidR="00C07C72" w:rsidRPr="00165514">
        <w:rPr>
          <w:rFonts w:eastAsia="Times New Roman" w:cs="Arial"/>
          <w:b/>
          <w:bCs/>
          <w:kern w:val="1"/>
          <w:szCs w:val="24"/>
          <w:lang w:eastAsia="zh-CN" w:bidi="hi-IN"/>
        </w:rPr>
        <w:t xml:space="preserve"> ХЭСЭГ</w:t>
      </w:r>
    </w:p>
    <w:p w14:paraId="3D3DD6A6" w14:textId="77777777" w:rsidR="00F74580" w:rsidRPr="00165514" w:rsidRDefault="00C07C72" w:rsidP="00BD56B6">
      <w:pPr>
        <w:suppressAutoHyphens/>
        <w:spacing w:after="0" w:line="240" w:lineRule="auto"/>
        <w:contextualSpacing/>
        <w:jc w:val="center"/>
        <w:rPr>
          <w:rFonts w:eastAsia="Times New Roman" w:cs="Arial"/>
          <w:b/>
          <w:bCs/>
          <w:kern w:val="1"/>
          <w:szCs w:val="24"/>
          <w:lang w:eastAsia="zh-CN" w:bidi="hi-IN"/>
        </w:rPr>
      </w:pPr>
      <w:r w:rsidRPr="00165514">
        <w:rPr>
          <w:rFonts w:eastAsia="Times New Roman" w:cs="Arial"/>
          <w:b/>
          <w:bCs/>
          <w:kern w:val="1"/>
          <w:szCs w:val="24"/>
          <w:lang w:eastAsia="zh-CN" w:bidi="hi-IN"/>
        </w:rPr>
        <w:t>ЗАХИРГААНЫ БОЛОН ЗӨРЧЛИЙН ХЭРГИЙН ТАЛААРХИ</w:t>
      </w:r>
    </w:p>
    <w:p w14:paraId="0860742E" w14:textId="77777777" w:rsidR="00C07C72" w:rsidRPr="00165514" w:rsidRDefault="00C07C72" w:rsidP="00BD56B6">
      <w:pPr>
        <w:suppressAutoHyphens/>
        <w:spacing w:after="0" w:line="240" w:lineRule="auto"/>
        <w:contextualSpacing/>
        <w:jc w:val="center"/>
        <w:rPr>
          <w:rFonts w:eastAsia="Droid Sans Fallback" w:cs="Arial"/>
          <w:kern w:val="1"/>
          <w:szCs w:val="24"/>
          <w:lang w:eastAsia="zh-CN" w:bidi="hi-IN"/>
        </w:rPr>
      </w:pPr>
      <w:r w:rsidRPr="00165514">
        <w:rPr>
          <w:rFonts w:eastAsia="Times New Roman" w:cs="Arial"/>
          <w:b/>
          <w:bCs/>
          <w:kern w:val="1"/>
          <w:szCs w:val="24"/>
          <w:lang w:eastAsia="zh-CN" w:bidi="hi-IN"/>
        </w:rPr>
        <w:t>ШҮҮХИЙН</w:t>
      </w:r>
      <w:r w:rsidR="00F74580" w:rsidRPr="00165514">
        <w:rPr>
          <w:rFonts w:eastAsia="Times New Roman" w:cs="Arial"/>
          <w:b/>
          <w:bCs/>
          <w:kern w:val="1"/>
          <w:szCs w:val="24"/>
          <w:lang w:eastAsia="zh-CN" w:bidi="hi-IN"/>
        </w:rPr>
        <w:t xml:space="preserve"> </w:t>
      </w:r>
      <w:r w:rsidRPr="00165514">
        <w:rPr>
          <w:rFonts w:eastAsia="Times New Roman" w:cs="Arial"/>
          <w:b/>
          <w:bCs/>
          <w:kern w:val="1"/>
          <w:szCs w:val="24"/>
          <w:lang w:eastAsia="zh-CN" w:bidi="hi-IN"/>
        </w:rPr>
        <w:t>ШИЙДВЭР ГҮЙЦЭТГЭХ АЖИЛЛАГАА</w:t>
      </w:r>
    </w:p>
    <w:p w14:paraId="7755B2F8" w14:textId="77777777" w:rsidR="00C07C72" w:rsidRPr="00165514" w:rsidRDefault="00C07C72" w:rsidP="00BD56B6">
      <w:pPr>
        <w:suppressAutoHyphens/>
        <w:spacing w:after="0" w:line="240" w:lineRule="auto"/>
        <w:contextualSpacing/>
        <w:jc w:val="center"/>
        <w:rPr>
          <w:rFonts w:eastAsia="Times New Roman" w:cs="Arial"/>
          <w:b/>
          <w:bCs/>
          <w:kern w:val="1"/>
          <w:szCs w:val="24"/>
          <w:lang w:eastAsia="zh-CN" w:bidi="hi-IN"/>
        </w:rPr>
      </w:pPr>
    </w:p>
    <w:p w14:paraId="2DBFBF05" w14:textId="77777777" w:rsidR="00C07C72" w:rsidRPr="00165514" w:rsidRDefault="00C07C72" w:rsidP="00080779">
      <w:pPr>
        <w:suppressAutoHyphens/>
        <w:spacing w:after="0" w:line="240" w:lineRule="auto"/>
        <w:contextualSpacing/>
        <w:jc w:val="center"/>
        <w:outlineLvl w:val="0"/>
        <w:rPr>
          <w:rFonts w:eastAsia="Times New Roman" w:cs="Arial"/>
          <w:b/>
          <w:bCs/>
          <w:kern w:val="1"/>
          <w:szCs w:val="24"/>
          <w:lang w:eastAsia="zh-CN" w:bidi="hi-IN"/>
        </w:rPr>
      </w:pPr>
      <w:r w:rsidRPr="00165514">
        <w:rPr>
          <w:rFonts w:eastAsia="Times New Roman" w:cs="Arial"/>
          <w:b/>
          <w:bCs/>
          <w:kern w:val="1"/>
          <w:szCs w:val="24"/>
          <w:lang w:eastAsia="zh-CN" w:bidi="hi-IN"/>
        </w:rPr>
        <w:t>АРВАН ДӨРӨВДҮГЭЭР БҮЛЭГ</w:t>
      </w:r>
    </w:p>
    <w:p w14:paraId="300FDE16" w14:textId="77777777" w:rsidR="00C07C72" w:rsidRPr="00165514" w:rsidRDefault="00C07C72" w:rsidP="00BD56B6">
      <w:pPr>
        <w:suppressAutoHyphens/>
        <w:spacing w:after="0" w:line="240" w:lineRule="auto"/>
        <w:contextualSpacing/>
        <w:jc w:val="center"/>
        <w:rPr>
          <w:rFonts w:eastAsia="Times New Roman" w:cs="Arial"/>
          <w:b/>
          <w:bCs/>
          <w:kern w:val="1"/>
          <w:szCs w:val="24"/>
          <w:lang w:eastAsia="zh-CN" w:bidi="hi-IN"/>
        </w:rPr>
      </w:pPr>
      <w:r w:rsidRPr="00165514">
        <w:rPr>
          <w:rFonts w:eastAsia="Times New Roman" w:cs="Arial"/>
          <w:b/>
          <w:bCs/>
          <w:kern w:val="1"/>
          <w:szCs w:val="24"/>
          <w:lang w:eastAsia="zh-CN" w:bidi="hi-IN"/>
        </w:rPr>
        <w:t>ЗАХИРГААНЫ ХЭРГИЙН ТАЛААРХИ ШҮҮХИЙН</w:t>
      </w:r>
    </w:p>
    <w:p w14:paraId="6BC7BF77" w14:textId="77777777" w:rsidR="00C07C72" w:rsidRPr="00165514" w:rsidRDefault="00C07C72" w:rsidP="00BD56B6">
      <w:pPr>
        <w:suppressAutoHyphens/>
        <w:spacing w:after="0" w:line="240" w:lineRule="auto"/>
        <w:contextualSpacing/>
        <w:jc w:val="center"/>
        <w:rPr>
          <w:rFonts w:eastAsia="Droid Sans Fallback" w:cs="Arial"/>
          <w:kern w:val="1"/>
          <w:szCs w:val="24"/>
          <w:lang w:eastAsia="zh-CN" w:bidi="hi-IN"/>
        </w:rPr>
      </w:pPr>
      <w:r w:rsidRPr="00165514">
        <w:rPr>
          <w:rFonts w:eastAsia="Times New Roman" w:cs="Arial"/>
          <w:b/>
          <w:bCs/>
          <w:kern w:val="1"/>
          <w:szCs w:val="24"/>
          <w:lang w:eastAsia="zh-CN" w:bidi="hi-IN"/>
        </w:rPr>
        <w:t>ШИЙДВЭР ГҮЙЦЭТГЭХ АЖИЛЛАГАА</w:t>
      </w:r>
    </w:p>
    <w:p w14:paraId="69093163"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p>
    <w:p w14:paraId="20B8983B" w14:textId="77777777" w:rsidR="00C07C72" w:rsidRPr="00165514" w:rsidRDefault="00C07C72" w:rsidP="00BD56B6">
      <w:pPr>
        <w:suppressAutoHyphens/>
        <w:spacing w:after="0" w:line="240" w:lineRule="auto"/>
        <w:contextualSpacing/>
        <w:jc w:val="both"/>
        <w:rPr>
          <w:rFonts w:eastAsia="Droid Sans Fallback" w:cs="Arial"/>
          <w:b/>
          <w:bCs/>
          <w:kern w:val="1"/>
          <w:szCs w:val="24"/>
          <w:lang w:eastAsia="zh-CN" w:bidi="hi-IN"/>
        </w:rPr>
      </w:pPr>
      <w:r w:rsidRPr="00165514">
        <w:rPr>
          <w:rFonts w:eastAsia="Droid Sans Fallback" w:cs="Arial"/>
          <w:kern w:val="1"/>
          <w:szCs w:val="24"/>
          <w:lang w:eastAsia="zh-CN" w:bidi="hi-IN"/>
        </w:rPr>
        <w:tab/>
      </w:r>
      <w:r w:rsidRPr="00165514">
        <w:rPr>
          <w:rFonts w:eastAsia="Droid Sans Fallback" w:cs="Arial"/>
          <w:b/>
          <w:bCs/>
          <w:kern w:val="1"/>
          <w:szCs w:val="24"/>
          <w:lang w:eastAsia="zh-CN" w:bidi="hi-IN"/>
        </w:rPr>
        <w:t xml:space="preserve">123 дугаар зүйл.Захиргааны хэргийн талаархи шүүхийн шийдвэрийг </w:t>
      </w:r>
    </w:p>
    <w:p w14:paraId="64B4CD2C"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b/>
          <w:bCs/>
          <w:kern w:val="1"/>
          <w:szCs w:val="24"/>
          <w:lang w:eastAsia="zh-CN" w:bidi="hi-IN"/>
        </w:rPr>
        <w:t xml:space="preserve">                                                             биелүүлэх</w:t>
      </w:r>
    </w:p>
    <w:p w14:paraId="0730049A"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p>
    <w:p w14:paraId="582D45D6" w14:textId="77777777" w:rsidR="00C07C72" w:rsidRPr="00165514" w:rsidRDefault="00C07C72" w:rsidP="00BD56B6">
      <w:pPr>
        <w:widowControl w:val="0"/>
        <w:tabs>
          <w:tab w:val="left" w:pos="738"/>
        </w:tabs>
        <w:suppressAutoHyphens/>
        <w:spacing w:after="0" w:line="240" w:lineRule="auto"/>
        <w:contextualSpacing/>
        <w:jc w:val="both"/>
        <w:rPr>
          <w:rFonts w:eastAsia="Times New Roman" w:cs="Arial"/>
          <w:kern w:val="1"/>
          <w:szCs w:val="24"/>
          <w:lang w:eastAsia="zh-CN" w:bidi="hi-IN"/>
        </w:rPr>
      </w:pPr>
      <w:r w:rsidRPr="00165514">
        <w:rPr>
          <w:rFonts w:eastAsia="Times New Roman" w:cs="Arial"/>
          <w:kern w:val="1"/>
          <w:szCs w:val="24"/>
          <w:lang w:eastAsia="zh-CN" w:bidi="hi-IN"/>
        </w:rPr>
        <w:tab/>
        <w:t>123.1.Захиргааны хэргийн шүүхийн хуулийн хүчин төгөлдөр болсон шийдвэрийг хэргийн оролцогч, түүний эрх залгамжлагч биелүүлэх үүрэгтэй.</w:t>
      </w:r>
    </w:p>
    <w:p w14:paraId="5BDCFDEE" w14:textId="77777777" w:rsidR="00C07C72" w:rsidRPr="00165514" w:rsidRDefault="00C07C72" w:rsidP="00BD56B6">
      <w:pPr>
        <w:widowControl w:val="0"/>
        <w:tabs>
          <w:tab w:val="left" w:pos="738"/>
        </w:tabs>
        <w:suppressAutoHyphens/>
        <w:spacing w:after="0" w:line="240" w:lineRule="auto"/>
        <w:contextualSpacing/>
        <w:jc w:val="both"/>
        <w:rPr>
          <w:rFonts w:eastAsia="Times New Roman" w:cs="Arial"/>
          <w:kern w:val="1"/>
          <w:szCs w:val="24"/>
          <w:lang w:eastAsia="zh-CN" w:bidi="hi-IN"/>
        </w:rPr>
      </w:pPr>
    </w:p>
    <w:p w14:paraId="48066F79" w14:textId="77777777" w:rsidR="00C07C72" w:rsidRPr="00165514" w:rsidRDefault="00C07C72" w:rsidP="00BD56B6">
      <w:pPr>
        <w:widowControl w:val="0"/>
        <w:tabs>
          <w:tab w:val="left" w:pos="738"/>
        </w:tabs>
        <w:suppressAutoHyphens/>
        <w:spacing w:after="0" w:line="240" w:lineRule="auto"/>
        <w:contextualSpacing/>
        <w:jc w:val="both"/>
        <w:rPr>
          <w:rFonts w:eastAsia="Times New Roman" w:cs="Arial"/>
          <w:kern w:val="1"/>
          <w:szCs w:val="24"/>
          <w:lang w:eastAsia="zh-CN" w:bidi="hi-IN"/>
        </w:rPr>
      </w:pPr>
      <w:r w:rsidRPr="00165514">
        <w:rPr>
          <w:rFonts w:eastAsia="Times New Roman" w:cs="Arial"/>
          <w:kern w:val="1"/>
          <w:szCs w:val="24"/>
          <w:lang w:eastAsia="zh-CN" w:bidi="hi-IN"/>
        </w:rPr>
        <w:tab/>
        <w:t>123.2.Захиргааны байгууллагын шийдвэрийг энэ хууль болон Захиргааны ерөнхий хуулийн Наймдугаар бүлэгт заасан журмын дагуу гүйцэтгэнэ.</w:t>
      </w:r>
    </w:p>
    <w:p w14:paraId="39EF50E5" w14:textId="77777777" w:rsidR="00C07C72" w:rsidRPr="00165514" w:rsidRDefault="00C07C72" w:rsidP="00BD56B6">
      <w:pPr>
        <w:widowControl w:val="0"/>
        <w:tabs>
          <w:tab w:val="left" w:pos="738"/>
        </w:tabs>
        <w:suppressAutoHyphens/>
        <w:spacing w:after="0" w:line="240" w:lineRule="auto"/>
        <w:contextualSpacing/>
        <w:jc w:val="both"/>
        <w:rPr>
          <w:rFonts w:eastAsia="Times New Roman" w:cs="Arial"/>
          <w:kern w:val="1"/>
          <w:szCs w:val="24"/>
          <w:lang w:eastAsia="zh-CN" w:bidi="hi-IN"/>
        </w:rPr>
      </w:pPr>
    </w:p>
    <w:p w14:paraId="2CFF362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123.3.Хариуцагч захиргааны хэргийн талаархи шүүхийн шийдвэрийг биелүүлээгүй тохиолдолд нэхэмжлэгч түүнийг албадан гүйцэтгүүлэхээр шүүхэд хандаж гүйцэтгэх хуудас олгуулна.</w:t>
      </w:r>
    </w:p>
    <w:p w14:paraId="55CD9BFC"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p>
    <w:p w14:paraId="4BE5EB43" w14:textId="77777777" w:rsidR="00C07C72" w:rsidRPr="00165514" w:rsidRDefault="00C07C72" w:rsidP="00BD56B6">
      <w:pPr>
        <w:shd w:val="clear" w:color="auto" w:fill="FFFFFF"/>
        <w:suppressAutoHyphens/>
        <w:spacing w:after="0" w:line="240" w:lineRule="auto"/>
        <w:contextualSpacing/>
        <w:jc w:val="both"/>
        <w:rPr>
          <w:rFonts w:eastAsia="Droid Sans Fallback" w:cs="Arial"/>
          <w:b/>
          <w:kern w:val="1"/>
          <w:szCs w:val="24"/>
          <w:lang w:eastAsia="zh-CN" w:bidi="hi-IN"/>
        </w:rPr>
      </w:pPr>
      <w:r w:rsidRPr="00165514">
        <w:rPr>
          <w:rFonts w:eastAsia="Droid Sans Fallback" w:cs="Arial"/>
          <w:kern w:val="1"/>
          <w:szCs w:val="24"/>
          <w:lang w:eastAsia="zh-CN" w:bidi="hi-IN"/>
        </w:rPr>
        <w:tab/>
      </w:r>
      <w:r w:rsidRPr="00165514">
        <w:rPr>
          <w:rFonts w:eastAsia="Droid Sans Fallback" w:cs="Arial"/>
          <w:b/>
          <w:kern w:val="1"/>
          <w:szCs w:val="24"/>
          <w:lang w:eastAsia="zh-CN" w:bidi="hi-IN"/>
        </w:rPr>
        <w:t>124 дүгээр зүйл.Захиргааны шийдвэр гүйцэтгэх ажиллагаа үүсгэх</w:t>
      </w:r>
    </w:p>
    <w:p w14:paraId="4E7F4593" w14:textId="77777777" w:rsidR="00C07C72" w:rsidRPr="00165514" w:rsidRDefault="00C07C72" w:rsidP="00BD56B6">
      <w:pPr>
        <w:shd w:val="clear" w:color="auto" w:fill="FFFFFF"/>
        <w:suppressAutoHyphens/>
        <w:spacing w:after="0" w:line="240" w:lineRule="auto"/>
        <w:contextualSpacing/>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хугацаа</w:t>
      </w:r>
    </w:p>
    <w:p w14:paraId="039D0940"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3A787E7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124.1.Хуульд өөрөөр заагаагүй бол дараахь хугацаа өнгөрсөн тохиолдолд захиргааны шийдвэр гүйцэтгэх ажиллагаа үүсгэхгүй: </w:t>
      </w:r>
    </w:p>
    <w:p w14:paraId="3B9981FD"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B1C951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124.1.1.энэ хуулийн 6.3.1, 6.3.3, 6.3.4-т заасан шийдвэр хуулийн хүчин төгөлдөр болсоноос хойш 3 жил;</w:t>
      </w:r>
    </w:p>
    <w:p w14:paraId="628F4B9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E53FCA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124.1.2.энэ хуулийн 6.3.2-т заасан шийдвэр хуулийн хүчин төгөлдөр </w:t>
      </w:r>
      <w:r w:rsidRPr="00165514">
        <w:rPr>
          <w:rFonts w:eastAsia="Droid Sans Fallback" w:cs="Arial"/>
          <w:kern w:val="24"/>
          <w:szCs w:val="24"/>
          <w:lang w:eastAsia="zh-CN" w:bidi="hi-IN"/>
        </w:rPr>
        <w:t>байх хугацаа дууссан</w:t>
      </w:r>
      <w:r w:rsidRPr="00165514">
        <w:rPr>
          <w:rFonts w:eastAsia="Droid Sans Fallback" w:cs="Arial"/>
          <w:kern w:val="1"/>
          <w:szCs w:val="24"/>
          <w:lang w:eastAsia="zh-CN" w:bidi="hi-IN"/>
        </w:rPr>
        <w:t>.</w:t>
      </w:r>
    </w:p>
    <w:p w14:paraId="67117FB7" w14:textId="77777777" w:rsidR="00C07C72" w:rsidRPr="00165514" w:rsidRDefault="00C07C72" w:rsidP="00BD56B6">
      <w:pPr>
        <w:suppressAutoHyphens/>
        <w:spacing w:after="0" w:line="240" w:lineRule="auto"/>
        <w:ind w:firstLine="1429"/>
        <w:jc w:val="both"/>
        <w:rPr>
          <w:rFonts w:eastAsia="Droid Sans Fallback" w:cs="Arial"/>
          <w:b/>
          <w:kern w:val="1"/>
          <w:szCs w:val="24"/>
          <w:u w:val="single"/>
          <w:lang w:eastAsia="zh-CN" w:bidi="hi-IN"/>
        </w:rPr>
      </w:pPr>
    </w:p>
    <w:p w14:paraId="255D8DE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124.2.Нэхэмжлэгч хүндэтгэн үзэх шалтгааны улмаас энэ хуулийн 124.1.1-д заасан хугацааг хэтрүүлсэн нь тогтоогдвол хэтрүүлсэн хугацааг Захиргааны хэрэг шүүхэд хянан шийдвэрлэх тухай хуулийн 14.6-д заасан журмын дагуу сэргээх бөгөөд энэ тухай шийдвэр гарснаас хойш 3 сарын дотор гүйцэтгэх баримт бичиг олгуулахаар шүүхэд хандана.  </w:t>
      </w:r>
    </w:p>
    <w:p w14:paraId="1119015A"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0755A2E7"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r w:rsidRPr="00165514">
        <w:rPr>
          <w:rFonts w:eastAsia="Droid Sans Fallback" w:cs="Arial"/>
          <w:kern w:val="24"/>
          <w:szCs w:val="24"/>
          <w:lang w:eastAsia="zh-CN" w:bidi="hi-IN"/>
        </w:rPr>
        <w:t>124.3.Хариуцагч гүйцэтгэх баримт бичигт заасан шаардлагыг биелүүлэхээс зайлсхийсэн хугацааг энэ хуулийн 124.1.1-д заасан хугацаанд тооцохгүй.</w:t>
      </w:r>
    </w:p>
    <w:p w14:paraId="7B573D26" w14:textId="77777777" w:rsidR="00C07C72" w:rsidRPr="00165514" w:rsidRDefault="00C07C72" w:rsidP="00BD56B6">
      <w:pPr>
        <w:suppressAutoHyphens/>
        <w:spacing w:after="0" w:line="240" w:lineRule="auto"/>
        <w:ind w:firstLine="720"/>
        <w:jc w:val="both"/>
        <w:rPr>
          <w:rFonts w:eastAsia="Droid Sans Fallback" w:cs="Arial"/>
          <w:dstrike/>
          <w:kern w:val="24"/>
          <w:szCs w:val="24"/>
          <w:lang w:eastAsia="zh-CN" w:bidi="hi-IN"/>
        </w:rPr>
      </w:pPr>
    </w:p>
    <w:p w14:paraId="5CD1D4B6" w14:textId="3106D05A" w:rsidR="00C07C72" w:rsidRPr="00165514" w:rsidRDefault="00C07C72" w:rsidP="00BD56B6">
      <w:pPr>
        <w:widowControl w:val="0"/>
        <w:suppressAutoHyphens/>
        <w:spacing w:after="0" w:line="240" w:lineRule="auto"/>
        <w:ind w:firstLine="540"/>
        <w:jc w:val="both"/>
        <w:rPr>
          <w:rFonts w:eastAsia="Times New Roman" w:cs="Arial"/>
          <w:color w:val="00000A"/>
          <w:kern w:val="24"/>
          <w:szCs w:val="24"/>
          <w:lang w:eastAsia="ar-SA"/>
        </w:rPr>
      </w:pPr>
      <w:r w:rsidRPr="00165514">
        <w:rPr>
          <w:rFonts w:eastAsia="Times New Roman" w:cs="Arial"/>
          <w:color w:val="00000A"/>
          <w:kern w:val="24"/>
          <w:szCs w:val="24"/>
          <w:lang w:eastAsia="ar-SA"/>
        </w:rPr>
        <w:tab/>
        <w:t>124.4.Гүйцэтгэх баримт бичгийг нэхэмжлэгчид буцаасан тохиолдолд хугацааг энэ хуулийн 18.7-д заасны дагуу тоолно.</w:t>
      </w:r>
    </w:p>
    <w:p w14:paraId="2967D9BF" w14:textId="77777777" w:rsidR="00BF41E3" w:rsidRPr="009829AF" w:rsidRDefault="00BF41E3" w:rsidP="00BF41E3">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78DA3855" w14:textId="10192E03" w:rsidR="00C07C72" w:rsidRPr="00165514" w:rsidRDefault="00BF41E3" w:rsidP="00BF41E3">
      <w:pPr>
        <w:suppressAutoHyphens/>
        <w:spacing w:after="0" w:line="240" w:lineRule="auto"/>
        <w:ind w:firstLine="720"/>
        <w:rPr>
          <w:rFonts w:eastAsia="Droid Sans Fallback" w:cs="Arial"/>
          <w:b/>
          <w:kern w:val="1"/>
          <w:szCs w:val="24"/>
          <w:lang w:eastAsia="zh-CN" w:bidi="hi-IN"/>
        </w:rPr>
      </w:pPr>
      <w:r>
        <w:rPr>
          <w:rFonts w:cs="Arial"/>
          <w:i/>
          <w:color w:val="000000"/>
          <w:sz w:val="20"/>
          <w:szCs w:val="20"/>
        </w:rPr>
        <w:fldChar w:fldCharType="end"/>
      </w:r>
    </w:p>
    <w:p w14:paraId="66B01C7F"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125 дугаар зүйл.Гүйцэтгэх баримт бичиг, түүнд тавигдах шаардлага</w:t>
      </w:r>
    </w:p>
    <w:p w14:paraId="0D422BA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E914E48" w14:textId="77777777" w:rsidR="00C07C72" w:rsidRPr="00165514" w:rsidRDefault="00C07C72" w:rsidP="00BD56B6">
      <w:pPr>
        <w:suppressAutoHyphens/>
        <w:spacing w:after="0" w:line="240" w:lineRule="auto"/>
        <w:ind w:firstLine="720"/>
        <w:jc w:val="both"/>
        <w:rPr>
          <w:rFonts w:eastAsia="Droid Sans Fallback" w:cs="Arial"/>
          <w:dstrike/>
          <w:kern w:val="1"/>
          <w:szCs w:val="24"/>
          <w:lang w:eastAsia="zh-CN" w:bidi="hi-IN"/>
        </w:rPr>
      </w:pPr>
      <w:r w:rsidRPr="00165514">
        <w:rPr>
          <w:rFonts w:eastAsia="Droid Sans Fallback" w:cs="Arial"/>
          <w:kern w:val="1"/>
          <w:szCs w:val="24"/>
          <w:lang w:eastAsia="zh-CN" w:bidi="hi-IN"/>
        </w:rPr>
        <w:t>125.1.Гүйцэтгэх баримт бичигт энэ хуулийн 6.3.1, 6.3.2, 6.3.3-т заасан шүүхийн шийдвэрийн үндсэн дээр шүүхээс олгосон гүйцэтгэх хуудас, энэ хуулийн 6.3.4-т заасан шүүхийн шийдвэр хамаарна.</w:t>
      </w:r>
    </w:p>
    <w:p w14:paraId="6774E4D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A7CE1C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125.2.Гүйцэтгэх баримт бичиг нь энэ хуулийн 20.1, 20.2-т заасан шаардлагыг хангасан байна. </w:t>
      </w:r>
    </w:p>
    <w:p w14:paraId="73EE73E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DE1FC67" w14:textId="77777777" w:rsidR="00C07C72" w:rsidRPr="00165514" w:rsidRDefault="00C07C72" w:rsidP="00BD56B6">
      <w:pPr>
        <w:shd w:val="clear" w:color="auto" w:fill="FFFFFF"/>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b/>
          <w:kern w:val="1"/>
          <w:szCs w:val="24"/>
          <w:lang w:eastAsia="zh-CN" w:bidi="hi-IN"/>
        </w:rPr>
        <w:t>126 дугаар зүйл.Гүйцэтгэх хуудсыг шууд олгох</w:t>
      </w:r>
      <w:r w:rsidRPr="00165514">
        <w:rPr>
          <w:rFonts w:eastAsia="Droid Sans Fallback" w:cs="Arial"/>
          <w:kern w:val="1"/>
          <w:szCs w:val="24"/>
          <w:lang w:eastAsia="zh-CN" w:bidi="hi-IN"/>
        </w:rPr>
        <w:tab/>
      </w:r>
    </w:p>
    <w:p w14:paraId="019CC2FB"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p>
    <w:p w14:paraId="75F0B633" w14:textId="77777777" w:rsidR="00C07C72" w:rsidRPr="00165514" w:rsidRDefault="00C07C72" w:rsidP="00BD56B6">
      <w:pPr>
        <w:shd w:val="clear" w:color="auto" w:fill="FFFFFF"/>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126.1.Шүүх дараахь тохиолдолд шүүхийн шийдвэрийг гүйцэтгүүлэхээр гүйцэтгэх хуудсыг шууд олгоно:</w:t>
      </w:r>
    </w:p>
    <w:p w14:paraId="2E8ACA60"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p>
    <w:p w14:paraId="1D829008"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126.1.1.урьд эрхэлж байсан ажил, албан тушаалд нь эгүүлэн тогтоох тухай;</w:t>
      </w:r>
    </w:p>
    <w:p w14:paraId="34DC3D80"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p>
    <w:p w14:paraId="003032FE"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126.1.2.ажлаас үндэслэлгүй халсан, чөлөөлсөн, шилжүүлсний нөхөн олговор олгуулах тухай;</w:t>
      </w:r>
    </w:p>
    <w:p w14:paraId="5420E56E"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p>
    <w:p w14:paraId="0D0E9EC8"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126.1.3.захиргааны актыг түдгэлзүүлэх тухай;</w:t>
      </w:r>
    </w:p>
    <w:p w14:paraId="04EE1D26"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126.1.4.шүүхийн шийдвэрийг биелүүлэх хугацаанаас хамаарч хүн, хуулийн этгээдэд ноцтой хохирол учрахаар бол түүний хүсэлтээр;</w:t>
      </w:r>
    </w:p>
    <w:p w14:paraId="3DE10103"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p>
    <w:p w14:paraId="7BF0B17E" w14:textId="77777777" w:rsidR="00C07C72" w:rsidRPr="00165514" w:rsidRDefault="00C07C72" w:rsidP="00BD56B6">
      <w:pPr>
        <w:shd w:val="clear" w:color="auto" w:fill="FFFFFF"/>
        <w:suppressAutoHyphens/>
        <w:spacing w:after="0" w:line="240" w:lineRule="auto"/>
        <w:ind w:left="720"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126.1.5.хуульд заасан бусад. </w:t>
      </w:r>
    </w:p>
    <w:p w14:paraId="5BD63412" w14:textId="77777777" w:rsidR="00C07C72" w:rsidRPr="00165514" w:rsidRDefault="00C07C72" w:rsidP="00BD56B6">
      <w:pPr>
        <w:shd w:val="clear" w:color="auto" w:fill="FFFFFF"/>
        <w:suppressAutoHyphens/>
        <w:spacing w:after="0" w:line="240" w:lineRule="auto"/>
        <w:ind w:left="720" w:firstLine="720"/>
        <w:contextualSpacing/>
        <w:jc w:val="both"/>
        <w:rPr>
          <w:rFonts w:eastAsia="Droid Sans Fallback" w:cs="Arial"/>
          <w:kern w:val="1"/>
          <w:szCs w:val="24"/>
          <w:lang w:eastAsia="zh-CN" w:bidi="hi-IN"/>
        </w:rPr>
      </w:pPr>
    </w:p>
    <w:p w14:paraId="439875C6" w14:textId="77777777" w:rsidR="00C07C72" w:rsidRPr="00165514" w:rsidRDefault="00C07C72" w:rsidP="00BD56B6">
      <w:pPr>
        <w:shd w:val="clear" w:color="auto" w:fill="FFFFFF"/>
        <w:suppressAutoHyphens/>
        <w:spacing w:after="0" w:line="240" w:lineRule="auto"/>
        <w:ind w:firstLine="709"/>
        <w:contextualSpacing/>
        <w:jc w:val="both"/>
        <w:rPr>
          <w:rFonts w:cs="Arial"/>
          <w:b/>
          <w:kern w:val="1"/>
          <w:szCs w:val="24"/>
          <w:lang w:eastAsia="zh-CN" w:bidi="hi-IN"/>
        </w:rPr>
      </w:pPr>
      <w:r w:rsidRPr="00165514">
        <w:rPr>
          <w:rFonts w:cs="Arial"/>
          <w:b/>
          <w:kern w:val="1"/>
          <w:szCs w:val="24"/>
          <w:lang w:eastAsia="zh-CN" w:bidi="hi-IN"/>
        </w:rPr>
        <w:t>127 дугаар зүйл.Гүйцэтгэх хуудас олгох</w:t>
      </w:r>
    </w:p>
    <w:p w14:paraId="4AEB0199" w14:textId="77777777" w:rsidR="00C07C72" w:rsidRPr="00165514" w:rsidRDefault="00C07C72" w:rsidP="00BD56B6">
      <w:pPr>
        <w:shd w:val="clear" w:color="auto" w:fill="FFFFFF"/>
        <w:suppressAutoHyphens/>
        <w:spacing w:after="0" w:line="240" w:lineRule="auto"/>
        <w:ind w:firstLine="709"/>
        <w:contextualSpacing/>
        <w:jc w:val="both"/>
        <w:rPr>
          <w:rFonts w:cs="Arial"/>
          <w:kern w:val="1"/>
          <w:szCs w:val="24"/>
          <w:lang w:eastAsia="zh-CN" w:bidi="hi-IN"/>
        </w:rPr>
      </w:pPr>
    </w:p>
    <w:p w14:paraId="34A92E2A" w14:textId="77777777" w:rsidR="00C07C72" w:rsidRPr="00165514" w:rsidRDefault="00C07C72" w:rsidP="00BD56B6">
      <w:pPr>
        <w:shd w:val="clear" w:color="auto" w:fill="FFFFFF"/>
        <w:suppressAutoHyphens/>
        <w:spacing w:after="0" w:line="240" w:lineRule="auto"/>
        <w:ind w:firstLine="709"/>
        <w:contextualSpacing/>
        <w:jc w:val="both"/>
        <w:rPr>
          <w:rFonts w:eastAsia="Droid Sans Fallback" w:cs="Arial"/>
          <w:kern w:val="1"/>
          <w:szCs w:val="24"/>
          <w:lang w:eastAsia="zh-CN" w:bidi="hi-IN"/>
        </w:rPr>
      </w:pPr>
      <w:r w:rsidRPr="00165514">
        <w:rPr>
          <w:rFonts w:cs="Arial"/>
          <w:kern w:val="1"/>
          <w:szCs w:val="24"/>
          <w:lang w:eastAsia="zh-CN" w:bidi="hi-IN"/>
        </w:rPr>
        <w:t>127.1.Хэргийн оролцогч хуулийн хүчин төгөлдөр болсон шүүхийн шийдвэрийг албадан гүйцэтгүүлэх тухай хүсэлтийг захиргааны хэргийг анхан шатны журмаар хянан шийдвэрлэсэн шүүхэд гаргана.</w:t>
      </w:r>
    </w:p>
    <w:p w14:paraId="595CC418" w14:textId="77777777" w:rsidR="00C07C72" w:rsidRPr="00165514" w:rsidRDefault="00C07C72" w:rsidP="00BD56B6">
      <w:pPr>
        <w:shd w:val="clear" w:color="auto" w:fill="FFFFFF"/>
        <w:suppressAutoHyphens/>
        <w:spacing w:after="0" w:line="240" w:lineRule="auto"/>
        <w:ind w:firstLine="720"/>
        <w:contextualSpacing/>
        <w:jc w:val="both"/>
        <w:rPr>
          <w:rFonts w:eastAsia="Droid Sans Fallback" w:cs="Arial"/>
          <w:kern w:val="1"/>
          <w:szCs w:val="24"/>
          <w:lang w:eastAsia="zh-CN" w:bidi="hi-IN"/>
        </w:rPr>
      </w:pPr>
    </w:p>
    <w:p w14:paraId="56DBA775" w14:textId="77777777" w:rsidR="00C07C72" w:rsidRPr="00165514" w:rsidRDefault="00C07C72" w:rsidP="00BD56B6">
      <w:pPr>
        <w:shd w:val="clear" w:color="auto" w:fill="FFFFFF"/>
        <w:suppressAutoHyphens/>
        <w:spacing w:after="0" w:line="240" w:lineRule="auto"/>
        <w:ind w:firstLine="709"/>
        <w:contextualSpacing/>
        <w:jc w:val="both"/>
        <w:rPr>
          <w:rFonts w:cs="Arial"/>
          <w:kern w:val="1"/>
          <w:szCs w:val="24"/>
          <w:lang w:eastAsia="zh-CN" w:bidi="hi-IN"/>
        </w:rPr>
      </w:pPr>
      <w:r w:rsidRPr="00165514">
        <w:rPr>
          <w:rFonts w:cs="Arial"/>
          <w:kern w:val="1"/>
          <w:szCs w:val="24"/>
          <w:lang w:eastAsia="zh-CN" w:bidi="hi-IN"/>
        </w:rPr>
        <w:t>127.2.Гүйцэтгэх хуудсыг бичсэний дараа шүүгч шүүхийн шийдвэрийг сайн дураар биелүүлэх хугацааг 30 хүртэл хоногоор тогтоож, энэ тухай мэдэгдэл гаргаж</w:t>
      </w:r>
      <w:r w:rsidRPr="00165514">
        <w:rPr>
          <w:rFonts w:cs="Arial"/>
          <w:b/>
          <w:kern w:val="1"/>
          <w:szCs w:val="24"/>
          <w:lang w:eastAsia="zh-CN" w:bidi="hi-IN"/>
        </w:rPr>
        <w:t xml:space="preserve">, </w:t>
      </w:r>
      <w:r w:rsidRPr="00165514">
        <w:rPr>
          <w:rFonts w:cs="Arial"/>
          <w:kern w:val="1"/>
          <w:szCs w:val="24"/>
          <w:lang w:eastAsia="zh-CN" w:bidi="hi-IN"/>
        </w:rPr>
        <w:t xml:space="preserve">хариуцагчид хүргүүлнэ. </w:t>
      </w:r>
    </w:p>
    <w:p w14:paraId="43B40C12" w14:textId="77777777" w:rsidR="00C07C72" w:rsidRPr="00165514" w:rsidRDefault="00C07C72" w:rsidP="00BD56B6">
      <w:pPr>
        <w:shd w:val="clear" w:color="auto" w:fill="FFFFFF"/>
        <w:suppressAutoHyphens/>
        <w:spacing w:after="0" w:line="240" w:lineRule="auto"/>
        <w:contextualSpacing/>
        <w:jc w:val="both"/>
        <w:rPr>
          <w:rFonts w:cs="Arial"/>
          <w:kern w:val="1"/>
          <w:szCs w:val="24"/>
          <w:lang w:eastAsia="zh-CN" w:bidi="hi-IN"/>
        </w:rPr>
      </w:pPr>
    </w:p>
    <w:p w14:paraId="6D3FDCD6" w14:textId="77777777" w:rsidR="00C07C72" w:rsidRPr="00165514" w:rsidRDefault="00C07C72" w:rsidP="00BD56B6">
      <w:pPr>
        <w:shd w:val="clear" w:color="auto" w:fill="FFFFFF"/>
        <w:suppressAutoHyphens/>
        <w:spacing w:after="0" w:line="240" w:lineRule="auto"/>
        <w:ind w:firstLine="709"/>
        <w:contextualSpacing/>
        <w:jc w:val="both"/>
        <w:rPr>
          <w:rFonts w:eastAsia="Droid Sans Fallback" w:cs="Arial"/>
          <w:kern w:val="1"/>
          <w:szCs w:val="24"/>
          <w:lang w:eastAsia="zh-CN" w:bidi="hi-IN"/>
        </w:rPr>
      </w:pPr>
      <w:r w:rsidRPr="00165514">
        <w:rPr>
          <w:rFonts w:cs="Arial"/>
          <w:kern w:val="1"/>
          <w:szCs w:val="24"/>
          <w:lang w:eastAsia="zh-CN" w:bidi="hi-IN"/>
        </w:rPr>
        <w:t>127.3.Энэ хуулийн 127.2-т заасан шүүхийн мэдэгдэлд шүүхийн шийдвэрийг албадан гүйцэтгэх ажиллагааг эхлүүлэх хугацаа, тогтоосон хугацааны дотор шүүхийн шийдвэрийг сайн дураар биелүүлээгүй тохиолдолд гүйцэтгэх арга хэмжээ болон оногдуулах хариуцлагын талаар тусгана.</w:t>
      </w:r>
    </w:p>
    <w:p w14:paraId="4607F6D4" w14:textId="77777777" w:rsidR="00C07C72" w:rsidRPr="00165514" w:rsidRDefault="00C07C72" w:rsidP="00BD56B6">
      <w:pPr>
        <w:shd w:val="clear" w:color="auto" w:fill="FFFFFF"/>
        <w:suppressAutoHyphens/>
        <w:spacing w:after="0" w:line="240" w:lineRule="auto"/>
        <w:ind w:firstLine="720"/>
        <w:contextualSpacing/>
        <w:jc w:val="both"/>
        <w:rPr>
          <w:rFonts w:cs="Arial"/>
          <w:b/>
          <w:kern w:val="1"/>
          <w:szCs w:val="24"/>
          <w:lang w:eastAsia="zh-CN" w:bidi="hi-IN"/>
        </w:rPr>
      </w:pPr>
    </w:p>
    <w:p w14:paraId="3A94EADF" w14:textId="4E37DF78" w:rsidR="00C07C72" w:rsidRPr="00165514" w:rsidRDefault="00C07C72" w:rsidP="00BD56B6">
      <w:pPr>
        <w:suppressAutoHyphens/>
        <w:spacing w:after="0" w:line="240" w:lineRule="auto"/>
        <w:ind w:firstLine="720"/>
        <w:contextualSpacing/>
        <w:jc w:val="both"/>
        <w:rPr>
          <w:rFonts w:cs="Arial"/>
          <w:kern w:val="1"/>
          <w:szCs w:val="24"/>
          <w:lang w:eastAsia="zh-CN" w:bidi="hi-IN"/>
        </w:rPr>
      </w:pPr>
      <w:r w:rsidRPr="00165514">
        <w:rPr>
          <w:rFonts w:cs="Arial"/>
          <w:kern w:val="1"/>
          <w:szCs w:val="24"/>
          <w:lang w:eastAsia="zh-CN" w:bidi="hi-IN"/>
        </w:rPr>
        <w:t xml:space="preserve">127.4.Шүүх гүйцэтгэх хуудас бичигдсэнээс хойш </w:t>
      </w:r>
      <w:r w:rsidRPr="00165514">
        <w:rPr>
          <w:rFonts w:eastAsia="Droid Sans Fallback" w:cs="Arial"/>
          <w:kern w:val="1"/>
          <w:szCs w:val="24"/>
          <w:lang w:eastAsia="zh-CN" w:bidi="hi-IN"/>
        </w:rPr>
        <w:t>ажлын 3 өдрийн</w:t>
      </w:r>
      <w:r w:rsidRPr="00165514">
        <w:rPr>
          <w:rFonts w:cs="Arial"/>
          <w:kern w:val="1"/>
          <w:szCs w:val="24"/>
          <w:lang w:eastAsia="zh-CN" w:bidi="hi-IN"/>
        </w:rPr>
        <w:t xml:space="preserve"> дотор гүйцэтгэх баримт бичиг, шүүхийн мэдэгдлийн хувийг шүүхийн шийдвэр гүйцэтгэх </w:t>
      </w:r>
      <w:r w:rsidR="009F2062" w:rsidRPr="00203195">
        <w:rPr>
          <w:rFonts w:cs="Arial"/>
          <w:color w:val="000000" w:themeColor="text1"/>
        </w:rPr>
        <w:t>газар, хэлтэст</w:t>
      </w:r>
      <w:r w:rsidRPr="00165514">
        <w:rPr>
          <w:rFonts w:cs="Arial"/>
          <w:kern w:val="1"/>
          <w:szCs w:val="24"/>
          <w:lang w:eastAsia="zh-CN" w:bidi="hi-IN"/>
        </w:rPr>
        <w:t xml:space="preserve"> хүргүүлнэ.</w:t>
      </w:r>
    </w:p>
    <w:p w14:paraId="1C9FF593" w14:textId="77777777" w:rsidR="009F2062" w:rsidRPr="009829AF" w:rsidRDefault="009F2062" w:rsidP="009F206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7E034E44" w14:textId="3F9CC399" w:rsidR="00C07C72" w:rsidRPr="00165514" w:rsidRDefault="009F2062" w:rsidP="009F2062">
      <w:pPr>
        <w:suppressAutoHyphens/>
        <w:spacing w:after="0" w:line="240" w:lineRule="auto"/>
        <w:ind w:firstLine="720"/>
        <w:contextualSpacing/>
        <w:jc w:val="both"/>
        <w:rPr>
          <w:rFonts w:cs="Arial"/>
          <w:kern w:val="1"/>
          <w:szCs w:val="24"/>
          <w:lang w:eastAsia="zh-CN" w:bidi="hi-IN"/>
        </w:rPr>
      </w:pPr>
      <w:r>
        <w:rPr>
          <w:rFonts w:cs="Arial"/>
          <w:i/>
          <w:color w:val="000000"/>
          <w:sz w:val="20"/>
          <w:szCs w:val="20"/>
        </w:rPr>
        <w:fldChar w:fldCharType="end"/>
      </w:r>
    </w:p>
    <w:p w14:paraId="5FDE7E1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127.5.Шийдвэр гүйцэтгэгч гүйцэтгэх баримт бичгийн агуулга, түүнийг гүйцэтгүүлэх арга, журам тодорхойгүй тохиолдолд гүйцэтгэх баримт бичиг олгосон шүүх, бусад байгууллага, албан тушаалтанд хандаж тайлбар гаргуулах эрхтэй.</w:t>
      </w:r>
    </w:p>
    <w:p w14:paraId="75971349" w14:textId="77777777" w:rsidR="00C07C72" w:rsidRPr="00165514" w:rsidRDefault="00C07C72" w:rsidP="00BD56B6">
      <w:pPr>
        <w:shd w:val="clear" w:color="auto" w:fill="FFFFFF"/>
        <w:suppressAutoHyphens/>
        <w:spacing w:after="0" w:line="240" w:lineRule="auto"/>
        <w:ind w:firstLine="720"/>
        <w:contextualSpacing/>
        <w:jc w:val="both"/>
        <w:rPr>
          <w:rFonts w:cs="Arial"/>
          <w:b/>
          <w:kern w:val="1"/>
          <w:szCs w:val="24"/>
          <w:lang w:eastAsia="zh-CN" w:bidi="hi-IN"/>
        </w:rPr>
      </w:pPr>
    </w:p>
    <w:p w14:paraId="3FCBD1CE" w14:textId="77777777" w:rsidR="00C07C72" w:rsidRPr="00165514" w:rsidRDefault="00C07C72" w:rsidP="00BD56B6">
      <w:pPr>
        <w:shd w:val="clear" w:color="auto" w:fill="FFFFFF"/>
        <w:suppressAutoHyphens/>
        <w:spacing w:after="0" w:line="240" w:lineRule="auto"/>
        <w:ind w:firstLine="720"/>
        <w:contextualSpacing/>
        <w:jc w:val="both"/>
        <w:rPr>
          <w:rFonts w:cs="Arial"/>
          <w:b/>
          <w:kern w:val="1"/>
          <w:szCs w:val="24"/>
          <w:lang w:eastAsia="zh-CN" w:bidi="hi-IN"/>
        </w:rPr>
      </w:pPr>
      <w:r w:rsidRPr="00165514">
        <w:rPr>
          <w:rFonts w:cs="Arial"/>
          <w:b/>
          <w:kern w:val="1"/>
          <w:szCs w:val="24"/>
          <w:lang w:eastAsia="zh-CN" w:bidi="hi-IN"/>
        </w:rPr>
        <w:t>128 дугаар зүйл.Захиргааны хэргийн талаархи шүүхийн шийдвэрийн</w:t>
      </w:r>
    </w:p>
    <w:p w14:paraId="093C9019" w14:textId="77777777" w:rsidR="00C07C72" w:rsidRPr="00165514" w:rsidRDefault="00C07C72" w:rsidP="00BD56B6">
      <w:pPr>
        <w:shd w:val="clear" w:color="auto" w:fill="FFFFFF"/>
        <w:suppressAutoHyphens/>
        <w:spacing w:after="0" w:line="240" w:lineRule="auto"/>
        <w:ind w:firstLine="720"/>
        <w:contextualSpacing/>
        <w:jc w:val="both"/>
        <w:rPr>
          <w:rFonts w:cs="Arial"/>
          <w:b/>
          <w:kern w:val="1"/>
          <w:szCs w:val="24"/>
          <w:lang w:eastAsia="zh-CN" w:bidi="hi-IN"/>
        </w:rPr>
      </w:pPr>
      <w:r w:rsidRPr="00165514">
        <w:rPr>
          <w:rFonts w:cs="Arial"/>
          <w:b/>
          <w:kern w:val="1"/>
          <w:szCs w:val="24"/>
          <w:lang w:eastAsia="zh-CN" w:bidi="hi-IN"/>
        </w:rPr>
        <w:t xml:space="preserve">                                           биелэлтэд хяналт тавих</w:t>
      </w:r>
    </w:p>
    <w:p w14:paraId="7370D4C3" w14:textId="77777777" w:rsidR="00C07C72" w:rsidRPr="00165514" w:rsidRDefault="00C07C72" w:rsidP="00BD56B6">
      <w:pPr>
        <w:shd w:val="clear" w:color="auto" w:fill="FFFFFF"/>
        <w:suppressAutoHyphens/>
        <w:spacing w:after="0" w:line="240" w:lineRule="auto"/>
        <w:ind w:firstLine="720"/>
        <w:contextualSpacing/>
        <w:jc w:val="both"/>
        <w:rPr>
          <w:rFonts w:cs="Arial"/>
          <w:b/>
          <w:kern w:val="1"/>
          <w:szCs w:val="24"/>
          <w:lang w:eastAsia="zh-CN" w:bidi="hi-IN"/>
        </w:rPr>
      </w:pPr>
    </w:p>
    <w:p w14:paraId="4A9F3A32" w14:textId="64C4BA16" w:rsidR="00C07C72" w:rsidRPr="00165514" w:rsidRDefault="00C07C72" w:rsidP="00BD56B6">
      <w:pPr>
        <w:shd w:val="clear" w:color="auto" w:fill="FFFFFF"/>
        <w:suppressAutoHyphens/>
        <w:spacing w:after="0" w:line="240" w:lineRule="auto"/>
        <w:ind w:firstLine="720"/>
        <w:contextualSpacing/>
        <w:jc w:val="both"/>
        <w:rPr>
          <w:rFonts w:cs="Arial"/>
          <w:kern w:val="1"/>
          <w:szCs w:val="24"/>
          <w:lang w:eastAsia="zh-CN" w:bidi="hi-IN"/>
        </w:rPr>
      </w:pPr>
      <w:r w:rsidRPr="00165514">
        <w:rPr>
          <w:rFonts w:cs="Arial"/>
          <w:kern w:val="1"/>
          <w:szCs w:val="24"/>
          <w:lang w:eastAsia="zh-CN" w:bidi="hi-IN"/>
        </w:rPr>
        <w:t xml:space="preserve">128.1.Бүх шатны Засаг дарга, төрийн захиргааны төв байгууллага, Засгийн газар нь доод шатны байгууллага, албан тушаалтны үйл ажиллагаанд захиргааны хэргийн талаархи шүүхийн шийдвэрийн биелэлтэд хууль тогтоомжоор олгосон бүрэн эрхийн хүрээнд хяналт </w:t>
      </w:r>
      <w:r w:rsidR="00FD5C3B" w:rsidRPr="00661BCB">
        <w:rPr>
          <w:rFonts w:cs="Arial"/>
          <w:noProof/>
          <w:color w:val="000000" w:themeColor="text1"/>
        </w:rPr>
        <w:t>тавьж, харилцан хамтран ажиллана.</w:t>
      </w:r>
    </w:p>
    <w:p w14:paraId="3A1128C5" w14:textId="50593467" w:rsidR="00FD5C3B" w:rsidRDefault="00FB3DA0" w:rsidP="00FD5C3B">
      <w:pPr>
        <w:spacing w:after="0" w:line="240" w:lineRule="auto"/>
        <w:jc w:val="both"/>
        <w:rPr>
          <w:rFonts w:cs="Arial"/>
          <w:i/>
          <w:color w:val="000000"/>
          <w:sz w:val="20"/>
          <w:szCs w:val="20"/>
        </w:rPr>
      </w:pPr>
      <w:hyperlink r:id="rId24" w:history="1">
        <w:r w:rsidR="00FD5C3B" w:rsidRPr="00FD5C3B">
          <w:rPr>
            <w:rStyle w:val="Hyperlink"/>
            <w:rFonts w:cs="Arial"/>
            <w:i/>
            <w:sz w:val="20"/>
            <w:szCs w:val="20"/>
          </w:rPr>
          <w:t xml:space="preserve">/Энэ хэсэгт 2022 оны 4 дүгээр сарын 22-ны өдрийн хуулиар </w:t>
        </w:r>
        <w:r w:rsidR="00FD5C3B" w:rsidRPr="00FD5C3B">
          <w:rPr>
            <w:rStyle w:val="Hyperlink"/>
            <w:rFonts w:cs="Arial"/>
            <w:bCs/>
            <w:i/>
            <w:sz w:val="20"/>
            <w:szCs w:val="20"/>
          </w:rPr>
          <w:t>өөрчлөлт оруулсан</w:t>
        </w:r>
        <w:r w:rsidR="00FD5C3B" w:rsidRPr="00FD5C3B">
          <w:rPr>
            <w:rStyle w:val="Hyperlink"/>
            <w:rFonts w:cs="Arial"/>
            <w:i/>
            <w:sz w:val="20"/>
            <w:szCs w:val="20"/>
          </w:rPr>
          <w:t>./</w:t>
        </w:r>
      </w:hyperlink>
    </w:p>
    <w:p w14:paraId="598865A8" w14:textId="77777777" w:rsidR="00C07C72" w:rsidRPr="00165514" w:rsidRDefault="00C07C72" w:rsidP="00BD56B6">
      <w:pPr>
        <w:shd w:val="clear" w:color="auto" w:fill="FFFFFF"/>
        <w:suppressAutoHyphens/>
        <w:spacing w:after="0" w:line="240" w:lineRule="auto"/>
        <w:ind w:firstLine="720"/>
        <w:contextualSpacing/>
        <w:jc w:val="both"/>
        <w:rPr>
          <w:rFonts w:cs="Arial"/>
          <w:kern w:val="1"/>
          <w:szCs w:val="24"/>
          <w:lang w:eastAsia="zh-CN" w:bidi="hi-IN"/>
        </w:rPr>
      </w:pPr>
    </w:p>
    <w:p w14:paraId="60B0C189" w14:textId="77777777" w:rsidR="00C07C72" w:rsidRPr="00165514" w:rsidRDefault="00C07C72" w:rsidP="00BD56B6">
      <w:pPr>
        <w:shd w:val="clear" w:color="auto" w:fill="FFFFFF"/>
        <w:suppressAutoHyphens/>
        <w:spacing w:after="0" w:line="240" w:lineRule="auto"/>
        <w:ind w:firstLine="720"/>
        <w:contextualSpacing/>
        <w:jc w:val="both"/>
        <w:rPr>
          <w:rFonts w:cs="Arial"/>
          <w:b/>
          <w:kern w:val="1"/>
          <w:szCs w:val="24"/>
          <w:u w:val="single"/>
          <w:lang w:eastAsia="zh-CN" w:bidi="hi-IN"/>
        </w:rPr>
      </w:pPr>
      <w:r w:rsidRPr="00165514">
        <w:rPr>
          <w:rFonts w:cs="Arial"/>
          <w:kern w:val="1"/>
          <w:szCs w:val="24"/>
          <w:lang w:eastAsia="zh-CN" w:bidi="hi-IN"/>
        </w:rPr>
        <w:t>128.2.Шүүхийн шийдвэр гүйцэтгэх төв байгууллага хууль зүйн асуудал эрхэлсэн Засгийн газрын гишүүнээр уламжлан энэ хуульд заасан хугацаанд захиргааны хэргийн талаархи шүүхийн шийдвэрийг биелүүлээгүй аймаг, нийслэлийн Засаг дарга, Засгийн газрын гишүүн, Засгийн газрын агентлагийн дарга, Засгийн газраас томилогдож, чөлөөлөгддөг бусад албан тушаалтны асуудлыг Засгийн газарт, Улсын Их Хурлаас томилогдож, чөлөөлөгддөг албан тушаалтны асуудлыг Улсын Их Хурлын Хууль зүйн байнгын хороонд танилцуулна.</w:t>
      </w:r>
    </w:p>
    <w:p w14:paraId="77FD86FF" w14:textId="77777777" w:rsidR="00C07C72" w:rsidRPr="00165514" w:rsidRDefault="00C07C72" w:rsidP="00BD56B6">
      <w:pPr>
        <w:shd w:val="clear" w:color="auto" w:fill="FFFFFF"/>
        <w:suppressAutoHyphens/>
        <w:spacing w:after="0" w:line="240" w:lineRule="auto"/>
        <w:ind w:firstLine="720"/>
        <w:contextualSpacing/>
        <w:jc w:val="both"/>
        <w:rPr>
          <w:rFonts w:cs="Arial"/>
          <w:b/>
          <w:kern w:val="1"/>
          <w:szCs w:val="24"/>
          <w:u w:val="single"/>
          <w:lang w:eastAsia="zh-CN" w:bidi="hi-IN"/>
        </w:rPr>
      </w:pPr>
    </w:p>
    <w:p w14:paraId="5430E9DC"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r w:rsidRPr="00165514">
        <w:rPr>
          <w:rFonts w:eastAsia="Droid Sans Fallback" w:cs="Arial"/>
          <w:b/>
          <w:kern w:val="1"/>
          <w:szCs w:val="24"/>
          <w:lang w:eastAsia="zh-CN" w:bidi="hi-IN"/>
        </w:rPr>
        <w:t>129 дүгээр зүйл.Шийдвэр гүйцэтгэх ажиллагааг үүсгэх</w:t>
      </w:r>
    </w:p>
    <w:p w14:paraId="73887542"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55076B1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129.1.Энэ хуулийн 20.3-т заасан буцаах үндэслэл байхгүй бол ахлах шийдвэр гүйцэтгэгч гүйцэтгэх баримт бичгийг хүлээн авснаас хойш ажлын 3 өдрийн дотор захиргааны шийдвэр гүйцэтгэх ажиллагааны хувийн хэрэг нээж, захиргааны шийдвэр гүйцэтгэх ажиллагааг үүсгэх тухай тогтоол гарган зохих тойргийн шийдвэр гүйцэтгэгчид хуваарилна.</w:t>
      </w:r>
    </w:p>
    <w:p w14:paraId="18A47D5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9686117"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 xml:space="preserve">129.2.Хуулийн хүчин төгөлдөр болсон шүүхийн </w:t>
      </w:r>
      <w:r w:rsidRPr="00165514">
        <w:rPr>
          <w:rFonts w:eastAsia="Droid Sans Fallback" w:cs="Arial"/>
          <w:kern w:val="1"/>
          <w:szCs w:val="24"/>
          <w:shd w:val="clear" w:color="auto" w:fill="FFFFFF"/>
          <w:lang w:eastAsia="zh-CN" w:bidi="hi-IN"/>
        </w:rPr>
        <w:t>шийдвэрийг гүйцэтгэх ажиллагааг үүсгэх тухай тогтоолын талаар шүүхэд гомдол гаргахгүй.</w:t>
      </w:r>
    </w:p>
    <w:p w14:paraId="3461B94D"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p>
    <w:p w14:paraId="240E81E3"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129.3.Захиргааны шийдвэр гүйцэтгэх ажиллагааны харьяаллыг энэ хуулийн 22, 24 дүгээр зүйлд заасны дагуу тогтооно.</w:t>
      </w:r>
    </w:p>
    <w:p w14:paraId="5B999CCF"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p>
    <w:p w14:paraId="2F2185A5"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r w:rsidRPr="00165514">
        <w:rPr>
          <w:rFonts w:eastAsia="Droid Sans Fallback" w:cs="Arial"/>
          <w:b/>
          <w:kern w:val="1"/>
          <w:szCs w:val="24"/>
          <w:lang w:eastAsia="zh-CN" w:bidi="hi-IN"/>
        </w:rPr>
        <w:t xml:space="preserve">130 дугаар зүйл.Захиргааны шийдвэр гүйцэтгэх ажиллагааг </w:t>
      </w:r>
    </w:p>
    <w:p w14:paraId="3410D99E"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 xml:space="preserve">                                        түдгэлзүүлэх, сэргээн явуулах</w:t>
      </w:r>
    </w:p>
    <w:p w14:paraId="0579519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A3C343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130.1.Шүүгч шинээр илэрсэн нөхцөл байдлын улмаас гүйцэтгэх баримт бичгийн үндэслэл болох шийдвэрийг хянуулах тухай хүсэлт</w:t>
      </w:r>
      <w:r w:rsidRPr="00165514">
        <w:rPr>
          <w:rFonts w:eastAsia="Droid Sans Fallback" w:cs="Arial"/>
          <w:kern w:val="1"/>
          <w:szCs w:val="24"/>
          <w:shd w:val="clear" w:color="auto" w:fill="FFFFFF"/>
          <w:lang w:eastAsia="zh-CN" w:bidi="hi-IN"/>
        </w:rPr>
        <w:t xml:space="preserve"> гаргасан</w:t>
      </w:r>
      <w:r w:rsidRPr="00165514">
        <w:rPr>
          <w:rFonts w:eastAsia="Droid Sans Fallback" w:cs="Arial"/>
          <w:kern w:val="1"/>
          <w:szCs w:val="24"/>
          <w:lang w:eastAsia="zh-CN" w:bidi="hi-IN"/>
        </w:rPr>
        <w:t xml:space="preserve"> бол түүнийг хянан шийдвэрлэсэн</w:t>
      </w:r>
      <w:r w:rsidRPr="00165514">
        <w:rPr>
          <w:rFonts w:eastAsia="Droid Sans Fallback" w:cs="Arial"/>
          <w:b/>
          <w:i/>
          <w:kern w:val="1"/>
          <w:szCs w:val="24"/>
          <w:shd w:val="clear" w:color="auto" w:fill="FFFFFF"/>
          <w:lang w:eastAsia="zh-CN" w:bidi="hi-IN"/>
        </w:rPr>
        <w:t xml:space="preserve"> </w:t>
      </w:r>
      <w:r w:rsidRPr="00165514">
        <w:rPr>
          <w:rFonts w:eastAsia="Droid Sans Fallback" w:cs="Arial"/>
          <w:kern w:val="1"/>
          <w:szCs w:val="24"/>
          <w:shd w:val="clear" w:color="auto" w:fill="FFFFFF"/>
          <w:lang w:eastAsia="zh-CN" w:bidi="hi-IN"/>
        </w:rPr>
        <w:t>хуулийн хүчин төгөлдөр шүүхийн шийдвэр</w:t>
      </w:r>
      <w:r w:rsidRPr="00165514">
        <w:rPr>
          <w:rFonts w:eastAsia="Droid Sans Fallback" w:cs="Arial"/>
          <w:kern w:val="1"/>
          <w:szCs w:val="24"/>
          <w:lang w:eastAsia="zh-CN" w:bidi="hi-IN"/>
        </w:rPr>
        <w:t xml:space="preserve"> гарах хүртэл захиргааны шийдвэр гүйцэтгэх ажиллагааг бүхэлд нь, эсхүл хэсэгчлэн түдгэлзүүлж болно.</w:t>
      </w:r>
    </w:p>
    <w:p w14:paraId="12AB454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F8E340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 </w:t>
      </w:r>
      <w:r w:rsidRPr="00165514">
        <w:rPr>
          <w:rFonts w:eastAsia="Droid Sans Fallback" w:cs="Arial"/>
          <w:kern w:val="1"/>
          <w:szCs w:val="24"/>
          <w:lang w:eastAsia="zh-CN" w:bidi="hi-IN"/>
        </w:rPr>
        <w:tab/>
        <w:t>130.2.Ахлах шийдвэр гүйцэтгэгч захиргааны шийдвэр гүйцэтгэх ажиллагааг бүхэлд нь, эсхүл хэсэгчлэн дараахь үндэслэл, хугацаагаар түдгэлзүүлнэ:</w:t>
      </w:r>
    </w:p>
    <w:p w14:paraId="1D6DB11B" w14:textId="77777777" w:rsidR="00646CF7" w:rsidRPr="00165514" w:rsidRDefault="00646CF7" w:rsidP="00BD56B6">
      <w:pPr>
        <w:suppressAutoHyphens/>
        <w:spacing w:after="0" w:line="240" w:lineRule="auto"/>
        <w:jc w:val="both"/>
        <w:rPr>
          <w:rFonts w:eastAsia="Droid Sans Fallback" w:cs="Arial"/>
          <w:kern w:val="1"/>
          <w:szCs w:val="24"/>
          <w:lang w:eastAsia="zh-CN" w:bidi="hi-IN"/>
        </w:rPr>
      </w:pPr>
    </w:p>
    <w:p w14:paraId="143008C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130.2.1.нэхэмжлэгч-иргэн нас барсан, эсхүл нас барсан гэж зарлагдсан, сураггүй алга болсонд тооцогдсон, эсхүл  иргэний эрх зүйн чадамжгүйд тооцогдсон, хариуцагч-хуулийн этгээд, нэхэмжлэгч-хуулийн этгээд татан буугдсан, өөрчлөн байгуулагдсан бол тэдгээрийн эрх, үүрэг эрх залгамжлагчид шилжих, эсхүл сураггүй алга болсонд тооцогдсон иргэний эрх залгамжлагч, эсхүл иргэний эрх зүйн чадамжгүй иргэнд асран хамгаалагчийг тогтоох хүртэл;</w:t>
      </w:r>
    </w:p>
    <w:p w14:paraId="11CD044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129A655" w14:textId="77777777" w:rsidR="00C07C72" w:rsidRPr="00165514" w:rsidRDefault="00C07C72" w:rsidP="00BD56B6">
      <w:pPr>
        <w:suppressAutoHyphens/>
        <w:spacing w:after="0" w:line="240" w:lineRule="auto"/>
        <w:ind w:firstLine="1440"/>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130</w:t>
      </w:r>
      <w:r w:rsidRPr="00165514">
        <w:rPr>
          <w:rFonts w:eastAsia="Droid Sans Fallback" w:cs="Arial"/>
          <w:kern w:val="1"/>
          <w:szCs w:val="24"/>
          <w:shd w:val="clear" w:color="auto" w:fill="FFFFFF"/>
          <w:lang w:eastAsia="zh-CN" w:bidi="hi-IN"/>
        </w:rPr>
        <w:t>.2.2.тухайн захиргааны шийдвэр гүйцэтгэх ажиллагаатай холбогдуулан эрүүгийн хэрэг үүсгэн шалгаж байгаа тохиолдолд түүнийг шийдвэрлэх хүртэл;</w:t>
      </w:r>
    </w:p>
    <w:p w14:paraId="35DEC77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E982AF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130.2.3.хариуцагч-хуулийн этгээдийг татан буулгах ажиллагааг эхлүүлсэн;</w:t>
      </w:r>
    </w:p>
    <w:p w14:paraId="6EB4B37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555105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130.2.4.энэ хуульд заасан үндэслэл, журмын дагуу гаргасан захиргааны шийдвэр гүйцэтгэх ажиллагааны талаар шүүхэд, эсхүл дээд шатны </w:t>
      </w:r>
      <w:r w:rsidRPr="00165514">
        <w:rPr>
          <w:rFonts w:eastAsia="Droid Sans Fallback" w:cs="Arial"/>
          <w:kern w:val="1"/>
          <w:szCs w:val="24"/>
          <w:lang w:eastAsia="zh-CN" w:bidi="hi-IN"/>
        </w:rPr>
        <w:lastRenderedPageBreak/>
        <w:t>албан тушаалтанд гаргасан гомдлыг шүүх,  эсхүл дээд шатны албан тушаалтан үндэслэлтэй гэж үзэн гомдлыг хянан шийдвэрлэх ажиллагааг эхлүүлсэн бол</w:t>
      </w:r>
      <w:r w:rsidRPr="00165514">
        <w:rPr>
          <w:rFonts w:eastAsia="Droid Sans Fallback" w:cs="Arial"/>
          <w:kern w:val="1"/>
          <w:szCs w:val="24"/>
          <w:shd w:val="clear" w:color="auto" w:fill="FFFFFF"/>
          <w:lang w:eastAsia="zh-CN" w:bidi="hi-IN"/>
        </w:rPr>
        <w:t xml:space="preserve"> </w:t>
      </w:r>
      <w:r w:rsidRPr="00165514">
        <w:rPr>
          <w:rFonts w:eastAsia="Droid Sans Fallback" w:cs="Arial"/>
          <w:kern w:val="1"/>
          <w:szCs w:val="24"/>
          <w:lang w:eastAsia="zh-CN" w:bidi="hi-IN"/>
        </w:rPr>
        <w:t>гомдлыг хянан шийдвэрлэх хүртэл.</w:t>
      </w:r>
    </w:p>
    <w:p w14:paraId="4B60405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691B4B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130.3.Энэ хуулийн 130.2-т зааснаас бусад үндэслэлээр захиргааны шийдвэр гүйцэтгэх ажиллагааг түдгэлзүүлэхийг хориглоно.</w:t>
      </w:r>
    </w:p>
    <w:p w14:paraId="5ECF435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056956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130.4.Энэ хуулийн 130.2-т заасан үндэслэл арилсан тохиолдолд нэхэмжлэгч, эсхүл шийдвэр гүйцэтгэгчийн хүсэлтээр ахлах шийдвэр гүйцэтгэгч тогтоол гарган захиргааны шийдвэр гүйцэтгэх ажиллагааг сэргээн явуулна.</w:t>
      </w:r>
    </w:p>
    <w:p w14:paraId="24AD75FE" w14:textId="77777777" w:rsidR="00C07C72" w:rsidRPr="00165514" w:rsidRDefault="00C07C72" w:rsidP="00BD56B6">
      <w:pPr>
        <w:suppressAutoHyphens/>
        <w:spacing w:after="0" w:line="240" w:lineRule="auto"/>
        <w:ind w:firstLine="720"/>
        <w:jc w:val="both"/>
        <w:rPr>
          <w:rFonts w:eastAsia="Droid Sans Fallback" w:cs="Arial"/>
          <w:strike/>
          <w:kern w:val="1"/>
          <w:szCs w:val="24"/>
          <w:shd w:val="clear" w:color="auto" w:fill="FFFFFF"/>
          <w:lang w:eastAsia="zh-CN" w:bidi="hi-IN"/>
        </w:rPr>
      </w:pPr>
    </w:p>
    <w:p w14:paraId="2D945D41"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r w:rsidRPr="00165514">
        <w:rPr>
          <w:rFonts w:eastAsia="Droid Sans Fallback" w:cs="Arial"/>
          <w:b/>
          <w:kern w:val="1"/>
          <w:szCs w:val="24"/>
          <w:lang w:eastAsia="zh-CN" w:bidi="hi-IN"/>
        </w:rPr>
        <w:t>131 дүгээр зүйл.Захиргааны шийдвэр гүйцэтгэх ажиллагааг дуусгавар</w:t>
      </w:r>
    </w:p>
    <w:p w14:paraId="2FCA4122"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r w:rsidRPr="00165514">
        <w:rPr>
          <w:rFonts w:eastAsia="Droid Sans Fallback" w:cs="Arial"/>
          <w:b/>
          <w:kern w:val="1"/>
          <w:szCs w:val="24"/>
          <w:lang w:eastAsia="zh-CN" w:bidi="hi-IN"/>
        </w:rPr>
        <w:t xml:space="preserve">                                                          болгох </w:t>
      </w:r>
    </w:p>
    <w:p w14:paraId="7D3189D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08305A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131.1.Ахлах шийдвэр гүйцэтгэгч дараахь үндэслэлээр захиргааны шийдвэр гүйцэтгэх ажиллагааг бүхэлд нь, эсхүл хэсэгчлэн дуусгавар болсонд тооцож, захиргааны шийдвэр гүйцэтгэх ажиллагааны хувийн хэргийг хаана:</w:t>
      </w:r>
    </w:p>
    <w:p w14:paraId="6D7CC92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73EF11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131.1.1.гүйцэтгэх баримт бичиг, эсхүл түүний үндэслэл болох шийдвэрийг хүчингүйд тооцох тухай шүүх, бусад байгууллага, албан тушаалтны шийдвэр гарсан;</w:t>
      </w:r>
    </w:p>
    <w:p w14:paraId="74B47B5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AEC8CF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131.1.2.нэхэмжлэгч нэхэмжлэлийн шаардлагаас татгалзаж, захиргааны шийдвэр гүйцэтгэх ажиллагааг дуусгавар болгох тухай хүсэлт гаргасан;</w:t>
      </w:r>
    </w:p>
    <w:p w14:paraId="6FE91AAD"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CB1401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131.1.3.хариуцагч гүйцэтгэх баримт бичигт заасан шаардлагыг бүрэн биелүүлсэн;</w:t>
      </w:r>
    </w:p>
    <w:p w14:paraId="16F51CF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464B1FA" w14:textId="77777777" w:rsidR="00C07C72" w:rsidRPr="00165514" w:rsidRDefault="00C07C72" w:rsidP="00BD56B6">
      <w:pPr>
        <w:tabs>
          <w:tab w:val="left" w:pos="2410"/>
        </w:tabs>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131.1.4.хариуцагч-хуулийн этгээд татан буугдсан, дампуурсан үед түүний эрх, үүрэг эрх залгамжлагчид шилжээгүй; </w:t>
      </w:r>
    </w:p>
    <w:p w14:paraId="360CAEE5" w14:textId="77777777" w:rsidR="00C07C72" w:rsidRPr="00165514" w:rsidRDefault="00C07C72" w:rsidP="00BD56B6">
      <w:pPr>
        <w:tabs>
          <w:tab w:val="left" w:pos="2410"/>
        </w:tabs>
        <w:suppressAutoHyphens/>
        <w:spacing w:after="0" w:line="240" w:lineRule="auto"/>
        <w:ind w:firstLine="1440"/>
        <w:jc w:val="both"/>
        <w:rPr>
          <w:rFonts w:eastAsia="Droid Sans Fallback" w:cs="Arial"/>
          <w:kern w:val="1"/>
          <w:szCs w:val="24"/>
          <w:lang w:eastAsia="zh-CN" w:bidi="hi-IN"/>
        </w:rPr>
      </w:pPr>
    </w:p>
    <w:p w14:paraId="1F9E505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131.1.5.хариуцагч-хуулийн этгээдэд, хариуцагч-албан тушаалтан гүйцэтгэх баримт бичигт заасан шаардлагыг биелүүлэх боломжгүй болсон нь шүүхээр тогтоогдсон;</w:t>
      </w:r>
    </w:p>
    <w:p w14:paraId="177C3E6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1473668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131.1.6.нэхэмжлэгч-иргэн нас барсан, эсхүл сураггүй алга болсонд тооцогдсон;</w:t>
      </w:r>
    </w:p>
    <w:p w14:paraId="2A31838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89022F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131.1.7.нэхэмжлэгч-хуулийн этгээд татан буугдсан, дампуурсан үед түүний эрх, үүрэг эрх залгамжлагчид шилжээгүй.</w:t>
      </w:r>
    </w:p>
    <w:p w14:paraId="5C99614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3359F96" w14:textId="77777777" w:rsidR="00C07C72" w:rsidRPr="00165514" w:rsidRDefault="00C07C72" w:rsidP="00BD56B6">
      <w:pPr>
        <w:suppressAutoHyphens/>
        <w:spacing w:after="0" w:line="240" w:lineRule="auto"/>
        <w:ind w:firstLine="720"/>
        <w:contextualSpacing/>
        <w:jc w:val="both"/>
        <w:rPr>
          <w:rFonts w:cs="Arial"/>
          <w:b/>
          <w:bCs/>
          <w:kern w:val="1"/>
          <w:szCs w:val="24"/>
          <w:lang w:eastAsia="zh-CN" w:bidi="hi-IN"/>
        </w:rPr>
      </w:pPr>
      <w:r w:rsidRPr="00165514">
        <w:rPr>
          <w:rFonts w:cs="Arial"/>
          <w:b/>
          <w:bCs/>
          <w:kern w:val="1"/>
          <w:szCs w:val="24"/>
          <w:lang w:eastAsia="zh-CN" w:bidi="hi-IN"/>
        </w:rPr>
        <w:t xml:space="preserve">132 дугаар зүйл.Захиргааны хэргийн талаархи шүүхийн шийдвэрийг </w:t>
      </w:r>
    </w:p>
    <w:p w14:paraId="3B37F936" w14:textId="77777777" w:rsidR="00C07C72" w:rsidRPr="00165514" w:rsidRDefault="00C07C72" w:rsidP="00BD56B6">
      <w:pPr>
        <w:suppressAutoHyphens/>
        <w:spacing w:after="0" w:line="240" w:lineRule="auto"/>
        <w:ind w:firstLine="720"/>
        <w:contextualSpacing/>
        <w:jc w:val="both"/>
        <w:rPr>
          <w:rFonts w:cs="Arial"/>
          <w:b/>
          <w:bCs/>
          <w:kern w:val="1"/>
          <w:szCs w:val="24"/>
          <w:lang w:eastAsia="zh-CN" w:bidi="hi-IN"/>
        </w:rPr>
      </w:pPr>
      <w:r w:rsidRPr="00165514">
        <w:rPr>
          <w:rFonts w:cs="Arial"/>
          <w:b/>
          <w:bCs/>
          <w:kern w:val="1"/>
          <w:szCs w:val="24"/>
          <w:lang w:eastAsia="zh-CN" w:bidi="hi-IN"/>
        </w:rPr>
        <w:t xml:space="preserve">                                         албадан гүйцэтгэх ажиллагаа </w:t>
      </w:r>
    </w:p>
    <w:p w14:paraId="6D605D8A" w14:textId="77777777" w:rsidR="00C07C72" w:rsidRPr="00165514" w:rsidRDefault="00C07C72" w:rsidP="00BD56B6">
      <w:pPr>
        <w:shd w:val="clear" w:color="auto" w:fill="FFFFFF"/>
        <w:suppressAutoHyphens/>
        <w:spacing w:after="0" w:line="240" w:lineRule="auto"/>
        <w:contextualSpacing/>
        <w:jc w:val="both"/>
        <w:rPr>
          <w:rFonts w:cs="Arial"/>
          <w:bCs/>
          <w:strike/>
          <w:kern w:val="1"/>
          <w:szCs w:val="24"/>
          <w:lang w:eastAsia="zh-CN" w:bidi="hi-IN"/>
        </w:rPr>
      </w:pPr>
      <w:r w:rsidRPr="00165514">
        <w:rPr>
          <w:rFonts w:eastAsia="Droid Sans Fallback" w:cs="Arial"/>
          <w:kern w:val="1"/>
          <w:szCs w:val="24"/>
          <w:lang w:eastAsia="zh-CN" w:bidi="hi-IN"/>
        </w:rPr>
        <w:tab/>
      </w:r>
    </w:p>
    <w:p w14:paraId="24F16E92" w14:textId="77777777" w:rsidR="00C07C72" w:rsidRPr="00165514" w:rsidRDefault="00C07C72" w:rsidP="00BD56B6">
      <w:pPr>
        <w:shd w:val="clear" w:color="auto" w:fill="FFFFFF"/>
        <w:suppressAutoHyphens/>
        <w:spacing w:after="0" w:line="240" w:lineRule="auto"/>
        <w:ind w:firstLine="720"/>
        <w:contextualSpacing/>
        <w:jc w:val="both"/>
        <w:rPr>
          <w:rFonts w:cs="Arial"/>
          <w:kern w:val="1"/>
          <w:szCs w:val="24"/>
          <w:lang w:eastAsia="zh-CN" w:bidi="hi-IN"/>
        </w:rPr>
      </w:pPr>
      <w:r w:rsidRPr="00165514">
        <w:rPr>
          <w:rFonts w:cs="Arial"/>
          <w:kern w:val="1"/>
          <w:szCs w:val="24"/>
          <w:lang w:eastAsia="zh-CN" w:bidi="hi-IN"/>
        </w:rPr>
        <w:t>132.1.Хариуцагч шүүхийн мэдэгдэлд заасан хугацаанд шүүхийн шийдвэрийг биелүүлээгүй бол ахлах шийдвэр гүйцэтгэгч энэ тухай олон нийтэд мэдээлж, шаардлагатай бол биелүүлэх хугацааг 14 хүртэл хоногоор сунгаж болно.</w:t>
      </w:r>
    </w:p>
    <w:p w14:paraId="5D2B9F32" w14:textId="77777777" w:rsidR="00517E34" w:rsidRPr="00165514" w:rsidRDefault="00517E34" w:rsidP="00BD56B6">
      <w:pPr>
        <w:shd w:val="clear" w:color="auto" w:fill="FFFFFF"/>
        <w:suppressAutoHyphens/>
        <w:spacing w:after="0" w:line="240" w:lineRule="auto"/>
        <w:ind w:firstLine="720"/>
        <w:contextualSpacing/>
        <w:jc w:val="both"/>
        <w:rPr>
          <w:rFonts w:cs="Arial"/>
          <w:kern w:val="1"/>
          <w:szCs w:val="24"/>
          <w:lang w:eastAsia="zh-CN" w:bidi="hi-IN"/>
        </w:rPr>
      </w:pPr>
    </w:p>
    <w:p w14:paraId="6D8717E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132.2.Шийдвэр гүйцэтгэгч шүүхийн мэдэгдэлд заасан хугацаа, эсхүл энэ хуулийн 132.1-д заасны дагуу нэмэлт хугацаа тогтоосон бол тухайн хугацаа дуусмагц шүүхийн шийдвэрийг биелүүлээгүй захиргааны байгууллага, албан тушаалтны дээд шатны байгууллага, албан тушаалтанд  шүүхийн шийдвэрийг </w:t>
      </w:r>
      <w:r w:rsidRPr="00165514">
        <w:rPr>
          <w:rFonts w:eastAsia="Droid Sans Fallback" w:cs="Arial"/>
          <w:kern w:val="1"/>
          <w:szCs w:val="24"/>
          <w:lang w:eastAsia="zh-CN" w:bidi="hi-IN"/>
        </w:rPr>
        <w:lastRenderedPageBreak/>
        <w:t xml:space="preserve">биелүүлээгүй албан тушаалтанд Төрийн албаны тухай хуульд заасны дагуу сахилгын шийтгэл оногдуулах, шүүхийн шийдвэрийн биелэлтийг хангах арга хэмжээ авахыг даалгасан мэдэгдэл хүргүүлнэ.  </w:t>
      </w:r>
    </w:p>
    <w:p w14:paraId="72ADEC5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550883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132.3.Захиргааны байгууллагын дансанд байгаа мөнгө нь төлбөрт хүрэлцэхгүй тохиолдолд төлбөрийг дараагийн жилийн төсөвт тусгаж, барагдуулна. </w:t>
      </w:r>
    </w:p>
    <w:p w14:paraId="4D86924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EA58D2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132.4.Захиргааны байгууллага төлбөрийг энэ хуулийн 132.3-т заасны дагуу дараагийн жилийн төсөвт тусгаж, барагдуулаагүй бол нэхэмжлэгч шүүхийн шийдвэрийг биелүүлээгүй албан тушаалтан болон төрөөс өөрт учирсан хохирлоо нэхэмжлэх эрхтэй.</w:t>
      </w:r>
    </w:p>
    <w:p w14:paraId="7024B3D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B14DC9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132.5.Гүйцэтгэгдсэн шийдвэрийг хүчингүй болгосон бол энэ хуулийн 119 дүгээр зүйлд заасан журмын дагуу гүйцэтгэсэн ажиллагааг цуцална.</w:t>
      </w:r>
    </w:p>
    <w:p w14:paraId="7A5F1C1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DC48D2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133 дугаар зүйл.Шүүхийн шийдвэрийг биелүүлсэнд тооцох</w:t>
      </w:r>
      <w:r w:rsidRPr="00165514">
        <w:rPr>
          <w:rFonts w:eastAsia="Droid Sans Fallback" w:cs="Arial"/>
          <w:kern w:val="1"/>
          <w:szCs w:val="24"/>
          <w:lang w:eastAsia="zh-CN" w:bidi="hi-IN"/>
        </w:rPr>
        <w:t xml:space="preserve">   </w:t>
      </w:r>
    </w:p>
    <w:p w14:paraId="68679DA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   </w:t>
      </w:r>
    </w:p>
    <w:p w14:paraId="6A1902D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133.1.Захиргааны байгууллага, албан тушаалтан хууль тогтоомжийн дагуу олгогдсон бүрэн эрх, чиг үүрэгт нь хамаарах асуудлаар шүүхийн шийдвэрт заасан захиргааны акт, захиргааны хэм хэмжээний актыг гаргах, эсхүл шүүхийн шийдвэр, мэдэгдэлд заасан үүргийг тогтоосон хугацаанд, зохих ёсоор биелүүлсэн бол шүүхийн шийдвэрийг биелүүлсэнд тооцно.    </w:t>
      </w:r>
    </w:p>
    <w:p w14:paraId="5C8FAC4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ED1116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133.2.Захиргааны байгууллага, албан тушаалтан шүүхийн шийдвэрийг биелүүлэх үйлдэл, эс үйлдэхүйг гүйцэтгэсэн боловч шүүхээс хууль бус болохыг нь тогтоосон шийдвэрийг дахин гаргах зорилгоор өөрийн бүрэн эрхэд хамаарах эрх зүйн акт, албан тушаалд тавигдах нийтлэг шаардлага, шалгуур үзүүлэлтийг өөрчилж</w:t>
      </w:r>
      <w:r w:rsidRPr="00165514">
        <w:rPr>
          <w:rFonts w:eastAsia="Droid Sans Fallback" w:cs="Arial"/>
          <w:b/>
          <w:kern w:val="1"/>
          <w:szCs w:val="24"/>
          <w:lang w:eastAsia="zh-CN" w:bidi="hi-IN"/>
        </w:rPr>
        <w:t>,</w:t>
      </w:r>
      <w:r w:rsidRPr="00165514">
        <w:rPr>
          <w:rFonts w:eastAsia="Droid Sans Fallback" w:cs="Arial"/>
          <w:kern w:val="1"/>
          <w:szCs w:val="24"/>
          <w:lang w:eastAsia="zh-CN" w:bidi="hi-IN"/>
        </w:rPr>
        <w:t xml:space="preserve"> нэхэмжлэгчийн эрхийг дахин зөрчсөн үйлдэл, эс үйлдэхүйг шүүхийн шийдвэрийг биелүүлсэнд тооцохгүй.   </w:t>
      </w:r>
    </w:p>
    <w:p w14:paraId="0594C48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7444669" w14:textId="77777777" w:rsidR="001B0769" w:rsidRPr="00165514" w:rsidRDefault="00C07C72" w:rsidP="00BD56B6">
      <w:pPr>
        <w:suppressAutoHyphens/>
        <w:spacing w:after="0" w:line="240" w:lineRule="auto"/>
        <w:ind w:firstLine="720"/>
        <w:rPr>
          <w:rFonts w:eastAsia="Droid Sans Fallback" w:cs="Arial"/>
          <w:b/>
          <w:kern w:val="1"/>
          <w:szCs w:val="24"/>
          <w:lang w:eastAsia="zh-CN" w:bidi="hi-IN"/>
        </w:rPr>
      </w:pPr>
      <w:r w:rsidRPr="00165514">
        <w:rPr>
          <w:rFonts w:eastAsia="Droid Sans Fallback" w:cs="Arial"/>
          <w:b/>
          <w:kern w:val="1"/>
          <w:szCs w:val="24"/>
          <w:lang w:eastAsia="zh-CN" w:bidi="hi-IN"/>
        </w:rPr>
        <w:t xml:space="preserve">134 дүгээр зүйл.Захиргааны акт, захиргааны хэм хэмжээний </w:t>
      </w:r>
      <w:r w:rsidR="001B0769" w:rsidRPr="00165514">
        <w:rPr>
          <w:rFonts w:eastAsia="Droid Sans Fallback" w:cs="Arial"/>
          <w:b/>
          <w:kern w:val="1"/>
          <w:szCs w:val="24"/>
          <w:lang w:eastAsia="zh-CN" w:bidi="hi-IN"/>
        </w:rPr>
        <w:t xml:space="preserve"> </w:t>
      </w:r>
    </w:p>
    <w:p w14:paraId="514DFC0A" w14:textId="77777777" w:rsidR="00C07C72" w:rsidRPr="00165514" w:rsidRDefault="001B0769" w:rsidP="00BD56B6">
      <w:pPr>
        <w:suppressAutoHyphens/>
        <w:spacing w:after="0" w:line="240" w:lineRule="auto"/>
        <w:ind w:firstLine="720"/>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w:t>
      </w:r>
      <w:r w:rsidR="00C07C72" w:rsidRPr="00165514">
        <w:rPr>
          <w:rFonts w:eastAsia="Droid Sans Fallback" w:cs="Arial"/>
          <w:b/>
          <w:kern w:val="1"/>
          <w:szCs w:val="24"/>
          <w:lang w:eastAsia="zh-CN" w:bidi="hi-IN"/>
        </w:rPr>
        <w:t>акт,</w:t>
      </w:r>
      <w:r w:rsidRPr="00165514">
        <w:rPr>
          <w:rFonts w:eastAsia="Droid Sans Fallback" w:cs="Arial"/>
          <w:b/>
          <w:kern w:val="1"/>
          <w:szCs w:val="24"/>
          <w:lang w:eastAsia="zh-CN" w:bidi="hi-IN"/>
        </w:rPr>
        <w:t xml:space="preserve"> </w:t>
      </w:r>
      <w:r w:rsidR="00C07C72" w:rsidRPr="00165514">
        <w:rPr>
          <w:rFonts w:eastAsia="Droid Sans Fallback" w:cs="Arial"/>
          <w:b/>
          <w:kern w:val="1"/>
          <w:szCs w:val="24"/>
          <w:lang w:eastAsia="zh-CN" w:bidi="hi-IN"/>
        </w:rPr>
        <w:t xml:space="preserve">захиргааны гэрээг хүчингүй болгох тухай, </w:t>
      </w:r>
    </w:p>
    <w:p w14:paraId="37CAF9EE"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r w:rsidR="001B0769"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 xml:space="preserve">тэдгээрийг  илт хууль бус болохыг </w:t>
      </w:r>
      <w:r w:rsidR="001B0769" w:rsidRPr="00165514">
        <w:rPr>
          <w:rFonts w:eastAsia="Droid Sans Fallback" w:cs="Arial"/>
          <w:b/>
          <w:kern w:val="1"/>
          <w:szCs w:val="24"/>
          <w:lang w:eastAsia="zh-CN" w:bidi="hi-IN"/>
        </w:rPr>
        <w:t>тогтоосон</w:t>
      </w:r>
    </w:p>
    <w:p w14:paraId="00E2E154"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r w:rsidR="001B0769"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 xml:space="preserve">      шийдвэрийг биелүүлэх</w:t>
      </w:r>
    </w:p>
    <w:p w14:paraId="1AEAFA08" w14:textId="77777777" w:rsidR="00C07C72" w:rsidRPr="00165514" w:rsidRDefault="00C07C72" w:rsidP="00BD56B6">
      <w:pPr>
        <w:suppressAutoHyphens/>
        <w:spacing w:after="0" w:line="240" w:lineRule="auto"/>
        <w:ind w:firstLine="1440"/>
        <w:rPr>
          <w:rFonts w:eastAsia="Droid Sans Fallback" w:cs="Arial"/>
          <w:b/>
          <w:kern w:val="1"/>
          <w:szCs w:val="24"/>
          <w:lang w:eastAsia="zh-CN" w:bidi="hi-IN"/>
        </w:rPr>
      </w:pPr>
    </w:p>
    <w:p w14:paraId="4386C65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134.1.Захиргааны акт, захиргааны хэм хэмжээний акт, захиргааны гэрээг хүчингүй болгох тухай, тэдгээрийг  илт хууль бус болохыг тогтоосон тухай шүүхийн шийдвэр хуулийн хүчин төгөлдөр болсноор захиргааны акт, захиргааны хэм хэмжээний акт, захиргааны гэрээг хүчингүйд тооцох бөгөөд тэдгээрийг дахин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хэрэглэхгүй.</w:t>
      </w:r>
    </w:p>
    <w:p w14:paraId="24730CB9" w14:textId="77777777" w:rsidR="00C07C72" w:rsidRPr="00165514" w:rsidRDefault="00C07C72" w:rsidP="00BD56B6">
      <w:pPr>
        <w:suppressAutoHyphens/>
        <w:spacing w:after="0" w:line="240" w:lineRule="auto"/>
        <w:ind w:firstLine="1440"/>
        <w:rPr>
          <w:rFonts w:eastAsia="Droid Sans Fallback" w:cs="Arial"/>
          <w:b/>
          <w:kern w:val="1"/>
          <w:szCs w:val="24"/>
          <w:lang w:eastAsia="zh-CN" w:bidi="hi-IN"/>
        </w:rPr>
      </w:pPr>
    </w:p>
    <w:p w14:paraId="6CBBD79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134.2.Захиргааны байгууллага, албан тушаалтан захиргааны акт, захиргааны хэм хэмжээний акт, захиргааны гэрээ энэ хуулийн 134.1-д заасны дагуу хүчингүйд тооцогдсоноор бусад этгээдийн эрх ашиг, сонирхолд нөлөөлөх бол тухайн захиргааны акт, захиргааны хэм хэмжээний акт, захиргааны гэрээг хуульд нийцүүлэн энэ хуулийн 127.2-т заасан хугацааны дотор</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дахин гаргах, байгуулах үүрэгтэй.</w:t>
      </w:r>
    </w:p>
    <w:p w14:paraId="7D4AB982" w14:textId="77777777" w:rsidR="00C07C72" w:rsidRPr="00165514" w:rsidRDefault="00C07C72" w:rsidP="00BD56B6">
      <w:pPr>
        <w:suppressAutoHyphens/>
        <w:spacing w:after="0" w:line="240" w:lineRule="auto"/>
        <w:rPr>
          <w:rFonts w:eastAsia="Droid Sans Fallback" w:cs="Arial"/>
          <w:b/>
          <w:kern w:val="1"/>
          <w:szCs w:val="24"/>
          <w:lang w:eastAsia="zh-CN" w:bidi="hi-IN"/>
        </w:rPr>
      </w:pPr>
    </w:p>
    <w:p w14:paraId="36BBA19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134.3.Захиргааны байгууллага, албан тушаалтан энэ хуулийн 134.1-д заасан шийдвэрийн талаар эрх ашиг, сонирхол нь хөндөгдөж байгаа этгээдэд мэдэгдэх үүрэгтэй бөгөөд тэдгээр нь тодорхойгүй тохиолдолд олон нийтийн хэвлэл, </w:t>
      </w:r>
      <w:r w:rsidRPr="00165514">
        <w:rPr>
          <w:rFonts w:eastAsia="Droid Sans Fallback" w:cs="Arial"/>
          <w:kern w:val="1"/>
          <w:szCs w:val="24"/>
          <w:lang w:eastAsia="zh-CN" w:bidi="hi-IN"/>
        </w:rPr>
        <w:lastRenderedPageBreak/>
        <w:t xml:space="preserve">мэдээллийн хэрэгслээр зарлаж, улсын нэгдсэн бүртгэлд зохих өөрчлөлтийг оруулна. </w:t>
      </w:r>
    </w:p>
    <w:p w14:paraId="5733175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E1242C2"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 xml:space="preserve">134.4.Энэ хуулийн 134.3-т заасны дагуу олон нийтэд мэдэгдсэнээс хойш хүчингүйд тооцсон захиргааны акт, захиргааны хэм хэмжээний акт, захиргааны гэрээгээр эрх олгогдсон хүн, хуулийн этгээд уг эрхээ хэрэгжүүлсний улмаас бусдад учруулсан хохирлоо өөрөө хариуцна. </w:t>
      </w:r>
      <w:r w:rsidRPr="00165514">
        <w:rPr>
          <w:rFonts w:eastAsia="Droid Sans Fallback" w:cs="Arial"/>
          <w:b/>
          <w:kern w:val="1"/>
          <w:szCs w:val="24"/>
          <w:lang w:eastAsia="zh-CN" w:bidi="hi-IN"/>
        </w:rPr>
        <w:tab/>
      </w:r>
    </w:p>
    <w:p w14:paraId="7D97FF7D"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B3157A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134.5.Иргэн, хуулийн этгээд захиргааны акт, захиргааны хэм хэмжээний акт, захиргааны гэрээг хууль бус болохыг урьдчилан мэдэж байсан, эсхүл түүнийг хүчингүйд тооцсоныг мэдэх боломжтой, мэдэх ёстой байсан боловч хүчингүйд тооцсон захиргааны акт, захиргааны хэм хэмжээний акт, захиргааны гэрээгээр олгогдсон эрхээ хэрэгжүүлсэн бол энэ хуулийн 134.4-т заасан хариуцлагаас чөлөөлөхгүй. </w:t>
      </w:r>
    </w:p>
    <w:p w14:paraId="3EFC2AE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B06070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134.6.Шийдвэр гүйцэтгэгч хүчингүйд тооцсон захиргааны акт, захиргааны хэм хэмжээний акт, захиргааны гэрээг хэрэгжүүлэхгүй байх талаар уг захиргааны акт, захиргааны хэм хэмжээний акт, захиргааны гэрээг үндэслэн тодорхой үйл ажиллагаа явуулах зөвшөөрөл, эрх олгох эрх бүхий байгууллага, хариуцагч болон гуравдагч этгээдэд мэдэгдэл хүргүүлж, биелэлтийг хангуулна. </w:t>
      </w:r>
    </w:p>
    <w:p w14:paraId="61496D97" w14:textId="77777777" w:rsidR="00C07C72" w:rsidRPr="00165514" w:rsidRDefault="00C07C72" w:rsidP="00BD56B6">
      <w:pPr>
        <w:suppressAutoHyphens/>
        <w:spacing w:after="0" w:line="240" w:lineRule="auto"/>
        <w:ind w:firstLine="1440"/>
        <w:jc w:val="both"/>
        <w:rPr>
          <w:rFonts w:eastAsia="Droid Sans Fallback" w:cs="Arial"/>
          <w:b/>
          <w:kern w:val="1"/>
          <w:szCs w:val="24"/>
          <w:lang w:eastAsia="zh-CN" w:bidi="hi-IN"/>
        </w:rPr>
      </w:pPr>
    </w:p>
    <w:p w14:paraId="58FE1B09" w14:textId="77777777" w:rsidR="00C443CC"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135 дугаар зүйл.Захиргааны акт гаргахыг даалгасан, эс үйлдэхүй </w:t>
      </w:r>
    </w:p>
    <w:p w14:paraId="276018AA" w14:textId="77777777" w:rsidR="00C07C72" w:rsidRPr="00165514" w:rsidRDefault="00C443CC"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w:t>
      </w:r>
      <w:r w:rsidR="00C07C72" w:rsidRPr="00165514">
        <w:rPr>
          <w:rFonts w:eastAsia="Droid Sans Fallback" w:cs="Arial"/>
          <w:b/>
          <w:kern w:val="1"/>
          <w:szCs w:val="24"/>
          <w:lang w:eastAsia="zh-CN" w:bidi="hi-IN"/>
        </w:rPr>
        <w:t>хууль бус болохыг тогтоосон шүүхийн шийдвэрийг</w:t>
      </w:r>
    </w:p>
    <w:p w14:paraId="2C9EF6EB"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биелүүлэх</w:t>
      </w:r>
    </w:p>
    <w:p w14:paraId="697361F2"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A81732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135.1.Захиргааны байгууллага, албан тушаалтан шүүхийн шийдвэрт заасан захиргааны актыг шүүхийн шийдвэрт өөрөөр заагаагүй бол энэ хуулийн 127.2-т заасан хугацаанд гаргах үүрэгтэй. </w:t>
      </w:r>
    </w:p>
    <w:p w14:paraId="232C85A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E0F23C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135.2.Захиргааны байгууллага, албан тушаалтан шүүхийн шийдвэрт заасан захиргааны актыг гаргаснаар шүүхийн шийдвэрийг биелүүлсэнд тооцно.</w:t>
      </w:r>
    </w:p>
    <w:p w14:paraId="25DBEB79" w14:textId="77777777" w:rsidR="00C07C72" w:rsidRPr="00165514" w:rsidRDefault="00C07C72" w:rsidP="00BD56B6">
      <w:pPr>
        <w:suppressAutoHyphens/>
        <w:spacing w:after="0" w:line="240" w:lineRule="auto"/>
        <w:ind w:firstLine="1440"/>
        <w:jc w:val="both"/>
        <w:rPr>
          <w:rFonts w:eastAsia="Droid Sans Fallback" w:cs="Arial"/>
          <w:b/>
          <w:kern w:val="1"/>
          <w:szCs w:val="24"/>
          <w:lang w:eastAsia="zh-CN" w:bidi="hi-IN"/>
        </w:rPr>
      </w:pPr>
    </w:p>
    <w:p w14:paraId="00E54FB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136 дугаар зүйл.Төлбөр тогтоосон захиргааны актын төлбөрийн</w:t>
      </w:r>
    </w:p>
    <w:p w14:paraId="782FA8EB"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хэмжээг багасган тогтоосон шүүхийн </w:t>
      </w:r>
    </w:p>
    <w:p w14:paraId="57703B3A"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шийдвэрийг биелүүлэх</w:t>
      </w:r>
    </w:p>
    <w:p w14:paraId="079D0F3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2F5C8C9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136.1.Захиргааны байгууллага, албан тушаалтан шүүхийн шийдвэрт өөрөөр заагаагүй бол энэ хуулийн 127.2-т заасан хугацаанд шүүхийн шийдвэрт нийцүүлэн урьд гаргасан захиргааны актаар тогтоосон төлбөрийн хэмжээнд өөрчлөлт оруулна. </w:t>
      </w:r>
    </w:p>
    <w:p w14:paraId="0C8A42C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F301EB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136.2.Урьд гаргасан захиргааны актаар тогтоосон төлбөрийг нэхэмжлэгч төлж барагдуулсан тохиолдолд шүүхийн шийдвэрээр тогтоосон зөрүүг захиргааны байгууллага нэхэмжлэгчид буцаан олгоно. </w:t>
      </w:r>
    </w:p>
    <w:p w14:paraId="641801B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806A725"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137 дугаар зүйл.Захиргааны хууль бус үйл ажиллагааны улмаас </w:t>
      </w:r>
    </w:p>
    <w:p w14:paraId="0246EBDF"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нийтийн ашиг сонирхол зөрчигдсөн, эсхүл </w:t>
      </w:r>
    </w:p>
    <w:p w14:paraId="75D36AAD"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зөрчигдөж болзошгүй нь тогтоогдсон бол</w:t>
      </w:r>
    </w:p>
    <w:p w14:paraId="4AB0768B"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түүнийг хүчингүй болгох, илт хууль бус </w:t>
      </w:r>
    </w:p>
    <w:p w14:paraId="6EC0A17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болохыг тогтоосон шүүхийн </w:t>
      </w:r>
    </w:p>
    <w:p w14:paraId="6EFF2C71"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шийдвэрийг биелүүлэх</w:t>
      </w:r>
    </w:p>
    <w:p w14:paraId="4E58DF90" w14:textId="77777777" w:rsidR="00440160" w:rsidRPr="00165514" w:rsidRDefault="00440160" w:rsidP="00BD56B6">
      <w:pPr>
        <w:suppressAutoHyphens/>
        <w:spacing w:after="0" w:line="240" w:lineRule="auto"/>
        <w:ind w:firstLine="720"/>
        <w:jc w:val="both"/>
        <w:rPr>
          <w:rFonts w:eastAsia="Droid Sans Fallback" w:cs="Arial"/>
          <w:b/>
          <w:kern w:val="1"/>
          <w:szCs w:val="24"/>
          <w:lang w:eastAsia="zh-CN" w:bidi="hi-IN"/>
        </w:rPr>
      </w:pPr>
    </w:p>
    <w:p w14:paraId="4285828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137.1.Захиргааны байгууллага, албан тушаалтан шүүхийн шийдвэрт өөрөөр заагаагүй бол энэ хуулийн 127.2-т заасан хугацаанд хууль бус болох нь тогтоогдсон захиргааны үйл ажиллагааг зогсоох үүрэгтэй. </w:t>
      </w:r>
    </w:p>
    <w:p w14:paraId="16ED98D7" w14:textId="77777777" w:rsidR="00C07C72" w:rsidRPr="00165514" w:rsidRDefault="00C07C72" w:rsidP="00BD56B6">
      <w:pPr>
        <w:shd w:val="clear" w:color="auto" w:fill="FFFFFF"/>
        <w:suppressAutoHyphens/>
        <w:spacing w:after="0" w:line="240" w:lineRule="auto"/>
        <w:contextualSpacing/>
        <w:jc w:val="both"/>
        <w:rPr>
          <w:rFonts w:eastAsia="Arial" w:cs="Arial"/>
          <w:b/>
          <w:kern w:val="1"/>
          <w:szCs w:val="24"/>
          <w:lang w:eastAsia="zh-CN" w:bidi="hi-IN"/>
        </w:rPr>
      </w:pPr>
    </w:p>
    <w:p w14:paraId="340D2621"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АРВАН ТАВДУГААР БҮЛЭГ</w:t>
      </w:r>
    </w:p>
    <w:p w14:paraId="777C9867"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ЗӨРЧЛИЙН ХЭРГИЙН ТАЛААРХИ ШҮҮХИЙН</w:t>
      </w:r>
    </w:p>
    <w:p w14:paraId="01EF8E26"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ШИЙДВЭРИЙГ ГҮЙЦЭТГЭХ</w:t>
      </w:r>
    </w:p>
    <w:p w14:paraId="5E2CFC7A" w14:textId="77777777" w:rsidR="00C07C72" w:rsidRPr="00165514" w:rsidRDefault="00C07C72" w:rsidP="00BD56B6">
      <w:pPr>
        <w:suppressAutoHyphens/>
        <w:spacing w:after="0" w:line="240" w:lineRule="auto"/>
        <w:rPr>
          <w:rFonts w:eastAsia="Droid Sans Fallback" w:cs="Arial"/>
          <w:b/>
          <w:bCs/>
          <w:kern w:val="1"/>
          <w:szCs w:val="24"/>
          <w:lang w:eastAsia="zh-CN" w:bidi="hi-IN"/>
        </w:rPr>
      </w:pPr>
    </w:p>
    <w:p w14:paraId="7EDEC8C2" w14:textId="77777777" w:rsidR="00C07C72" w:rsidRPr="00165514" w:rsidRDefault="00C07C72" w:rsidP="00BD56B6">
      <w:pPr>
        <w:suppressAutoHyphens/>
        <w:spacing w:after="0" w:line="240" w:lineRule="auto"/>
        <w:ind w:firstLine="709"/>
        <w:rPr>
          <w:rFonts w:eastAsia="Droid Sans Fallback" w:cs="Arial"/>
          <w:b/>
          <w:bCs/>
          <w:kern w:val="1"/>
          <w:szCs w:val="24"/>
          <w:lang w:eastAsia="zh-CN" w:bidi="hi-IN"/>
        </w:rPr>
      </w:pPr>
      <w:r w:rsidRPr="00165514">
        <w:rPr>
          <w:rFonts w:eastAsia="Droid Sans Fallback" w:cs="Arial"/>
          <w:b/>
          <w:bCs/>
          <w:kern w:val="1"/>
          <w:szCs w:val="24"/>
          <w:lang w:eastAsia="zh-CN" w:bidi="hi-IN"/>
        </w:rPr>
        <w:t>138 дугаар зүйл.Зөрчлийн хэргийн талаархи шийдвэрийг гүйцэтгэх</w:t>
      </w:r>
    </w:p>
    <w:p w14:paraId="43C8B5A9" w14:textId="77777777" w:rsidR="00C07C72" w:rsidRPr="00165514" w:rsidRDefault="00C07C72" w:rsidP="00BD56B6">
      <w:pPr>
        <w:suppressAutoHyphens/>
        <w:spacing w:after="0" w:line="240" w:lineRule="auto"/>
        <w:rPr>
          <w:rFonts w:eastAsia="Droid Sans Fallback" w:cs="Arial"/>
          <w:b/>
          <w:bCs/>
          <w:kern w:val="1"/>
          <w:szCs w:val="24"/>
          <w:lang w:eastAsia="zh-CN" w:bidi="hi-IN"/>
        </w:rPr>
      </w:pPr>
    </w:p>
    <w:p w14:paraId="05EDDF8D"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138.1.Шийтгүүлсэн этгээд зөрчлийн хэргийн талаархи хуулийн хүчин төгөлдөр шийдвэрийг хууль болон шийтгэл, албадлагын арга хэмжээ оногдуулах тухай шийдвэрт өөрөөр заагаагүй тохиолдолд даруй биелүүлэх үүрэгтэй.</w:t>
      </w:r>
    </w:p>
    <w:p w14:paraId="11A5DED2"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2361D36A"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138.2.Зөрчлийн хэргийн талаархи шийдвэрийг шийдвэр гаргасан байгууллага, албан тушаалтан, хэрэв шүүх гаргасан бол шүүхийн шийдвэр гүйцэтгэх байгууллага гүйцэтгэнэ.</w:t>
      </w:r>
    </w:p>
    <w:p w14:paraId="7AF85B07"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p>
    <w:p w14:paraId="24C90D5C"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138.3.Зөрчлийн хэргийн талаархи шийдвэр хуулийн хүчин төгөлдөр болсон бол тухайн шийдвэрийг гаргасан байгууллага, албан тушаалтан гүйцэтгэнэ.</w:t>
      </w:r>
    </w:p>
    <w:p w14:paraId="501258F7"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6AEBCDB3"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138.4.Энэ хуулийн 138.3-т заасан байгууллага, албан тушаалтан зөрчлийн хэргийн талаархи шийдвэрийг холбогдох хууль тогтоомжийн хүрээнд гүйцэтгэх арга хэмжээ авах бөгөөд шийдвэр гүйцэтгэгчийн эрх эдлэхгүй.</w:t>
      </w:r>
    </w:p>
    <w:p w14:paraId="733F414A"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p>
    <w:p w14:paraId="5CB8980F"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138.5.Шийтгүүлсэн этгээдэд холбогдуулан гарсан хэд хэдэн шийдвэрийг тус тусад нь гүйцэтгэнэ.</w:t>
      </w:r>
    </w:p>
    <w:p w14:paraId="30AE721C"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2F5C5CE9"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139 дүгээр зүйл.Зөрчлийн шийдвэр гүйцэтгэх ажиллагаа явуулах</w:t>
      </w:r>
    </w:p>
    <w:p w14:paraId="05652E17"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үндэслэл</w:t>
      </w:r>
    </w:p>
    <w:p w14:paraId="15A5DADC"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p>
    <w:p w14:paraId="16C9EDB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Cs/>
          <w:kern w:val="1"/>
          <w:szCs w:val="24"/>
          <w:lang w:eastAsia="zh-CN" w:bidi="hi-IN"/>
        </w:rPr>
        <w:t xml:space="preserve">139.1.Зөрчлийн шийдвэр гүйцэтгэх ажиллагааг явуулах үндэслэл нь </w:t>
      </w:r>
      <w:r w:rsidRPr="00165514">
        <w:rPr>
          <w:rFonts w:eastAsia="Droid Sans Fallback" w:cs="Arial"/>
          <w:kern w:val="1"/>
          <w:szCs w:val="24"/>
          <w:lang w:eastAsia="zh-CN" w:bidi="hi-IN"/>
        </w:rPr>
        <w:t>шүүхээс гүйцэтгэх хуудас олгосон энэ хуулийн 6.4.2, 6.4.3, 6.4.4, 6.4.6-д заасан шийдвэр, энэ хуулийн 6.4.1, 6.4.5-д заасан шийдвэр байна.</w:t>
      </w:r>
    </w:p>
    <w:p w14:paraId="5BB20788"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p>
    <w:p w14:paraId="57D7DC20"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139.2.Шийтгүүлсэн этгээд зөрчлийн хэргийн талаархи шийдвэрийг тогтоосон хугацаанд үл биелүүлсэн, эсхүл оргон зайлсан бол шийтгэл оногдуулсан албан тушаалтан шийдвэрийг албадан гүйцэтгүүлэхээр шүүхэд хандана. </w:t>
      </w:r>
    </w:p>
    <w:p w14:paraId="0F248ACC"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07ED7F6B"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139.3.Шүүх хуульд заасан үндэслэл, журмын дагуу гүйцэтгэх хуудас олгосон тохиолдолд 7 хоногийн дотор шүүхийн шийдвэр гүйцэтгэх байгууллагад хүргүүлнэ. </w:t>
      </w:r>
    </w:p>
    <w:p w14:paraId="3D3DCE0A"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071628E2"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139.4.Энэ хуулийн 139.1-д заасныг гүйцэтгэх баримт бичигт тооцох бөгөөд энэ хуулийн 20.1, 20.2-т заасан шаардлагад нийцсэн байна.</w:t>
      </w:r>
    </w:p>
    <w:p w14:paraId="782B1202"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p>
    <w:p w14:paraId="275EC180" w14:textId="77777777" w:rsidR="00C07C72" w:rsidRPr="00165514" w:rsidRDefault="00C07C72" w:rsidP="00BD56B6">
      <w:pPr>
        <w:shd w:val="clear" w:color="auto" w:fill="FFFFFF"/>
        <w:suppressAutoHyphens/>
        <w:spacing w:after="0" w:line="240" w:lineRule="auto"/>
        <w:contextualSpacing/>
        <w:jc w:val="both"/>
        <w:rPr>
          <w:rFonts w:eastAsia="Droid Sans Fallback" w:cs="Arial"/>
          <w:b/>
          <w:kern w:val="1"/>
          <w:szCs w:val="24"/>
          <w:lang w:eastAsia="zh-CN" w:bidi="hi-IN"/>
        </w:rPr>
      </w:pPr>
      <w:r w:rsidRPr="00165514">
        <w:rPr>
          <w:rFonts w:eastAsia="Droid Sans Fallback" w:cs="Arial"/>
          <w:kern w:val="1"/>
          <w:szCs w:val="24"/>
          <w:lang w:eastAsia="zh-CN" w:bidi="hi-IN"/>
        </w:rPr>
        <w:tab/>
      </w:r>
      <w:r w:rsidRPr="00165514">
        <w:rPr>
          <w:rFonts w:eastAsia="Droid Sans Fallback" w:cs="Arial"/>
          <w:b/>
          <w:kern w:val="1"/>
          <w:szCs w:val="24"/>
          <w:lang w:eastAsia="zh-CN" w:bidi="hi-IN"/>
        </w:rPr>
        <w:t>140 дүгээр зүйл.Зөрчлийн шийдвэр гүйцэтгэх ажиллагааг үүсгэх</w:t>
      </w:r>
    </w:p>
    <w:p w14:paraId="79321F31" w14:textId="77777777" w:rsidR="00C07C72" w:rsidRPr="00165514" w:rsidRDefault="00C07C72" w:rsidP="00BD56B6">
      <w:pPr>
        <w:shd w:val="clear" w:color="auto" w:fill="FFFFFF"/>
        <w:suppressAutoHyphens/>
        <w:spacing w:after="0" w:line="240" w:lineRule="auto"/>
        <w:contextualSpacing/>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хугацаа</w:t>
      </w:r>
    </w:p>
    <w:p w14:paraId="12E396E3" w14:textId="77777777" w:rsidR="00C07C72" w:rsidRPr="00165514" w:rsidRDefault="00C07C72" w:rsidP="00BD56B6">
      <w:pPr>
        <w:shd w:val="clear" w:color="auto" w:fill="FFFFFF"/>
        <w:suppressAutoHyphens/>
        <w:spacing w:after="0" w:line="240" w:lineRule="auto"/>
        <w:contextualSpacing/>
        <w:jc w:val="both"/>
        <w:rPr>
          <w:rFonts w:eastAsia="Droid Sans Fallback" w:cs="Arial"/>
          <w:b/>
          <w:kern w:val="1"/>
          <w:szCs w:val="24"/>
          <w:lang w:eastAsia="zh-CN" w:bidi="hi-IN"/>
        </w:rPr>
      </w:pPr>
    </w:p>
    <w:p w14:paraId="40202E26" w14:textId="77777777" w:rsidR="00C07C72" w:rsidRPr="00165514" w:rsidRDefault="00C07C72" w:rsidP="00BD56B6">
      <w:pPr>
        <w:shd w:val="clear" w:color="auto" w:fill="FFFFFF"/>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140.1.Энэ хуулийн 6.4-т заасан шийдвэр хуулийн хүчин төгөлдөр болсон өдрөөс хойш 3 жилийн хугацаа өнгөрсөн тохиолдолд зөрчлийн шийдвэр гүйцэтгэх ажиллагаа үүсгэхгүй.</w:t>
      </w:r>
    </w:p>
    <w:p w14:paraId="2D973DAD" w14:textId="77777777" w:rsidR="00C07C72" w:rsidRPr="00165514" w:rsidRDefault="00C07C72" w:rsidP="00BD56B6">
      <w:pPr>
        <w:shd w:val="clear" w:color="auto" w:fill="FFFFFF"/>
        <w:suppressAutoHyphens/>
        <w:spacing w:after="0" w:line="240" w:lineRule="auto"/>
        <w:contextualSpacing/>
        <w:jc w:val="both"/>
        <w:rPr>
          <w:rFonts w:eastAsia="Droid Sans Fallback" w:cs="Arial"/>
          <w:kern w:val="1"/>
          <w:szCs w:val="24"/>
          <w:lang w:eastAsia="zh-CN" w:bidi="hi-IN"/>
        </w:rPr>
      </w:pPr>
    </w:p>
    <w:p w14:paraId="1E25CF78" w14:textId="77777777" w:rsidR="00C07C72" w:rsidRPr="00165514" w:rsidRDefault="00C07C72" w:rsidP="00BD56B6">
      <w:pPr>
        <w:shd w:val="clear" w:color="auto" w:fill="FFFFFF"/>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140.2.Шийтгүүлсэн, албадлагын арга хэмжээ авагдсан этгээд шийдвэрийг биелүүлэхээс зайлсхийсэн, оргон зайлсан хугацааг энэ хуулийн 140.1-д заасан хугацаанд оруулан тооцохгүй.</w:t>
      </w:r>
    </w:p>
    <w:p w14:paraId="2B94FC39" w14:textId="77777777" w:rsidR="00C07C72" w:rsidRPr="00165514" w:rsidRDefault="00C07C72" w:rsidP="00BD56B6">
      <w:pPr>
        <w:shd w:val="clear" w:color="auto" w:fill="FFFFFF"/>
        <w:suppressAutoHyphens/>
        <w:spacing w:after="0" w:line="240" w:lineRule="auto"/>
        <w:ind w:firstLine="709"/>
        <w:contextualSpacing/>
        <w:jc w:val="both"/>
        <w:rPr>
          <w:rFonts w:eastAsia="Droid Sans Fallback" w:cs="Arial"/>
          <w:kern w:val="1"/>
          <w:szCs w:val="24"/>
          <w:lang w:eastAsia="zh-CN" w:bidi="hi-IN"/>
        </w:rPr>
      </w:pPr>
    </w:p>
    <w:p w14:paraId="0D9CD114" w14:textId="313750F4" w:rsidR="00C07C72" w:rsidRPr="00165514" w:rsidRDefault="00C07C72" w:rsidP="00BD56B6">
      <w:pPr>
        <w:shd w:val="clear" w:color="auto" w:fill="FFFFFF"/>
        <w:suppressAutoHyphens/>
        <w:spacing w:after="0" w:line="240" w:lineRule="auto"/>
        <w:ind w:firstLine="709"/>
        <w:contextualSpacing/>
        <w:jc w:val="both"/>
        <w:rPr>
          <w:rFonts w:eastAsia="Droid Sans Fallback" w:cs="Arial"/>
          <w:kern w:val="24"/>
          <w:szCs w:val="24"/>
          <w:lang w:eastAsia="zh-CN" w:bidi="hi-IN"/>
        </w:rPr>
      </w:pPr>
      <w:r w:rsidRPr="00165514">
        <w:rPr>
          <w:rFonts w:eastAsia="Droid Sans Fallback" w:cs="Arial"/>
          <w:kern w:val="1"/>
          <w:szCs w:val="24"/>
          <w:lang w:eastAsia="zh-CN" w:bidi="hi-IN"/>
        </w:rPr>
        <w:t xml:space="preserve">140.3.Энэ хуулийн 140.1-д заасан хугацааг гүйцэтгэх баримт бичгийг </w:t>
      </w:r>
      <w:r w:rsidR="004C09DE" w:rsidRPr="00203195">
        <w:rPr>
          <w:rFonts w:cs="Arial"/>
          <w:color w:val="000000" w:themeColor="text1"/>
        </w:rPr>
        <w:t>буцааснаас</w:t>
      </w:r>
      <w:r w:rsidRPr="00165514">
        <w:rPr>
          <w:rFonts w:eastAsia="Droid Sans Fallback" w:cs="Arial"/>
          <w:kern w:val="1"/>
          <w:szCs w:val="24"/>
          <w:lang w:eastAsia="zh-CN" w:bidi="hi-IN"/>
        </w:rPr>
        <w:t xml:space="preserve"> эхлэн шинээр тоолно.</w:t>
      </w:r>
    </w:p>
    <w:p w14:paraId="6CD0CDFF" w14:textId="77777777" w:rsidR="004C09DE" w:rsidRPr="009829AF" w:rsidRDefault="004C09DE" w:rsidP="004C09D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540DB2D9" w14:textId="217BAF8B" w:rsidR="00C07C72" w:rsidRPr="00165514" w:rsidRDefault="004C09DE" w:rsidP="004C09DE">
      <w:pPr>
        <w:suppressAutoHyphens/>
        <w:spacing w:after="0" w:line="240" w:lineRule="auto"/>
        <w:ind w:firstLine="709"/>
        <w:jc w:val="both"/>
        <w:rPr>
          <w:rFonts w:eastAsia="Droid Sans Fallback" w:cs="Arial"/>
          <w:b/>
          <w:bCs/>
          <w:kern w:val="1"/>
          <w:szCs w:val="24"/>
          <w:lang w:eastAsia="zh-CN" w:bidi="hi-IN"/>
        </w:rPr>
      </w:pPr>
      <w:r>
        <w:rPr>
          <w:rFonts w:cs="Arial"/>
          <w:i/>
          <w:color w:val="000000"/>
          <w:sz w:val="20"/>
          <w:szCs w:val="20"/>
        </w:rPr>
        <w:fldChar w:fldCharType="end"/>
      </w:r>
    </w:p>
    <w:p w14:paraId="2C930CB8"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141 дүгээр зүйл.Зөрчлийн шийдвэр гүйцэтгэх ажиллагааны хувийн</w:t>
      </w:r>
    </w:p>
    <w:p w14:paraId="205BB92D"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хэрэг нээх</w:t>
      </w:r>
    </w:p>
    <w:p w14:paraId="79DBAE03"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p>
    <w:p w14:paraId="7BAFB1E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Cs/>
          <w:kern w:val="1"/>
          <w:szCs w:val="24"/>
          <w:lang w:eastAsia="zh-CN" w:bidi="hi-IN"/>
        </w:rPr>
        <w:t>141.1.</w:t>
      </w:r>
      <w:r w:rsidRPr="00165514">
        <w:rPr>
          <w:rFonts w:eastAsia="Droid Sans Fallback" w:cs="Arial"/>
          <w:kern w:val="1"/>
          <w:szCs w:val="24"/>
          <w:lang w:eastAsia="zh-CN" w:bidi="hi-IN"/>
        </w:rPr>
        <w:t>Энэ хуулийн 20.3-т заасан буцаах үндэслэл байхгүй бол ахлах шийдвэр гүйцэтгэгч гүйцэтгэх баримт бичгийг хүлээн авснаас хойш ажлын 3 өдрийн дотор зөрчлийн шийдвэр гүйцэтгэх ажиллагааны хувийн хэрэг нээж, зөрчлийн шийдвэр гүйцэтгэх ажиллагааг үүсгэх тухай тогтоол гарган зохих тойргийн шийдвэр гүйцэтгэгчид хуваарилна.</w:t>
      </w:r>
    </w:p>
    <w:p w14:paraId="1E49053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2592900"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 xml:space="preserve">141.2.Хуулийн хүчин төгөлдөр болсон шүүхийн </w:t>
      </w:r>
      <w:r w:rsidRPr="00165514">
        <w:rPr>
          <w:rFonts w:eastAsia="Droid Sans Fallback" w:cs="Arial"/>
          <w:kern w:val="1"/>
          <w:szCs w:val="24"/>
          <w:shd w:val="clear" w:color="auto" w:fill="FFFFFF"/>
          <w:lang w:eastAsia="zh-CN" w:bidi="hi-IN"/>
        </w:rPr>
        <w:t>шийдвэрийг гүйцэтгэх ажиллагааг үүсгэх тухай тогтоолын талаар шүүхэд гомдол гаргахгүй.</w:t>
      </w:r>
    </w:p>
    <w:p w14:paraId="6186DD09"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p>
    <w:p w14:paraId="0DDA7BD0"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141.3.Зөрчлийн шийдвэр гүйцэтгэх ажиллагааны харьяаллыг энэ хуулийн 22, 24 дүгээр зүйлд заасны дагуу тогтооно.</w:t>
      </w:r>
    </w:p>
    <w:p w14:paraId="11CC905D"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p>
    <w:p w14:paraId="6FCB034B"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142 дугаар зүйл.Зөрчлийн шийдвэр гүйцэтгэх ажиллагааг дуусгавар</w:t>
      </w:r>
    </w:p>
    <w:p w14:paraId="5A4A4756"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болгох, түдгэлзүүлэх</w:t>
      </w:r>
    </w:p>
    <w:p w14:paraId="6E9F8814"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79345F4C"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142.1.Зөрчлийн шийдвэр гүйцэтгэх ажиллагааг энэ хуулийн 27.1.1, 27.1.2, 27.1.4, 27.2.1, 27.2.3, 27.2.5, 27.2.6-д заасан үндэслэлээр түдгэлзүүлж, энэ хуулийн 29.1.1, 29.1.3, 29.1.5, 29.1.7, 29.1.8-д заасан үндэслэлээр дуусгавар болгоно. </w:t>
      </w:r>
    </w:p>
    <w:p w14:paraId="6938E68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6F00BD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142.2.Гүйцэтгэгдсэн шийдвэрийг хүчингүй болгосон бол энэ хуулийн 119 дүгээр зүйлд заасан журмын дагуу гүйцэтгэсэн ажиллагааг цуцална.</w:t>
      </w:r>
    </w:p>
    <w:p w14:paraId="02028E80"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372166BE"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143 дугаар зүйл.Торгох шийтгэл оногдуулсан шийдвэрийг гүйцэтгэх</w:t>
      </w:r>
    </w:p>
    <w:p w14:paraId="176F613E"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p>
    <w:p w14:paraId="26F24651"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143.1.Шийтгүүлсэн этгээд хууль, эсхүл торгох шийтгэл оногдуулсан шийдвэрт өөрөөр заагаагүй бол тухайн шийдвэр хуулийн хүчин төгөлдөр болсон өдрөөс хойш 90 хоногийн дотор, хэрэв хуульд зааснаар торгуулийг хэсэгчлэн төлж барагдуулахаар тогтоосон бол тогтоосон хугацаанд торгуулийг бүрэн төлж барагдуулах үүрэгтэй. </w:t>
      </w:r>
    </w:p>
    <w:p w14:paraId="37804D25"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501C555D"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143.2.Зөрчлийн тухай хуульд заасан торгох шийтгэлийг дангаар нь оногдуулахаар заасан зөрчилд шийтгүүлсэн этгээд энэ хуулийн 143.1-д заасан хугацаанд торгуулийг төлж барагдуулаагүй бол энэ хуулийн 139.3, 139.4-т заасны дагуу гүйцэтгэх хуудас олгуулж, албадан гүйцэтгүүлэхээр шүүхийн шийдвэр гүйцэтгэх байгууллагад шилжүүлнэ. </w:t>
      </w:r>
    </w:p>
    <w:p w14:paraId="6A03B137"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2AB2826B"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143.3.Өсвөр насны хүнд оногдуулсан торгох шийтгэлийг Иргэний хуулийн 503.5, 503.6-д заасны дагуу түүний эцэг, эх, харгалзан дэмжигч төлж, барагдуулах үүрэгтэй.   </w:t>
      </w:r>
    </w:p>
    <w:p w14:paraId="1D420AE1"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09A82292"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lastRenderedPageBreak/>
        <w:t xml:space="preserve">144 дүгээр зүйл.Баривчлах шийтгэл оногдуулсан шийдвэрийг гүйцэтгэх </w:t>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t>нийтлэг үндэслэл</w:t>
      </w:r>
    </w:p>
    <w:p w14:paraId="124303CC"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2FF56AE6"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kern w:val="1"/>
          <w:szCs w:val="24"/>
          <w:lang w:eastAsia="zh-CN" w:bidi="hi-IN"/>
        </w:rPr>
        <w:t>144.1.Зөрчлийн тухай хуульд заасны дагуу шүүхийн шийдвэрээр оногдуулсан баривчлах шийтгэлийг шүүхийн шийдвэр гүйцэтгэх байгууллага гүйцэтгэнэ.</w:t>
      </w:r>
    </w:p>
    <w:p w14:paraId="7512BF76"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6B47FDC3"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144.2.Баривчлах төв нь хуулийн этгээдийн эрх эдэлнэ.</w:t>
      </w:r>
    </w:p>
    <w:p w14:paraId="43DF1142"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5FA5EEB6"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144.3.</w:t>
      </w:r>
      <w:r w:rsidRPr="00165514">
        <w:rPr>
          <w:rFonts w:eastAsia="Droid Sans Fallback" w:cs="Arial"/>
          <w:kern w:val="1"/>
          <w:szCs w:val="24"/>
          <w:lang w:eastAsia="zh-CN" w:bidi="hi-IN"/>
        </w:rPr>
        <w:t>Баривчлах төв болон баривчлах байр /цаашид “баривчлах байр” гэх/ нь баривчлах шийтгэлийг эдлүүлэх зориулалтын өрөө, тасалгаа, харуул хамгаалалт бүхий барилга байгууламжтай байх бөгөөд баривчлагдсан этгээдийн байрлах өрөө нь энэ хуулийн 209.1-д заасан шаардлагыг хангасан байна. </w:t>
      </w:r>
    </w:p>
    <w:p w14:paraId="7BC39EDF"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1AB2BA4A"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144.4.Баривчлагдсан этгээдийг энэ хуулийн 208.1, 208.2-т заасны дагуу тус тусад нь байрлуулах бөгөөд баривчлах байрны нөхцөл болон </w:t>
      </w:r>
      <w:r w:rsidRPr="00165514">
        <w:rPr>
          <w:rFonts w:eastAsia="Droid Sans Fallback" w:cs="Arial"/>
          <w:kern w:val="1"/>
          <w:szCs w:val="24"/>
          <w:lang w:eastAsia="zh-CN" w:bidi="hi-IN"/>
        </w:rPr>
        <w:t>бусдын эрүүл мэндэд учирч болзошгүй аюулаас урьдчилан сэргийлэхээс бусад тохиолдолд баривчлагдсан этгээдийг ганцаарчлан хорихыг хориглоно.</w:t>
      </w:r>
    </w:p>
    <w:p w14:paraId="55A1644D"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2B91B963"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144.5.Баривчлах байр нь тусгаарлах тасалгаатай байх бөгөөд түүнд шилжүүлэх журмыг энэ хуулийн 230.1, 230.2-д заасанд нийцүүлэн баривчлах байрны дотоод журмаар тогтооно.</w:t>
      </w:r>
    </w:p>
    <w:p w14:paraId="1081D586" w14:textId="77777777" w:rsidR="00C07C72" w:rsidRDefault="00C07C72" w:rsidP="0009192E">
      <w:pPr>
        <w:suppressAutoHyphens/>
        <w:spacing w:after="0" w:line="240" w:lineRule="auto"/>
        <w:jc w:val="both"/>
        <w:rPr>
          <w:rFonts w:eastAsia="Droid Sans Fallback" w:cs="Arial"/>
          <w:bCs/>
          <w:kern w:val="1"/>
          <w:szCs w:val="24"/>
          <w:lang w:eastAsia="zh-CN" w:bidi="hi-IN"/>
        </w:rPr>
      </w:pPr>
    </w:p>
    <w:p w14:paraId="38732535" w14:textId="34672624" w:rsidR="0009192E" w:rsidRDefault="0009192E" w:rsidP="0009192E">
      <w:pPr>
        <w:suppressAutoHyphens/>
        <w:spacing w:after="0" w:line="240" w:lineRule="auto"/>
        <w:ind w:firstLine="709"/>
        <w:jc w:val="both"/>
        <w:rPr>
          <w:rFonts w:eastAsia="Droid Sans Fallback" w:cs="Arial"/>
          <w:bCs/>
          <w:kern w:val="1"/>
          <w:szCs w:val="24"/>
          <w:lang w:eastAsia="zh-CN" w:bidi="hi-IN"/>
        </w:rPr>
      </w:pPr>
      <w:r w:rsidRPr="00203195">
        <w:rPr>
          <w:rFonts w:cs="Arial"/>
          <w:color w:val="000000" w:themeColor="text1"/>
        </w:rPr>
        <w:t>144.6.Гадаадын иргэнийг саатуулах тухай шүүхийн шийдвэрийг Гадаадын иргэний эрх зүйн байдлын тухай хуулийн 36 дугаар зүйлд заасны дагуу гүйцэтгэнэ.</w:t>
      </w:r>
    </w:p>
    <w:p w14:paraId="0E1F5ADC" w14:textId="65BF2556" w:rsidR="0009192E" w:rsidRPr="005A3807" w:rsidRDefault="0009192E" w:rsidP="0009192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5A3807">
        <w:rPr>
          <w:rStyle w:val="Hyperlink"/>
          <w:rFonts w:cs="Arial"/>
          <w:i/>
          <w:sz w:val="20"/>
          <w:szCs w:val="20"/>
        </w:rPr>
        <w:t xml:space="preserve">/Энэ </w:t>
      </w:r>
      <w:r>
        <w:rPr>
          <w:rStyle w:val="Hyperlink"/>
          <w:rFonts w:cs="Arial"/>
          <w:i/>
          <w:sz w:val="20"/>
          <w:szCs w:val="20"/>
        </w:rPr>
        <w:t>хэсгийг</w:t>
      </w:r>
      <w:r w:rsidRPr="005A3807">
        <w:rPr>
          <w:rStyle w:val="Hyperlink"/>
          <w:rFonts w:cs="Arial"/>
          <w:i/>
          <w:sz w:val="20"/>
          <w:szCs w:val="20"/>
        </w:rPr>
        <w:t xml:space="preserve"> 2020 оны 01 дүгээр сарын 10-ны өдрийн хуулиар </w:t>
      </w:r>
      <w:r w:rsidRPr="005A3807">
        <w:rPr>
          <w:rStyle w:val="Hyperlink"/>
          <w:rFonts w:cs="Arial"/>
          <w:bCs/>
          <w:i/>
          <w:sz w:val="20"/>
          <w:szCs w:val="20"/>
        </w:rPr>
        <w:t>нэмсэн</w:t>
      </w:r>
      <w:r w:rsidRPr="005A3807">
        <w:rPr>
          <w:rStyle w:val="Hyperlink"/>
          <w:rFonts w:cs="Arial"/>
          <w:i/>
          <w:sz w:val="20"/>
          <w:szCs w:val="20"/>
        </w:rPr>
        <w:t>./</w:t>
      </w:r>
    </w:p>
    <w:p w14:paraId="0006560A" w14:textId="63ED5741" w:rsidR="0009192E" w:rsidRPr="00165514" w:rsidRDefault="0009192E" w:rsidP="0009192E">
      <w:pPr>
        <w:suppressAutoHyphens/>
        <w:spacing w:after="0" w:line="240" w:lineRule="auto"/>
        <w:jc w:val="both"/>
        <w:rPr>
          <w:rFonts w:eastAsia="Droid Sans Fallback" w:cs="Arial"/>
          <w:bCs/>
          <w:kern w:val="1"/>
          <w:szCs w:val="24"/>
          <w:lang w:eastAsia="zh-CN" w:bidi="hi-IN"/>
        </w:rPr>
      </w:pPr>
      <w:r>
        <w:rPr>
          <w:rFonts w:cs="Arial"/>
          <w:i/>
          <w:color w:val="000000"/>
          <w:sz w:val="20"/>
          <w:szCs w:val="20"/>
        </w:rPr>
        <w:fldChar w:fldCharType="end"/>
      </w:r>
    </w:p>
    <w:p w14:paraId="5FE91EE3"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145 дугаар зүйл.Баривчлах байрны дотоод журам</w:t>
      </w:r>
    </w:p>
    <w:p w14:paraId="0D52E6ED"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p>
    <w:p w14:paraId="4071BA42"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145.1.Баривчлах байрны дотоод журмыг Улсын ерөнхий прокурортой зөвшилцөн хууль зүйн асуудал эрхэлсэн Засгийн газрын гишүүн батална.</w:t>
      </w:r>
    </w:p>
    <w:p w14:paraId="66035D9A"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2A2ABECE"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145.2.Баривчлах байрны дотоод журамд дараахь асуудлыг тусгана:</w:t>
      </w:r>
    </w:p>
    <w:p w14:paraId="44E6A0DB"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5EB5B7FD"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ab/>
      </w:r>
      <w:r w:rsidRPr="00165514">
        <w:rPr>
          <w:rFonts w:eastAsia="Droid Sans Fallback" w:cs="Arial"/>
          <w:bCs/>
          <w:kern w:val="1"/>
          <w:szCs w:val="24"/>
          <w:lang w:eastAsia="zh-CN" w:bidi="hi-IN"/>
        </w:rPr>
        <w:tab/>
        <w:t>145.2.1.баривчлагдсан этгээдийг хүлээн авах, байрлуулах, суллах;</w:t>
      </w:r>
    </w:p>
    <w:p w14:paraId="7C605B38"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ab/>
      </w:r>
      <w:r w:rsidRPr="00165514">
        <w:rPr>
          <w:rFonts w:eastAsia="Droid Sans Fallback" w:cs="Arial"/>
          <w:bCs/>
          <w:kern w:val="1"/>
          <w:szCs w:val="24"/>
          <w:lang w:eastAsia="zh-CN" w:bidi="hi-IN"/>
        </w:rPr>
        <w:tab/>
        <w:t>145.2.2.баривчлах байранд хөтлөх бүртгэл, түүний агуулга;</w:t>
      </w:r>
    </w:p>
    <w:p w14:paraId="17986C4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Cs/>
          <w:kern w:val="1"/>
          <w:szCs w:val="24"/>
          <w:lang w:eastAsia="zh-CN" w:bidi="hi-IN"/>
        </w:rPr>
        <w:tab/>
      </w:r>
      <w:r w:rsidRPr="00165514">
        <w:rPr>
          <w:rFonts w:eastAsia="Droid Sans Fallback" w:cs="Arial"/>
          <w:bCs/>
          <w:kern w:val="1"/>
          <w:szCs w:val="24"/>
          <w:lang w:eastAsia="zh-CN" w:bidi="hi-IN"/>
        </w:rPr>
        <w:tab/>
        <w:t>145.2.3.б</w:t>
      </w:r>
      <w:r w:rsidRPr="00165514">
        <w:rPr>
          <w:rFonts w:eastAsia="Droid Sans Fallback" w:cs="Arial"/>
          <w:kern w:val="1"/>
          <w:szCs w:val="24"/>
          <w:lang w:eastAsia="zh-CN" w:bidi="hi-IN"/>
        </w:rPr>
        <w:t>аривчлах байрны өрөөнд байлгахыг зөвшөөрөх эд зүйл;</w:t>
      </w:r>
    </w:p>
    <w:p w14:paraId="4D7EC03A"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145.2.4.баривчлагдсан этгээдээс гаргасан гомдлыг хянан шийдвэрлэх;</w:t>
      </w:r>
    </w:p>
    <w:p w14:paraId="12A1422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145.2.</w:t>
      </w:r>
      <w:r w:rsidR="00D718CC" w:rsidRPr="00165514">
        <w:rPr>
          <w:rFonts w:eastAsia="Droid Sans Fallback" w:cs="Arial"/>
          <w:kern w:val="1"/>
          <w:szCs w:val="24"/>
          <w:lang w:eastAsia="zh-CN" w:bidi="hi-IN"/>
        </w:rPr>
        <w:t>5</w:t>
      </w:r>
      <w:r w:rsidRPr="00165514">
        <w:rPr>
          <w:rFonts w:eastAsia="Droid Sans Fallback" w:cs="Arial"/>
          <w:kern w:val="1"/>
          <w:szCs w:val="24"/>
          <w:lang w:eastAsia="zh-CN" w:bidi="hi-IN"/>
        </w:rPr>
        <w:t>.уулзалт хийх, утсаар яриулах, илгээмж, захидал хүлээн авах, хуваарилах, гадаалах;</w:t>
      </w:r>
    </w:p>
    <w:p w14:paraId="4F734D7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56EFD9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145.2.</w:t>
      </w:r>
      <w:r w:rsidR="00D718CC" w:rsidRPr="00165514">
        <w:rPr>
          <w:rFonts w:eastAsia="Droid Sans Fallback" w:cs="Arial"/>
          <w:kern w:val="1"/>
          <w:szCs w:val="24"/>
          <w:lang w:eastAsia="zh-CN" w:bidi="hi-IN"/>
        </w:rPr>
        <w:t>6</w:t>
      </w:r>
      <w:r w:rsidRPr="00165514">
        <w:rPr>
          <w:rFonts w:eastAsia="Droid Sans Fallback" w:cs="Arial"/>
          <w:kern w:val="1"/>
          <w:szCs w:val="24"/>
          <w:lang w:eastAsia="zh-CN" w:bidi="hi-IN"/>
        </w:rPr>
        <w:t>.харуул хамгаалалтын ажлын зохион байгуулалт, эрүүл ахуйн шаардлага;</w:t>
      </w:r>
    </w:p>
    <w:p w14:paraId="5E04126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5D43C7B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145.2.</w:t>
      </w:r>
      <w:r w:rsidR="00D718CC" w:rsidRPr="00165514">
        <w:rPr>
          <w:rFonts w:eastAsia="Droid Sans Fallback" w:cs="Arial"/>
          <w:kern w:val="1"/>
          <w:szCs w:val="24"/>
          <w:lang w:eastAsia="zh-CN" w:bidi="hi-IN"/>
        </w:rPr>
        <w:t>7</w:t>
      </w:r>
      <w:r w:rsidRPr="00165514">
        <w:rPr>
          <w:rFonts w:eastAsia="Droid Sans Fallback" w:cs="Arial"/>
          <w:kern w:val="1"/>
          <w:szCs w:val="24"/>
          <w:lang w:eastAsia="zh-CN" w:bidi="hi-IN"/>
        </w:rPr>
        <w:t xml:space="preserve">.баривчлагдсан этгээдийн бие, эд зүйлд үзлэг хийх, тэдгээрийг хураан авах, хадгалах, хүлээлгэн өгөх; </w:t>
      </w:r>
    </w:p>
    <w:p w14:paraId="0C52D6A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6101D6ED" w14:textId="77777777" w:rsidR="00C07C72" w:rsidRPr="00165514" w:rsidRDefault="00C07C72" w:rsidP="00BD56B6">
      <w:pPr>
        <w:suppressAutoHyphens/>
        <w:spacing w:after="0" w:line="240" w:lineRule="auto"/>
        <w:ind w:firstLine="709"/>
        <w:jc w:val="both"/>
        <w:rPr>
          <w:rFonts w:eastAsia="Times New Roman" w:cs="Arial"/>
          <w:szCs w:val="24"/>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145.2.</w:t>
      </w:r>
      <w:r w:rsidR="00D718CC" w:rsidRPr="00165514">
        <w:rPr>
          <w:rFonts w:eastAsia="Droid Sans Fallback" w:cs="Arial"/>
          <w:kern w:val="1"/>
          <w:szCs w:val="24"/>
          <w:lang w:eastAsia="zh-CN" w:bidi="hi-IN"/>
        </w:rPr>
        <w:t>8</w:t>
      </w:r>
      <w:r w:rsidRPr="00165514">
        <w:rPr>
          <w:rFonts w:eastAsia="Droid Sans Fallback" w:cs="Arial"/>
          <w:kern w:val="1"/>
          <w:szCs w:val="24"/>
          <w:lang w:eastAsia="zh-CN" w:bidi="hi-IN"/>
        </w:rPr>
        <w:t>.</w:t>
      </w:r>
      <w:r w:rsidRPr="00165514">
        <w:rPr>
          <w:rFonts w:eastAsia="Times New Roman" w:cs="Arial"/>
          <w:szCs w:val="24"/>
        </w:rPr>
        <w:t>баривчлах байранд байсан хугацааны шууд зардлыг тооцох;</w:t>
      </w:r>
    </w:p>
    <w:p w14:paraId="1E9F3185" w14:textId="77777777" w:rsidR="00C07C72" w:rsidRPr="00165514" w:rsidRDefault="00C07C72" w:rsidP="00BD56B6">
      <w:pPr>
        <w:suppressAutoHyphens/>
        <w:spacing w:after="0" w:line="240" w:lineRule="auto"/>
        <w:ind w:firstLine="709"/>
        <w:jc w:val="both"/>
        <w:rPr>
          <w:rFonts w:eastAsia="Times New Roman" w:cs="Arial"/>
          <w:szCs w:val="24"/>
        </w:rPr>
      </w:pPr>
      <w:r w:rsidRPr="00165514">
        <w:rPr>
          <w:rFonts w:eastAsia="Times New Roman" w:cs="Arial"/>
          <w:szCs w:val="24"/>
        </w:rPr>
        <w:tab/>
      </w:r>
      <w:r w:rsidRPr="00165514">
        <w:rPr>
          <w:rFonts w:eastAsia="Times New Roman" w:cs="Arial"/>
          <w:szCs w:val="24"/>
        </w:rPr>
        <w:tab/>
        <w:t>145.2.</w:t>
      </w:r>
      <w:r w:rsidR="00D718CC" w:rsidRPr="00165514">
        <w:rPr>
          <w:rFonts w:eastAsia="Times New Roman" w:cs="Arial"/>
          <w:szCs w:val="24"/>
        </w:rPr>
        <w:t>9</w:t>
      </w:r>
      <w:r w:rsidRPr="00165514">
        <w:rPr>
          <w:rFonts w:eastAsia="Times New Roman" w:cs="Arial"/>
          <w:szCs w:val="24"/>
        </w:rPr>
        <w:t>.захиргааны журмаар албадан хөдөлмөр хийлгэх ажлыг зохион байгуулах;</w:t>
      </w:r>
    </w:p>
    <w:p w14:paraId="5C3B729D" w14:textId="77777777" w:rsidR="00C07C72" w:rsidRPr="00165514" w:rsidRDefault="00C07C72" w:rsidP="00BD56B6">
      <w:pPr>
        <w:suppressAutoHyphens/>
        <w:spacing w:after="0" w:line="240" w:lineRule="auto"/>
        <w:ind w:firstLine="709"/>
        <w:jc w:val="both"/>
        <w:rPr>
          <w:rFonts w:eastAsia="Times New Roman" w:cs="Arial"/>
          <w:szCs w:val="24"/>
        </w:rPr>
      </w:pPr>
    </w:p>
    <w:p w14:paraId="6FA8CCD2" w14:textId="77777777" w:rsidR="00C07C72" w:rsidRPr="00165514" w:rsidRDefault="00C07C72" w:rsidP="00BD56B6">
      <w:pPr>
        <w:suppressAutoHyphens/>
        <w:spacing w:after="0" w:line="240" w:lineRule="auto"/>
        <w:jc w:val="both"/>
        <w:rPr>
          <w:rFonts w:eastAsia="Times New Roman" w:cs="Arial"/>
          <w:szCs w:val="24"/>
        </w:rPr>
      </w:pPr>
      <w:r w:rsidRPr="00165514">
        <w:rPr>
          <w:rFonts w:eastAsia="Times New Roman" w:cs="Arial"/>
          <w:szCs w:val="24"/>
        </w:rPr>
        <w:tab/>
      </w:r>
      <w:r w:rsidRPr="00165514">
        <w:rPr>
          <w:rFonts w:eastAsia="Times New Roman" w:cs="Arial"/>
          <w:szCs w:val="24"/>
        </w:rPr>
        <w:tab/>
        <w:t>145.2.</w:t>
      </w:r>
      <w:r w:rsidR="00D718CC" w:rsidRPr="00165514">
        <w:rPr>
          <w:rFonts w:eastAsia="Times New Roman" w:cs="Arial"/>
          <w:szCs w:val="24"/>
        </w:rPr>
        <w:t>10</w:t>
      </w:r>
      <w:r w:rsidRPr="00165514">
        <w:rPr>
          <w:rFonts w:eastAsia="Times New Roman" w:cs="Arial"/>
          <w:szCs w:val="24"/>
        </w:rPr>
        <w:t>.баривчлагдсан этгээдэд чөлөө олгох;</w:t>
      </w:r>
    </w:p>
    <w:p w14:paraId="39C681AF" w14:textId="77777777" w:rsidR="00C07C72" w:rsidRPr="00165514" w:rsidRDefault="00D718CC" w:rsidP="00BD56B6">
      <w:pPr>
        <w:suppressAutoHyphens/>
        <w:spacing w:after="0" w:line="240" w:lineRule="auto"/>
        <w:jc w:val="both"/>
        <w:rPr>
          <w:rFonts w:eastAsia="Droid Sans Fallback" w:cs="Arial"/>
          <w:bCs/>
          <w:kern w:val="1"/>
          <w:szCs w:val="24"/>
          <w:lang w:eastAsia="zh-CN" w:bidi="hi-IN"/>
        </w:rPr>
      </w:pPr>
      <w:r w:rsidRPr="00165514">
        <w:rPr>
          <w:rFonts w:eastAsia="Times New Roman" w:cs="Arial"/>
          <w:szCs w:val="24"/>
        </w:rPr>
        <w:lastRenderedPageBreak/>
        <w:tab/>
      </w:r>
      <w:r w:rsidRPr="00165514">
        <w:rPr>
          <w:rFonts w:eastAsia="Times New Roman" w:cs="Arial"/>
          <w:szCs w:val="24"/>
        </w:rPr>
        <w:tab/>
        <w:t>145.2.11</w:t>
      </w:r>
      <w:r w:rsidR="00C07C72" w:rsidRPr="00165514">
        <w:rPr>
          <w:rFonts w:eastAsia="Times New Roman" w:cs="Arial"/>
          <w:szCs w:val="24"/>
        </w:rPr>
        <w:t>.баривчлагдсан этгээдийг хөдөлмөрлүүлэх;</w:t>
      </w:r>
    </w:p>
    <w:p w14:paraId="0F69F7E9" w14:textId="77777777" w:rsidR="00C07C72" w:rsidRPr="00165514" w:rsidRDefault="00D718CC"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ab/>
      </w:r>
      <w:r w:rsidRPr="00165514">
        <w:rPr>
          <w:rFonts w:eastAsia="Droid Sans Fallback" w:cs="Arial"/>
          <w:bCs/>
          <w:kern w:val="1"/>
          <w:szCs w:val="24"/>
          <w:lang w:eastAsia="zh-CN" w:bidi="hi-IN"/>
        </w:rPr>
        <w:tab/>
        <w:t>145.2.12</w:t>
      </w:r>
      <w:r w:rsidR="00C07C72" w:rsidRPr="00165514">
        <w:rPr>
          <w:rFonts w:eastAsia="Droid Sans Fallback" w:cs="Arial"/>
          <w:bCs/>
          <w:kern w:val="1"/>
          <w:szCs w:val="24"/>
          <w:lang w:eastAsia="zh-CN" w:bidi="hi-IN"/>
        </w:rPr>
        <w:t>.баривчлах байрны үйл ажиллагаанд хяналт тавих.</w:t>
      </w:r>
    </w:p>
    <w:p w14:paraId="6F58573F"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ab/>
      </w:r>
    </w:p>
    <w:p w14:paraId="2B17EF2B"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146 дугаар зүйл.Баривчлагдсан этгээдийн эрх зүйн байдал</w:t>
      </w:r>
    </w:p>
    <w:p w14:paraId="503F1205" w14:textId="77777777" w:rsidR="00452FB7" w:rsidRPr="00165514" w:rsidRDefault="00452FB7" w:rsidP="00BD56B6">
      <w:pPr>
        <w:suppressAutoHyphens/>
        <w:spacing w:after="0" w:line="240" w:lineRule="auto"/>
        <w:ind w:firstLine="709"/>
        <w:jc w:val="both"/>
        <w:rPr>
          <w:rFonts w:eastAsia="Droid Sans Fallback" w:cs="Arial"/>
          <w:b/>
          <w:bCs/>
          <w:kern w:val="1"/>
          <w:szCs w:val="24"/>
          <w:lang w:eastAsia="zh-CN" w:bidi="hi-IN"/>
        </w:rPr>
      </w:pPr>
    </w:p>
    <w:p w14:paraId="1EA33C02" w14:textId="77777777" w:rsidR="00C07C72" w:rsidRPr="00165514" w:rsidRDefault="00C07C72" w:rsidP="00BD56B6">
      <w:pPr>
        <w:suppressAutoHyphens/>
        <w:spacing w:after="0" w:line="240" w:lineRule="auto"/>
        <w:ind w:firstLine="709"/>
        <w:jc w:val="both"/>
        <w:rPr>
          <w:rFonts w:eastAsia="Times New Roman" w:cs="Arial"/>
          <w:szCs w:val="24"/>
        </w:rPr>
      </w:pPr>
      <w:r w:rsidRPr="00165514">
        <w:rPr>
          <w:rFonts w:eastAsia="Droid Sans Fallback" w:cs="Arial"/>
          <w:bCs/>
          <w:kern w:val="1"/>
          <w:szCs w:val="24"/>
          <w:lang w:eastAsia="zh-CN" w:bidi="hi-IN"/>
        </w:rPr>
        <w:t xml:space="preserve">146.1.Баривчлагдсан этгээд нь баривчлах шийтгэл эдлэх хугацаандаа баривчлах байрны захиргаа, түүний алба хаагчийн хяналтад байх бөгөөд энэ хуулийн </w:t>
      </w:r>
      <w:r w:rsidRPr="00165514">
        <w:rPr>
          <w:rFonts w:eastAsia="Droid Sans Fallback" w:cs="Arial"/>
          <w:kern w:val="1"/>
          <w:szCs w:val="24"/>
          <w:lang w:eastAsia="zh-CN" w:bidi="hi-IN"/>
        </w:rPr>
        <w:t xml:space="preserve">210.1.1, 210.1.2, 210.1.3, 210.1.5, 210.1.9, 210.1.10, 210.1.11, 210.1.12, 210.1.13, </w:t>
      </w:r>
      <w:r w:rsidRPr="00165514">
        <w:rPr>
          <w:rFonts w:eastAsia="Times New Roman" w:cs="Arial"/>
          <w:szCs w:val="24"/>
        </w:rPr>
        <w:t>210.1.15-д заасан эрх эдэлж, энэ хуулийн 211 дүгээр зүйлд заасан үүрэг хүлээнэ.</w:t>
      </w:r>
    </w:p>
    <w:p w14:paraId="7741EBAB"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36FB023F"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146.2.Энэ хуулийн 146.1-д заасан хяналтыг хэрэгжүүлэхэд дууны, дүрсний, дуу-дүрсний бичлэгийн болон хуулиар хориглоогүй бусад тоног төхөөрөмжийг ашиглаж болно.</w:t>
      </w:r>
    </w:p>
    <w:p w14:paraId="5691FFE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3A142D8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146.3.Баривчлагдсан этгээд 7 хоногт нэг удаа 1 цаг хүртэл хугацаагаар бусадтай уулзалт хийж, нэг удаа илгээмж авч, нэг удаа захидал илгээж болно.</w:t>
      </w:r>
    </w:p>
    <w:p w14:paraId="33231BE9"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64F2964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146.4.Баривчлагдсан этгээд өдөрт 1 цагаас доошгүй хугацаагаар гадаалах, биеийн тамирын дасгал хийх болон 7 хоногт нэг удаа 5 минутаас ихгүй хугацаагаар утсаар ярьж болно.</w:t>
      </w:r>
    </w:p>
    <w:p w14:paraId="497B28E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4DE333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146.5.Баривчлагдсан этгээд энэ хуулийн 146.3, 146.4-т заасантай холбогдох зардлыг өөрөө хариуцна.</w:t>
      </w:r>
    </w:p>
    <w:p w14:paraId="2B5E948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6674BB95"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147 дугаар зүйл.Баривчлах шийтгэлийг эдлүүлэх нөхцөл, ахуйн</w:t>
      </w:r>
    </w:p>
    <w:p w14:paraId="274D3A57"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хангамж</w:t>
      </w:r>
    </w:p>
    <w:p w14:paraId="58C3F512"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p>
    <w:p w14:paraId="709D88BB" w14:textId="1C06CD8D"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Cs/>
          <w:kern w:val="1"/>
          <w:szCs w:val="24"/>
          <w:lang w:eastAsia="zh-CN" w:bidi="hi-IN"/>
        </w:rPr>
        <w:t>147.1.</w:t>
      </w:r>
      <w:r w:rsidRPr="00165514">
        <w:rPr>
          <w:rFonts w:eastAsia="Droid Sans Fallback" w:cs="Arial"/>
          <w:kern w:val="1"/>
          <w:szCs w:val="24"/>
          <w:lang w:eastAsia="zh-CN" w:bidi="hi-IN"/>
        </w:rPr>
        <w:t>Баривчлагдсан этгээд нь Сэжигтэн, яллагдагчийг баривчлах, цагдан хорих шийдвэрийг биелүүлэх тухай хуулийн 24.1, 24.4-д заасан ахуйн хангамжаар, энэ хуулийн</w:t>
      </w:r>
      <w:r w:rsidRPr="00165514">
        <w:rPr>
          <w:rFonts w:eastAsia="Droid Sans Fallback" w:cs="Arial"/>
          <w:kern w:val="1"/>
          <w:szCs w:val="24"/>
          <w:vertAlign w:val="superscript"/>
          <w:lang w:eastAsia="zh-CN" w:bidi="hi-IN"/>
        </w:rPr>
        <w:footnoteReference w:id="14"/>
      </w:r>
      <w:r w:rsidRPr="00165514">
        <w:rPr>
          <w:rFonts w:eastAsia="Droid Sans Fallback" w:cs="Arial"/>
          <w:kern w:val="1"/>
          <w:szCs w:val="24"/>
          <w:lang w:eastAsia="zh-CN" w:bidi="hi-IN"/>
        </w:rPr>
        <w:t xml:space="preserve"> 231.6-д заасан хэмжээний илчлэгтэй хоол, хүнсний зүйл болон</w:t>
      </w:r>
      <w:r w:rsidR="00231D6C">
        <w:rPr>
          <w:rFonts w:eastAsia="Droid Sans Fallback" w:cs="Arial"/>
          <w:kern w:val="1"/>
          <w:szCs w:val="24"/>
          <w:lang w:eastAsia="zh-CN" w:bidi="hi-IN"/>
        </w:rPr>
        <w:t xml:space="preserve"> </w:t>
      </w:r>
      <w:r w:rsidR="00231D6C" w:rsidRPr="00203195">
        <w:rPr>
          <w:rFonts w:cs="Arial"/>
          <w:color w:val="000000" w:themeColor="text1"/>
        </w:rPr>
        <w:t>хувцас,</w:t>
      </w:r>
      <w:r w:rsidRPr="00165514">
        <w:rPr>
          <w:rFonts w:eastAsia="Droid Sans Fallback" w:cs="Arial"/>
          <w:kern w:val="1"/>
          <w:szCs w:val="24"/>
          <w:lang w:eastAsia="zh-CN" w:bidi="hi-IN"/>
        </w:rPr>
        <w:t xml:space="preserve"> хэрэгцээтэй үедээ хэрэглэх ундны усаар хангагдана.</w:t>
      </w:r>
    </w:p>
    <w:p w14:paraId="0D0AD94E" w14:textId="77777777" w:rsidR="00231D6C" w:rsidRPr="00823C89" w:rsidRDefault="00231D6C" w:rsidP="00231D6C">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823C89">
        <w:rPr>
          <w:rStyle w:val="Hyperlink"/>
          <w:rFonts w:cs="Arial"/>
          <w:i/>
          <w:sz w:val="20"/>
          <w:szCs w:val="20"/>
        </w:rPr>
        <w:t xml:space="preserve">/Энэ хэсэгт 2020 оны 01 дүгээр сарын 10-ны өдрийн хуулиар </w:t>
      </w:r>
      <w:r w:rsidRPr="00823C89">
        <w:rPr>
          <w:rStyle w:val="Hyperlink"/>
          <w:rFonts w:cs="Arial"/>
          <w:bCs/>
          <w:i/>
          <w:sz w:val="20"/>
          <w:szCs w:val="20"/>
        </w:rPr>
        <w:t>нэмэлт оруулсан</w:t>
      </w:r>
      <w:r w:rsidRPr="00823C89">
        <w:rPr>
          <w:rStyle w:val="Hyperlink"/>
          <w:rFonts w:cs="Arial"/>
          <w:i/>
          <w:sz w:val="20"/>
          <w:szCs w:val="20"/>
        </w:rPr>
        <w:t>./</w:t>
      </w:r>
    </w:p>
    <w:p w14:paraId="66935BED" w14:textId="743F3A3C" w:rsidR="00C07C72" w:rsidRPr="00165514" w:rsidRDefault="00231D6C" w:rsidP="00231D6C">
      <w:pPr>
        <w:suppressAutoHyphens/>
        <w:spacing w:after="0" w:line="240" w:lineRule="auto"/>
        <w:ind w:firstLine="709"/>
        <w:jc w:val="both"/>
        <w:rPr>
          <w:rFonts w:eastAsia="Droid Sans Fallback" w:cs="Arial"/>
          <w:kern w:val="1"/>
          <w:szCs w:val="24"/>
          <w:lang w:eastAsia="zh-CN" w:bidi="hi-IN"/>
        </w:rPr>
      </w:pPr>
      <w:r>
        <w:rPr>
          <w:rFonts w:cs="Arial"/>
          <w:i/>
          <w:color w:val="000000"/>
          <w:sz w:val="20"/>
          <w:szCs w:val="20"/>
        </w:rPr>
        <w:fldChar w:fldCharType="end"/>
      </w:r>
    </w:p>
    <w:p w14:paraId="3E3A85D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147.2.Баривчлах байр нь энэ хуулийн 203.8-д заасан эмнэлгийн тусламж, үйлчилгээ үзүүлэх хэсэгтэй байх бөгөөд баривчлагдсан этгээдэд анхан шатны тусламж, үйлчилгээ үзүүлж, эмнэлгийн байгууллагад хүргүүлнэ. </w:t>
      </w:r>
    </w:p>
    <w:p w14:paraId="662C59EC"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4E829903" w14:textId="77777777" w:rsidR="00C07C72" w:rsidRPr="00165514" w:rsidRDefault="00C07C72" w:rsidP="00BD56B6">
      <w:pPr>
        <w:shd w:val="clear" w:color="auto" w:fill="FFFFFF"/>
        <w:spacing w:after="0" w:line="240" w:lineRule="auto"/>
        <w:ind w:firstLine="709"/>
        <w:jc w:val="both"/>
        <w:textAlignment w:val="top"/>
        <w:rPr>
          <w:rFonts w:eastAsia="Times New Roman" w:cs="Arial"/>
          <w:szCs w:val="24"/>
        </w:rPr>
      </w:pPr>
      <w:r w:rsidRPr="00165514">
        <w:rPr>
          <w:rFonts w:eastAsia="Times New Roman" w:cs="Arial"/>
          <w:szCs w:val="24"/>
        </w:rPr>
        <w:t>147.3.Баривчлагдсан этгээд эмнэлэгт хэвтэн эмчлүүлэх зайлшгүй шаардлагатай бол түүнийг эмнэлгийн байгууллагад шилжүүлж, прокурорт</w:t>
      </w:r>
      <w:r w:rsidRPr="00165514">
        <w:rPr>
          <w:rFonts w:eastAsia="Times New Roman" w:cs="Arial"/>
          <w:b/>
          <w:szCs w:val="24"/>
        </w:rPr>
        <w:t xml:space="preserve"> </w:t>
      </w:r>
      <w:r w:rsidRPr="00165514">
        <w:rPr>
          <w:rFonts w:eastAsia="Times New Roman" w:cs="Arial"/>
          <w:szCs w:val="24"/>
        </w:rPr>
        <w:t>мэдэгдэнэ. Баривчлагдсан этгээдийн эмнэлэгт хэвтсэн болон чөлөөтэй байсан хугацааг шийтгэл эдэлсэн хоногт тооцохгүй бөгөөд баривчлагдсан этгээд нь баривчлах байранд өөрийн зардлаар ирэх үүрэгтэй.</w:t>
      </w:r>
    </w:p>
    <w:p w14:paraId="0334DF9C" w14:textId="77777777" w:rsidR="004906DD" w:rsidRPr="00165514" w:rsidRDefault="004906DD" w:rsidP="00BD56B6">
      <w:pPr>
        <w:shd w:val="clear" w:color="auto" w:fill="FFFFFF"/>
        <w:spacing w:after="0" w:line="240" w:lineRule="auto"/>
        <w:ind w:firstLine="709"/>
        <w:jc w:val="both"/>
        <w:textAlignment w:val="top"/>
        <w:rPr>
          <w:rFonts w:eastAsia="Times New Roman" w:cs="Arial"/>
          <w:szCs w:val="24"/>
        </w:rPr>
      </w:pPr>
    </w:p>
    <w:p w14:paraId="1E731D25" w14:textId="77777777" w:rsidR="00C07C72" w:rsidRPr="00165514" w:rsidRDefault="00C07C72" w:rsidP="00BD56B6">
      <w:pPr>
        <w:shd w:val="clear" w:color="auto" w:fill="FFFFFF"/>
        <w:spacing w:after="0" w:line="240" w:lineRule="auto"/>
        <w:jc w:val="both"/>
        <w:textAlignment w:val="top"/>
        <w:rPr>
          <w:rFonts w:eastAsia="Times New Roman" w:cs="Arial"/>
          <w:szCs w:val="24"/>
        </w:rPr>
      </w:pPr>
      <w:r w:rsidRPr="00165514">
        <w:rPr>
          <w:rFonts w:eastAsia="Times New Roman" w:cs="Arial"/>
          <w:szCs w:val="24"/>
        </w:rPr>
        <w:t> </w:t>
      </w:r>
      <w:r w:rsidRPr="00165514">
        <w:rPr>
          <w:rFonts w:eastAsia="Times New Roman" w:cs="Arial"/>
          <w:szCs w:val="24"/>
        </w:rPr>
        <w:tab/>
        <w:t>147.4.Баривчлагдсан этгээд нь баривчлах байранд өөрөө хүрэлцэн ирээгүй тохиолдолд цагдаагийн байгууллагатай хамтран албадан ирүүлж, гарсан зардлыг тухайн этгээд, түүний батлан даагчаар төлүүлнэ.</w:t>
      </w:r>
    </w:p>
    <w:p w14:paraId="4131D422" w14:textId="77777777" w:rsidR="004906DD" w:rsidRPr="00165514" w:rsidRDefault="004906DD" w:rsidP="00BD56B6">
      <w:pPr>
        <w:shd w:val="clear" w:color="auto" w:fill="FFFFFF"/>
        <w:spacing w:after="0" w:line="240" w:lineRule="auto"/>
        <w:jc w:val="both"/>
        <w:textAlignment w:val="top"/>
        <w:rPr>
          <w:rFonts w:eastAsia="Times New Roman" w:cs="Arial"/>
          <w:szCs w:val="24"/>
        </w:rPr>
      </w:pPr>
    </w:p>
    <w:p w14:paraId="2FA3F5F8" w14:textId="77777777" w:rsidR="00C07C72" w:rsidRPr="00165514" w:rsidRDefault="00C07C72" w:rsidP="00BD56B6">
      <w:pPr>
        <w:shd w:val="clear" w:color="auto" w:fill="FFFFFF"/>
        <w:spacing w:after="0" w:line="240" w:lineRule="auto"/>
        <w:jc w:val="both"/>
        <w:textAlignment w:val="top"/>
        <w:rPr>
          <w:rFonts w:eastAsia="Times New Roman" w:cs="Arial"/>
          <w:szCs w:val="24"/>
        </w:rPr>
      </w:pPr>
      <w:r w:rsidRPr="00165514">
        <w:rPr>
          <w:rFonts w:eastAsia="Times New Roman" w:cs="Arial"/>
          <w:color w:val="333333"/>
          <w:szCs w:val="24"/>
        </w:rPr>
        <w:lastRenderedPageBreak/>
        <w:tab/>
      </w:r>
      <w:r w:rsidRPr="00165514">
        <w:rPr>
          <w:rFonts w:eastAsia="Times New Roman" w:cs="Arial"/>
          <w:szCs w:val="24"/>
        </w:rPr>
        <w:t xml:space="preserve">147.5.Баривчлах байр нь баривчлагдсан этгээдийн зан үйлд нөлөөлөх, зөрчлийг давтан гаргахаас урьдчилан сэргийлэхэд чиглэсэн сургалт зохион байгуулна. </w:t>
      </w:r>
    </w:p>
    <w:p w14:paraId="401FE7DC" w14:textId="77777777" w:rsidR="00C00958" w:rsidRPr="00165514" w:rsidRDefault="00C00958" w:rsidP="00BD56B6">
      <w:pPr>
        <w:shd w:val="clear" w:color="auto" w:fill="FFFFFF"/>
        <w:spacing w:after="0" w:line="240" w:lineRule="auto"/>
        <w:jc w:val="both"/>
        <w:textAlignment w:val="top"/>
        <w:rPr>
          <w:rFonts w:eastAsia="Times New Roman" w:cs="Arial"/>
          <w:szCs w:val="24"/>
        </w:rPr>
      </w:pPr>
    </w:p>
    <w:p w14:paraId="230EC8AD" w14:textId="77777777" w:rsidR="00C07C72" w:rsidRPr="00165514" w:rsidRDefault="00C07C72" w:rsidP="00BD56B6">
      <w:pPr>
        <w:shd w:val="clear" w:color="auto" w:fill="FFFFFF"/>
        <w:spacing w:after="0" w:line="240" w:lineRule="auto"/>
        <w:jc w:val="both"/>
        <w:textAlignment w:val="top"/>
        <w:rPr>
          <w:rFonts w:eastAsia="Times New Roman" w:cs="Arial"/>
          <w:szCs w:val="24"/>
        </w:rPr>
      </w:pPr>
      <w:r w:rsidRPr="00165514">
        <w:rPr>
          <w:rFonts w:eastAsia="Times New Roman" w:cs="Arial"/>
          <w:szCs w:val="24"/>
        </w:rPr>
        <w:tab/>
        <w:t>147.6.Шүүгчийн баривчлах шийдвэрт заасан хугацаа дууссан, эсхүл хугацаанаас өмнө суллах тухай шүүгчийн шийдвэрийг хүлээн авмагц баривчлагдсан этгээдийг даруй суллана.</w:t>
      </w:r>
    </w:p>
    <w:p w14:paraId="093561F4" w14:textId="77777777" w:rsidR="004906DD" w:rsidRPr="00165514" w:rsidRDefault="004906DD" w:rsidP="00BD56B6">
      <w:pPr>
        <w:shd w:val="clear" w:color="auto" w:fill="FFFFFF"/>
        <w:spacing w:after="0" w:line="240" w:lineRule="auto"/>
        <w:jc w:val="both"/>
        <w:textAlignment w:val="top"/>
        <w:rPr>
          <w:rFonts w:eastAsia="Times New Roman" w:cs="Arial"/>
          <w:szCs w:val="24"/>
        </w:rPr>
      </w:pPr>
    </w:p>
    <w:p w14:paraId="5FFB7D98" w14:textId="77777777" w:rsidR="00C07C72" w:rsidRPr="00165514" w:rsidRDefault="00C07C72" w:rsidP="00BD56B6">
      <w:pPr>
        <w:shd w:val="clear" w:color="auto" w:fill="FFFFFF"/>
        <w:spacing w:after="0" w:line="240" w:lineRule="auto"/>
        <w:ind w:firstLine="709"/>
        <w:jc w:val="both"/>
        <w:textAlignment w:val="top"/>
        <w:rPr>
          <w:rFonts w:eastAsia="Times New Roman" w:cs="Arial"/>
          <w:szCs w:val="24"/>
        </w:rPr>
      </w:pPr>
      <w:r w:rsidRPr="00165514">
        <w:rPr>
          <w:rFonts w:eastAsia="Times New Roman" w:cs="Arial"/>
          <w:szCs w:val="24"/>
        </w:rPr>
        <w:t>147.7.Баривчлагдсан этгээд болон түүний ар гэрт нь гачигдал  гарсан тохиолдолд холбогдох материалыг үндэслэн</w:t>
      </w:r>
      <w:r w:rsidRPr="00165514">
        <w:rPr>
          <w:rFonts w:eastAsia="Times New Roman" w:cs="Arial"/>
          <w:b/>
          <w:szCs w:val="24"/>
        </w:rPr>
        <w:t xml:space="preserve"> </w:t>
      </w:r>
      <w:r w:rsidRPr="00165514">
        <w:rPr>
          <w:rFonts w:eastAsia="Times New Roman" w:cs="Arial"/>
          <w:szCs w:val="24"/>
        </w:rPr>
        <w:t>баривчлах байрны даргын тушаалаар баривчлагдсан этгээдэд 7 хүртэл хоногийн чөлөө олгож болно.</w:t>
      </w:r>
    </w:p>
    <w:p w14:paraId="4E0E13A6" w14:textId="77777777" w:rsidR="004906DD" w:rsidRPr="00165514" w:rsidRDefault="004906DD" w:rsidP="00BD56B6">
      <w:pPr>
        <w:shd w:val="clear" w:color="auto" w:fill="FFFFFF"/>
        <w:spacing w:after="0" w:line="240" w:lineRule="auto"/>
        <w:ind w:firstLine="709"/>
        <w:jc w:val="both"/>
        <w:textAlignment w:val="top"/>
        <w:rPr>
          <w:rFonts w:eastAsia="Times New Roman" w:cs="Arial"/>
          <w:szCs w:val="24"/>
        </w:rPr>
      </w:pPr>
    </w:p>
    <w:p w14:paraId="0D14A292" w14:textId="77777777" w:rsidR="00C07C72" w:rsidRPr="00165514" w:rsidRDefault="00C07C72" w:rsidP="00BD56B6">
      <w:pPr>
        <w:shd w:val="clear" w:color="auto" w:fill="FFFFFF"/>
        <w:spacing w:after="0" w:line="240" w:lineRule="auto"/>
        <w:jc w:val="both"/>
        <w:textAlignment w:val="top"/>
        <w:rPr>
          <w:rFonts w:eastAsia="Times New Roman" w:cs="Arial"/>
          <w:szCs w:val="24"/>
        </w:rPr>
      </w:pPr>
      <w:r w:rsidRPr="00165514">
        <w:rPr>
          <w:rFonts w:eastAsia="Times New Roman" w:cs="Arial"/>
          <w:szCs w:val="24"/>
        </w:rPr>
        <w:t> </w:t>
      </w:r>
      <w:r w:rsidRPr="00165514">
        <w:rPr>
          <w:rFonts w:eastAsia="Times New Roman" w:cs="Arial"/>
          <w:szCs w:val="24"/>
        </w:rPr>
        <w:tab/>
        <w:t>147.8.</w:t>
      </w:r>
      <w:r w:rsidRPr="00165514">
        <w:rPr>
          <w:rFonts w:cs="Arial"/>
          <w:szCs w:val="24"/>
        </w:rPr>
        <w:t>Чөлөө авсан баривчлагдсан этгээд</w:t>
      </w:r>
      <w:r w:rsidRPr="00165514">
        <w:rPr>
          <w:rFonts w:eastAsia="Times New Roman" w:cs="Arial"/>
          <w:szCs w:val="24"/>
        </w:rPr>
        <w:t xml:space="preserve"> батлан даагчтай байна. Батлан даагч баривчлагдсан этгээдийг чөлөөний хугацаа дууссан, эсхүл эмнэлгээс гарсан даруйд баривчлах байранд хүлээлгэн өгөх үүрэгтэй.</w:t>
      </w:r>
    </w:p>
    <w:p w14:paraId="6BAD77A7" w14:textId="77777777" w:rsidR="004906DD" w:rsidRPr="00165514" w:rsidRDefault="004906DD" w:rsidP="00BD56B6">
      <w:pPr>
        <w:shd w:val="clear" w:color="auto" w:fill="FFFFFF"/>
        <w:spacing w:after="0" w:line="240" w:lineRule="auto"/>
        <w:jc w:val="both"/>
        <w:textAlignment w:val="top"/>
        <w:rPr>
          <w:rFonts w:eastAsia="Times New Roman" w:cs="Arial"/>
          <w:szCs w:val="24"/>
        </w:rPr>
      </w:pPr>
    </w:p>
    <w:p w14:paraId="78D43FD8" w14:textId="77777777" w:rsidR="00C07C72" w:rsidRPr="00165514" w:rsidRDefault="00C07C72" w:rsidP="00BD56B6">
      <w:pPr>
        <w:shd w:val="clear" w:color="auto" w:fill="FFFFFF"/>
        <w:spacing w:after="0" w:line="240" w:lineRule="auto"/>
        <w:jc w:val="both"/>
        <w:textAlignment w:val="top"/>
        <w:rPr>
          <w:rFonts w:eastAsia="Times New Roman" w:cs="Arial"/>
          <w:szCs w:val="24"/>
        </w:rPr>
      </w:pPr>
      <w:r w:rsidRPr="00165514">
        <w:rPr>
          <w:rFonts w:eastAsia="Times New Roman" w:cs="Arial"/>
          <w:color w:val="333333"/>
          <w:szCs w:val="24"/>
        </w:rPr>
        <w:t> </w:t>
      </w:r>
      <w:r w:rsidRPr="00165514">
        <w:rPr>
          <w:rFonts w:eastAsia="Times New Roman" w:cs="Arial"/>
          <w:color w:val="333333"/>
          <w:szCs w:val="24"/>
        </w:rPr>
        <w:tab/>
      </w:r>
      <w:r w:rsidRPr="00165514">
        <w:rPr>
          <w:rFonts w:eastAsia="Times New Roman" w:cs="Arial"/>
          <w:szCs w:val="24"/>
        </w:rPr>
        <w:t>147.9.Баривчлагдсан этгээдэд чөлөө олгосон талаар баривчлах байрны дарга прокурорт мэдэгдэнэ.</w:t>
      </w:r>
    </w:p>
    <w:p w14:paraId="01A23D2E" w14:textId="77777777" w:rsidR="004906DD" w:rsidRPr="00165514" w:rsidRDefault="004906DD" w:rsidP="00BD56B6">
      <w:pPr>
        <w:shd w:val="clear" w:color="auto" w:fill="FFFFFF"/>
        <w:spacing w:after="0" w:line="240" w:lineRule="auto"/>
        <w:jc w:val="both"/>
        <w:textAlignment w:val="top"/>
        <w:rPr>
          <w:rFonts w:eastAsia="Times New Roman" w:cs="Arial"/>
          <w:szCs w:val="24"/>
        </w:rPr>
      </w:pPr>
    </w:p>
    <w:p w14:paraId="4811BCFE" w14:textId="77777777" w:rsidR="00C07C72" w:rsidRPr="00165514" w:rsidRDefault="00C07C72" w:rsidP="00BD56B6">
      <w:pPr>
        <w:shd w:val="clear" w:color="auto" w:fill="FFFFFF"/>
        <w:spacing w:after="0" w:line="240" w:lineRule="auto"/>
        <w:ind w:firstLine="709"/>
        <w:textAlignment w:val="top"/>
        <w:rPr>
          <w:rFonts w:eastAsia="Times New Roman" w:cs="Arial"/>
          <w:b/>
          <w:szCs w:val="24"/>
        </w:rPr>
      </w:pPr>
      <w:r w:rsidRPr="00165514">
        <w:rPr>
          <w:rFonts w:eastAsia="Times New Roman" w:cs="Arial"/>
          <w:b/>
          <w:szCs w:val="24"/>
        </w:rPr>
        <w:t>148 дугаар зүйл.Баривчлах байранд байсан хугацааны шууд зардлыг</w:t>
      </w:r>
    </w:p>
    <w:p w14:paraId="6B8C275A" w14:textId="77777777" w:rsidR="00C07C72" w:rsidRPr="00165514" w:rsidRDefault="00C07C72" w:rsidP="00BD56B6">
      <w:pPr>
        <w:shd w:val="clear" w:color="auto" w:fill="FFFFFF"/>
        <w:spacing w:after="0" w:line="240" w:lineRule="auto"/>
        <w:ind w:firstLine="709"/>
        <w:textAlignment w:val="top"/>
        <w:rPr>
          <w:rFonts w:eastAsia="Times New Roman" w:cs="Arial"/>
          <w:b/>
          <w:szCs w:val="24"/>
        </w:rPr>
      </w:pPr>
      <w:r w:rsidRPr="00165514">
        <w:rPr>
          <w:rFonts w:eastAsia="Times New Roman" w:cs="Arial"/>
          <w:b/>
          <w:szCs w:val="24"/>
        </w:rPr>
        <w:t xml:space="preserve">                                                           тооцох</w:t>
      </w:r>
    </w:p>
    <w:p w14:paraId="7ACE8D25" w14:textId="77777777" w:rsidR="00C07C72" w:rsidRPr="00165514" w:rsidRDefault="00C07C72" w:rsidP="00BD56B6">
      <w:pPr>
        <w:shd w:val="clear" w:color="auto" w:fill="FFFFFF"/>
        <w:spacing w:after="0" w:line="240" w:lineRule="auto"/>
        <w:jc w:val="center"/>
        <w:textAlignment w:val="top"/>
        <w:rPr>
          <w:rFonts w:eastAsia="Times New Roman" w:cs="Arial"/>
          <w:szCs w:val="24"/>
        </w:rPr>
      </w:pPr>
      <w:r w:rsidRPr="00165514">
        <w:rPr>
          <w:rFonts w:eastAsia="Times New Roman" w:cs="Arial"/>
          <w:szCs w:val="24"/>
        </w:rPr>
        <w:t> </w:t>
      </w:r>
    </w:p>
    <w:p w14:paraId="6109C28B" w14:textId="77777777" w:rsidR="00C07C72" w:rsidRPr="00165514" w:rsidRDefault="00C07C72" w:rsidP="00BD56B6">
      <w:pPr>
        <w:shd w:val="clear" w:color="auto" w:fill="FFFFFF"/>
        <w:spacing w:after="0" w:line="240" w:lineRule="auto"/>
        <w:ind w:firstLine="709"/>
        <w:jc w:val="both"/>
        <w:textAlignment w:val="top"/>
        <w:rPr>
          <w:rFonts w:eastAsia="Times New Roman" w:cs="Arial"/>
          <w:szCs w:val="24"/>
        </w:rPr>
      </w:pPr>
      <w:r w:rsidRPr="00165514">
        <w:rPr>
          <w:rFonts w:eastAsia="Times New Roman" w:cs="Arial"/>
          <w:szCs w:val="24"/>
        </w:rPr>
        <w:t>148.1.Баривчлагдсан этгээдийн баривчлах байранд байсан хугацааны шууд зардлын хэмжээг</w:t>
      </w:r>
      <w:r w:rsidRPr="00165514">
        <w:rPr>
          <w:rFonts w:eastAsia="Droid Sans Fallback" w:cs="Arial"/>
          <w:b/>
          <w:bCs/>
          <w:kern w:val="1"/>
          <w:szCs w:val="24"/>
          <w:shd w:val="clear" w:color="auto" w:fill="FFFFFF"/>
          <w:lang w:eastAsia="zh-CN" w:bidi="hi-IN"/>
        </w:rPr>
        <w:t xml:space="preserve"> </w:t>
      </w:r>
      <w:r w:rsidRPr="00165514">
        <w:rPr>
          <w:rFonts w:eastAsia="Droid Sans Fallback" w:cs="Arial"/>
          <w:bCs/>
          <w:kern w:val="1"/>
          <w:szCs w:val="24"/>
          <w:shd w:val="clear" w:color="auto" w:fill="FFFFFF"/>
          <w:lang w:eastAsia="zh-CN" w:bidi="hi-IN"/>
        </w:rPr>
        <w:t>хууль зүйн асуудал эрхэлсэн Засгийн газрын гишүүн санхүүгийн асуудал эрхэлсэн Засгийн газрын гишүүнтэй хамтран батална.</w:t>
      </w:r>
      <w:r w:rsidRPr="00165514">
        <w:rPr>
          <w:rFonts w:eastAsia="Times New Roman" w:cs="Arial"/>
          <w:szCs w:val="24"/>
        </w:rPr>
        <w:t> </w:t>
      </w:r>
    </w:p>
    <w:p w14:paraId="4E79434F" w14:textId="77777777" w:rsidR="00C07C72" w:rsidRPr="00165514" w:rsidRDefault="00C07C72" w:rsidP="00BD56B6">
      <w:pPr>
        <w:shd w:val="clear" w:color="auto" w:fill="FFFFFF"/>
        <w:spacing w:after="0" w:line="240" w:lineRule="auto"/>
        <w:ind w:firstLine="709"/>
        <w:jc w:val="both"/>
        <w:textAlignment w:val="top"/>
        <w:rPr>
          <w:rFonts w:eastAsia="Times New Roman" w:cs="Arial"/>
          <w:szCs w:val="24"/>
        </w:rPr>
      </w:pPr>
    </w:p>
    <w:p w14:paraId="1D180E5C" w14:textId="77777777" w:rsidR="00C07C72" w:rsidRPr="00165514" w:rsidRDefault="00C07C72" w:rsidP="00BD56B6">
      <w:pPr>
        <w:shd w:val="clear" w:color="auto" w:fill="FFFFFF"/>
        <w:spacing w:after="0" w:line="240" w:lineRule="auto"/>
        <w:jc w:val="both"/>
        <w:textAlignment w:val="top"/>
        <w:rPr>
          <w:rFonts w:eastAsia="Times New Roman" w:cs="Arial"/>
          <w:szCs w:val="24"/>
        </w:rPr>
      </w:pPr>
      <w:r w:rsidRPr="00165514">
        <w:rPr>
          <w:rFonts w:eastAsia="Times New Roman" w:cs="Arial"/>
          <w:szCs w:val="24"/>
        </w:rPr>
        <w:t> </w:t>
      </w:r>
      <w:r w:rsidRPr="00165514">
        <w:rPr>
          <w:rFonts w:eastAsia="Times New Roman" w:cs="Arial"/>
          <w:szCs w:val="24"/>
        </w:rPr>
        <w:tab/>
        <w:t>148.2.Баривчлагдсан этгээдийг аж ахуй нэгж, хуулийн этгээдтэй гэрээ байгуулан хөдөлмөрлүүлж болно.</w:t>
      </w:r>
    </w:p>
    <w:p w14:paraId="3EEB9F09" w14:textId="77777777" w:rsidR="00C07C72" w:rsidRPr="00165514" w:rsidRDefault="00C07C72" w:rsidP="00BD56B6">
      <w:pPr>
        <w:shd w:val="clear" w:color="auto" w:fill="FFFFFF"/>
        <w:spacing w:after="0" w:line="240" w:lineRule="auto"/>
        <w:jc w:val="both"/>
        <w:textAlignment w:val="top"/>
        <w:rPr>
          <w:rFonts w:eastAsia="Times New Roman" w:cs="Arial"/>
          <w:szCs w:val="24"/>
        </w:rPr>
      </w:pPr>
    </w:p>
    <w:p w14:paraId="7040FE46" w14:textId="77777777" w:rsidR="00C07C72" w:rsidRPr="00165514" w:rsidRDefault="00C07C72" w:rsidP="00BD56B6">
      <w:pPr>
        <w:shd w:val="clear" w:color="auto" w:fill="FFFFFF"/>
        <w:spacing w:after="0" w:line="240" w:lineRule="auto"/>
        <w:jc w:val="both"/>
        <w:textAlignment w:val="top"/>
        <w:rPr>
          <w:rFonts w:eastAsia="Droid Sans Fallback" w:cs="Arial"/>
          <w:b/>
          <w:bCs/>
          <w:kern w:val="1"/>
          <w:szCs w:val="24"/>
          <w:lang w:eastAsia="zh-CN" w:bidi="hi-IN"/>
        </w:rPr>
      </w:pPr>
      <w:r w:rsidRPr="00165514">
        <w:rPr>
          <w:rFonts w:eastAsia="Times New Roman" w:cs="Arial"/>
          <w:szCs w:val="24"/>
        </w:rPr>
        <w:t> </w:t>
      </w:r>
      <w:r w:rsidRPr="00165514">
        <w:rPr>
          <w:rFonts w:eastAsia="Times New Roman" w:cs="Arial"/>
          <w:szCs w:val="24"/>
        </w:rPr>
        <w:tab/>
      </w:r>
      <w:r w:rsidRPr="00165514">
        <w:rPr>
          <w:rFonts w:eastAsia="Droid Sans Fallback" w:cs="Arial"/>
          <w:b/>
          <w:bCs/>
          <w:kern w:val="1"/>
          <w:szCs w:val="24"/>
          <w:lang w:eastAsia="zh-CN" w:bidi="hi-IN"/>
        </w:rPr>
        <w:t>149 дүгээр зүйл.Зөрчил үйлдэхэд ашигласан эд зүйл, хэрэгсэл, зөрчил</w:t>
      </w:r>
    </w:p>
    <w:p w14:paraId="0867B3C0" w14:textId="77777777" w:rsidR="00C07C72" w:rsidRPr="00165514" w:rsidRDefault="00C07C72" w:rsidP="00BD56B6">
      <w:pPr>
        <w:shd w:val="clear" w:color="auto" w:fill="FFFFFF"/>
        <w:spacing w:after="0" w:line="240" w:lineRule="auto"/>
        <w:jc w:val="both"/>
        <w:textAlignment w:val="top"/>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үйлдэж олсон хөрөнгө, орлогыг хураах</w:t>
      </w:r>
    </w:p>
    <w:p w14:paraId="0D678B05" w14:textId="77777777" w:rsidR="00C07C72" w:rsidRPr="00165514" w:rsidRDefault="00C07C72" w:rsidP="00BD56B6">
      <w:pPr>
        <w:suppressAutoHyphens/>
        <w:spacing w:after="0" w:line="240" w:lineRule="auto"/>
        <w:ind w:firstLine="709"/>
        <w:jc w:val="center"/>
        <w:rPr>
          <w:rFonts w:eastAsia="Droid Sans Fallback" w:cs="Arial"/>
          <w:b/>
          <w:bCs/>
          <w:kern w:val="1"/>
          <w:szCs w:val="24"/>
          <w:lang w:eastAsia="zh-CN" w:bidi="hi-IN"/>
        </w:rPr>
      </w:pPr>
    </w:p>
    <w:p w14:paraId="584CF01E"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149.1.Энэ хуулийн 139.2-т заасны дагуу гүйцэтгэх хуудас олгосон зөрчил үйлдэхэд ашигласан эд зүйл, хэрэгслийг хураах, зөрчил үйлдэж олсон хөрөнгө, орлогыг хураах, хохирол, нөхөн төлбөр гаргуулах шийдвэрийг шийдвэр гүйцэтгэгч энэ хуулийн Хоёрдугаар хэсэгт заасан журмын дагуу гүйцэтгэнэ. </w:t>
      </w:r>
    </w:p>
    <w:p w14:paraId="1AA49CAC"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381B29EF"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149.2.Зөрчил үйлдэхэд ашигласан хураагдсан эд зүйл, хэрэгсэл, зөрчил үйлдэж олсон хураагдсан хөрөнгө, орлогыг худалдан борлуулах, шилжүүлэх журмыг Засгийн газар батална. </w:t>
      </w:r>
    </w:p>
    <w:p w14:paraId="05247930"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p>
    <w:p w14:paraId="6349E53A" w14:textId="77777777" w:rsidR="00C07C72" w:rsidRPr="00165514" w:rsidRDefault="00C07C72" w:rsidP="00BD56B6">
      <w:pPr>
        <w:suppressAutoHyphens/>
        <w:spacing w:after="0" w:line="240" w:lineRule="auto"/>
        <w:ind w:left="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150 дугаар зүйл.Торгох шийтгэл, зөрчил үйлдэж олсон хөрөнгө,   </w:t>
      </w:r>
    </w:p>
    <w:p w14:paraId="24EBC427" w14:textId="77777777" w:rsidR="00C07C72" w:rsidRPr="00165514" w:rsidRDefault="00C07C72" w:rsidP="00BD56B6">
      <w:pPr>
        <w:suppressAutoHyphens/>
        <w:spacing w:after="0" w:line="240" w:lineRule="auto"/>
        <w:ind w:left="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орлогыг хураах албадлагын арга хэмжээ </w:t>
      </w:r>
    </w:p>
    <w:p w14:paraId="03D0DD18" w14:textId="77777777" w:rsidR="00C07C72" w:rsidRPr="00165514" w:rsidRDefault="00C07C72" w:rsidP="00BD56B6">
      <w:pPr>
        <w:suppressAutoHyphens/>
        <w:spacing w:after="0" w:line="240" w:lineRule="auto"/>
        <w:ind w:left="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оногдуулсан шийдвэрийг гүйцэтгэх </w:t>
      </w:r>
    </w:p>
    <w:p w14:paraId="7EBE9BC9" w14:textId="77777777" w:rsidR="00C07C72" w:rsidRPr="00165514" w:rsidRDefault="00C07C72" w:rsidP="00BD56B6">
      <w:pPr>
        <w:suppressAutoHyphens/>
        <w:spacing w:after="0" w:line="240" w:lineRule="auto"/>
        <w:ind w:left="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хөрөнгө, орлого </w:t>
      </w:r>
    </w:p>
    <w:p w14:paraId="716B6574"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p>
    <w:p w14:paraId="402001A9"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150.1.Шийтгүүлсэн этгээд энэ хуулийн 6.4-т заасан шийдвэрийг хуульд заасан хугацаанд сайн дураар биелүүлээгүй тохиолдолд энэ хуулийн Долоо, Наймдугаар бүлэгт заасан хөрөнгө, орлогоос энэ хуулийн Дөрөв, Тав, Зургадугаар бүлэгт заасан журмын дагуу албадан гүйцэтгэнэ.</w:t>
      </w:r>
    </w:p>
    <w:p w14:paraId="26EC873D" w14:textId="77777777" w:rsidR="00C07C72" w:rsidRPr="00165514" w:rsidRDefault="00C07C72" w:rsidP="00BD56B6">
      <w:pPr>
        <w:suppressAutoHyphens/>
        <w:spacing w:after="0" w:line="240" w:lineRule="auto"/>
        <w:ind w:left="709" w:firstLine="709"/>
        <w:jc w:val="both"/>
        <w:rPr>
          <w:rFonts w:eastAsia="Droid Sans Fallback" w:cs="Arial"/>
          <w:b/>
          <w:bCs/>
          <w:kern w:val="1"/>
          <w:szCs w:val="24"/>
          <w:lang w:eastAsia="zh-CN" w:bidi="hi-IN"/>
        </w:rPr>
      </w:pPr>
    </w:p>
    <w:p w14:paraId="5B0CF6A4"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151 дүгээр зүйл.Эрх хасах шийтгэлийг гүйцэтгэх </w:t>
      </w:r>
    </w:p>
    <w:p w14:paraId="1B5ED65C" w14:textId="77777777" w:rsidR="00C07C72" w:rsidRPr="00165514" w:rsidRDefault="00C07C72" w:rsidP="00BD56B6">
      <w:pPr>
        <w:suppressAutoHyphens/>
        <w:spacing w:after="0" w:line="240" w:lineRule="auto"/>
        <w:ind w:left="709" w:firstLine="709"/>
        <w:jc w:val="both"/>
        <w:rPr>
          <w:rFonts w:eastAsia="Droid Sans Fallback" w:cs="Arial"/>
          <w:b/>
          <w:bCs/>
          <w:kern w:val="1"/>
          <w:szCs w:val="24"/>
          <w:lang w:eastAsia="zh-CN" w:bidi="hi-IN"/>
        </w:rPr>
      </w:pPr>
    </w:p>
    <w:p w14:paraId="205246AA"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Cs/>
          <w:kern w:val="1"/>
          <w:szCs w:val="24"/>
          <w:lang w:eastAsia="zh-CN" w:bidi="hi-IN"/>
        </w:rPr>
        <w:t xml:space="preserve">151.1.Эрх хасах шийтгэлийг энэ хуулийн Арван есдүгээр бүлэгт заасан журмын дагуу гүйцэтгэнэ. </w:t>
      </w:r>
    </w:p>
    <w:p w14:paraId="0F6DA6ED" w14:textId="77777777" w:rsidR="00C07C72" w:rsidRPr="00165514" w:rsidRDefault="00C07C72" w:rsidP="00BD56B6">
      <w:pPr>
        <w:suppressAutoHyphens/>
        <w:spacing w:after="0" w:line="240" w:lineRule="auto"/>
        <w:ind w:left="709" w:firstLine="709"/>
        <w:jc w:val="both"/>
        <w:rPr>
          <w:rFonts w:eastAsia="Droid Sans Fallback" w:cs="Arial"/>
          <w:b/>
          <w:bCs/>
          <w:kern w:val="1"/>
          <w:szCs w:val="24"/>
          <w:lang w:eastAsia="zh-CN" w:bidi="hi-IN"/>
        </w:rPr>
      </w:pPr>
    </w:p>
    <w:p w14:paraId="7CA98A4A"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151.2.Эрх хасах шийтгэл оногдуулсан хугацаа дуусгавар болоход шаардлага, шалгуурыг хангасан эсэхийг дахин шалгахаар хууль тогтоомжид тусгайлан зааснаас бусад тохиолдолд эрх олгосон баримт бичиг, зөвшөөрлийг шийтгэл хүлээсэн этгээдэд буцаан олгоно. </w:t>
      </w:r>
    </w:p>
    <w:p w14:paraId="0F2B41EE" w14:textId="77777777" w:rsidR="00C07C72" w:rsidRPr="00165514" w:rsidRDefault="00C07C72" w:rsidP="00BD56B6">
      <w:pPr>
        <w:suppressAutoHyphens/>
        <w:spacing w:after="0" w:line="240" w:lineRule="auto"/>
        <w:ind w:left="709" w:firstLine="709"/>
        <w:jc w:val="both"/>
        <w:rPr>
          <w:rFonts w:eastAsia="Droid Sans Fallback" w:cs="Arial"/>
          <w:b/>
          <w:bCs/>
          <w:kern w:val="1"/>
          <w:szCs w:val="24"/>
          <w:lang w:eastAsia="zh-CN" w:bidi="hi-IN"/>
        </w:rPr>
      </w:pPr>
    </w:p>
    <w:p w14:paraId="098D037B"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151.3.Эрх хасах шийтгэлийн хугацааг </w:t>
      </w:r>
      <w:r w:rsidRPr="00165514">
        <w:rPr>
          <w:rFonts w:cs="Arial"/>
          <w:szCs w:val="24"/>
        </w:rPr>
        <w:t>шийтгэх тогтоол хуулийн хүчин төгөлдөр болсон өдрөөс эхлэн тоолно.</w:t>
      </w:r>
    </w:p>
    <w:p w14:paraId="01CB4C1F" w14:textId="77777777" w:rsidR="00C07C72" w:rsidRPr="00165514" w:rsidRDefault="00C07C72" w:rsidP="00BD56B6">
      <w:pPr>
        <w:suppressAutoHyphens/>
        <w:spacing w:after="0" w:line="240" w:lineRule="auto"/>
        <w:ind w:left="709" w:firstLine="709"/>
        <w:jc w:val="both"/>
        <w:rPr>
          <w:rFonts w:eastAsia="Droid Sans Fallback" w:cs="Arial"/>
          <w:bCs/>
          <w:kern w:val="1"/>
          <w:szCs w:val="24"/>
          <w:lang w:eastAsia="zh-CN" w:bidi="hi-IN"/>
        </w:rPr>
      </w:pPr>
    </w:p>
    <w:p w14:paraId="7A8C4AEE" w14:textId="62E8FD98" w:rsidR="00D71586" w:rsidRDefault="00C07C72" w:rsidP="00D7158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151.4.Эрх хасах шийтгэлийг биелүүлэх журмыг зөрчсөн, эсхүл хориглосон үйлдэл, үйл ажиллагаа явуулсан хугацааг шийтгэл биелүүлсэн хугацаанд оруулан тооцохгүй.</w:t>
      </w:r>
    </w:p>
    <w:p w14:paraId="1F55AD20" w14:textId="77777777" w:rsidR="00D71586" w:rsidRDefault="00D71586" w:rsidP="00D71586">
      <w:pPr>
        <w:suppressAutoHyphens/>
        <w:spacing w:after="0" w:line="240" w:lineRule="auto"/>
        <w:ind w:firstLine="709"/>
        <w:jc w:val="both"/>
        <w:rPr>
          <w:rFonts w:eastAsia="Droid Sans Fallback" w:cs="Arial"/>
          <w:bCs/>
          <w:kern w:val="1"/>
          <w:szCs w:val="24"/>
          <w:lang w:eastAsia="zh-CN" w:bidi="hi-IN"/>
        </w:rPr>
      </w:pPr>
    </w:p>
    <w:p w14:paraId="12C5283A" w14:textId="34DF7699" w:rsidR="00D71586" w:rsidRPr="00830CEF" w:rsidRDefault="00D71586" w:rsidP="00D71586">
      <w:pPr>
        <w:ind w:right="49" w:firstLine="720"/>
        <w:jc w:val="both"/>
        <w:rPr>
          <w:rFonts w:cs="Arial"/>
          <w:bCs/>
        </w:rPr>
      </w:pPr>
      <w:r w:rsidRPr="00830CEF">
        <w:rPr>
          <w:rFonts w:cs="Arial"/>
          <w:b/>
        </w:rPr>
        <w:t>151</w:t>
      </w:r>
      <w:r w:rsidRPr="00830CEF">
        <w:rPr>
          <w:rFonts w:cs="Arial"/>
          <w:b/>
          <w:vertAlign w:val="superscript"/>
        </w:rPr>
        <w:t>1</w:t>
      </w:r>
      <w:r w:rsidRPr="00830CEF">
        <w:rPr>
          <w:rFonts w:cs="Arial"/>
          <w:b/>
        </w:rPr>
        <w:t xml:space="preserve"> дүгээр зүйл.Нийтэд тустай ажил хийлгэх шийтгэлийг гүйцэтгэх</w:t>
      </w:r>
    </w:p>
    <w:p w14:paraId="3AF9EE52" w14:textId="30A4F3AA" w:rsidR="00D71586" w:rsidRPr="00165514" w:rsidRDefault="00D71586" w:rsidP="00D71586">
      <w:pPr>
        <w:suppressAutoHyphens/>
        <w:spacing w:after="0" w:line="240" w:lineRule="auto"/>
        <w:ind w:firstLine="709"/>
        <w:jc w:val="both"/>
        <w:rPr>
          <w:rFonts w:eastAsia="Droid Sans Fallback" w:cs="Arial"/>
          <w:bCs/>
          <w:kern w:val="1"/>
          <w:szCs w:val="24"/>
          <w:lang w:eastAsia="zh-CN" w:bidi="hi-IN"/>
        </w:rPr>
      </w:pPr>
      <w:r w:rsidRPr="00830CEF">
        <w:rPr>
          <w:rFonts w:cs="Arial"/>
          <w:bCs/>
        </w:rPr>
        <w:t>151</w:t>
      </w:r>
      <w:r w:rsidRPr="00830CEF">
        <w:rPr>
          <w:rFonts w:cs="Arial"/>
          <w:bCs/>
          <w:vertAlign w:val="superscript"/>
        </w:rPr>
        <w:t>1</w:t>
      </w:r>
      <w:r w:rsidRPr="00830CEF">
        <w:rPr>
          <w:rFonts w:cs="Arial"/>
          <w:bCs/>
        </w:rPr>
        <w:t>.1.Нийтэд тустай ажил хийлгэх шийтгэлийг гүйцэтгэх ажиллагааг эхлүүлэх, зохион байгуулах ажиллагааг гүйцэтгэхэд энэ хуулийн 162, 163, 164 дүгээр зүйлд заасан журмыг баримтална</w:t>
      </w:r>
      <w:r w:rsidRPr="00830CEF">
        <w:rPr>
          <w:rFonts w:cs="Arial"/>
        </w:rPr>
        <w:t>.</w:t>
      </w:r>
    </w:p>
    <w:p w14:paraId="35C55968" w14:textId="6E6D409E" w:rsidR="00C07C72" w:rsidRPr="00D71586" w:rsidRDefault="00FB3DA0" w:rsidP="00D71586">
      <w:pPr>
        <w:suppressAutoHyphens/>
        <w:spacing w:after="0" w:line="240" w:lineRule="auto"/>
        <w:jc w:val="both"/>
        <w:rPr>
          <w:rFonts w:eastAsia="Droid Sans Fallback" w:cs="Arial"/>
          <w:i/>
          <w:iCs/>
          <w:kern w:val="1"/>
          <w:sz w:val="20"/>
          <w:szCs w:val="20"/>
          <w:lang w:val="en-US" w:eastAsia="zh-CN" w:bidi="hi-IN"/>
        </w:rPr>
      </w:pPr>
      <w:hyperlink r:id="rId25" w:history="1">
        <w:r w:rsidR="00D71586" w:rsidRPr="00D71586">
          <w:rPr>
            <w:rStyle w:val="Hyperlink"/>
            <w:rFonts w:eastAsia="Droid Sans Fallback" w:cs="Arial"/>
            <w:i/>
            <w:iCs/>
            <w:kern w:val="1"/>
            <w:sz w:val="20"/>
            <w:szCs w:val="20"/>
            <w:lang w:val="en-US" w:eastAsia="zh-CN" w:bidi="hi-IN"/>
          </w:rPr>
          <w:t>/</w:t>
        </w:r>
        <w:proofErr w:type="spellStart"/>
        <w:r w:rsidR="00D71586" w:rsidRPr="00D71586">
          <w:rPr>
            <w:rStyle w:val="Hyperlink"/>
            <w:rFonts w:eastAsia="Droid Sans Fallback" w:cs="Arial"/>
            <w:i/>
            <w:iCs/>
            <w:kern w:val="1"/>
            <w:sz w:val="20"/>
            <w:szCs w:val="20"/>
            <w:lang w:val="en-US" w:eastAsia="zh-CN" w:bidi="hi-IN"/>
          </w:rPr>
          <w:t>Энэ</w:t>
        </w:r>
        <w:proofErr w:type="spellEnd"/>
        <w:r w:rsidR="00D71586" w:rsidRPr="00D71586">
          <w:rPr>
            <w:rStyle w:val="Hyperlink"/>
            <w:rFonts w:eastAsia="Droid Sans Fallback" w:cs="Arial"/>
            <w:i/>
            <w:iCs/>
            <w:kern w:val="1"/>
            <w:sz w:val="20"/>
            <w:szCs w:val="20"/>
            <w:lang w:val="en-US" w:eastAsia="zh-CN" w:bidi="hi-IN"/>
          </w:rPr>
          <w:t xml:space="preserve"> </w:t>
        </w:r>
        <w:proofErr w:type="spellStart"/>
        <w:r w:rsidR="00D71586" w:rsidRPr="00D71586">
          <w:rPr>
            <w:rStyle w:val="Hyperlink"/>
            <w:rFonts w:eastAsia="Droid Sans Fallback" w:cs="Arial"/>
            <w:i/>
            <w:iCs/>
            <w:kern w:val="1"/>
            <w:sz w:val="20"/>
            <w:szCs w:val="20"/>
            <w:lang w:val="en-US" w:eastAsia="zh-CN" w:bidi="hi-IN"/>
          </w:rPr>
          <w:t>зүйлийг</w:t>
        </w:r>
        <w:proofErr w:type="spellEnd"/>
        <w:r w:rsidR="00D71586" w:rsidRPr="00D71586">
          <w:rPr>
            <w:rStyle w:val="Hyperlink"/>
            <w:rFonts w:eastAsia="Droid Sans Fallback" w:cs="Arial"/>
            <w:i/>
            <w:iCs/>
            <w:kern w:val="1"/>
            <w:sz w:val="20"/>
            <w:szCs w:val="20"/>
            <w:lang w:val="en-US" w:eastAsia="zh-CN" w:bidi="hi-IN"/>
          </w:rPr>
          <w:t xml:space="preserve"> 2023 </w:t>
        </w:r>
        <w:proofErr w:type="spellStart"/>
        <w:r w:rsidR="00D71586" w:rsidRPr="00D71586">
          <w:rPr>
            <w:rStyle w:val="Hyperlink"/>
            <w:rFonts w:eastAsia="Droid Sans Fallback" w:cs="Arial"/>
            <w:i/>
            <w:iCs/>
            <w:kern w:val="1"/>
            <w:sz w:val="20"/>
            <w:szCs w:val="20"/>
            <w:lang w:val="en-US" w:eastAsia="zh-CN" w:bidi="hi-IN"/>
          </w:rPr>
          <w:t>оны</w:t>
        </w:r>
        <w:proofErr w:type="spellEnd"/>
        <w:r w:rsidR="00D71586" w:rsidRPr="00D71586">
          <w:rPr>
            <w:rStyle w:val="Hyperlink"/>
            <w:rFonts w:eastAsia="Droid Sans Fallback" w:cs="Arial"/>
            <w:i/>
            <w:iCs/>
            <w:kern w:val="1"/>
            <w:sz w:val="20"/>
            <w:szCs w:val="20"/>
            <w:lang w:val="en-US" w:eastAsia="zh-CN" w:bidi="hi-IN"/>
          </w:rPr>
          <w:t xml:space="preserve"> 12 </w:t>
        </w:r>
        <w:proofErr w:type="spellStart"/>
        <w:r w:rsidR="00D71586" w:rsidRPr="00D71586">
          <w:rPr>
            <w:rStyle w:val="Hyperlink"/>
            <w:rFonts w:eastAsia="Droid Sans Fallback" w:cs="Arial"/>
            <w:i/>
            <w:iCs/>
            <w:kern w:val="1"/>
            <w:sz w:val="20"/>
            <w:szCs w:val="20"/>
            <w:lang w:val="en-US" w:eastAsia="zh-CN" w:bidi="hi-IN"/>
          </w:rPr>
          <w:t>дугаар</w:t>
        </w:r>
        <w:proofErr w:type="spellEnd"/>
        <w:r w:rsidR="00D71586" w:rsidRPr="00D71586">
          <w:rPr>
            <w:rStyle w:val="Hyperlink"/>
            <w:rFonts w:eastAsia="Droid Sans Fallback" w:cs="Arial"/>
            <w:i/>
            <w:iCs/>
            <w:kern w:val="1"/>
            <w:sz w:val="20"/>
            <w:szCs w:val="20"/>
            <w:lang w:val="en-US" w:eastAsia="zh-CN" w:bidi="hi-IN"/>
          </w:rPr>
          <w:t xml:space="preserve"> </w:t>
        </w:r>
        <w:proofErr w:type="spellStart"/>
        <w:r w:rsidR="00D71586" w:rsidRPr="00D71586">
          <w:rPr>
            <w:rStyle w:val="Hyperlink"/>
            <w:rFonts w:eastAsia="Droid Sans Fallback" w:cs="Arial"/>
            <w:i/>
            <w:iCs/>
            <w:kern w:val="1"/>
            <w:sz w:val="20"/>
            <w:szCs w:val="20"/>
            <w:lang w:val="en-US" w:eastAsia="zh-CN" w:bidi="hi-IN"/>
          </w:rPr>
          <w:t>сарын</w:t>
        </w:r>
        <w:proofErr w:type="spellEnd"/>
        <w:r w:rsidR="00D71586" w:rsidRPr="00D71586">
          <w:rPr>
            <w:rStyle w:val="Hyperlink"/>
            <w:rFonts w:eastAsia="Droid Sans Fallback" w:cs="Arial"/>
            <w:i/>
            <w:iCs/>
            <w:kern w:val="1"/>
            <w:sz w:val="20"/>
            <w:szCs w:val="20"/>
            <w:lang w:val="en-US" w:eastAsia="zh-CN" w:bidi="hi-IN"/>
          </w:rPr>
          <w:t xml:space="preserve"> 07-ны </w:t>
        </w:r>
        <w:proofErr w:type="spellStart"/>
        <w:r w:rsidR="00D71586" w:rsidRPr="00D71586">
          <w:rPr>
            <w:rStyle w:val="Hyperlink"/>
            <w:rFonts w:eastAsia="Droid Sans Fallback" w:cs="Arial"/>
            <w:i/>
            <w:iCs/>
            <w:kern w:val="1"/>
            <w:sz w:val="20"/>
            <w:szCs w:val="20"/>
            <w:lang w:val="en-US" w:eastAsia="zh-CN" w:bidi="hi-IN"/>
          </w:rPr>
          <w:t>өдрийн</w:t>
        </w:r>
        <w:proofErr w:type="spellEnd"/>
        <w:r w:rsidR="00D71586" w:rsidRPr="00D71586">
          <w:rPr>
            <w:rStyle w:val="Hyperlink"/>
            <w:rFonts w:eastAsia="Droid Sans Fallback" w:cs="Arial"/>
            <w:i/>
            <w:iCs/>
            <w:kern w:val="1"/>
            <w:sz w:val="20"/>
            <w:szCs w:val="20"/>
            <w:lang w:val="en-US" w:eastAsia="zh-CN" w:bidi="hi-IN"/>
          </w:rPr>
          <w:t xml:space="preserve"> </w:t>
        </w:r>
        <w:proofErr w:type="spellStart"/>
        <w:r w:rsidR="00D71586" w:rsidRPr="00D71586">
          <w:rPr>
            <w:rStyle w:val="Hyperlink"/>
            <w:rFonts w:eastAsia="Droid Sans Fallback" w:cs="Arial"/>
            <w:i/>
            <w:iCs/>
            <w:kern w:val="1"/>
            <w:sz w:val="20"/>
            <w:szCs w:val="20"/>
            <w:lang w:val="en-US" w:eastAsia="zh-CN" w:bidi="hi-IN"/>
          </w:rPr>
          <w:t>хуулиар</w:t>
        </w:r>
        <w:proofErr w:type="spellEnd"/>
        <w:r w:rsidR="00D71586" w:rsidRPr="00D71586">
          <w:rPr>
            <w:rStyle w:val="Hyperlink"/>
            <w:rFonts w:eastAsia="Droid Sans Fallback" w:cs="Arial"/>
            <w:i/>
            <w:iCs/>
            <w:kern w:val="1"/>
            <w:sz w:val="20"/>
            <w:szCs w:val="20"/>
            <w:lang w:val="en-US" w:eastAsia="zh-CN" w:bidi="hi-IN"/>
          </w:rPr>
          <w:t xml:space="preserve"> </w:t>
        </w:r>
        <w:proofErr w:type="spellStart"/>
        <w:proofErr w:type="gramStart"/>
        <w:r w:rsidR="00D71586" w:rsidRPr="00D71586">
          <w:rPr>
            <w:rStyle w:val="Hyperlink"/>
            <w:rFonts w:eastAsia="Droid Sans Fallback" w:cs="Arial"/>
            <w:i/>
            <w:iCs/>
            <w:kern w:val="1"/>
            <w:sz w:val="20"/>
            <w:szCs w:val="20"/>
            <w:lang w:val="en-US" w:eastAsia="zh-CN" w:bidi="hi-IN"/>
          </w:rPr>
          <w:t>нэмсэн</w:t>
        </w:r>
        <w:proofErr w:type="spellEnd"/>
        <w:r w:rsidR="00D71586" w:rsidRPr="00D71586">
          <w:rPr>
            <w:rStyle w:val="Hyperlink"/>
            <w:rFonts w:eastAsia="Droid Sans Fallback" w:cs="Arial"/>
            <w:i/>
            <w:iCs/>
            <w:kern w:val="1"/>
            <w:sz w:val="20"/>
            <w:szCs w:val="20"/>
            <w:lang w:val="en-US" w:eastAsia="zh-CN" w:bidi="hi-IN"/>
          </w:rPr>
          <w:t>./</w:t>
        </w:r>
        <w:proofErr w:type="gramEnd"/>
      </w:hyperlink>
    </w:p>
    <w:p w14:paraId="00F60F1E" w14:textId="77777777" w:rsidR="00D71586" w:rsidRDefault="00D71586" w:rsidP="00BD56B6">
      <w:pPr>
        <w:suppressAutoHyphens/>
        <w:spacing w:after="0" w:line="240" w:lineRule="auto"/>
        <w:ind w:firstLine="709"/>
        <w:jc w:val="both"/>
        <w:rPr>
          <w:rFonts w:eastAsia="Droid Sans Fallback" w:cs="Arial"/>
          <w:b/>
          <w:bCs/>
          <w:kern w:val="1"/>
          <w:szCs w:val="24"/>
          <w:lang w:eastAsia="zh-CN" w:bidi="hi-IN"/>
        </w:rPr>
      </w:pPr>
    </w:p>
    <w:p w14:paraId="6F03BBC7" w14:textId="7054D180"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152 дугаар зүйл.Албадан эмчлэх албадлагын арга</w:t>
      </w:r>
    </w:p>
    <w:p w14:paraId="7D47A8B1"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t xml:space="preserve"> хэмжээг гүйцэтгэх</w:t>
      </w:r>
    </w:p>
    <w:p w14:paraId="411F819E"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p>
    <w:p w14:paraId="70BC52DA" w14:textId="77777777" w:rsidR="00C07C72" w:rsidRPr="00165514" w:rsidRDefault="00C07C72" w:rsidP="00BD56B6">
      <w:pPr>
        <w:suppressAutoHyphens/>
        <w:spacing w:after="0" w:line="240" w:lineRule="auto"/>
        <w:ind w:firstLine="709"/>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152.1.Шүүхийн шийдвэрээр оногдуулсан албадан эмчлэх албадлагын арга хэмжээг гүйцэтгэх харилцааг хуулиар зохицуулна. </w:t>
      </w:r>
    </w:p>
    <w:p w14:paraId="03C367D7"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p>
    <w:p w14:paraId="7A735348" w14:textId="77777777" w:rsidR="00C07C72" w:rsidRPr="00165514" w:rsidRDefault="003E74A1"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IV</w:t>
      </w:r>
      <w:r w:rsidR="00C07C72" w:rsidRPr="00165514">
        <w:rPr>
          <w:rFonts w:eastAsia="Droid Sans Fallback" w:cs="Arial"/>
          <w:b/>
          <w:bCs/>
          <w:kern w:val="1"/>
          <w:szCs w:val="24"/>
          <w:lang w:eastAsia="zh-CN" w:bidi="hi-IN"/>
        </w:rPr>
        <w:t xml:space="preserve"> ХЭСЭГ</w:t>
      </w:r>
    </w:p>
    <w:p w14:paraId="354EE97E"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ЭРҮҮГИЙН ХЭРГИЙН ТАЛААРХИ ШҮҮХИЙН</w:t>
      </w:r>
    </w:p>
    <w:p w14:paraId="2F6055D3"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ШИЙДВЭРИЙГ ГҮЙЦЭТГЭХ АЖИЛЛАГАА</w:t>
      </w:r>
    </w:p>
    <w:p w14:paraId="1DC94B55" w14:textId="77777777" w:rsidR="00C80ED3" w:rsidRPr="00165514" w:rsidRDefault="00C80ED3" w:rsidP="00BD56B6">
      <w:pPr>
        <w:suppressAutoHyphens/>
        <w:spacing w:after="0" w:line="240" w:lineRule="auto"/>
        <w:ind w:firstLine="709"/>
        <w:jc w:val="center"/>
        <w:rPr>
          <w:rFonts w:eastAsia="Droid Sans Fallback" w:cs="Arial"/>
          <w:b/>
          <w:bCs/>
          <w:kern w:val="1"/>
          <w:szCs w:val="24"/>
          <w:lang w:eastAsia="zh-CN" w:bidi="hi-IN"/>
        </w:rPr>
      </w:pPr>
    </w:p>
    <w:p w14:paraId="4E5BC0E3"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АРВАН ЗУРГАДУГААР БҮЛЭГ</w:t>
      </w:r>
    </w:p>
    <w:p w14:paraId="3103A978"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ХОРИХООС ӨӨР ТӨРЛИЙН ЯЛ ОНОГДУУЛСАН ШҮҮХИЙН ШИЙДВЭРИЙГ</w:t>
      </w:r>
    </w:p>
    <w:p w14:paraId="748934BC"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ГҮЙЦЭТГЭХ НИЙТЛЭГ ЖУРАМ</w:t>
      </w:r>
    </w:p>
    <w:p w14:paraId="4EB90FD3" w14:textId="77777777" w:rsidR="00C07C72" w:rsidRPr="00165514" w:rsidRDefault="00C07C72" w:rsidP="00BD56B6">
      <w:pPr>
        <w:suppressAutoHyphens/>
        <w:spacing w:after="0" w:line="240" w:lineRule="auto"/>
        <w:jc w:val="both"/>
        <w:rPr>
          <w:rFonts w:eastAsia="Droid Sans Fallback" w:cs="Arial"/>
          <w:b/>
          <w:bCs/>
          <w:strike/>
          <w:kern w:val="1"/>
          <w:szCs w:val="24"/>
          <w:lang w:eastAsia="zh-CN" w:bidi="hi-IN"/>
        </w:rPr>
      </w:pPr>
    </w:p>
    <w:p w14:paraId="2CA0F17D" w14:textId="77777777" w:rsidR="00C07C72" w:rsidRPr="00165514" w:rsidRDefault="00C07C72" w:rsidP="00BD56B6">
      <w:pPr>
        <w:suppressAutoHyphens/>
        <w:spacing w:after="0" w:line="240" w:lineRule="auto"/>
        <w:ind w:firstLine="720"/>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153 дугаар зүйл.Шүүхийн шийдвэрийг хүлээн авах, эрүүгийн шийдвэр  </w:t>
      </w:r>
    </w:p>
    <w:p w14:paraId="355D081A" w14:textId="77777777" w:rsidR="00C07C72" w:rsidRPr="00165514" w:rsidRDefault="00C07C72" w:rsidP="00BD56B6">
      <w:pPr>
        <w:suppressAutoHyphens/>
        <w:spacing w:after="0" w:line="240" w:lineRule="auto"/>
        <w:ind w:firstLine="720"/>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гүйцэтгэх ажиллагааны хэрэг үүсгэх</w:t>
      </w:r>
    </w:p>
    <w:p w14:paraId="4D0C900E"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p>
    <w:p w14:paraId="75FF5548" w14:textId="26D946B9" w:rsidR="00C07C72" w:rsidRPr="00843CED" w:rsidRDefault="00C07C72" w:rsidP="00BD56B6">
      <w:pPr>
        <w:suppressAutoHyphens/>
        <w:spacing w:after="0" w:line="240" w:lineRule="auto"/>
        <w:ind w:firstLine="720"/>
        <w:jc w:val="both"/>
        <w:rPr>
          <w:rFonts w:eastAsia="Droid Sans Fallback" w:cs="Arial"/>
          <w:kern w:val="1"/>
          <w:szCs w:val="24"/>
          <w:lang w:val="en-US" w:eastAsia="zh-CN" w:bidi="hi-IN"/>
        </w:rPr>
      </w:pPr>
      <w:r w:rsidRPr="00165514">
        <w:rPr>
          <w:rFonts w:eastAsia="Droid Sans Fallback" w:cs="Arial"/>
          <w:kern w:val="1"/>
          <w:szCs w:val="24"/>
          <w:lang w:eastAsia="zh-CN" w:bidi="hi-IN"/>
        </w:rPr>
        <w:t xml:space="preserve">153.1.Ахлах шийдвэр гүйцэтгэгч хорихоос өөр төрлийн ял шийтгүүлсэн этгээдийг хуулийн хүчин төгөлдөр </w:t>
      </w:r>
      <w:r w:rsidR="00202BFD" w:rsidRPr="00203195">
        <w:rPr>
          <w:rFonts w:cs="Arial"/>
          <w:color w:val="000000" w:themeColor="text1"/>
        </w:rPr>
        <w:t>шүүхийн шийдвэрийн хамт</w:t>
      </w:r>
      <w:r w:rsidRPr="00165514">
        <w:rPr>
          <w:rFonts w:eastAsia="Droid Sans Fallback" w:cs="Arial"/>
          <w:kern w:val="1"/>
          <w:szCs w:val="24"/>
          <w:lang w:eastAsia="zh-CN" w:bidi="hi-IN"/>
        </w:rPr>
        <w:t xml:space="preserve"> хүлээж авна.</w:t>
      </w:r>
      <w:r w:rsidR="00843CED" w:rsidRPr="00843CED">
        <w:rPr>
          <w:rFonts w:cs="Arial"/>
          <w:bCs/>
          <w:color w:val="000000" w:themeColor="text1"/>
        </w:rPr>
        <w:t xml:space="preserve"> Хорихоос өөр төрлийн ял шийтгүүлсэн этгээд шүүхийн шийдвэр гүйцэтгэх байгууллагад хүрэлцэн ирээгүй нь шүүхийн шийдвэрийг хүлээн авах, эрүүгийн шийдвэр гүйцэтгэх ажиллагааны хэрэг үүсгэхэд саад болохгүй.</w:t>
      </w:r>
    </w:p>
    <w:p w14:paraId="757E6768" w14:textId="77777777" w:rsidR="00202BFD" w:rsidRPr="009829AF" w:rsidRDefault="00202BFD" w:rsidP="00202BFD">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5F779015" w14:textId="100C1E01" w:rsidR="00C07C72" w:rsidRDefault="00202BFD" w:rsidP="00202BFD">
      <w:pPr>
        <w:suppressAutoHyphens/>
        <w:spacing w:after="0" w:line="240" w:lineRule="auto"/>
        <w:jc w:val="both"/>
        <w:rPr>
          <w:rFonts w:cs="Arial"/>
          <w:i/>
          <w:color w:val="000000"/>
          <w:sz w:val="20"/>
          <w:szCs w:val="20"/>
          <w:lang w:val="en-US"/>
        </w:rPr>
      </w:pPr>
      <w:r>
        <w:rPr>
          <w:rFonts w:cs="Arial"/>
          <w:i/>
          <w:color w:val="000000"/>
          <w:sz w:val="20"/>
          <w:szCs w:val="20"/>
        </w:rPr>
        <w:fldChar w:fldCharType="end"/>
      </w:r>
      <w:hyperlink r:id="rId26" w:history="1">
        <w:r w:rsidR="00843CED" w:rsidRPr="00843CED">
          <w:rPr>
            <w:rStyle w:val="Hyperlink"/>
            <w:rFonts w:cs="Arial"/>
            <w:i/>
            <w:sz w:val="20"/>
            <w:szCs w:val="20"/>
            <w:lang w:val="en-US"/>
          </w:rPr>
          <w:t>/</w:t>
        </w:r>
        <w:proofErr w:type="spellStart"/>
        <w:r w:rsidR="00843CED" w:rsidRPr="00843CED">
          <w:rPr>
            <w:rStyle w:val="Hyperlink"/>
            <w:rFonts w:cs="Arial"/>
            <w:i/>
            <w:sz w:val="20"/>
            <w:szCs w:val="20"/>
            <w:lang w:val="en-US"/>
          </w:rPr>
          <w:t>Энэ</w:t>
        </w:r>
        <w:proofErr w:type="spellEnd"/>
        <w:r w:rsidR="00843CED" w:rsidRPr="00843CED">
          <w:rPr>
            <w:rStyle w:val="Hyperlink"/>
            <w:rFonts w:cs="Arial"/>
            <w:i/>
            <w:sz w:val="20"/>
            <w:szCs w:val="20"/>
            <w:lang w:val="en-US"/>
          </w:rPr>
          <w:t xml:space="preserve"> </w:t>
        </w:r>
        <w:proofErr w:type="spellStart"/>
        <w:r w:rsidR="00843CED" w:rsidRPr="00843CED">
          <w:rPr>
            <w:rStyle w:val="Hyperlink"/>
            <w:rFonts w:cs="Arial"/>
            <w:i/>
            <w:sz w:val="20"/>
            <w:szCs w:val="20"/>
            <w:lang w:val="en-US"/>
          </w:rPr>
          <w:t>хэсэгт</w:t>
        </w:r>
        <w:proofErr w:type="spellEnd"/>
        <w:r w:rsidR="00843CED" w:rsidRPr="00843CED">
          <w:rPr>
            <w:rStyle w:val="Hyperlink"/>
            <w:rFonts w:cs="Arial"/>
            <w:i/>
            <w:sz w:val="20"/>
            <w:szCs w:val="20"/>
            <w:lang w:val="en-US"/>
          </w:rPr>
          <w:t xml:space="preserve"> 2024 </w:t>
        </w:r>
        <w:proofErr w:type="spellStart"/>
        <w:r w:rsidR="00843CED" w:rsidRPr="00843CED">
          <w:rPr>
            <w:rStyle w:val="Hyperlink"/>
            <w:rFonts w:cs="Arial"/>
            <w:i/>
            <w:sz w:val="20"/>
            <w:szCs w:val="20"/>
            <w:lang w:val="en-US"/>
          </w:rPr>
          <w:t>оны</w:t>
        </w:r>
        <w:proofErr w:type="spellEnd"/>
        <w:r w:rsidR="00843CED" w:rsidRPr="00843CED">
          <w:rPr>
            <w:rStyle w:val="Hyperlink"/>
            <w:rFonts w:cs="Arial"/>
            <w:i/>
            <w:sz w:val="20"/>
            <w:szCs w:val="20"/>
            <w:lang w:val="en-US"/>
          </w:rPr>
          <w:t xml:space="preserve"> 06 </w:t>
        </w:r>
        <w:proofErr w:type="spellStart"/>
        <w:r w:rsidR="00843CED" w:rsidRPr="00843CED">
          <w:rPr>
            <w:rStyle w:val="Hyperlink"/>
            <w:rFonts w:cs="Arial"/>
            <w:i/>
            <w:sz w:val="20"/>
            <w:szCs w:val="20"/>
            <w:lang w:val="en-US"/>
          </w:rPr>
          <w:t>дугаар</w:t>
        </w:r>
        <w:proofErr w:type="spellEnd"/>
        <w:r w:rsidR="00843CED" w:rsidRPr="00843CED">
          <w:rPr>
            <w:rStyle w:val="Hyperlink"/>
            <w:rFonts w:cs="Arial"/>
            <w:i/>
            <w:sz w:val="20"/>
            <w:szCs w:val="20"/>
            <w:lang w:val="en-US"/>
          </w:rPr>
          <w:t xml:space="preserve"> </w:t>
        </w:r>
        <w:proofErr w:type="spellStart"/>
        <w:r w:rsidR="00843CED" w:rsidRPr="00843CED">
          <w:rPr>
            <w:rStyle w:val="Hyperlink"/>
            <w:rFonts w:cs="Arial"/>
            <w:i/>
            <w:sz w:val="20"/>
            <w:szCs w:val="20"/>
            <w:lang w:val="en-US"/>
          </w:rPr>
          <w:t>сарын</w:t>
        </w:r>
        <w:proofErr w:type="spellEnd"/>
        <w:r w:rsidR="00843CED" w:rsidRPr="00843CED">
          <w:rPr>
            <w:rStyle w:val="Hyperlink"/>
            <w:rFonts w:cs="Arial"/>
            <w:i/>
            <w:sz w:val="20"/>
            <w:szCs w:val="20"/>
            <w:lang w:val="en-US"/>
          </w:rPr>
          <w:t xml:space="preserve"> 05-ны </w:t>
        </w:r>
        <w:proofErr w:type="spellStart"/>
        <w:r w:rsidR="00843CED" w:rsidRPr="00843CED">
          <w:rPr>
            <w:rStyle w:val="Hyperlink"/>
            <w:rFonts w:cs="Arial"/>
            <w:i/>
            <w:sz w:val="20"/>
            <w:szCs w:val="20"/>
            <w:lang w:val="en-US"/>
          </w:rPr>
          <w:t>өдрийн</w:t>
        </w:r>
        <w:proofErr w:type="spellEnd"/>
        <w:r w:rsidR="00843CED" w:rsidRPr="00843CED">
          <w:rPr>
            <w:rStyle w:val="Hyperlink"/>
            <w:rFonts w:cs="Arial"/>
            <w:i/>
            <w:sz w:val="20"/>
            <w:szCs w:val="20"/>
            <w:lang w:val="en-US"/>
          </w:rPr>
          <w:t xml:space="preserve"> </w:t>
        </w:r>
        <w:proofErr w:type="spellStart"/>
        <w:r w:rsidR="00843CED" w:rsidRPr="00843CED">
          <w:rPr>
            <w:rStyle w:val="Hyperlink"/>
            <w:rFonts w:cs="Arial"/>
            <w:i/>
            <w:sz w:val="20"/>
            <w:szCs w:val="20"/>
            <w:lang w:val="en-US"/>
          </w:rPr>
          <w:t>хуулиар</w:t>
        </w:r>
        <w:proofErr w:type="spellEnd"/>
        <w:r w:rsidR="00843CED" w:rsidRPr="00843CED">
          <w:rPr>
            <w:rStyle w:val="Hyperlink"/>
            <w:rFonts w:cs="Arial"/>
            <w:i/>
            <w:sz w:val="20"/>
            <w:szCs w:val="20"/>
            <w:lang w:val="en-US"/>
          </w:rPr>
          <w:t xml:space="preserve"> </w:t>
        </w:r>
        <w:proofErr w:type="spellStart"/>
        <w:r w:rsidR="00843CED" w:rsidRPr="00843CED">
          <w:rPr>
            <w:rStyle w:val="Hyperlink"/>
            <w:rFonts w:cs="Arial"/>
            <w:i/>
            <w:sz w:val="20"/>
            <w:szCs w:val="20"/>
            <w:lang w:val="en-US"/>
          </w:rPr>
          <w:t>нэмэлт</w:t>
        </w:r>
        <w:proofErr w:type="spellEnd"/>
        <w:r w:rsidR="00843CED" w:rsidRPr="00843CED">
          <w:rPr>
            <w:rStyle w:val="Hyperlink"/>
            <w:rFonts w:cs="Arial"/>
            <w:i/>
            <w:sz w:val="20"/>
            <w:szCs w:val="20"/>
            <w:lang w:val="en-US"/>
          </w:rPr>
          <w:t xml:space="preserve"> </w:t>
        </w:r>
        <w:proofErr w:type="spellStart"/>
        <w:proofErr w:type="gramStart"/>
        <w:r w:rsidR="00843CED" w:rsidRPr="00843CED">
          <w:rPr>
            <w:rStyle w:val="Hyperlink"/>
            <w:rFonts w:cs="Arial"/>
            <w:i/>
            <w:sz w:val="20"/>
            <w:szCs w:val="20"/>
            <w:lang w:val="en-US"/>
          </w:rPr>
          <w:t>оруулсан</w:t>
        </w:r>
        <w:proofErr w:type="spellEnd"/>
        <w:r w:rsidR="00843CED" w:rsidRPr="00843CED">
          <w:rPr>
            <w:rStyle w:val="Hyperlink"/>
            <w:rFonts w:cs="Arial"/>
            <w:i/>
            <w:sz w:val="20"/>
            <w:szCs w:val="20"/>
            <w:lang w:val="en-US"/>
          </w:rPr>
          <w:t>./</w:t>
        </w:r>
        <w:proofErr w:type="gramEnd"/>
      </w:hyperlink>
    </w:p>
    <w:p w14:paraId="478C2279" w14:textId="77777777" w:rsidR="00843CED" w:rsidRPr="00843CED" w:rsidRDefault="00843CED" w:rsidP="00202BFD">
      <w:pPr>
        <w:suppressAutoHyphens/>
        <w:spacing w:after="0" w:line="240" w:lineRule="auto"/>
        <w:jc w:val="both"/>
        <w:rPr>
          <w:rFonts w:eastAsia="Droid Sans Fallback" w:cs="Arial"/>
          <w:kern w:val="1"/>
          <w:szCs w:val="24"/>
          <w:lang w:val="en-US" w:eastAsia="zh-CN" w:bidi="hi-IN"/>
        </w:rPr>
      </w:pPr>
    </w:p>
    <w:p w14:paraId="08DF693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153.2.Ахлах шийдвэр гүйцэтгэгч шүүхийн тогтоол, магадлалыг тоо бүртгэлд оруулан эрүүгийн шийдвэр гүйцэтгэх ажиллагаа үүсгэх тухай тогтоол гаргаж, ажлын 3 өдрийн дотор тойрог хариуцсан шийдвэр гүйцэтгэгчид хуваарилж, энэ тухай прокурорт мэдэгдэнэ.</w:t>
      </w:r>
    </w:p>
    <w:p w14:paraId="7DD553C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BFBD47A"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lastRenderedPageBreak/>
        <w:t>153.3.Шийдвэр гүйцэтгэгч энэ хуулийн 153.2-т заасан тогтоолыг хүлээн авсан даруйд ял эдлүүлэх ажиллагааг эхлүүлэх бөгөөд ялтан тус бүрд эрүүгийн шийдвэр гүйцэтгэх ажиллагааны хувийн хэрэг нээж, ялтанд ял эдлүүлэх журам, эрх, үүргийг нь тайлбарлаж, тэмдэглэл үйлдэн гарын үсэг зуруулна.</w:t>
      </w:r>
    </w:p>
    <w:p w14:paraId="07134EC6" w14:textId="77777777" w:rsidR="00C07C72" w:rsidRPr="00165514" w:rsidRDefault="00C07C72" w:rsidP="00BD56B6">
      <w:pPr>
        <w:spacing w:after="0" w:line="240" w:lineRule="auto"/>
        <w:ind w:firstLine="720"/>
        <w:jc w:val="both"/>
        <w:rPr>
          <w:rFonts w:eastAsia="Times New Roman" w:cs="Arial"/>
          <w:szCs w:val="24"/>
        </w:rPr>
      </w:pPr>
    </w:p>
    <w:p w14:paraId="0AC1BE8D"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154 дүгээр зүйл.Эрүүгийн шийдвэр гүйцэтгэх ажиллагааг түдгэлзүүлэх</w:t>
      </w:r>
    </w:p>
    <w:p w14:paraId="45B7D8AD"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39003A3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154.1.Эрүүгийн шийдвэр гүйцэтгэх ажиллагааг дараахь тохиолдолд түдгэлзүүлж, түдгэлзүүлэх үндэслэл арилмагц үргэлжлүүлэн гүйцэтгэнэ:</w:t>
      </w:r>
    </w:p>
    <w:p w14:paraId="58C53F5E"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221CE3A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0048108C" w:rsidRPr="00165514">
        <w:rPr>
          <w:rFonts w:eastAsia="Droid Sans Fallback" w:cs="Arial"/>
          <w:kern w:val="1"/>
          <w:szCs w:val="24"/>
          <w:lang w:eastAsia="zh-CN" w:bidi="hi-IN"/>
        </w:rPr>
        <w:t xml:space="preserve">154.1.1.шийдвэр гүйцэтгэгч </w:t>
      </w:r>
      <w:r w:rsidRPr="00165514">
        <w:rPr>
          <w:rFonts w:cs="Arial"/>
          <w:szCs w:val="24"/>
        </w:rPr>
        <w:t>зорчих эрхийг хязгаарлах ялаас бусад хорихоос өөр төрлийн ялыг хорих</w:t>
      </w:r>
      <w:r w:rsidRPr="00165514">
        <w:rPr>
          <w:rFonts w:eastAsia="Droid Sans Fallback" w:cs="Arial"/>
          <w:kern w:val="1"/>
          <w:szCs w:val="24"/>
          <w:lang w:eastAsia="zh-CN" w:bidi="hi-IN"/>
        </w:rPr>
        <w:t xml:space="preserve"> ялаар солих тухай саналаа прокурорт гаргасан, эсхүл прокурор энэ тухай дүгнэлтээ шүүхэд хүргүүлсэн;</w:t>
      </w:r>
    </w:p>
    <w:p w14:paraId="495528DF"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630DD23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154.1.2.ялтан ял эдлүүлэх ажиллагаанаас оргон зайлсан, нас барсан гэж зарлагдсан, эсхүл сураггүй алга болсонд тооцогдсон; </w:t>
      </w:r>
    </w:p>
    <w:p w14:paraId="24478F8F" w14:textId="77777777" w:rsidR="00C07C72" w:rsidRPr="00165514" w:rsidRDefault="00C07C72" w:rsidP="00BD56B6">
      <w:pPr>
        <w:suppressAutoHyphens/>
        <w:spacing w:after="0" w:line="240" w:lineRule="auto"/>
        <w:ind w:firstLine="1440"/>
        <w:jc w:val="both"/>
        <w:rPr>
          <w:rFonts w:eastAsia="Droid Sans Fallback" w:cs="Arial"/>
          <w:b/>
          <w:kern w:val="1"/>
          <w:szCs w:val="24"/>
          <w:lang w:eastAsia="zh-CN" w:bidi="hi-IN"/>
        </w:rPr>
      </w:pPr>
    </w:p>
    <w:p w14:paraId="685B1E2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154.1.3.ял шийтгүүлсэн хуулийн этгээд татан буугдах, эсхүл өөрчлөн байгуулагдах ажиллагааны үед;</w:t>
      </w:r>
    </w:p>
    <w:p w14:paraId="0AA11A7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180D53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154.1.4.ял шийтгүүлсэн хуулийн этгээдэд холбогдуулан дампуурлын хэрэг үүсгэсэн;</w:t>
      </w:r>
    </w:p>
    <w:p w14:paraId="2681841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1B534A8" w14:textId="77777777" w:rsidR="00C07C72" w:rsidRPr="00165514" w:rsidRDefault="00C07C72" w:rsidP="00BD56B6">
      <w:pPr>
        <w:spacing w:after="0" w:line="240" w:lineRule="auto"/>
        <w:ind w:firstLine="720"/>
        <w:jc w:val="both"/>
        <w:rPr>
          <w:rFonts w:cs="Arial"/>
          <w:szCs w:val="24"/>
        </w:rPr>
      </w:pPr>
      <w:r w:rsidRPr="00165514">
        <w:rPr>
          <w:rFonts w:cs="Arial"/>
          <w:szCs w:val="24"/>
        </w:rPr>
        <w:tab/>
        <w:t>154.1.5.нийтэд тустай ажил хийлгэх ял шийтгүүлсэн ялтан хөдөлмөрийн чадвараа түр хугацаагаар алдсаныг нотлох эмч нарын комиссын дүгнэлт гарсан;</w:t>
      </w:r>
    </w:p>
    <w:p w14:paraId="2FB1E3C1" w14:textId="77777777" w:rsidR="00C07C72" w:rsidRPr="00165514" w:rsidRDefault="00C07C72" w:rsidP="00BD56B6">
      <w:pPr>
        <w:spacing w:after="0" w:line="240" w:lineRule="auto"/>
        <w:ind w:firstLine="1440"/>
        <w:jc w:val="both"/>
        <w:rPr>
          <w:rFonts w:eastAsia="Times New Roman" w:cs="Arial"/>
          <w:szCs w:val="24"/>
        </w:rPr>
      </w:pPr>
    </w:p>
    <w:p w14:paraId="567B2AF8" w14:textId="77777777" w:rsidR="00C07C72" w:rsidRPr="00165514" w:rsidRDefault="00C07C72" w:rsidP="00BD56B6">
      <w:pPr>
        <w:spacing w:after="0" w:line="240" w:lineRule="auto"/>
        <w:ind w:firstLine="1440"/>
        <w:jc w:val="both"/>
        <w:rPr>
          <w:rFonts w:eastAsia="Times New Roman" w:cs="Arial"/>
          <w:szCs w:val="24"/>
        </w:rPr>
      </w:pPr>
      <w:r w:rsidRPr="00165514">
        <w:rPr>
          <w:rFonts w:eastAsia="Times New Roman" w:cs="Arial"/>
          <w:szCs w:val="24"/>
        </w:rPr>
        <w:t>154.1.6.нийтэд тустай ажил хийх, зорчих эрхийг хязгаарлах ял шийтгүүлсэн ялтан жирэмсэлсэн бол төрөхөөс өмнөх 60 хоног, төрснөөс хойш 1 жил хүртэл хугацаагаар;</w:t>
      </w:r>
    </w:p>
    <w:p w14:paraId="4E2C4D5A" w14:textId="77777777" w:rsidR="00C07C72" w:rsidRPr="00165514" w:rsidRDefault="00C07C72" w:rsidP="00BD56B6">
      <w:pPr>
        <w:spacing w:after="0" w:line="240" w:lineRule="auto"/>
        <w:ind w:firstLine="720"/>
        <w:jc w:val="both"/>
        <w:rPr>
          <w:rFonts w:eastAsia="Times New Roman" w:cs="Arial"/>
          <w:szCs w:val="24"/>
        </w:rPr>
      </w:pPr>
    </w:p>
    <w:p w14:paraId="14A046B2" w14:textId="77777777" w:rsidR="00C07C72" w:rsidRPr="00165514" w:rsidRDefault="00C07C72" w:rsidP="00BD56B6">
      <w:pPr>
        <w:spacing w:after="0" w:line="240" w:lineRule="auto"/>
        <w:ind w:firstLine="1440"/>
        <w:jc w:val="both"/>
        <w:rPr>
          <w:rFonts w:eastAsia="Times New Roman" w:cs="Arial"/>
          <w:szCs w:val="24"/>
        </w:rPr>
      </w:pPr>
      <w:r w:rsidRPr="00165514">
        <w:rPr>
          <w:rFonts w:eastAsia="Times New Roman" w:cs="Arial"/>
          <w:szCs w:val="24"/>
        </w:rPr>
        <w:t>154.1.7.гамшиг, аюулт үзэгдэл, ослын улмаас ял эдлүүлэх боломжгүй болсон;</w:t>
      </w:r>
    </w:p>
    <w:p w14:paraId="63C4DBB3" w14:textId="77777777" w:rsidR="00C07C72" w:rsidRPr="00165514" w:rsidRDefault="00C07C72" w:rsidP="00BD56B6">
      <w:pPr>
        <w:spacing w:after="0" w:line="240" w:lineRule="auto"/>
        <w:ind w:firstLine="1440"/>
        <w:jc w:val="both"/>
        <w:rPr>
          <w:rFonts w:eastAsia="Times New Roman" w:cs="Arial"/>
          <w:szCs w:val="24"/>
        </w:rPr>
      </w:pPr>
    </w:p>
    <w:p w14:paraId="122D5558" w14:textId="77777777" w:rsidR="00C07C72" w:rsidRPr="00165514" w:rsidRDefault="00C07C72" w:rsidP="00BD56B6">
      <w:pPr>
        <w:spacing w:after="0" w:line="240" w:lineRule="auto"/>
        <w:ind w:firstLine="1440"/>
        <w:jc w:val="both"/>
        <w:rPr>
          <w:rFonts w:eastAsia="Times New Roman" w:cs="Arial"/>
          <w:szCs w:val="24"/>
        </w:rPr>
      </w:pPr>
      <w:r w:rsidRPr="00165514">
        <w:rPr>
          <w:rFonts w:eastAsia="Times New Roman" w:cs="Arial"/>
          <w:szCs w:val="24"/>
        </w:rPr>
        <w:t>154.1.8.нийтэд тустай ажил хийх ял шийтгүүлсэн ялтны гэр бүлийн хөдөлмөрийн чадвартай ганц хүн нь хүндээр өвчилсөн, эсхүл бусад хүндэтгэх шалтгаанаар ял эдлүүлэх боломжгүй бол 3 сар хүртэл хугацаагаар;</w:t>
      </w:r>
    </w:p>
    <w:p w14:paraId="702FD959" w14:textId="77777777" w:rsidR="00C07C72" w:rsidRPr="00165514" w:rsidRDefault="00C07C72" w:rsidP="00BD56B6">
      <w:pPr>
        <w:spacing w:after="0" w:line="240" w:lineRule="auto"/>
        <w:ind w:firstLine="1440"/>
        <w:jc w:val="both"/>
        <w:rPr>
          <w:rFonts w:eastAsia="Times New Roman" w:cs="Arial"/>
          <w:szCs w:val="24"/>
        </w:rPr>
      </w:pPr>
    </w:p>
    <w:p w14:paraId="76B21700" w14:textId="77777777" w:rsidR="00C07C72" w:rsidRPr="00165514" w:rsidRDefault="00C07C72" w:rsidP="00BD56B6">
      <w:pPr>
        <w:spacing w:after="0" w:line="240" w:lineRule="auto"/>
        <w:ind w:firstLine="1440"/>
        <w:jc w:val="both"/>
        <w:rPr>
          <w:rFonts w:eastAsia="Times New Roman" w:cs="Arial"/>
          <w:szCs w:val="24"/>
        </w:rPr>
      </w:pPr>
      <w:r w:rsidRPr="00165514">
        <w:rPr>
          <w:rFonts w:cs="Arial"/>
          <w:kern w:val="1"/>
          <w:szCs w:val="24"/>
          <w:lang w:eastAsia="zh-CN" w:bidi="hi-IN"/>
        </w:rPr>
        <w:t>154.1.9.зорчих эрхийг хязгаарлах ял шийтгүүлсэн ялтан байнга оршин суугаа газраас бусад газарт 3 сараас дээш хугацаанд эмнэлгийн тусламж, үйлчилгээ авах шаардлагатай болсон.</w:t>
      </w:r>
    </w:p>
    <w:p w14:paraId="29295BF4" w14:textId="77777777" w:rsidR="00C07C72" w:rsidRPr="00165514" w:rsidRDefault="00C07C72" w:rsidP="00BD56B6">
      <w:pPr>
        <w:spacing w:after="0" w:line="240" w:lineRule="auto"/>
        <w:ind w:firstLine="720"/>
        <w:jc w:val="both"/>
        <w:rPr>
          <w:rFonts w:eastAsia="Times New Roman" w:cs="Arial"/>
          <w:b/>
          <w:szCs w:val="24"/>
          <w:u w:val="single"/>
        </w:rPr>
      </w:pPr>
    </w:p>
    <w:p w14:paraId="32B96A58"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154.2.Шийдвэр гүйцэтгэгч энэ хуулийн 154.1-д заасан үндэслэл тогтоогдсон тохиолдолд эрүүгийн шийдвэр гүйцэтгэх ажиллагааг түдгэлзүүлэх саналаа ахлах шийдвэр гүйцэтгэгчээр хянуулан 5 хоногийн дотор хувийн хэргийн хамт прокурорт хүргүүлнэ.</w:t>
      </w:r>
    </w:p>
    <w:p w14:paraId="0E318F7C" w14:textId="77777777" w:rsidR="00C07C72" w:rsidRPr="00165514" w:rsidRDefault="00C07C72" w:rsidP="00BD56B6">
      <w:pPr>
        <w:spacing w:after="0" w:line="240" w:lineRule="auto"/>
        <w:ind w:firstLine="720"/>
        <w:jc w:val="both"/>
        <w:rPr>
          <w:rFonts w:eastAsia="Times New Roman" w:cs="Arial"/>
          <w:szCs w:val="24"/>
        </w:rPr>
      </w:pPr>
    </w:p>
    <w:p w14:paraId="1E5A2F89"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154.3.Прокурор</w:t>
      </w:r>
      <w:r w:rsidRPr="00165514">
        <w:rPr>
          <w:rFonts w:eastAsia="Droid Sans Fallback" w:cs="Arial"/>
          <w:kern w:val="1"/>
          <w:szCs w:val="24"/>
          <w:lang w:eastAsia="zh-CN" w:bidi="hi-IN"/>
        </w:rPr>
        <w:t xml:space="preserve"> энэ хуулийн 154.2-т заасан шийдвэр гүйцэтгэгчийн саналыг хүлээн авмагц түдгэлзүүлэх үндэслэлийг хянаж, эрүүгийн шийдвэр гүйцэтгэх ажиллагааг түдгэлзүүлэх эсэхийг шийдвэрлэж, тогтоол гаргана.</w:t>
      </w:r>
    </w:p>
    <w:p w14:paraId="04DE6A0C" w14:textId="77777777" w:rsidR="00C07C72" w:rsidRPr="00165514" w:rsidRDefault="00C07C72" w:rsidP="00BD56B6">
      <w:pPr>
        <w:spacing w:after="0" w:line="240" w:lineRule="auto"/>
        <w:ind w:firstLine="720"/>
        <w:jc w:val="both"/>
        <w:rPr>
          <w:rFonts w:eastAsia="Times New Roman" w:cs="Arial"/>
          <w:szCs w:val="24"/>
        </w:rPr>
      </w:pPr>
    </w:p>
    <w:p w14:paraId="63970894"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lastRenderedPageBreak/>
        <w:t>154.4.Энэ хуулийн 154.1.8-д заасан эрүүгийн шийдвэр гүйцэтгэх ажиллагааг түдгэлзүүлэх үндэслэл арилаагүй тохиолдолд дахин нэг удаа 3 сар хүртэл хугацаагаар сунгах эсэхийг шийдвэр гүйцэтгэгчийн саналыг үндэслэн прокурор шийдвэрлэнэ.</w:t>
      </w:r>
    </w:p>
    <w:p w14:paraId="3430F4C7" w14:textId="77777777" w:rsidR="00C07C72" w:rsidRPr="00165514" w:rsidRDefault="00C07C72" w:rsidP="00BD56B6">
      <w:pPr>
        <w:spacing w:after="0" w:line="240" w:lineRule="auto"/>
        <w:ind w:firstLine="720"/>
        <w:jc w:val="both"/>
        <w:rPr>
          <w:rFonts w:eastAsia="Times New Roman" w:cs="Arial"/>
          <w:szCs w:val="24"/>
        </w:rPr>
      </w:pPr>
    </w:p>
    <w:p w14:paraId="552B360E"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154.5.Энэ хуулийн 154.1.1-д заасан нь зорчих эрхийг хязгаарлах ял шийтгүүлсэн ялтанд хамаарахгүй.</w:t>
      </w:r>
    </w:p>
    <w:p w14:paraId="3518851B" w14:textId="77777777" w:rsidR="00932AB3" w:rsidRDefault="00932AB3" w:rsidP="00932AB3">
      <w:pPr>
        <w:spacing w:after="0" w:line="240" w:lineRule="auto"/>
        <w:ind w:firstLine="720"/>
        <w:jc w:val="both"/>
        <w:rPr>
          <w:rFonts w:cs="Arial"/>
          <w:bCs/>
          <w:color w:val="000000" w:themeColor="text1"/>
        </w:rPr>
      </w:pPr>
    </w:p>
    <w:p w14:paraId="6AA922E9" w14:textId="75AD3E1A" w:rsidR="00932AB3" w:rsidRDefault="00932AB3" w:rsidP="00932AB3">
      <w:pPr>
        <w:spacing w:after="0" w:line="240" w:lineRule="auto"/>
        <w:ind w:firstLine="720"/>
        <w:jc w:val="both"/>
        <w:rPr>
          <w:rFonts w:eastAsia="Times New Roman" w:cs="Arial"/>
          <w:bCs/>
          <w:color w:val="000000" w:themeColor="text1"/>
        </w:rPr>
      </w:pPr>
      <w:r w:rsidRPr="00203195">
        <w:rPr>
          <w:rFonts w:cs="Arial"/>
          <w:bCs/>
          <w:color w:val="000000" w:themeColor="text1"/>
        </w:rPr>
        <w:t xml:space="preserve">154.6.Шийдвэр гүйцэтгэгч энэ хуулийн 154.1-д заасан үндэслэл арилсан тохиолдолд эрүүгийн шийдвэр гүйцэтгэх ажиллагааг сэргээх саналаа </w:t>
      </w:r>
      <w:r w:rsidRPr="00203195">
        <w:rPr>
          <w:rFonts w:eastAsia="Times New Roman" w:cs="Arial"/>
          <w:bCs/>
          <w:color w:val="000000" w:themeColor="text1"/>
        </w:rPr>
        <w:t>ахлах шийдвэр гүйцэтгэгчээр хянуулан 3 хоногийн дотор хувийн хэргийн хамт прокурорт хүргүүлнэ.</w:t>
      </w:r>
    </w:p>
    <w:p w14:paraId="39AD5778" w14:textId="77777777" w:rsidR="00932AB3" w:rsidRPr="005A3807" w:rsidRDefault="00932AB3" w:rsidP="00932AB3">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5A3807">
        <w:rPr>
          <w:rStyle w:val="Hyperlink"/>
          <w:rFonts w:cs="Arial"/>
          <w:i/>
          <w:sz w:val="20"/>
          <w:szCs w:val="20"/>
        </w:rPr>
        <w:t xml:space="preserve">/Энэ </w:t>
      </w:r>
      <w:r>
        <w:rPr>
          <w:rStyle w:val="Hyperlink"/>
          <w:rFonts w:cs="Arial"/>
          <w:i/>
          <w:sz w:val="20"/>
          <w:szCs w:val="20"/>
        </w:rPr>
        <w:t>хэсгийг</w:t>
      </w:r>
      <w:r w:rsidRPr="005A3807">
        <w:rPr>
          <w:rStyle w:val="Hyperlink"/>
          <w:rFonts w:cs="Arial"/>
          <w:i/>
          <w:sz w:val="20"/>
          <w:szCs w:val="20"/>
        </w:rPr>
        <w:t xml:space="preserve"> 2020 оны 01 дүгээр сарын 10-ны өдрийн хуулиар </w:t>
      </w:r>
      <w:r w:rsidRPr="005A3807">
        <w:rPr>
          <w:rStyle w:val="Hyperlink"/>
          <w:rFonts w:cs="Arial"/>
          <w:bCs/>
          <w:i/>
          <w:sz w:val="20"/>
          <w:szCs w:val="20"/>
        </w:rPr>
        <w:t>нэмсэн</w:t>
      </w:r>
      <w:r w:rsidRPr="005A3807">
        <w:rPr>
          <w:rStyle w:val="Hyperlink"/>
          <w:rFonts w:cs="Arial"/>
          <w:i/>
          <w:sz w:val="20"/>
          <w:szCs w:val="20"/>
        </w:rPr>
        <w:t>./</w:t>
      </w:r>
    </w:p>
    <w:p w14:paraId="7DE4480F" w14:textId="4A015F59" w:rsidR="00932AB3" w:rsidRPr="00203195" w:rsidRDefault="00932AB3" w:rsidP="00932AB3">
      <w:pPr>
        <w:spacing w:after="0" w:line="240" w:lineRule="auto"/>
        <w:ind w:firstLine="720"/>
        <w:jc w:val="both"/>
        <w:rPr>
          <w:rFonts w:eastAsia="Times New Roman" w:cs="Arial"/>
          <w:bCs/>
          <w:color w:val="000000" w:themeColor="text1"/>
        </w:rPr>
      </w:pPr>
      <w:r>
        <w:rPr>
          <w:rFonts w:cs="Arial"/>
          <w:i/>
          <w:color w:val="000000"/>
          <w:sz w:val="20"/>
          <w:szCs w:val="20"/>
        </w:rPr>
        <w:fldChar w:fldCharType="end"/>
      </w:r>
    </w:p>
    <w:p w14:paraId="75C5A707" w14:textId="31E18E30" w:rsidR="00C07C72" w:rsidRDefault="00932AB3" w:rsidP="00932AB3">
      <w:pPr>
        <w:suppressAutoHyphens/>
        <w:spacing w:after="0" w:line="240" w:lineRule="auto"/>
        <w:ind w:firstLine="720"/>
        <w:jc w:val="both"/>
        <w:rPr>
          <w:rFonts w:eastAsia="Droid Sans Fallback" w:cs="Arial"/>
          <w:b/>
          <w:kern w:val="1"/>
          <w:szCs w:val="24"/>
          <w:lang w:eastAsia="zh-CN" w:bidi="hi-IN"/>
        </w:rPr>
      </w:pPr>
      <w:r w:rsidRPr="00203195">
        <w:rPr>
          <w:rFonts w:cs="Arial"/>
          <w:bCs/>
          <w:color w:val="000000" w:themeColor="text1"/>
        </w:rPr>
        <w:t xml:space="preserve">154.7.Прокурор энэ хуулийн 154.6-д заасан шийдвэр гүйцэтгэгчийн саналыг хүлээн авмагц сэргээх үндэслэлийг хянаж, 3 хоногийн дотор </w:t>
      </w:r>
      <w:r w:rsidRPr="00203195">
        <w:rPr>
          <w:rFonts w:eastAsia="Droid Sans Fallback" w:cs="Arial"/>
          <w:bCs/>
          <w:color w:val="000000" w:themeColor="text1"/>
          <w:kern w:val="1"/>
          <w:lang w:eastAsia="zh-CN" w:bidi="hi-IN"/>
        </w:rPr>
        <w:t>эрүүгийн шийдвэр гүйцэтгэх ажиллагааг</w:t>
      </w:r>
      <w:r w:rsidRPr="00203195">
        <w:rPr>
          <w:rFonts w:cs="Arial"/>
          <w:bCs/>
          <w:color w:val="000000" w:themeColor="text1"/>
        </w:rPr>
        <w:t xml:space="preserve"> сэргээх эсэхийг шийдвэрлэж тогтоол гаргана.</w:t>
      </w:r>
    </w:p>
    <w:p w14:paraId="04ABE541" w14:textId="77777777" w:rsidR="00932AB3" w:rsidRPr="005A3807" w:rsidRDefault="00932AB3" w:rsidP="00932AB3">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5A3807">
        <w:rPr>
          <w:rStyle w:val="Hyperlink"/>
          <w:rFonts w:cs="Arial"/>
          <w:i/>
          <w:sz w:val="20"/>
          <w:szCs w:val="20"/>
        </w:rPr>
        <w:t xml:space="preserve">/Энэ </w:t>
      </w:r>
      <w:r>
        <w:rPr>
          <w:rStyle w:val="Hyperlink"/>
          <w:rFonts w:cs="Arial"/>
          <w:i/>
          <w:sz w:val="20"/>
          <w:szCs w:val="20"/>
        </w:rPr>
        <w:t>хэсгийг</w:t>
      </w:r>
      <w:r w:rsidRPr="005A3807">
        <w:rPr>
          <w:rStyle w:val="Hyperlink"/>
          <w:rFonts w:cs="Arial"/>
          <w:i/>
          <w:sz w:val="20"/>
          <w:szCs w:val="20"/>
        </w:rPr>
        <w:t xml:space="preserve"> 2020 оны 01 дүгээр сарын 10-ны өдрийн хуулиар </w:t>
      </w:r>
      <w:r w:rsidRPr="005A3807">
        <w:rPr>
          <w:rStyle w:val="Hyperlink"/>
          <w:rFonts w:cs="Arial"/>
          <w:bCs/>
          <w:i/>
          <w:sz w:val="20"/>
          <w:szCs w:val="20"/>
        </w:rPr>
        <w:t>нэмсэн</w:t>
      </w:r>
      <w:r w:rsidRPr="005A3807">
        <w:rPr>
          <w:rStyle w:val="Hyperlink"/>
          <w:rFonts w:cs="Arial"/>
          <w:i/>
          <w:sz w:val="20"/>
          <w:szCs w:val="20"/>
        </w:rPr>
        <w:t>./</w:t>
      </w:r>
    </w:p>
    <w:p w14:paraId="67B0CCC1" w14:textId="5186999F" w:rsidR="00932AB3" w:rsidRPr="00165514" w:rsidRDefault="00932AB3" w:rsidP="00932AB3">
      <w:pPr>
        <w:suppressAutoHyphens/>
        <w:spacing w:after="0" w:line="240" w:lineRule="auto"/>
        <w:jc w:val="both"/>
        <w:rPr>
          <w:rFonts w:eastAsia="Droid Sans Fallback" w:cs="Arial"/>
          <w:b/>
          <w:kern w:val="1"/>
          <w:szCs w:val="24"/>
          <w:lang w:eastAsia="zh-CN" w:bidi="hi-IN"/>
        </w:rPr>
      </w:pPr>
      <w:r>
        <w:rPr>
          <w:rFonts w:cs="Arial"/>
          <w:i/>
          <w:color w:val="000000"/>
          <w:sz w:val="20"/>
          <w:szCs w:val="20"/>
        </w:rPr>
        <w:fldChar w:fldCharType="end"/>
      </w:r>
    </w:p>
    <w:p w14:paraId="3AA59F9E"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155 дугаар зүйл.Эрүүгийн шийдвэр гүйцэтгэх ажиллагааг дуусгавар</w:t>
      </w:r>
    </w:p>
    <w:p w14:paraId="7EE955C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болгох</w:t>
      </w:r>
    </w:p>
    <w:p w14:paraId="588C83E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21AD92E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Arial" w:cs="Arial"/>
          <w:color w:val="00000A"/>
          <w:kern w:val="1"/>
          <w:szCs w:val="24"/>
          <w:lang w:eastAsia="zh-CN" w:bidi="hi-IN"/>
        </w:rPr>
        <w:t>155.1.</w:t>
      </w:r>
      <w:r w:rsidRPr="00165514">
        <w:rPr>
          <w:rFonts w:eastAsia="Droid Sans Fallback" w:cs="Arial"/>
          <w:kern w:val="1"/>
          <w:szCs w:val="24"/>
          <w:lang w:eastAsia="zh-CN" w:bidi="hi-IN"/>
        </w:rPr>
        <w:t xml:space="preserve">Шийдвэр гүйцэтгэгч дараахь үндэслэлээр эрүүгийн шийдвэр гүйцэтгэх ажиллагааг дуусгавар болсонд тооцож, </w:t>
      </w:r>
      <w:r w:rsidRPr="00165514">
        <w:rPr>
          <w:rFonts w:eastAsia="Droid Sans Fallback" w:cs="Arial"/>
          <w:kern w:val="24"/>
          <w:szCs w:val="24"/>
          <w:lang w:eastAsia="zh-CN" w:bidi="hi-IN"/>
        </w:rPr>
        <w:t>хэргийг</w:t>
      </w:r>
      <w:r w:rsidRPr="00165514">
        <w:rPr>
          <w:rFonts w:eastAsia="Droid Sans Fallback" w:cs="Arial"/>
          <w:kern w:val="1"/>
          <w:szCs w:val="24"/>
          <w:lang w:eastAsia="zh-CN" w:bidi="hi-IN"/>
        </w:rPr>
        <w:t xml:space="preserve"> хаана:</w:t>
      </w:r>
    </w:p>
    <w:p w14:paraId="1AEA9605"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348A0453"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155.1.1.ялтан шүүхийн шийдвэрээр оногдуулсан ялыг бүрэн эдэлж дууссан;</w:t>
      </w:r>
    </w:p>
    <w:p w14:paraId="2DD4BB12"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55196FFD" w14:textId="77777777" w:rsidR="00C07C72" w:rsidRPr="00165514" w:rsidRDefault="009471C9"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155.1.2.ялтныг өвчний учир </w:t>
      </w:r>
      <w:r w:rsidR="00C07C72" w:rsidRPr="00165514">
        <w:rPr>
          <w:rFonts w:eastAsia="Times New Roman" w:cs="Arial"/>
          <w:szCs w:val="24"/>
        </w:rPr>
        <w:t xml:space="preserve">хугацаанаас  </w:t>
      </w:r>
      <w:r w:rsidR="00C07C72" w:rsidRPr="00165514">
        <w:rPr>
          <w:rFonts w:eastAsia="Droid Sans Fallback" w:cs="Arial"/>
          <w:kern w:val="1"/>
          <w:szCs w:val="24"/>
          <w:lang w:eastAsia="zh-CN" w:bidi="hi-IN"/>
        </w:rPr>
        <w:t>өмнө ялаас чөлөөлсөн;</w:t>
      </w:r>
    </w:p>
    <w:p w14:paraId="4BEA1D91"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155.1.3.шүүхийн шийдвэрээр оногдуулсан ялыг өөр төрлийн ял, албадлагын арга хэмжээгээр солих тухай шүүхийн шийдвэр гарсан;</w:t>
      </w:r>
    </w:p>
    <w:p w14:paraId="6F7D29A7" w14:textId="77777777" w:rsidR="004906DD" w:rsidRPr="00165514" w:rsidRDefault="004906DD" w:rsidP="00BD56B6">
      <w:pPr>
        <w:suppressAutoHyphens/>
        <w:spacing w:after="0" w:line="240" w:lineRule="auto"/>
        <w:ind w:firstLine="1418"/>
        <w:jc w:val="both"/>
        <w:rPr>
          <w:rFonts w:eastAsia="Droid Sans Fallback" w:cs="Arial"/>
          <w:kern w:val="1"/>
          <w:szCs w:val="24"/>
          <w:lang w:eastAsia="zh-CN" w:bidi="hi-IN"/>
        </w:rPr>
      </w:pPr>
    </w:p>
    <w:p w14:paraId="2FB3CDAD"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155.1.4.ял оногдуулсан шүүхийн шийдвэрийг хүчингүй болгосон;</w:t>
      </w:r>
    </w:p>
    <w:p w14:paraId="1FE62FC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155.1.5.ялтанд өршөөл, уучлал үзүүлсэн;</w:t>
      </w:r>
    </w:p>
    <w:p w14:paraId="5CC4B006"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155.1.6.ялтан нас барсан, сураггүй алга болсонд тооцогдсоноос хойш 2 жилийн хугацаа өнгөрсөн;</w:t>
      </w:r>
    </w:p>
    <w:p w14:paraId="00A1CD3F"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5A4B8F0D"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155.1.7.ял шийтгүүлсэн хуулийн этгээд татан буугдсан, эсхүл түүнд холбогдуулан дампуурлын хэрэг үүсгэсэн, эсхүл өөрчлөн байгуулагдах үед тэдгээрийн эрх, үүрэг эрх залгамжлагчид шилжээгүй;</w:t>
      </w:r>
    </w:p>
    <w:p w14:paraId="1FBBC329"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p>
    <w:p w14:paraId="013ACE3F" w14:textId="77777777" w:rsidR="00C07C72" w:rsidRPr="00165514" w:rsidRDefault="00C07C72" w:rsidP="00BD56B6">
      <w:pPr>
        <w:suppressAutoHyphens/>
        <w:spacing w:after="0" w:line="240" w:lineRule="auto"/>
        <w:ind w:firstLine="1429"/>
        <w:jc w:val="both"/>
        <w:rPr>
          <w:rFonts w:eastAsia="Droid Sans Fallback" w:cs="Arial"/>
          <w:b/>
          <w:kern w:val="1"/>
          <w:szCs w:val="24"/>
          <w:lang w:eastAsia="zh-CN" w:bidi="hi-IN"/>
        </w:rPr>
      </w:pPr>
      <w:r w:rsidRPr="00165514">
        <w:rPr>
          <w:rFonts w:eastAsia="Droid Sans Fallback" w:cs="Arial"/>
          <w:kern w:val="1"/>
          <w:szCs w:val="24"/>
          <w:lang w:eastAsia="zh-CN" w:bidi="hi-IN"/>
        </w:rPr>
        <w:t>155.1.8.ялтан хэрэг хариуцах чадваргүй болсон.</w:t>
      </w:r>
    </w:p>
    <w:p w14:paraId="4806EBE7" w14:textId="77777777" w:rsidR="00C07C72" w:rsidRPr="00165514" w:rsidRDefault="00C07C72" w:rsidP="00BD56B6">
      <w:pPr>
        <w:suppressAutoHyphens/>
        <w:spacing w:after="0" w:line="240" w:lineRule="auto"/>
        <w:ind w:firstLine="720"/>
        <w:jc w:val="both"/>
        <w:rPr>
          <w:rFonts w:eastAsia="Arial" w:cs="Arial"/>
          <w:color w:val="00000A"/>
          <w:kern w:val="1"/>
          <w:szCs w:val="24"/>
          <w:lang w:eastAsia="zh-CN" w:bidi="hi-IN"/>
        </w:rPr>
      </w:pPr>
    </w:p>
    <w:p w14:paraId="40D26EBB" w14:textId="77777777" w:rsidR="00FA07B3" w:rsidRDefault="00FA07B3" w:rsidP="00FA07B3">
      <w:pPr>
        <w:spacing w:after="0" w:line="240" w:lineRule="auto"/>
        <w:ind w:firstLine="720"/>
        <w:jc w:val="both"/>
        <w:rPr>
          <w:rFonts w:cs="Arial"/>
          <w:bCs/>
          <w:color w:val="000000" w:themeColor="text1"/>
        </w:rPr>
      </w:pPr>
      <w:r w:rsidRPr="00203195">
        <w:rPr>
          <w:rFonts w:cs="Arial"/>
          <w:bCs/>
          <w:color w:val="000000" w:themeColor="text1"/>
        </w:rPr>
        <w:t>155.2.Шийдвэр гүйцэтгэгч энэ хуулийн 158.2-т заасны дагуу прокуророор хянуулсан эрүүгийн шийдвэр гүйцэтгэх ажиллагаа дуусгавар болсон тухай шийдвэрийг ажлын 3 өдрийн дотор цагдаагийн байгууллагад хүргүүлнэ.</w:t>
      </w:r>
    </w:p>
    <w:p w14:paraId="10113423" w14:textId="63EEE1D6" w:rsidR="00FA07B3" w:rsidRPr="002831D5" w:rsidRDefault="00FA07B3" w:rsidP="00FA07B3">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2831D5">
        <w:rPr>
          <w:rStyle w:val="Hyperlink"/>
          <w:rFonts w:cs="Arial"/>
          <w:i/>
          <w:sz w:val="20"/>
          <w:szCs w:val="20"/>
        </w:rPr>
        <w:t>/Энэ хэсгийг 2020 оны 01 дүгээр сарын 10-ны өдрийн хуулиар өөрчлөн найруулсан./</w:t>
      </w:r>
    </w:p>
    <w:p w14:paraId="0372FF77" w14:textId="7F09CA93" w:rsidR="00C07C72" w:rsidRPr="00165514" w:rsidRDefault="00FA07B3" w:rsidP="00FA07B3">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6DBF1C7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155.3.Торгох ял оногдуулсан шүүхийн шийдвэрийг гүйцэтгэх ажиллагааг энэ хуулийн 155.1.4-т заасан үндэслэлээр дуусгавар болгосон бол суутгасан төлбөрийг ялтанд буцаан олгоно. </w:t>
      </w:r>
    </w:p>
    <w:p w14:paraId="57B50AA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767874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155.4.Гүйцэтгэгдсэн шийдвэрийг хүчингүй болгосон бол энэ хуулийн 119 дүгээр зүйлд заасан журмын дагуу гүйцэтгэсэн ажиллагааг цуцална.</w:t>
      </w:r>
    </w:p>
    <w:p w14:paraId="39BCC4D8" w14:textId="77777777" w:rsidR="00C07C72" w:rsidRPr="00165514" w:rsidRDefault="00C07C72" w:rsidP="00BD56B6">
      <w:pPr>
        <w:spacing w:after="0" w:line="240" w:lineRule="auto"/>
        <w:jc w:val="both"/>
        <w:rPr>
          <w:rFonts w:eastAsia="Times New Roman" w:cs="Arial"/>
          <w:szCs w:val="24"/>
        </w:rPr>
      </w:pPr>
    </w:p>
    <w:p w14:paraId="19D87274"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156 дугаар зүйл.Хорихоос өөр төрлийн ялыг хорих ялаар солих </w:t>
      </w:r>
    </w:p>
    <w:p w14:paraId="1FAB99C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536D4F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156.1.Ялтан төлбөл зохих торгуулийг хугацаанд нь бүрэн төлж барагдуулаагүй, эсхүл хорихоос өөр төрлийн ялыг хорих ялаар солих</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энэ хуульд заасан зөрчил гаргасан тохиолдолд шийдвэр гүйцэтгэгч зөрчил гаргасан, эсхүл</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торгуулийг төлж барагдуулбал зохих өдрөөс хойш 5 хоногийн дотор хорихоос өөр төрлийн ялыг хорих ялаар солих тухай саналаа эрүүгийн шийдвэр гүйцэтгэх ажиллагааны </w:t>
      </w:r>
      <w:r w:rsidRPr="00165514">
        <w:rPr>
          <w:rFonts w:cs="Arial"/>
          <w:szCs w:val="24"/>
        </w:rPr>
        <w:t>хувийн</w:t>
      </w:r>
      <w:r w:rsidRPr="00165514">
        <w:rPr>
          <w:rFonts w:eastAsia="Droid Sans Fallback" w:cs="Arial"/>
          <w:kern w:val="1"/>
          <w:szCs w:val="24"/>
          <w:lang w:eastAsia="zh-CN" w:bidi="hi-IN"/>
        </w:rPr>
        <w:t xml:space="preserve"> хэргийн хамт прокурорт хүргүүлнэ.</w:t>
      </w:r>
    </w:p>
    <w:p w14:paraId="7393C1C4"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067D807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156.2.Прокурор шийдвэр гүйцэтгэгчийн саналыг хүлээн авснаас хойш 5 хоногийн дотор үндэслэлийг хянаж, хорихоос өөр төрлийн ялыг хорих ялаар солих тухай дүгнэлт үйлдэн </w:t>
      </w:r>
      <w:r w:rsidRPr="00165514">
        <w:rPr>
          <w:rFonts w:eastAsia="Droid Sans Fallback" w:cs="Arial"/>
          <w:kern w:val="24"/>
          <w:szCs w:val="24"/>
          <w:lang w:eastAsia="zh-CN" w:bidi="hi-IN"/>
        </w:rPr>
        <w:t xml:space="preserve">эрүүгийн шийдвэр гүйцэтгэх ажиллагааны </w:t>
      </w:r>
      <w:r w:rsidRPr="00165514">
        <w:rPr>
          <w:rFonts w:cs="Arial"/>
          <w:szCs w:val="24"/>
        </w:rPr>
        <w:t>хувийн</w:t>
      </w:r>
      <w:r w:rsidRPr="00165514">
        <w:rPr>
          <w:rFonts w:eastAsia="Droid Sans Fallback" w:cs="Arial"/>
          <w:kern w:val="24"/>
          <w:szCs w:val="24"/>
          <w:lang w:eastAsia="zh-CN" w:bidi="hi-IN"/>
        </w:rPr>
        <w:t xml:space="preserve"> хэргийн хамт </w:t>
      </w:r>
      <w:r w:rsidRPr="00165514">
        <w:rPr>
          <w:rFonts w:eastAsia="Droid Sans Fallback" w:cs="Arial"/>
          <w:kern w:val="1"/>
          <w:szCs w:val="24"/>
          <w:lang w:eastAsia="zh-CN" w:bidi="hi-IN"/>
        </w:rPr>
        <w:t>шүүхэд хүргүүлж шийдвэрлүүлнэ.</w:t>
      </w:r>
    </w:p>
    <w:p w14:paraId="17B5AC8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FA9387F" w14:textId="0BCF7EB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156.3.Энэ хуулийн 156.1-д заасан шийдвэр гүйцэтгэгчийн санал нь үндэслэлгүй, шүүхийн шийдвэрийг биелүүлэхээс зайлсхийсэн нь хангалттай нотлогдоогүй бол прокурор саналыг хүчингүй болгож, ажлын 3 өдрийн дотор санал гаргасан шүүхийн шийдвэр гүйцэтгэх </w:t>
      </w:r>
      <w:r w:rsidR="00E0125C" w:rsidRPr="00203195">
        <w:rPr>
          <w:rFonts w:cs="Arial"/>
          <w:color w:val="000000" w:themeColor="text1"/>
        </w:rPr>
        <w:t>газар, хэлтэст</w:t>
      </w:r>
      <w:r w:rsidRPr="00165514">
        <w:rPr>
          <w:rFonts w:eastAsia="Droid Sans Fallback" w:cs="Arial"/>
          <w:kern w:val="1"/>
          <w:szCs w:val="24"/>
          <w:lang w:eastAsia="zh-CN" w:bidi="hi-IN"/>
        </w:rPr>
        <w:t xml:space="preserve"> буцаан хүргүүлнэ.</w:t>
      </w:r>
    </w:p>
    <w:p w14:paraId="36BD6EE7" w14:textId="77777777" w:rsidR="00E0125C" w:rsidRPr="009829AF" w:rsidRDefault="00E0125C" w:rsidP="00E0125C">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09E93E7A" w14:textId="1C5470C2" w:rsidR="00C07C72" w:rsidRPr="00165514" w:rsidRDefault="00E0125C" w:rsidP="00E0125C">
      <w:pPr>
        <w:suppressAutoHyphens/>
        <w:spacing w:after="0" w:line="240" w:lineRule="auto"/>
        <w:ind w:firstLine="720"/>
        <w:jc w:val="both"/>
        <w:rPr>
          <w:rFonts w:eastAsia="Droid Sans Fallback" w:cs="Arial"/>
          <w:kern w:val="1"/>
          <w:szCs w:val="24"/>
          <w:lang w:eastAsia="zh-CN" w:bidi="hi-IN"/>
        </w:rPr>
      </w:pPr>
      <w:r>
        <w:rPr>
          <w:rFonts w:cs="Arial"/>
          <w:i/>
          <w:color w:val="000000"/>
          <w:sz w:val="20"/>
          <w:szCs w:val="20"/>
        </w:rPr>
        <w:fldChar w:fldCharType="end"/>
      </w:r>
    </w:p>
    <w:p w14:paraId="540E75BB" w14:textId="77777777" w:rsidR="00C07C72" w:rsidRPr="00165514" w:rsidRDefault="00C07C72" w:rsidP="00BD56B6">
      <w:pPr>
        <w:spacing w:after="0" w:line="240" w:lineRule="auto"/>
        <w:ind w:firstLine="720"/>
        <w:jc w:val="both"/>
        <w:rPr>
          <w:rFonts w:eastAsia="Times New Roman" w:cs="Arial"/>
          <w:b/>
          <w:szCs w:val="24"/>
        </w:rPr>
      </w:pPr>
      <w:r w:rsidRPr="00165514">
        <w:rPr>
          <w:rFonts w:eastAsia="Times New Roman" w:cs="Arial"/>
          <w:b/>
          <w:szCs w:val="24"/>
        </w:rPr>
        <w:t>157 дугаар зүйл.Хорихоос өөр төрлийн ялаас чөлөөлөх</w:t>
      </w:r>
    </w:p>
    <w:p w14:paraId="49C7759A" w14:textId="77777777" w:rsidR="00C07C72" w:rsidRPr="00165514" w:rsidRDefault="00C07C72" w:rsidP="00BD56B6">
      <w:pPr>
        <w:spacing w:after="0" w:line="240" w:lineRule="auto"/>
        <w:ind w:firstLine="720"/>
        <w:jc w:val="both"/>
        <w:rPr>
          <w:rFonts w:eastAsia="Times New Roman" w:cs="Arial"/>
          <w:b/>
          <w:szCs w:val="24"/>
        </w:rPr>
      </w:pPr>
    </w:p>
    <w:p w14:paraId="03F779A7" w14:textId="77777777" w:rsidR="00C07C72" w:rsidRPr="00165514" w:rsidRDefault="00C07C72" w:rsidP="00BD56B6">
      <w:pPr>
        <w:suppressAutoHyphens/>
        <w:spacing w:after="0" w:line="240" w:lineRule="auto"/>
        <w:ind w:firstLine="720"/>
        <w:jc w:val="both"/>
        <w:rPr>
          <w:rFonts w:eastAsia="Times New Roman" w:cs="Arial"/>
          <w:szCs w:val="24"/>
        </w:rPr>
      </w:pPr>
      <w:r w:rsidRPr="00165514">
        <w:rPr>
          <w:rFonts w:eastAsia="Times New Roman" w:cs="Arial"/>
          <w:szCs w:val="24"/>
        </w:rPr>
        <w:t xml:space="preserve">157.1.Шийдвэр гүйцэтгэгч </w:t>
      </w:r>
      <w:r w:rsidRPr="00165514">
        <w:rPr>
          <w:rFonts w:eastAsia="Times New Roman" w:cs="Arial"/>
          <w:kern w:val="1"/>
          <w:szCs w:val="24"/>
          <w:lang w:eastAsia="zh-CN" w:bidi="hi-IN"/>
        </w:rPr>
        <w:t xml:space="preserve">зорчих эрхийг хязгаарлах, эсхүл нийтэд тустай ажил хийлгэх ял шийтгүүлсэн ялтан </w:t>
      </w:r>
      <w:r w:rsidRPr="00165514">
        <w:rPr>
          <w:rFonts w:cs="Arial"/>
          <w:szCs w:val="24"/>
        </w:rPr>
        <w:t>ял эдлүүлэхэд саад болохуйц</w:t>
      </w:r>
      <w:r w:rsidRPr="00165514">
        <w:rPr>
          <w:rFonts w:eastAsia="Times New Roman" w:cs="Arial"/>
          <w:kern w:val="1"/>
          <w:szCs w:val="24"/>
          <w:lang w:eastAsia="zh-CN" w:bidi="hi-IN"/>
        </w:rPr>
        <w:t xml:space="preserve"> өвчнөөр өвчилсөн нь тогтоогдсон бол ажлын </w:t>
      </w:r>
      <w:r w:rsidRPr="00165514">
        <w:rPr>
          <w:rFonts w:eastAsia="Times New Roman" w:cs="Arial"/>
          <w:szCs w:val="24"/>
        </w:rPr>
        <w:t xml:space="preserve">3 өдрийн дотор ялтныг ялаас чөлөөлүүлэх, ялыг хөнгөрүүлэх, ялаас чөлөөлж албадлагын арга хэмжээ хэрэглэх тухай саналаа ял эдлүүлэх ажиллагаанд хяналт тавьж байгаа прокурорт, прокурор үндэслэлтэй гэж үзвэл </w:t>
      </w:r>
      <w:r w:rsidRPr="00165514">
        <w:rPr>
          <w:rFonts w:eastAsia="Times New Roman" w:cs="Arial"/>
          <w:kern w:val="1"/>
          <w:szCs w:val="24"/>
          <w:lang w:eastAsia="zh-CN" w:bidi="hi-IN"/>
        </w:rPr>
        <w:t xml:space="preserve">ажлын </w:t>
      </w:r>
      <w:r w:rsidRPr="00165514">
        <w:rPr>
          <w:rFonts w:eastAsia="Times New Roman" w:cs="Arial"/>
          <w:szCs w:val="24"/>
        </w:rPr>
        <w:t>3 өдрийн дотор дүгнэлт үйлдэн эрүүгийн шийдвэр гүйцэтгэх ажиллагааны хувийн хэргийн хамт шүүхэд хүргүүлж шийдвэрлүүлнэ.</w:t>
      </w:r>
    </w:p>
    <w:p w14:paraId="4802B3F0" w14:textId="77777777" w:rsidR="00C07C72" w:rsidRPr="00165514" w:rsidRDefault="00C07C72" w:rsidP="00BD56B6">
      <w:pPr>
        <w:spacing w:after="0" w:line="240" w:lineRule="auto"/>
        <w:ind w:firstLine="709"/>
        <w:jc w:val="both"/>
        <w:rPr>
          <w:rFonts w:cs="Arial"/>
          <w:szCs w:val="24"/>
        </w:rPr>
      </w:pPr>
    </w:p>
    <w:p w14:paraId="2ABDE7D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cs="Arial"/>
          <w:szCs w:val="24"/>
        </w:rPr>
        <w:t xml:space="preserve">157.2.Энэ хуулийн 157.1-д заасан өвчний жагсаалтыг </w:t>
      </w:r>
      <w:r w:rsidRPr="00165514">
        <w:rPr>
          <w:rFonts w:eastAsia="Droid Sans Fallback" w:cs="Arial"/>
          <w:kern w:val="1"/>
          <w:szCs w:val="24"/>
          <w:lang w:eastAsia="zh-CN" w:bidi="hi-IN"/>
        </w:rPr>
        <w:t>хууль зүйн болон эрүүл мэндийн асуудал эрхэлсэн Засгийн газрын гишүүн хамтран батална.</w:t>
      </w:r>
    </w:p>
    <w:p w14:paraId="5273DAED" w14:textId="77777777" w:rsidR="00C07C72" w:rsidRPr="00165514" w:rsidRDefault="00C07C72" w:rsidP="00BD56B6">
      <w:pPr>
        <w:suppressAutoHyphens/>
        <w:spacing w:after="0" w:line="240" w:lineRule="auto"/>
        <w:ind w:firstLine="720"/>
        <w:jc w:val="both"/>
        <w:rPr>
          <w:rFonts w:eastAsia="Times New Roman" w:cs="Arial"/>
          <w:b/>
          <w:kern w:val="1"/>
          <w:szCs w:val="24"/>
          <w:u w:val="single"/>
          <w:lang w:eastAsia="zh-CN" w:bidi="hi-IN"/>
        </w:rPr>
      </w:pPr>
    </w:p>
    <w:p w14:paraId="41A29C4D" w14:textId="77777777" w:rsidR="00C07C72" w:rsidRPr="00165514" w:rsidRDefault="00C07C72" w:rsidP="00BD56B6">
      <w:pPr>
        <w:spacing w:after="0" w:line="240" w:lineRule="auto"/>
        <w:ind w:firstLine="720"/>
        <w:jc w:val="both"/>
        <w:rPr>
          <w:rFonts w:eastAsia="Times New Roman" w:cs="Arial"/>
          <w:b/>
          <w:szCs w:val="24"/>
        </w:rPr>
      </w:pPr>
      <w:r w:rsidRPr="00165514">
        <w:rPr>
          <w:rFonts w:eastAsia="Times New Roman" w:cs="Arial"/>
          <w:b/>
          <w:szCs w:val="24"/>
        </w:rPr>
        <w:t>158 дугаар зүйл.Хорихоос өөр төрлийн ялыг эдэлж дууссанд тооцох</w:t>
      </w:r>
    </w:p>
    <w:p w14:paraId="16530686" w14:textId="77777777" w:rsidR="00C07C72" w:rsidRPr="00165514" w:rsidRDefault="00C07C72" w:rsidP="00BD56B6">
      <w:pPr>
        <w:spacing w:after="0" w:line="240" w:lineRule="auto"/>
        <w:ind w:firstLine="720"/>
        <w:jc w:val="both"/>
        <w:rPr>
          <w:rFonts w:eastAsia="Times New Roman" w:cs="Arial"/>
          <w:b/>
          <w:szCs w:val="24"/>
        </w:rPr>
      </w:pPr>
    </w:p>
    <w:p w14:paraId="0A2E0046"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 xml:space="preserve">158.1.Ялтан оногдуулсан ялыг шүүхийн шийдвэр, энэ хуульд заасан журмын дагуу эдэлж дууссан, оногдуулсан торгуулийг тогтоосон хугацаанд бүрэн төлж барагдуулсан бол шийдвэр гүйцэтгэгч ялтныг ял эдэлж дууссанд тооцох тухай тогтоол гаргаж, </w:t>
      </w:r>
      <w:r w:rsidRPr="00165514">
        <w:rPr>
          <w:rFonts w:eastAsia="Droid Sans Fallback" w:cs="Arial"/>
          <w:kern w:val="1"/>
          <w:szCs w:val="24"/>
          <w:lang w:eastAsia="zh-CN" w:bidi="hi-IN"/>
        </w:rPr>
        <w:t>ажлын 3 өдрийн</w:t>
      </w:r>
      <w:r w:rsidRPr="00165514">
        <w:rPr>
          <w:rFonts w:eastAsia="Times New Roman" w:cs="Arial"/>
          <w:szCs w:val="24"/>
        </w:rPr>
        <w:t xml:space="preserve"> дотор эрүүгийн шийдвэр гүйцэтгэх ажиллагааны </w:t>
      </w:r>
      <w:r w:rsidRPr="00165514">
        <w:rPr>
          <w:rFonts w:cs="Arial"/>
          <w:szCs w:val="24"/>
        </w:rPr>
        <w:t>хувийн</w:t>
      </w:r>
      <w:r w:rsidRPr="00165514">
        <w:rPr>
          <w:rFonts w:eastAsia="Times New Roman" w:cs="Arial"/>
          <w:szCs w:val="24"/>
        </w:rPr>
        <w:t xml:space="preserve"> хэргийн хамт прокурорт хүргүүлнэ.   </w:t>
      </w:r>
    </w:p>
    <w:p w14:paraId="21CD3CBF" w14:textId="77777777" w:rsidR="00C07C72" w:rsidRPr="00165514" w:rsidRDefault="00C07C72" w:rsidP="00BD56B6">
      <w:pPr>
        <w:spacing w:after="0" w:line="240" w:lineRule="auto"/>
        <w:ind w:firstLine="720"/>
        <w:jc w:val="both"/>
        <w:rPr>
          <w:rFonts w:eastAsia="Times New Roman" w:cs="Arial"/>
          <w:szCs w:val="24"/>
        </w:rPr>
      </w:pPr>
    </w:p>
    <w:p w14:paraId="59A03185" w14:textId="3DA3C938"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158.2.Прокурор энэ хуулийн 158.1-д заасан тогтоолын үндэслэлийг хянах бөгөөд уг тогтоол үндэслэлгүй нь тогтоогдсон бол түүнийг хүчингүй болгож, эрүүгийн шийдвэр гүйцэтгэх ажиллагааны </w:t>
      </w:r>
      <w:r w:rsidRPr="00165514">
        <w:rPr>
          <w:rFonts w:cs="Arial"/>
          <w:szCs w:val="24"/>
        </w:rPr>
        <w:t>хувийн</w:t>
      </w:r>
      <w:r w:rsidRPr="00165514">
        <w:rPr>
          <w:rFonts w:eastAsia="Droid Sans Fallback" w:cs="Arial"/>
          <w:kern w:val="1"/>
          <w:szCs w:val="24"/>
          <w:lang w:eastAsia="zh-CN" w:bidi="hi-IN"/>
        </w:rPr>
        <w:t xml:space="preserve"> хэргийг үндэслэл бүхий шийдвэрийн хамт ажлын 3 өдрийн дотор тогтоол  гаргасан шүүхийн шийдвэр гүйцэтгэх </w:t>
      </w:r>
      <w:r w:rsidR="00CF391B" w:rsidRPr="00203195">
        <w:rPr>
          <w:rFonts w:cs="Arial"/>
          <w:color w:val="000000" w:themeColor="text1"/>
        </w:rPr>
        <w:t>газар, хэлтэст</w:t>
      </w:r>
      <w:r w:rsidRPr="00165514">
        <w:rPr>
          <w:rFonts w:eastAsia="Droid Sans Fallback" w:cs="Arial"/>
          <w:kern w:val="1"/>
          <w:szCs w:val="24"/>
          <w:lang w:eastAsia="zh-CN" w:bidi="hi-IN"/>
        </w:rPr>
        <w:t xml:space="preserve"> буцаан хүргүүлнэ.</w:t>
      </w:r>
    </w:p>
    <w:p w14:paraId="27DEE11F" w14:textId="77777777" w:rsidR="00CF391B" w:rsidRPr="009829AF" w:rsidRDefault="00CF391B" w:rsidP="00CF391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719895C1" w14:textId="2C6F3236" w:rsidR="00C07C72" w:rsidRPr="00165514" w:rsidRDefault="00CF391B" w:rsidP="00CF391B">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05B5F02C" w14:textId="77777777" w:rsidR="00C07C72" w:rsidRPr="00165514" w:rsidRDefault="00C07C72" w:rsidP="00BD56B6">
      <w:pPr>
        <w:spacing w:after="0" w:line="240" w:lineRule="auto"/>
        <w:ind w:firstLine="720"/>
        <w:jc w:val="both"/>
        <w:rPr>
          <w:rFonts w:eastAsia="Times New Roman" w:cs="Arial"/>
          <w:b/>
          <w:szCs w:val="24"/>
        </w:rPr>
      </w:pPr>
      <w:r w:rsidRPr="00165514">
        <w:rPr>
          <w:rFonts w:eastAsia="Times New Roman" w:cs="Arial"/>
          <w:b/>
          <w:szCs w:val="24"/>
        </w:rPr>
        <w:t>159 дүгээр зүйл.Хорихоос өөр төрлийн ял эдлүүлэх ажиллагаанд</w:t>
      </w:r>
    </w:p>
    <w:p w14:paraId="2FCB808E" w14:textId="77777777" w:rsidR="00C07C72" w:rsidRPr="00165514" w:rsidRDefault="00C07C72" w:rsidP="00BD56B6">
      <w:pPr>
        <w:spacing w:after="0" w:line="240" w:lineRule="auto"/>
        <w:ind w:firstLine="720"/>
        <w:jc w:val="both"/>
        <w:rPr>
          <w:rFonts w:eastAsia="Times New Roman" w:cs="Arial"/>
          <w:b/>
          <w:szCs w:val="24"/>
        </w:rPr>
      </w:pPr>
      <w:r w:rsidRPr="00165514">
        <w:rPr>
          <w:rFonts w:eastAsia="Times New Roman" w:cs="Arial"/>
          <w:b/>
          <w:szCs w:val="24"/>
        </w:rPr>
        <w:t xml:space="preserve">                                 техник, хэрэгсэл ашиглах, хяналт тавих, </w:t>
      </w:r>
    </w:p>
    <w:p w14:paraId="2D0FA6BF" w14:textId="77777777" w:rsidR="00C07C72" w:rsidRPr="00165514" w:rsidRDefault="00C07C72" w:rsidP="00BD56B6">
      <w:pPr>
        <w:spacing w:after="0" w:line="240" w:lineRule="auto"/>
        <w:ind w:firstLine="720"/>
        <w:jc w:val="both"/>
        <w:rPr>
          <w:rFonts w:eastAsia="Times New Roman" w:cs="Arial"/>
          <w:b/>
          <w:szCs w:val="24"/>
        </w:rPr>
      </w:pPr>
      <w:r w:rsidRPr="00165514">
        <w:rPr>
          <w:rFonts w:eastAsia="Times New Roman" w:cs="Arial"/>
          <w:b/>
          <w:szCs w:val="24"/>
        </w:rPr>
        <w:lastRenderedPageBreak/>
        <w:t xml:space="preserve">                                                  гомдол гаргах </w:t>
      </w:r>
    </w:p>
    <w:p w14:paraId="4C7CBB16" w14:textId="77777777" w:rsidR="00C07C72" w:rsidRPr="00165514" w:rsidRDefault="00C07C72" w:rsidP="00BD56B6">
      <w:pPr>
        <w:spacing w:after="0" w:line="240" w:lineRule="auto"/>
        <w:ind w:firstLine="720"/>
        <w:jc w:val="both"/>
        <w:rPr>
          <w:rFonts w:eastAsia="Times New Roman" w:cs="Arial"/>
          <w:szCs w:val="24"/>
        </w:rPr>
      </w:pPr>
    </w:p>
    <w:p w14:paraId="682222B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159.1.Хорихоос өөр төрлийн ял оногдуулсан шүүхийн шийдвэрийг гүйцэтгэх ажиллагаанд хяналт тавих, мэдээллийн сан бүрдүүлэх, ашиглах журмыг хууль зүйн асуудал эрхэлсэн Засгийн газрын гишүүн Улсын ерөнхий прокурортой хамтран батална.</w:t>
      </w:r>
    </w:p>
    <w:p w14:paraId="0099C92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26C5AEE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159.2.Зорчих эрхийг хязгаарлах ял эдлүүлэх ажиллагаанд хяналт тавих тоног төхөөрөмжийн жагсаалт, тэдгээрийг ашиглах журмыг хууль зүйн асуудал эрхэлсэн Засгийн газрын гишүүн батална. </w:t>
      </w:r>
    </w:p>
    <w:p w14:paraId="08D30147" w14:textId="77777777" w:rsidR="009471C9" w:rsidRPr="00165514" w:rsidRDefault="009471C9" w:rsidP="00BD56B6">
      <w:pPr>
        <w:suppressAutoHyphens/>
        <w:spacing w:after="0" w:line="240" w:lineRule="auto"/>
        <w:ind w:firstLine="709"/>
        <w:jc w:val="both"/>
        <w:rPr>
          <w:rFonts w:eastAsia="Droid Sans Fallback" w:cs="Arial"/>
          <w:kern w:val="1"/>
          <w:szCs w:val="24"/>
          <w:lang w:eastAsia="zh-CN" w:bidi="hi-IN"/>
        </w:rPr>
      </w:pPr>
    </w:p>
    <w:p w14:paraId="21E4B25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159.3.Ялтан хорихоос өөр төрлийн ял эдлүүлэх ажиллагааны талаархи гомдлоо шүүхийн шийдвэр гүйцэтгэх байгууллагын удирдах албан тушаалтан, эсхүл прокурорт гаргана.</w:t>
      </w:r>
    </w:p>
    <w:p w14:paraId="5D9B400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27F47BD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159.4.Энэ хуулийн 159.3-т заасан гомдлыг хүлээн авсан албан тушаалтан хууль тогтоомжид заасан хугацаанд хянан шийдвэрлэж, хариу мэдэгдэнэ. </w:t>
      </w:r>
    </w:p>
    <w:p w14:paraId="693FABB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AAC5A2F"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АРВАН ДОЛДУГААР БҮЛЭГ</w:t>
      </w:r>
    </w:p>
    <w:p w14:paraId="510CA5D3" w14:textId="77777777" w:rsidR="00C443CC"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ТОРГОХ, НИЙТЭД ТУСТАЙ АЖИЛ ХИЙЛГЭХ ЯЛ ОНОГДУУЛСАН</w:t>
      </w:r>
    </w:p>
    <w:p w14:paraId="6D4266F1"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ШҮҮХИЙН ШИЙДВЭРИЙГ ГҮЙЦЭТГЭХ ЖУРАМ</w:t>
      </w:r>
    </w:p>
    <w:p w14:paraId="27741CD8" w14:textId="77777777" w:rsidR="00C07C72" w:rsidRPr="00165514" w:rsidRDefault="00C07C72" w:rsidP="00BD56B6">
      <w:pPr>
        <w:suppressAutoHyphens/>
        <w:spacing w:after="0" w:line="240" w:lineRule="auto"/>
        <w:jc w:val="both"/>
        <w:rPr>
          <w:rFonts w:eastAsia="Droid Sans Fallback" w:cs="Arial"/>
          <w:b/>
          <w:bCs/>
          <w:strike/>
          <w:kern w:val="1"/>
          <w:szCs w:val="24"/>
          <w:lang w:eastAsia="zh-CN" w:bidi="hi-IN"/>
        </w:rPr>
      </w:pPr>
    </w:p>
    <w:p w14:paraId="2C83568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bCs/>
          <w:kern w:val="1"/>
          <w:szCs w:val="24"/>
          <w:lang w:eastAsia="zh-CN" w:bidi="hi-IN"/>
        </w:rPr>
        <w:t>160 дугаар зүйл.Торгох ял оногдуулсан шүүхийн шийдвэрийг гүйцэтгэх</w:t>
      </w:r>
    </w:p>
    <w:p w14:paraId="459B142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9618604"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160.1.Ялтан торгох ял оногдуулсан шийдвэрт өөрөөр заагаагүй бол тухайн шийдвэрийг хуулийн хүчин төгөлдөр болсноос хойш 90 хоногийн дотор, хэрэв</w:t>
      </w:r>
      <w:r w:rsidRPr="00165514">
        <w:rPr>
          <w:rFonts w:eastAsia="Droid Sans Fallback" w:cs="Arial"/>
          <w:kern w:val="1"/>
          <w:szCs w:val="24"/>
          <w:shd w:val="clear" w:color="auto" w:fill="FFFFFF"/>
          <w:lang w:eastAsia="zh-CN" w:bidi="hi-IN"/>
        </w:rPr>
        <w:t xml:space="preserve"> хэсэгчлэн төлөхөөр тогтоосон бол тогтоосон хугацаанд биелүүлэх үүрэгтэй.</w:t>
      </w:r>
    </w:p>
    <w:p w14:paraId="5D5F43D5"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p>
    <w:p w14:paraId="2ABA304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160.2.Энэ хуулийн 160.1-д заасан хугацаа дуусгавар болоход ялтан торгуулийг төлөөгүй бол шийдвэр гүйцэтгэгч торгуулийг төлж барагдуулаагүй шалтгаан нөхцөлийг судалж, ахлах шийдвэр гүйцэтгэгчийн зөвшөөрснөөр шийдвэрийг сайн дураар биелүүлэх хугацааг 30 хүртэл хоногоор сунгаж, ялтны саналыг харгалзан уг хугацаанд торгуулийг төлж барагдуулах хуваарь тогтоож болно.</w:t>
      </w:r>
    </w:p>
    <w:p w14:paraId="43DBBF5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048E78A" w14:textId="5A7CE355"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160.3.Энэ хуулийн 160.2-т заасан дагуу тогтоосон </w:t>
      </w:r>
      <w:r w:rsidRPr="00165514">
        <w:rPr>
          <w:rFonts w:eastAsia="Droid Sans Fallback" w:cs="Arial"/>
          <w:kern w:val="24"/>
          <w:szCs w:val="24"/>
          <w:lang w:eastAsia="zh-CN" w:bidi="hi-IN"/>
        </w:rPr>
        <w:t>хуваарийг ялтан тогтоосон</w:t>
      </w:r>
      <w:r w:rsidRPr="00165514">
        <w:rPr>
          <w:rFonts w:eastAsia="Droid Sans Fallback" w:cs="Arial"/>
          <w:kern w:val="1"/>
          <w:szCs w:val="24"/>
          <w:lang w:eastAsia="zh-CN" w:bidi="hi-IN"/>
        </w:rPr>
        <w:t xml:space="preserve"> хугацаанд биелүүлээгүй </w:t>
      </w:r>
      <w:r w:rsidRPr="00165514">
        <w:rPr>
          <w:rFonts w:eastAsia="Droid Sans Fallback" w:cs="Arial"/>
          <w:kern w:val="24"/>
          <w:szCs w:val="24"/>
          <w:lang w:eastAsia="zh-CN" w:bidi="hi-IN"/>
        </w:rPr>
        <w:t>тохиолдолд</w:t>
      </w:r>
      <w:r w:rsidRPr="00165514">
        <w:rPr>
          <w:rFonts w:eastAsia="Droid Sans Fallback" w:cs="Arial"/>
          <w:kern w:val="1"/>
          <w:szCs w:val="24"/>
          <w:lang w:eastAsia="zh-CN" w:bidi="hi-IN"/>
        </w:rPr>
        <w:t xml:space="preserve"> торгох ялыг хорих ялаар солих тухай сануулж, тэмдэглэл үйлдэн гарын үсэг </w:t>
      </w:r>
      <w:r w:rsidR="006A384A" w:rsidRPr="00203195">
        <w:rPr>
          <w:rFonts w:cs="Arial"/>
          <w:bCs/>
          <w:color w:val="000000" w:themeColor="text1"/>
        </w:rPr>
        <w:t>зуруулна. Сунгасан хугацаа дуусмагц торгох ялыг хорих ялаар солиулах саналаа прокурорт даруй хүргүүлнэ.</w:t>
      </w:r>
    </w:p>
    <w:p w14:paraId="20DFEB79" w14:textId="77777777" w:rsidR="006A384A" w:rsidRPr="009829AF" w:rsidRDefault="006A384A" w:rsidP="006A384A">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67E77F08" w14:textId="495936AE" w:rsidR="00C07C72" w:rsidRPr="00165514" w:rsidRDefault="006A384A" w:rsidP="006A384A">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3701574F"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161 дүгээр зүйл.Хуулийн этгээдэд торгох ял оногдуулсан шүүхийн </w:t>
      </w:r>
    </w:p>
    <w:p w14:paraId="497F3FC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bCs/>
          <w:kern w:val="1"/>
          <w:szCs w:val="24"/>
          <w:lang w:eastAsia="zh-CN" w:bidi="hi-IN"/>
        </w:rPr>
        <w:t xml:space="preserve">                                               шийдвэрийг гүйцэтгэх</w:t>
      </w:r>
    </w:p>
    <w:p w14:paraId="31BE731C" w14:textId="77777777" w:rsidR="00C07C72" w:rsidRPr="00165514" w:rsidRDefault="00C07C72" w:rsidP="00BD56B6">
      <w:pPr>
        <w:suppressAutoHyphens/>
        <w:spacing w:after="0" w:line="240" w:lineRule="auto"/>
        <w:ind w:firstLine="720"/>
        <w:jc w:val="both"/>
        <w:rPr>
          <w:rFonts w:eastAsia="Arial" w:cs="Arial"/>
          <w:color w:val="00000A"/>
          <w:kern w:val="1"/>
          <w:szCs w:val="24"/>
          <w:lang w:eastAsia="zh-CN" w:bidi="hi-IN"/>
        </w:rPr>
      </w:pPr>
    </w:p>
    <w:p w14:paraId="7252CD63" w14:textId="77777777" w:rsidR="00C07C72" w:rsidRPr="00165514" w:rsidRDefault="00C07C72" w:rsidP="00BD56B6">
      <w:pPr>
        <w:shd w:val="clear" w:color="auto" w:fill="FFFFFF"/>
        <w:suppressAutoHyphens/>
        <w:spacing w:after="0" w:line="240" w:lineRule="auto"/>
        <w:ind w:firstLine="720"/>
        <w:jc w:val="both"/>
        <w:rPr>
          <w:rFonts w:eastAsia="Droid Sans Fallback" w:cs="Arial"/>
          <w:kern w:val="1"/>
          <w:szCs w:val="24"/>
          <w:lang w:eastAsia="zh-CN" w:bidi="hi-IN"/>
        </w:rPr>
      </w:pPr>
      <w:r w:rsidRPr="00165514">
        <w:rPr>
          <w:rFonts w:eastAsia="Arial" w:cs="Arial"/>
          <w:color w:val="00000A"/>
          <w:kern w:val="1"/>
          <w:szCs w:val="24"/>
          <w:shd w:val="clear" w:color="auto" w:fill="FFFFFF"/>
          <w:lang w:eastAsia="zh-CN" w:bidi="hi-IN"/>
        </w:rPr>
        <w:t>161.1.</w:t>
      </w:r>
      <w:r w:rsidRPr="00165514">
        <w:rPr>
          <w:rFonts w:eastAsia="Droid Sans Fallback" w:cs="Arial"/>
          <w:color w:val="00000A"/>
          <w:kern w:val="1"/>
          <w:szCs w:val="24"/>
          <w:shd w:val="clear" w:color="auto" w:fill="FFFFFF"/>
          <w:lang w:eastAsia="zh-CN" w:bidi="hi-IN"/>
        </w:rPr>
        <w:t xml:space="preserve">Торгох ял шийтгүүлсэн хуулийн этгээд энэ хуулийн </w:t>
      </w:r>
      <w:r w:rsidRPr="00165514">
        <w:rPr>
          <w:rFonts w:eastAsia="Droid Sans Fallback" w:cs="Arial"/>
          <w:kern w:val="1"/>
          <w:szCs w:val="24"/>
          <w:shd w:val="clear" w:color="auto" w:fill="FFFFFF"/>
          <w:lang w:eastAsia="zh-CN" w:bidi="hi-IN"/>
        </w:rPr>
        <w:t>160.1-д</w:t>
      </w:r>
      <w:r w:rsidRPr="00165514">
        <w:rPr>
          <w:rFonts w:eastAsia="Droid Sans Fallback" w:cs="Arial"/>
          <w:color w:val="00000A"/>
          <w:kern w:val="1"/>
          <w:szCs w:val="24"/>
          <w:shd w:val="clear" w:color="auto" w:fill="FFFFFF"/>
          <w:lang w:eastAsia="zh-CN" w:bidi="hi-IN"/>
        </w:rPr>
        <w:t xml:space="preserve"> заасан хугацаанд шүүхээс оногдуулсан торгуулийг төлөөгүй тохиолдолд энэ хуулийн 94.1-д заасан хөрөнгөөс албадан гаргуулна. </w:t>
      </w:r>
    </w:p>
    <w:p w14:paraId="6D9E5575" w14:textId="77777777" w:rsidR="00C07C72" w:rsidRPr="00165514" w:rsidRDefault="00C07C72" w:rsidP="00BD56B6">
      <w:pPr>
        <w:shd w:val="clear" w:color="auto" w:fill="FFFFFF"/>
        <w:suppressAutoHyphens/>
        <w:spacing w:after="0" w:line="240" w:lineRule="auto"/>
        <w:ind w:firstLine="720"/>
        <w:jc w:val="both"/>
        <w:rPr>
          <w:rFonts w:eastAsia="Droid Sans Fallback" w:cs="Arial"/>
          <w:kern w:val="1"/>
          <w:szCs w:val="24"/>
          <w:lang w:eastAsia="zh-CN" w:bidi="hi-IN"/>
        </w:rPr>
      </w:pPr>
    </w:p>
    <w:p w14:paraId="6E416B81" w14:textId="77777777" w:rsidR="00C07C72" w:rsidRPr="00165514" w:rsidRDefault="00C07C72" w:rsidP="00BD56B6">
      <w:pPr>
        <w:shd w:val="clear" w:color="auto" w:fill="FFFFFF"/>
        <w:suppressAutoHyphens/>
        <w:spacing w:after="0" w:line="240" w:lineRule="auto"/>
        <w:ind w:firstLine="720"/>
        <w:jc w:val="both"/>
        <w:rPr>
          <w:rFonts w:eastAsia="Droid Sans Fallback" w:cs="Arial"/>
          <w:color w:val="00000A"/>
          <w:kern w:val="1"/>
          <w:szCs w:val="24"/>
          <w:shd w:val="clear" w:color="auto" w:fill="FFFFFF"/>
          <w:lang w:eastAsia="zh-CN" w:bidi="hi-IN"/>
        </w:rPr>
      </w:pPr>
      <w:r w:rsidRPr="00165514">
        <w:rPr>
          <w:rFonts w:eastAsia="Arial" w:cs="Arial"/>
          <w:color w:val="00000A"/>
          <w:kern w:val="1"/>
          <w:szCs w:val="24"/>
          <w:shd w:val="clear" w:color="auto" w:fill="FFFFFF"/>
          <w:lang w:eastAsia="zh-CN" w:bidi="hi-IN"/>
        </w:rPr>
        <w:t>161.2.</w:t>
      </w:r>
      <w:r w:rsidRPr="00165514">
        <w:rPr>
          <w:rFonts w:eastAsia="Droid Sans Fallback" w:cs="Arial"/>
          <w:color w:val="00000A"/>
          <w:kern w:val="1"/>
          <w:szCs w:val="24"/>
          <w:shd w:val="clear" w:color="auto" w:fill="FFFFFF"/>
          <w:lang w:eastAsia="zh-CN" w:bidi="hi-IN"/>
        </w:rPr>
        <w:t xml:space="preserve">Шийдвэр гүйцэтгэгч торгох ял шийтгүүлсэн хуулийн этгээдийн эд хөрөнгөөс шүүхээс оногдуулсан торгуулийг албадан гаргуулах ажиллагааг </w:t>
      </w:r>
      <w:r w:rsidR="009471C9" w:rsidRPr="00165514">
        <w:rPr>
          <w:rFonts w:eastAsia="Droid Sans Fallback" w:cs="Arial"/>
          <w:color w:val="00000A"/>
          <w:kern w:val="1"/>
          <w:szCs w:val="24"/>
          <w:shd w:val="clear" w:color="auto" w:fill="FFFFFF"/>
          <w:lang w:eastAsia="zh-CN" w:bidi="hi-IN"/>
        </w:rPr>
        <w:t xml:space="preserve">энэ хуулийн Дөрөв, Тав, Зургаа, </w:t>
      </w:r>
      <w:r w:rsidRPr="00165514">
        <w:rPr>
          <w:rFonts w:cs="Arial"/>
          <w:szCs w:val="24"/>
        </w:rPr>
        <w:t>Долоо, Наймдугаар</w:t>
      </w:r>
      <w:r w:rsidRPr="00165514">
        <w:rPr>
          <w:rFonts w:eastAsia="Droid Sans Fallback" w:cs="Arial"/>
          <w:color w:val="00000A"/>
          <w:kern w:val="1"/>
          <w:szCs w:val="24"/>
          <w:shd w:val="clear" w:color="auto" w:fill="FFFFFF"/>
          <w:lang w:eastAsia="zh-CN" w:bidi="hi-IN"/>
        </w:rPr>
        <w:t xml:space="preserve"> бүлэгт заасны дагуу гүйцэтгэнэ. </w:t>
      </w:r>
    </w:p>
    <w:p w14:paraId="5EC61365"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6FE2FA4E" w14:textId="77777777" w:rsidR="00C07C72" w:rsidRPr="00165514" w:rsidRDefault="00C07C72" w:rsidP="00BD56B6">
      <w:pPr>
        <w:suppressAutoHyphens/>
        <w:spacing w:after="0" w:line="240" w:lineRule="auto"/>
        <w:jc w:val="both"/>
        <w:rPr>
          <w:rFonts w:eastAsia="Times New Roman" w:cs="Arial"/>
          <w:b/>
          <w:szCs w:val="24"/>
        </w:rPr>
      </w:pPr>
      <w:r w:rsidRPr="00165514">
        <w:rPr>
          <w:rFonts w:eastAsia="Droid Sans Fallback" w:cs="Arial"/>
          <w:kern w:val="1"/>
          <w:szCs w:val="24"/>
          <w:lang w:eastAsia="zh-CN" w:bidi="hi-IN"/>
        </w:rPr>
        <w:lastRenderedPageBreak/>
        <w:tab/>
      </w:r>
      <w:r w:rsidRPr="00165514">
        <w:rPr>
          <w:rFonts w:eastAsia="Times New Roman" w:cs="Arial"/>
          <w:b/>
          <w:szCs w:val="24"/>
        </w:rPr>
        <w:t>162 дугаар зүйл.Нийтэд тустай ажил хийлгэх ял эдлүүлэх ажиллагааг</w:t>
      </w:r>
    </w:p>
    <w:p w14:paraId="71A982C3" w14:textId="77777777" w:rsidR="00C07C72" w:rsidRPr="00165514" w:rsidRDefault="00C07C72" w:rsidP="00BD56B6">
      <w:pPr>
        <w:suppressAutoHyphens/>
        <w:spacing w:after="0" w:line="240" w:lineRule="auto"/>
        <w:jc w:val="both"/>
        <w:rPr>
          <w:rFonts w:eastAsia="Times New Roman" w:cs="Arial"/>
          <w:szCs w:val="24"/>
        </w:rPr>
      </w:pPr>
      <w:r w:rsidRPr="00165514">
        <w:rPr>
          <w:rFonts w:eastAsia="Times New Roman" w:cs="Arial"/>
          <w:b/>
          <w:szCs w:val="24"/>
        </w:rPr>
        <w:t xml:space="preserve">                                                                 эхлүүлэх</w:t>
      </w:r>
      <w:r w:rsidRPr="00165514">
        <w:rPr>
          <w:rFonts w:eastAsia="Times New Roman" w:cs="Arial"/>
          <w:szCs w:val="24"/>
        </w:rPr>
        <w:t> </w:t>
      </w:r>
    </w:p>
    <w:p w14:paraId="0F0A5992" w14:textId="77777777" w:rsidR="00C07C72" w:rsidRPr="00165514" w:rsidRDefault="00C07C72" w:rsidP="00BD56B6">
      <w:pPr>
        <w:spacing w:after="0" w:line="240" w:lineRule="auto"/>
        <w:ind w:firstLine="709"/>
        <w:rPr>
          <w:rFonts w:eastAsia="Times New Roman" w:cs="Arial"/>
          <w:szCs w:val="24"/>
        </w:rPr>
      </w:pPr>
    </w:p>
    <w:p w14:paraId="1B1AEAB7"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162.1.Шийдвэр гүйцэтгэгч нийтэд тустай ажил хийлгэх ял эдлүүлэх ажиллагаанд биечлэн хяналт тавих</w:t>
      </w:r>
      <w:r w:rsidRPr="00165514">
        <w:rPr>
          <w:rFonts w:eastAsia="Droid Sans Fallback" w:cs="Arial"/>
          <w:kern w:val="1"/>
          <w:szCs w:val="24"/>
          <w:lang w:eastAsia="zh-CN" w:bidi="hi-IN"/>
        </w:rPr>
        <w:t>, ялтны ажлын гүйцэтгэлд хяналт тавих эрх бүхий ажилтан, албан тушаалтнаас тайлбар, тодруулга авах, ажлын цаг ашиглалт, хөдөлмөрийн нөхцөлийг шалгах зэргээр</w:t>
      </w:r>
      <w:r w:rsidRPr="00165514">
        <w:rPr>
          <w:rFonts w:eastAsia="Times New Roman" w:cs="Arial"/>
          <w:szCs w:val="24"/>
        </w:rPr>
        <w:t xml:space="preserve"> тогтмол хяналт тавина. </w:t>
      </w:r>
    </w:p>
    <w:p w14:paraId="72AB3C8E" w14:textId="77777777" w:rsidR="00C07C72" w:rsidRPr="00165514" w:rsidRDefault="00C07C72" w:rsidP="00BD56B6">
      <w:pPr>
        <w:spacing w:after="0" w:line="240" w:lineRule="auto"/>
        <w:ind w:firstLine="720"/>
        <w:jc w:val="both"/>
        <w:rPr>
          <w:rFonts w:eastAsia="Times New Roman" w:cs="Arial"/>
          <w:szCs w:val="24"/>
        </w:rPr>
      </w:pPr>
    </w:p>
    <w:p w14:paraId="2E3EF7C4"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162.2.Ялтныг ажиллуулахаар гэрээ байгуулсан байгууллага шийдвэр гүйцэтгэгчид бүх талын дэмжлэг үзүүлнэ.</w:t>
      </w:r>
    </w:p>
    <w:p w14:paraId="40B3EE7F" w14:textId="77777777" w:rsidR="00C07C72" w:rsidRPr="00165514" w:rsidRDefault="00C07C72" w:rsidP="00BD56B6">
      <w:pPr>
        <w:spacing w:after="0" w:line="240" w:lineRule="auto"/>
        <w:ind w:firstLine="720"/>
        <w:jc w:val="both"/>
        <w:rPr>
          <w:rFonts w:eastAsia="Times New Roman" w:cs="Arial"/>
          <w:szCs w:val="24"/>
        </w:rPr>
      </w:pPr>
    </w:p>
    <w:p w14:paraId="51D1653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162.3.Шийдвэр гүйцэтгэгч ялтны ажилласан цагийн бүртгэлийг үндэслэн ялын тооцоог үнэн зөв хийх, ял эдлэхээс зайлсхийсэн нөхцөл байдлыг шалган тогтоох, ялтны хувийн хэргийг хөтлөх үүрэгтэй. </w:t>
      </w:r>
    </w:p>
    <w:p w14:paraId="6925AC9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655B68CF"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kern w:val="1"/>
          <w:szCs w:val="24"/>
          <w:lang w:eastAsia="zh-CN" w:bidi="hi-IN"/>
        </w:rPr>
        <w:t>162.4.Нийтэд тустай ажил хийлгэх ял оногдуулсан шүүхийн шийдвэрийг ял шийтгүүлсэн этгээдийг байнга оршин суугаа хаягийн дагуу гүйцэтгэж, тухайн тойргийн шийдвэр гүйцэтгэгч хяналт тавина.</w:t>
      </w:r>
      <w:r w:rsidRPr="00165514">
        <w:rPr>
          <w:rFonts w:eastAsia="Droid Sans Fallback" w:cs="Arial"/>
          <w:b/>
          <w:kern w:val="1"/>
          <w:szCs w:val="24"/>
          <w:lang w:eastAsia="zh-CN" w:bidi="hi-IN"/>
        </w:rPr>
        <w:t xml:space="preserve"> </w:t>
      </w:r>
    </w:p>
    <w:p w14:paraId="7ED0B75E"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2817A01D"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 xml:space="preserve">162.5.Ялтныг ажиллуулах ажлын байр тухайн тойрогт байхгүй, эсхүл хүндэтгэн үзэх бусад шалтгаан байгаа бол шийдвэр гүйцэтгэгч нь ялтныг өөр тойрогт шилжүүлэн ял эдлүүлэх саналаа ахлах шийдвэр гүйцэтгэгчид танилцуулж, прокурорт хүргүүлж, шийдвэрлүүлнэ. </w:t>
      </w:r>
    </w:p>
    <w:p w14:paraId="2D6641E4" w14:textId="77777777" w:rsidR="004906DD" w:rsidRPr="00165514" w:rsidRDefault="004906DD" w:rsidP="00BD56B6">
      <w:pPr>
        <w:spacing w:after="0" w:line="240" w:lineRule="auto"/>
        <w:ind w:firstLine="720"/>
        <w:jc w:val="both"/>
        <w:rPr>
          <w:rFonts w:eastAsia="Times New Roman" w:cs="Arial"/>
          <w:szCs w:val="24"/>
        </w:rPr>
      </w:pPr>
    </w:p>
    <w:p w14:paraId="46FA9B00" w14:textId="7C00EDAB" w:rsidR="00C07C72" w:rsidRPr="00165514" w:rsidRDefault="00C07C72" w:rsidP="00BD56B6">
      <w:pPr>
        <w:spacing w:after="0" w:line="240" w:lineRule="auto"/>
        <w:ind w:firstLine="709"/>
        <w:jc w:val="both"/>
        <w:rPr>
          <w:rFonts w:eastAsia="Droid Sans Fallback" w:cs="Arial"/>
          <w:kern w:val="1"/>
          <w:szCs w:val="24"/>
          <w:lang w:eastAsia="zh-CN" w:bidi="hi-IN"/>
        </w:rPr>
      </w:pPr>
      <w:r w:rsidRPr="00165514">
        <w:rPr>
          <w:rFonts w:eastAsia="Times New Roman" w:cs="Arial"/>
          <w:szCs w:val="24"/>
        </w:rPr>
        <w:t>162.6.</w:t>
      </w:r>
      <w:r w:rsidRPr="00165514">
        <w:rPr>
          <w:rFonts w:eastAsia="Droid Sans Fallback" w:cs="Arial"/>
          <w:kern w:val="1"/>
          <w:szCs w:val="24"/>
          <w:lang w:eastAsia="zh-CN" w:bidi="hi-IN"/>
        </w:rPr>
        <w:t>Шүүхийн шийдвэр гүйцэтгэх байгууллагын харьяа нэгжгүй нутаг дэвсгэрт оршин суух ялтны ял эдлүүлэх ажиллагаанд харьяа нутаг дэвсгэрийн цагдаагийн байгууллага хяналт тавих бөгөөд ял эдлүүлэх ажиллагааны талаар 30 хоног тутам шүүхийн шийдвэр гүйцэтгэх байгууллагад бичгээр</w:t>
      </w:r>
      <w:r w:rsidR="00507681" w:rsidRPr="002B16CF">
        <w:rPr>
          <w:rFonts w:cs="Arial"/>
          <w:noProof/>
          <w:color w:val="000000" w:themeColor="text1"/>
        </w:rPr>
        <w:t xml:space="preserve">, эсхүл </w:t>
      </w:r>
      <w:r w:rsidR="00507681" w:rsidRPr="002B16CF">
        <w:rPr>
          <w:rFonts w:cs="Arial"/>
          <w:bCs/>
          <w:color w:val="000000" w:themeColor="text1"/>
        </w:rPr>
        <w:t>Нийтийн мэдээллийн ил тод байдлын тухай хуулийн 18.2-т заасан систем, албаны цахим шуудангаар дамжуулан</w:t>
      </w:r>
      <w:r w:rsidR="00507681" w:rsidRPr="002B16CF">
        <w:rPr>
          <w:rFonts w:cs="Arial"/>
          <w:noProof/>
          <w:color w:val="000000" w:themeColor="text1"/>
        </w:rPr>
        <w:t xml:space="preserve"> цахим хэлбэрээр</w:t>
      </w:r>
      <w:r w:rsidRPr="00165514">
        <w:rPr>
          <w:rFonts w:eastAsia="Droid Sans Fallback" w:cs="Arial"/>
          <w:kern w:val="1"/>
          <w:szCs w:val="24"/>
          <w:lang w:eastAsia="zh-CN" w:bidi="hi-IN"/>
        </w:rPr>
        <w:t xml:space="preserve"> мэдэгдэнэ.</w:t>
      </w:r>
    </w:p>
    <w:p w14:paraId="17191A4E" w14:textId="3DE98322" w:rsidR="004906DD" w:rsidRDefault="00FB3DA0" w:rsidP="00507681">
      <w:pPr>
        <w:spacing w:after="0" w:line="240" w:lineRule="auto"/>
        <w:jc w:val="both"/>
        <w:rPr>
          <w:rFonts w:eastAsia="Droid Sans Fallback" w:cs="Arial"/>
          <w:i/>
          <w:iCs/>
          <w:kern w:val="1"/>
          <w:sz w:val="20"/>
          <w:szCs w:val="20"/>
          <w:lang w:val="en-US" w:eastAsia="zh-CN" w:bidi="hi-IN"/>
        </w:rPr>
      </w:pPr>
      <w:hyperlink r:id="rId27" w:history="1">
        <w:r w:rsidR="00507681" w:rsidRPr="00EA1A5A">
          <w:rPr>
            <w:rStyle w:val="Hyperlink"/>
            <w:rFonts w:eastAsia="Droid Sans Fallback" w:cs="Arial"/>
            <w:i/>
            <w:iCs/>
            <w:kern w:val="1"/>
            <w:sz w:val="20"/>
            <w:szCs w:val="20"/>
            <w:lang w:val="en-US" w:eastAsia="zh-CN" w:bidi="hi-IN"/>
          </w:rPr>
          <w:t>/</w:t>
        </w:r>
        <w:proofErr w:type="spellStart"/>
        <w:r w:rsidR="00507681" w:rsidRPr="00EA1A5A">
          <w:rPr>
            <w:rStyle w:val="Hyperlink"/>
            <w:rFonts w:eastAsia="Droid Sans Fallback" w:cs="Arial"/>
            <w:i/>
            <w:iCs/>
            <w:kern w:val="1"/>
            <w:sz w:val="20"/>
            <w:szCs w:val="20"/>
            <w:lang w:val="en-US" w:eastAsia="zh-CN" w:bidi="hi-IN"/>
          </w:rPr>
          <w:t>Энэ</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sidRPr="00EA1A5A">
          <w:rPr>
            <w:rStyle w:val="Hyperlink"/>
            <w:rFonts w:eastAsia="Droid Sans Fallback" w:cs="Arial"/>
            <w:i/>
            <w:iCs/>
            <w:kern w:val="1"/>
            <w:sz w:val="20"/>
            <w:szCs w:val="20"/>
            <w:lang w:val="en-US" w:eastAsia="zh-CN" w:bidi="hi-IN"/>
          </w:rPr>
          <w:t>хэсэгт</w:t>
        </w:r>
        <w:proofErr w:type="spellEnd"/>
        <w:r w:rsidR="00507681" w:rsidRPr="00EA1A5A">
          <w:rPr>
            <w:rStyle w:val="Hyperlink"/>
            <w:rFonts w:eastAsia="Droid Sans Fallback" w:cs="Arial"/>
            <w:i/>
            <w:iCs/>
            <w:kern w:val="1"/>
            <w:sz w:val="20"/>
            <w:szCs w:val="20"/>
            <w:lang w:val="en-US" w:eastAsia="zh-CN" w:bidi="hi-IN"/>
          </w:rPr>
          <w:t xml:space="preserve"> 2024 </w:t>
        </w:r>
        <w:proofErr w:type="spellStart"/>
        <w:r w:rsidR="00507681" w:rsidRPr="00EA1A5A">
          <w:rPr>
            <w:rStyle w:val="Hyperlink"/>
            <w:rFonts w:eastAsia="Droid Sans Fallback" w:cs="Arial"/>
            <w:i/>
            <w:iCs/>
            <w:kern w:val="1"/>
            <w:sz w:val="20"/>
            <w:szCs w:val="20"/>
            <w:lang w:val="en-US" w:eastAsia="zh-CN" w:bidi="hi-IN"/>
          </w:rPr>
          <w:t>оны</w:t>
        </w:r>
        <w:proofErr w:type="spellEnd"/>
        <w:r w:rsidR="00507681" w:rsidRPr="00EA1A5A">
          <w:rPr>
            <w:rStyle w:val="Hyperlink"/>
            <w:rFonts w:eastAsia="Droid Sans Fallback" w:cs="Arial"/>
            <w:i/>
            <w:iCs/>
            <w:kern w:val="1"/>
            <w:sz w:val="20"/>
            <w:szCs w:val="20"/>
            <w:lang w:val="en-US" w:eastAsia="zh-CN" w:bidi="hi-IN"/>
          </w:rPr>
          <w:t xml:space="preserve"> 01 </w:t>
        </w:r>
        <w:proofErr w:type="spellStart"/>
        <w:r w:rsidR="00507681" w:rsidRPr="00EA1A5A">
          <w:rPr>
            <w:rStyle w:val="Hyperlink"/>
            <w:rFonts w:eastAsia="Droid Sans Fallback" w:cs="Arial"/>
            <w:i/>
            <w:iCs/>
            <w:kern w:val="1"/>
            <w:sz w:val="20"/>
            <w:szCs w:val="20"/>
            <w:lang w:val="en-US" w:eastAsia="zh-CN" w:bidi="hi-IN"/>
          </w:rPr>
          <w:t>дүгээр</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sidRPr="00EA1A5A">
          <w:rPr>
            <w:rStyle w:val="Hyperlink"/>
            <w:rFonts w:eastAsia="Droid Sans Fallback" w:cs="Arial"/>
            <w:i/>
            <w:iCs/>
            <w:kern w:val="1"/>
            <w:sz w:val="20"/>
            <w:szCs w:val="20"/>
            <w:lang w:val="en-US" w:eastAsia="zh-CN" w:bidi="hi-IN"/>
          </w:rPr>
          <w:t>сарын</w:t>
        </w:r>
        <w:proofErr w:type="spellEnd"/>
        <w:r w:rsidR="00507681" w:rsidRPr="00EA1A5A">
          <w:rPr>
            <w:rStyle w:val="Hyperlink"/>
            <w:rFonts w:eastAsia="Droid Sans Fallback" w:cs="Arial"/>
            <w:i/>
            <w:iCs/>
            <w:kern w:val="1"/>
            <w:sz w:val="20"/>
            <w:szCs w:val="20"/>
            <w:lang w:val="en-US" w:eastAsia="zh-CN" w:bidi="hi-IN"/>
          </w:rPr>
          <w:t xml:space="preserve"> 12-ны </w:t>
        </w:r>
        <w:proofErr w:type="spellStart"/>
        <w:r w:rsidR="00507681" w:rsidRPr="00EA1A5A">
          <w:rPr>
            <w:rStyle w:val="Hyperlink"/>
            <w:rFonts w:eastAsia="Droid Sans Fallback" w:cs="Arial"/>
            <w:i/>
            <w:iCs/>
            <w:kern w:val="1"/>
            <w:sz w:val="20"/>
            <w:szCs w:val="20"/>
            <w:lang w:val="en-US" w:eastAsia="zh-CN" w:bidi="hi-IN"/>
          </w:rPr>
          <w:t>өдрийн</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sidRPr="00EA1A5A">
          <w:rPr>
            <w:rStyle w:val="Hyperlink"/>
            <w:rFonts w:eastAsia="Droid Sans Fallback" w:cs="Arial"/>
            <w:i/>
            <w:iCs/>
            <w:kern w:val="1"/>
            <w:sz w:val="20"/>
            <w:szCs w:val="20"/>
            <w:lang w:val="en-US" w:eastAsia="zh-CN" w:bidi="hi-IN"/>
          </w:rPr>
          <w:t>хуулиар</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sidRPr="00EA1A5A">
          <w:rPr>
            <w:rStyle w:val="Hyperlink"/>
            <w:rFonts w:eastAsia="Droid Sans Fallback" w:cs="Arial"/>
            <w:i/>
            <w:iCs/>
            <w:kern w:val="1"/>
            <w:sz w:val="20"/>
            <w:szCs w:val="20"/>
            <w:lang w:val="en-US" w:eastAsia="zh-CN" w:bidi="hi-IN"/>
          </w:rPr>
          <w:t>нэмэлт</w:t>
        </w:r>
        <w:proofErr w:type="spellEnd"/>
        <w:r w:rsidR="00507681" w:rsidRPr="00EA1A5A">
          <w:rPr>
            <w:rStyle w:val="Hyperlink"/>
            <w:rFonts w:eastAsia="Droid Sans Fallback" w:cs="Arial"/>
            <w:i/>
            <w:iCs/>
            <w:kern w:val="1"/>
            <w:sz w:val="20"/>
            <w:szCs w:val="20"/>
            <w:lang w:val="en-US" w:eastAsia="zh-CN" w:bidi="hi-IN"/>
          </w:rPr>
          <w:t xml:space="preserve"> </w:t>
        </w:r>
        <w:proofErr w:type="spellStart"/>
        <w:proofErr w:type="gramStart"/>
        <w:r w:rsidR="00507681" w:rsidRPr="00EA1A5A">
          <w:rPr>
            <w:rStyle w:val="Hyperlink"/>
            <w:rFonts w:eastAsia="Droid Sans Fallback" w:cs="Arial"/>
            <w:i/>
            <w:iCs/>
            <w:kern w:val="1"/>
            <w:sz w:val="20"/>
            <w:szCs w:val="20"/>
            <w:lang w:val="en-US" w:eastAsia="zh-CN" w:bidi="hi-IN"/>
          </w:rPr>
          <w:t>оруулсан</w:t>
        </w:r>
        <w:proofErr w:type="spellEnd"/>
        <w:r w:rsidR="00507681" w:rsidRPr="00EA1A5A">
          <w:rPr>
            <w:rStyle w:val="Hyperlink"/>
            <w:rFonts w:eastAsia="Droid Sans Fallback" w:cs="Arial"/>
            <w:i/>
            <w:iCs/>
            <w:kern w:val="1"/>
            <w:sz w:val="20"/>
            <w:szCs w:val="20"/>
            <w:lang w:val="en-US" w:eastAsia="zh-CN" w:bidi="hi-IN"/>
          </w:rPr>
          <w:t>./</w:t>
        </w:r>
        <w:proofErr w:type="gramEnd"/>
      </w:hyperlink>
    </w:p>
    <w:p w14:paraId="425885BE" w14:textId="590FB46C" w:rsidR="00507681" w:rsidRDefault="00507681" w:rsidP="00BD56B6">
      <w:pPr>
        <w:spacing w:after="0" w:line="240" w:lineRule="auto"/>
        <w:ind w:firstLine="709"/>
        <w:jc w:val="both"/>
        <w:rPr>
          <w:rFonts w:eastAsia="Droid Sans Fallback" w:cs="Arial"/>
          <w:i/>
          <w:iCs/>
          <w:kern w:val="1"/>
          <w:sz w:val="20"/>
          <w:szCs w:val="20"/>
          <w:lang w:val="en-US" w:eastAsia="zh-CN" w:bidi="hi-IN"/>
        </w:rPr>
      </w:pPr>
    </w:p>
    <w:p w14:paraId="4A896A60" w14:textId="77777777" w:rsidR="00507681" w:rsidRPr="00165514" w:rsidRDefault="00507681" w:rsidP="00BD56B6">
      <w:pPr>
        <w:spacing w:after="0" w:line="240" w:lineRule="auto"/>
        <w:ind w:firstLine="709"/>
        <w:jc w:val="both"/>
        <w:rPr>
          <w:rFonts w:eastAsia="Times New Roman" w:cs="Arial"/>
          <w:szCs w:val="24"/>
        </w:rPr>
      </w:pPr>
    </w:p>
    <w:p w14:paraId="3912EADE" w14:textId="77777777" w:rsidR="00C07C72" w:rsidRPr="00165514" w:rsidRDefault="00C07C72" w:rsidP="00BD56B6">
      <w:pPr>
        <w:spacing w:after="0" w:line="240" w:lineRule="auto"/>
        <w:ind w:firstLine="720"/>
        <w:jc w:val="both"/>
        <w:rPr>
          <w:rFonts w:eastAsia="Times New Roman" w:cs="Arial"/>
          <w:b/>
          <w:bCs/>
          <w:szCs w:val="24"/>
        </w:rPr>
      </w:pPr>
      <w:r w:rsidRPr="00165514">
        <w:rPr>
          <w:rFonts w:eastAsia="Times New Roman" w:cs="Arial"/>
          <w:b/>
          <w:bCs/>
          <w:szCs w:val="24"/>
        </w:rPr>
        <w:t>163 дугаар зүйл.Нийтэд тустай ажил хийлгэх ял эдлүүлэх ажиллагааг</w:t>
      </w:r>
    </w:p>
    <w:p w14:paraId="25C919E5" w14:textId="77777777" w:rsidR="00C07C72" w:rsidRPr="00165514" w:rsidRDefault="00C07C72" w:rsidP="00BD56B6">
      <w:pPr>
        <w:spacing w:after="0" w:line="240" w:lineRule="auto"/>
        <w:ind w:left="1407" w:firstLine="720"/>
        <w:jc w:val="both"/>
        <w:rPr>
          <w:rFonts w:eastAsia="Times New Roman" w:cs="Arial"/>
          <w:b/>
          <w:bCs/>
          <w:szCs w:val="24"/>
        </w:rPr>
      </w:pPr>
      <w:r w:rsidRPr="00165514">
        <w:rPr>
          <w:rFonts w:eastAsia="Times New Roman" w:cs="Arial"/>
          <w:b/>
          <w:bCs/>
          <w:szCs w:val="24"/>
        </w:rPr>
        <w:t xml:space="preserve">                                    зохион байгуулах</w:t>
      </w:r>
    </w:p>
    <w:p w14:paraId="2EF33877" w14:textId="77777777" w:rsidR="00C07C72" w:rsidRPr="00165514" w:rsidRDefault="00C07C72" w:rsidP="00BD56B6">
      <w:pPr>
        <w:spacing w:after="0" w:line="240" w:lineRule="auto"/>
        <w:ind w:firstLine="720"/>
        <w:jc w:val="both"/>
        <w:rPr>
          <w:rFonts w:eastAsia="Times New Roman" w:cs="Arial"/>
          <w:szCs w:val="24"/>
        </w:rPr>
      </w:pPr>
    </w:p>
    <w:p w14:paraId="43C9F1A4"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Times New Roman" w:cs="Arial"/>
          <w:szCs w:val="24"/>
        </w:rPr>
        <w:t>163.1.</w:t>
      </w:r>
      <w:r w:rsidRPr="00165514">
        <w:rPr>
          <w:rFonts w:eastAsia="Droid Sans Fallback" w:cs="Arial"/>
          <w:kern w:val="1"/>
          <w:szCs w:val="24"/>
          <w:lang w:eastAsia="zh-CN" w:bidi="hi-IN"/>
        </w:rPr>
        <w:t xml:space="preserve">Шүүхийн шийдвэрт тусгайлан заагаагүй тохиолдолд нийтэд тустай ажлыг нутгийн захиргааны байгууллагын саналыг үндэслэн шүүхийн шийдвэр гүйцэтгэх төв байгууллагаас баталсан жагсаалтад заасан байгууллагад гүйцэтгэнэ.   </w:t>
      </w:r>
    </w:p>
    <w:p w14:paraId="3547F433" w14:textId="77777777" w:rsidR="00C07C72" w:rsidRPr="00165514" w:rsidRDefault="00C07C72" w:rsidP="00BD56B6">
      <w:pPr>
        <w:spacing w:after="0" w:line="240" w:lineRule="auto"/>
        <w:ind w:firstLine="720"/>
        <w:jc w:val="both"/>
        <w:rPr>
          <w:rFonts w:eastAsia="Times New Roman" w:cs="Arial"/>
          <w:szCs w:val="24"/>
        </w:rPr>
      </w:pPr>
    </w:p>
    <w:p w14:paraId="24701747"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163.2.Нийтэд тустай ажил хийлгэх байгууллагыг сонгохдоо ялтны эрүүл мэндийн байдал, эзэмшсэн мэргэжил, ур чадварыг харгалзан ахлах шийдвэр гүйцэтгэгч ажиллуулах байгууллагыг тогтооно.</w:t>
      </w:r>
    </w:p>
    <w:p w14:paraId="7B39D4F5" w14:textId="77777777" w:rsidR="00C07C72" w:rsidRPr="00165514" w:rsidRDefault="00C07C72" w:rsidP="00BD56B6">
      <w:pPr>
        <w:spacing w:after="0" w:line="240" w:lineRule="auto"/>
        <w:ind w:firstLine="720"/>
        <w:jc w:val="both"/>
        <w:rPr>
          <w:rFonts w:eastAsia="Times New Roman" w:cs="Arial"/>
          <w:szCs w:val="24"/>
        </w:rPr>
      </w:pPr>
    </w:p>
    <w:p w14:paraId="74ABB6DC"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 xml:space="preserve">163.3.Шүүх ялтны мэргэжил, ур чадварыг харгалзан ялтанд тодорхой нийтэд тустай ажлыг хийхээр даалгасан тохиолдолд ялыг шүүхийн шийдвэрт заасан журмын дагуу гүйцэтгэнэ.  </w:t>
      </w:r>
    </w:p>
    <w:p w14:paraId="7A92F980" w14:textId="77777777" w:rsidR="00C07C72" w:rsidRPr="00165514" w:rsidRDefault="00C07C72" w:rsidP="00BD56B6">
      <w:pPr>
        <w:spacing w:after="0" w:line="240" w:lineRule="auto"/>
        <w:ind w:firstLine="720"/>
        <w:jc w:val="both"/>
        <w:rPr>
          <w:rFonts w:eastAsia="Times New Roman" w:cs="Arial"/>
          <w:szCs w:val="24"/>
        </w:rPr>
      </w:pPr>
    </w:p>
    <w:p w14:paraId="737A8CC5"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163.4.Шийдвэр гүйцэтгэгч ялтныг ажиллуулах байгууллагатай ялтны нэг өдөрт ажиллах цаг, гүйцэтгэх үүрэг /хөдөлмөрийн норм/, хөдөлмөр хамгаалал, аюулгүй ажилл</w:t>
      </w:r>
      <w:r w:rsidR="00C443CC" w:rsidRPr="00165514">
        <w:rPr>
          <w:rFonts w:eastAsia="Times New Roman" w:cs="Arial"/>
          <w:szCs w:val="24"/>
        </w:rPr>
        <w:t>агааны зааварчилгаа, ажлын хувц</w:t>
      </w:r>
      <w:r w:rsidRPr="00165514">
        <w:rPr>
          <w:rFonts w:eastAsia="Times New Roman" w:cs="Arial"/>
          <w:szCs w:val="24"/>
        </w:rPr>
        <w:t xml:space="preserve">саар хангах, ажиллах нөхцөлийг урьдчилан тохиролцож, гэрээ байгуулна. </w:t>
      </w:r>
    </w:p>
    <w:p w14:paraId="3F7769B6" w14:textId="77777777" w:rsidR="00C07C72" w:rsidRPr="00165514" w:rsidRDefault="00C07C72" w:rsidP="00BD56B6">
      <w:pPr>
        <w:spacing w:after="0" w:line="240" w:lineRule="auto"/>
        <w:ind w:firstLine="720"/>
        <w:jc w:val="both"/>
        <w:rPr>
          <w:rFonts w:eastAsia="Times New Roman" w:cs="Arial"/>
          <w:szCs w:val="24"/>
        </w:rPr>
      </w:pPr>
    </w:p>
    <w:p w14:paraId="631F469A"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lastRenderedPageBreak/>
        <w:t>163.5.Гэрээнд ялтны ургийн овог, эцэг, /эх/-ийн нэр, өөрийн нэр, оршин суугаа газрын хаяг, түүнчлэн ажил хийх цаг, ялтны зан байдал, хүмүүжил, ял эдлэлтийн талаархи тодорхойлолтыг батлагдсан загварын дагуу үйлдэж,</w:t>
      </w:r>
      <w:r w:rsidRPr="00165514">
        <w:rPr>
          <w:rFonts w:eastAsia="Times New Roman" w:cs="Arial"/>
          <w:b/>
          <w:szCs w:val="24"/>
        </w:rPr>
        <w:t xml:space="preserve"> </w:t>
      </w:r>
      <w:r w:rsidRPr="00165514">
        <w:rPr>
          <w:rFonts w:eastAsia="Times New Roman" w:cs="Arial"/>
          <w:szCs w:val="24"/>
        </w:rPr>
        <w:t xml:space="preserve">гэрээнд заасан хугацаанд ирүүлэх үүргийг тусгана. </w:t>
      </w:r>
    </w:p>
    <w:p w14:paraId="41E479D5" w14:textId="77777777" w:rsidR="00C07C72" w:rsidRPr="00165514" w:rsidRDefault="00C07C72" w:rsidP="00BD56B6">
      <w:pPr>
        <w:spacing w:after="0" w:line="240" w:lineRule="auto"/>
        <w:ind w:firstLine="720"/>
        <w:jc w:val="both"/>
        <w:rPr>
          <w:rFonts w:eastAsia="Times New Roman" w:cs="Arial"/>
          <w:szCs w:val="24"/>
        </w:rPr>
      </w:pPr>
    </w:p>
    <w:p w14:paraId="7522ABD4"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163.6.Шийдвэр гүйцэтгэгч нь ялтныг шүүхийн шийдвэр, ажил хийлгүүлэх тухай мэдэгдлийн хамт ажил хийлгэхээр тогтоосон байгууллагад биечлэн хүлээлгэж өгнө.</w:t>
      </w:r>
    </w:p>
    <w:p w14:paraId="4E26E0D8" w14:textId="77777777" w:rsidR="00C07C72" w:rsidRPr="00165514" w:rsidRDefault="00C07C72" w:rsidP="00BD56B6">
      <w:pPr>
        <w:spacing w:after="0" w:line="240" w:lineRule="auto"/>
        <w:ind w:firstLine="720"/>
        <w:jc w:val="both"/>
        <w:rPr>
          <w:rFonts w:eastAsia="Times New Roman" w:cs="Arial"/>
          <w:szCs w:val="24"/>
        </w:rPr>
      </w:pPr>
    </w:p>
    <w:p w14:paraId="448CAFFC"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 xml:space="preserve">163.7.Ялтны ажлын цагийн бүртгэлийг нийтэд тустай ажил хийлгэхээр гэрээ байгуулсан байгууллага бүртгэж, шийдвэр гүйцэтгэгч ажлын цагийн бүртгэл, ажлын гүйцэтгэлийг үндэслэн ялын тооцоо хийнэ. </w:t>
      </w:r>
    </w:p>
    <w:p w14:paraId="64483781" w14:textId="77777777" w:rsidR="00C07C72" w:rsidRPr="00165514" w:rsidRDefault="00C07C72" w:rsidP="00BD56B6">
      <w:pPr>
        <w:spacing w:after="0" w:line="240" w:lineRule="auto"/>
        <w:ind w:firstLine="720"/>
        <w:jc w:val="both"/>
        <w:rPr>
          <w:rFonts w:eastAsia="Times New Roman" w:cs="Arial"/>
          <w:szCs w:val="24"/>
        </w:rPr>
      </w:pPr>
    </w:p>
    <w:p w14:paraId="41862B5A"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 xml:space="preserve">163.8.Шийдвэр гүйцэтгэгч 7 хоног тутам ялтны ажлыг биечлэн шалгаж, ажлын байрыг шалгасан тэмдэглэлд ялтан болон нийтэд тустай ажлыг хийлгэж байгаа байгууллагын эрх бүхий албан тушаалтан гарын үсэг зурж, баталгаажуулна. </w:t>
      </w:r>
    </w:p>
    <w:p w14:paraId="5339ED37" w14:textId="77777777" w:rsidR="00C07C72" w:rsidRPr="00165514" w:rsidRDefault="00C07C72" w:rsidP="00BD56B6">
      <w:pPr>
        <w:spacing w:after="0" w:line="240" w:lineRule="auto"/>
        <w:ind w:firstLine="720"/>
        <w:jc w:val="both"/>
        <w:rPr>
          <w:rFonts w:eastAsia="Times New Roman" w:cs="Arial"/>
          <w:szCs w:val="24"/>
        </w:rPr>
      </w:pPr>
    </w:p>
    <w:p w14:paraId="704E48CB"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163.9.Нийтэд тустай ажлыг хийлгэж байгаа байгууллага нь ялтны хөдөлмөр эрхлэлт, ажлын цаг, ял эдлэлтийн талаар шийдвэр гүйцэтгэгчид 7 хоног тутам тогтмол мэдээлэх үүрэгтэй.</w:t>
      </w:r>
    </w:p>
    <w:p w14:paraId="064B9095" w14:textId="77777777" w:rsidR="00C07C72" w:rsidRPr="00165514" w:rsidRDefault="00C07C72" w:rsidP="00BD56B6">
      <w:pPr>
        <w:spacing w:after="0" w:line="240" w:lineRule="auto"/>
        <w:ind w:firstLine="720"/>
        <w:jc w:val="both"/>
        <w:rPr>
          <w:rFonts w:eastAsia="Times New Roman" w:cs="Arial"/>
          <w:szCs w:val="24"/>
        </w:rPr>
      </w:pPr>
    </w:p>
    <w:p w14:paraId="1BF648EC"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b/>
          <w:bCs/>
          <w:szCs w:val="24"/>
        </w:rPr>
        <w:t>164 дүгээр зүйл.Нийтэд тустай ажил хийлгэх ял эдлэх хугацаа, түүнийг</w:t>
      </w:r>
      <w:r w:rsidRPr="00165514">
        <w:rPr>
          <w:rFonts w:eastAsia="Times New Roman" w:cs="Arial"/>
          <w:szCs w:val="24"/>
        </w:rPr>
        <w:t xml:space="preserve"> </w:t>
      </w:r>
    </w:p>
    <w:p w14:paraId="52584054" w14:textId="77777777" w:rsidR="00C07C72" w:rsidRPr="00165514" w:rsidRDefault="00C07C72" w:rsidP="00BD56B6">
      <w:pPr>
        <w:spacing w:after="0" w:line="240" w:lineRule="auto"/>
        <w:ind w:firstLine="720"/>
        <w:jc w:val="both"/>
        <w:rPr>
          <w:rFonts w:eastAsia="Times New Roman" w:cs="Arial"/>
          <w:b/>
          <w:bCs/>
          <w:szCs w:val="24"/>
        </w:rPr>
      </w:pPr>
      <w:r w:rsidRPr="00165514">
        <w:rPr>
          <w:rFonts w:eastAsia="Times New Roman" w:cs="Arial"/>
          <w:szCs w:val="24"/>
        </w:rPr>
        <w:t xml:space="preserve">                                                 </w:t>
      </w:r>
      <w:r w:rsidRPr="00165514">
        <w:rPr>
          <w:rFonts w:eastAsia="Times New Roman" w:cs="Arial"/>
          <w:b/>
          <w:bCs/>
          <w:szCs w:val="24"/>
        </w:rPr>
        <w:t>тооцох, ял эдэлж дуусах</w:t>
      </w:r>
    </w:p>
    <w:p w14:paraId="1EA8B201" w14:textId="77777777" w:rsidR="00C07C72" w:rsidRPr="00165514" w:rsidRDefault="00C07C72" w:rsidP="00BD56B6">
      <w:pPr>
        <w:spacing w:after="0" w:line="240" w:lineRule="auto"/>
        <w:ind w:firstLine="720"/>
        <w:jc w:val="both"/>
        <w:rPr>
          <w:rFonts w:eastAsia="Times New Roman" w:cs="Arial"/>
          <w:szCs w:val="24"/>
        </w:rPr>
      </w:pPr>
    </w:p>
    <w:p w14:paraId="48C1A1E3" w14:textId="52D035C4" w:rsidR="00C07C72" w:rsidRPr="00165514" w:rsidRDefault="00C07C72" w:rsidP="00BD56B6">
      <w:pPr>
        <w:spacing w:after="0" w:line="240" w:lineRule="auto"/>
        <w:ind w:firstLine="720"/>
        <w:jc w:val="both"/>
        <w:rPr>
          <w:rFonts w:eastAsia="Droid Sans Fallback" w:cs="Arial"/>
          <w:kern w:val="1"/>
          <w:szCs w:val="24"/>
          <w:lang w:eastAsia="zh-CN" w:bidi="hi-IN"/>
        </w:rPr>
      </w:pPr>
      <w:r w:rsidRPr="00165514">
        <w:rPr>
          <w:rFonts w:eastAsia="Times New Roman" w:cs="Arial"/>
          <w:szCs w:val="24"/>
        </w:rPr>
        <w:t>164.1.</w:t>
      </w:r>
      <w:r w:rsidRPr="00165514">
        <w:rPr>
          <w:rFonts w:eastAsia="Droid Sans Fallback" w:cs="Arial"/>
          <w:kern w:val="1"/>
          <w:szCs w:val="24"/>
          <w:lang w:eastAsia="zh-CN" w:bidi="hi-IN"/>
        </w:rPr>
        <w:t xml:space="preserve">Нийтэд тустай ажил хийлгэх хугацаа нь амралтын өдөр болон үндсэн ажил, хичээлээс чөлөөтэй өдөр 4 цагаас ихгүй, ажлын өдөр ажил болон </w:t>
      </w:r>
      <w:r w:rsidRPr="00165514">
        <w:rPr>
          <w:rFonts w:eastAsia="Droid Sans Fallback" w:cs="Arial"/>
          <w:kern w:val="24"/>
          <w:szCs w:val="24"/>
          <w:lang w:eastAsia="zh-CN" w:bidi="hi-IN"/>
        </w:rPr>
        <w:t>хичээлээс чөлөөтэй</w:t>
      </w:r>
      <w:r w:rsidRPr="00165514">
        <w:rPr>
          <w:rFonts w:eastAsia="Droid Sans Fallback" w:cs="Arial"/>
          <w:b/>
          <w:kern w:val="24"/>
          <w:szCs w:val="24"/>
          <w:lang w:eastAsia="zh-CN" w:bidi="hi-IN"/>
        </w:rPr>
        <w:t xml:space="preserve"> </w:t>
      </w:r>
      <w:r w:rsidRPr="00165514">
        <w:rPr>
          <w:rFonts w:eastAsia="Droid Sans Fallback" w:cs="Arial"/>
          <w:kern w:val="24"/>
          <w:szCs w:val="24"/>
          <w:lang w:eastAsia="zh-CN" w:bidi="hi-IN"/>
        </w:rPr>
        <w:t xml:space="preserve">үед </w:t>
      </w:r>
      <w:r w:rsidRPr="00165514">
        <w:rPr>
          <w:rFonts w:eastAsia="Droid Sans Fallback" w:cs="Arial"/>
          <w:kern w:val="1"/>
          <w:szCs w:val="24"/>
          <w:lang w:eastAsia="zh-CN" w:bidi="hi-IN"/>
        </w:rPr>
        <w:t xml:space="preserve">2 цаг, эсхүл </w:t>
      </w:r>
      <w:r w:rsidR="00B228E3" w:rsidRPr="00203195">
        <w:rPr>
          <w:rFonts w:cs="Arial"/>
          <w:color w:val="000000" w:themeColor="text1"/>
        </w:rPr>
        <w:t>ялтан өөрөө зөвшөөрсөн тохиолдолд 8 цагаас ихгүй</w:t>
      </w:r>
      <w:r w:rsidRPr="00165514">
        <w:rPr>
          <w:rFonts w:eastAsia="Droid Sans Fallback" w:cs="Arial"/>
          <w:kern w:val="1"/>
          <w:szCs w:val="24"/>
          <w:lang w:eastAsia="zh-CN" w:bidi="hi-IN"/>
        </w:rPr>
        <w:t>, 7 хоногт 10 цагаас багагүй байна.</w:t>
      </w:r>
    </w:p>
    <w:p w14:paraId="036B74E5" w14:textId="77777777" w:rsidR="00B228E3" w:rsidRPr="009829AF" w:rsidRDefault="00B228E3" w:rsidP="00B228E3">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476C4CEB" w14:textId="4C703913" w:rsidR="00C443CC" w:rsidRPr="00165514" w:rsidRDefault="00B228E3" w:rsidP="00B228E3">
      <w:pPr>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20CFA9D7"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164.2.Нийтэд тустай ажил хийлгэх ял эдэлсэн хугацааг ялтан ажил гүйцэтгэж эхэлсэн цагаас эхлэн тооцож, шүүхийн шийдвэрт заасан хугацаа дуусгавар болтол эдлүүлнэ.</w:t>
      </w:r>
    </w:p>
    <w:p w14:paraId="59B3681C" w14:textId="77777777" w:rsidR="00C07C72" w:rsidRPr="00165514" w:rsidRDefault="00C07C72" w:rsidP="00BD56B6">
      <w:pPr>
        <w:spacing w:after="0" w:line="240" w:lineRule="auto"/>
        <w:ind w:firstLine="720"/>
        <w:jc w:val="both"/>
        <w:rPr>
          <w:rFonts w:eastAsia="Times New Roman" w:cs="Arial"/>
          <w:szCs w:val="24"/>
        </w:rPr>
      </w:pPr>
    </w:p>
    <w:p w14:paraId="52ADCD31"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164.3.Ялтан онц байдал, гамшиг, аюулт үзэгдлийн хор уршгийг арилгах нийтийн хөдөлмөрийн дайчилгаанд дайчлагдан ажилласан цагийг нийтэд тустай ажил хийлгэх ял эдэлсэн хугацаанд тооцно.</w:t>
      </w:r>
    </w:p>
    <w:p w14:paraId="70A5B487" w14:textId="77777777" w:rsidR="00C07C72" w:rsidRPr="00165514" w:rsidRDefault="00C07C72" w:rsidP="00BD56B6">
      <w:pPr>
        <w:spacing w:after="0" w:line="240" w:lineRule="auto"/>
        <w:ind w:firstLine="720"/>
        <w:jc w:val="both"/>
        <w:rPr>
          <w:rFonts w:eastAsia="Times New Roman" w:cs="Arial"/>
          <w:szCs w:val="24"/>
        </w:rPr>
      </w:pPr>
    </w:p>
    <w:p w14:paraId="200B962E" w14:textId="77777777" w:rsidR="00C07C72" w:rsidRPr="00165514" w:rsidRDefault="00C07C72" w:rsidP="00BD56B6">
      <w:pPr>
        <w:suppressAutoHyphens/>
        <w:spacing w:after="0" w:line="240" w:lineRule="auto"/>
        <w:ind w:firstLine="720"/>
        <w:jc w:val="both"/>
        <w:rPr>
          <w:rFonts w:cs="Arial"/>
          <w:kern w:val="1"/>
          <w:szCs w:val="24"/>
          <w:lang w:eastAsia="zh-CN" w:bidi="hi-IN"/>
        </w:rPr>
      </w:pPr>
      <w:r w:rsidRPr="00165514">
        <w:rPr>
          <w:rFonts w:eastAsia="Droid Sans Fallback" w:cs="Arial"/>
          <w:kern w:val="1"/>
          <w:szCs w:val="24"/>
          <w:lang w:eastAsia="zh-CN" w:bidi="hi-IN"/>
        </w:rPr>
        <w:t xml:space="preserve">164.4.Ялтны </w:t>
      </w:r>
      <w:r w:rsidRPr="00165514">
        <w:rPr>
          <w:rFonts w:cs="Arial"/>
          <w:kern w:val="1"/>
          <w:szCs w:val="24"/>
          <w:lang w:eastAsia="zh-CN" w:bidi="hi-IN"/>
        </w:rPr>
        <w:t>гэр бүлийн гишүүн хүндээр өвчилсөн</w:t>
      </w:r>
      <w:r w:rsidRPr="00165514">
        <w:rPr>
          <w:rFonts w:eastAsia="Droid Sans Fallback" w:cs="Arial"/>
          <w:kern w:val="1"/>
          <w:szCs w:val="24"/>
          <w:lang w:eastAsia="zh-CN" w:bidi="hi-IN"/>
        </w:rPr>
        <w:t xml:space="preserve">, </w:t>
      </w:r>
      <w:r w:rsidRPr="00165514">
        <w:rPr>
          <w:rFonts w:cs="Arial"/>
          <w:kern w:val="1"/>
          <w:szCs w:val="24"/>
          <w:lang w:eastAsia="zh-CN" w:bidi="hi-IN"/>
        </w:rPr>
        <w:t>нас барсан, гамшиг, аюулт үзэгдэл, осол тохиолдсон бол 7 хүртэл хоногийн чөлөө олгож болно.</w:t>
      </w:r>
    </w:p>
    <w:p w14:paraId="778D355B" w14:textId="77777777" w:rsidR="00C07C72" w:rsidRPr="00165514" w:rsidRDefault="00C07C72" w:rsidP="00BD56B6">
      <w:pPr>
        <w:suppressAutoHyphens/>
        <w:spacing w:after="0" w:line="240" w:lineRule="auto"/>
        <w:ind w:firstLine="720"/>
        <w:jc w:val="both"/>
        <w:rPr>
          <w:rFonts w:cs="Arial"/>
          <w:b/>
          <w:kern w:val="1"/>
          <w:szCs w:val="24"/>
          <w:lang w:eastAsia="zh-CN" w:bidi="hi-IN"/>
        </w:rPr>
      </w:pPr>
    </w:p>
    <w:p w14:paraId="7F44CB4E" w14:textId="3EA58BB3" w:rsidR="00C07C72" w:rsidRPr="00165514" w:rsidRDefault="00C07C72" w:rsidP="00BD56B6">
      <w:pPr>
        <w:suppressAutoHyphens/>
        <w:spacing w:after="0" w:line="240" w:lineRule="auto"/>
        <w:ind w:firstLine="720"/>
        <w:jc w:val="both"/>
        <w:rPr>
          <w:rFonts w:cs="Arial"/>
          <w:kern w:val="1"/>
          <w:szCs w:val="24"/>
          <w:lang w:eastAsia="zh-CN" w:bidi="hi-IN"/>
        </w:rPr>
      </w:pPr>
      <w:r w:rsidRPr="00165514">
        <w:rPr>
          <w:rFonts w:cs="Arial"/>
          <w:kern w:val="1"/>
          <w:szCs w:val="24"/>
          <w:lang w:eastAsia="zh-CN" w:bidi="hi-IN"/>
        </w:rPr>
        <w:t xml:space="preserve">164.5.Чөлөөг энэ хуулийн </w:t>
      </w:r>
      <w:r w:rsidRPr="00165514">
        <w:rPr>
          <w:rFonts w:eastAsia="Droid Sans Fallback" w:cs="Arial"/>
          <w:kern w:val="1"/>
          <w:szCs w:val="24"/>
          <w:lang w:eastAsia="zh-CN" w:bidi="hi-IN"/>
        </w:rPr>
        <w:t>164.4</w:t>
      </w:r>
      <w:r w:rsidRPr="00165514">
        <w:rPr>
          <w:rFonts w:cs="Arial"/>
          <w:kern w:val="1"/>
          <w:szCs w:val="24"/>
          <w:lang w:eastAsia="zh-CN" w:bidi="hi-IN"/>
        </w:rPr>
        <w:t xml:space="preserve">-т заасан нөхцөл байдал бий болсныг нотолсон сум, дүүргийн Засаг даргын, эмнэлгийн байгууллагын тодорхойлолтыг үндэслэн ял эдлүүлж байгаа </w:t>
      </w:r>
      <w:r w:rsidRPr="00165514">
        <w:rPr>
          <w:rFonts w:eastAsia="Droid Sans Fallback" w:cs="Arial"/>
          <w:kern w:val="1"/>
          <w:szCs w:val="24"/>
          <w:lang w:eastAsia="zh-CN" w:bidi="hi-IN"/>
        </w:rPr>
        <w:t xml:space="preserve">шийдвэр гүйцэтгэх </w:t>
      </w:r>
      <w:r w:rsidR="009B118C" w:rsidRPr="00203195">
        <w:rPr>
          <w:rFonts w:cs="Arial"/>
          <w:bCs/>
          <w:color w:val="000000" w:themeColor="text1"/>
        </w:rPr>
        <w:t>газар, хэлтсийн</w:t>
      </w:r>
      <w:r w:rsidRPr="00165514">
        <w:rPr>
          <w:rFonts w:eastAsia="Droid Sans Fallback" w:cs="Arial"/>
          <w:kern w:val="1"/>
          <w:szCs w:val="24"/>
          <w:lang w:eastAsia="zh-CN" w:bidi="hi-IN"/>
        </w:rPr>
        <w:t xml:space="preserve"> </w:t>
      </w:r>
      <w:r w:rsidRPr="00165514">
        <w:rPr>
          <w:rFonts w:cs="Arial"/>
          <w:kern w:val="1"/>
          <w:szCs w:val="24"/>
          <w:lang w:eastAsia="zh-CN" w:bidi="hi-IN"/>
        </w:rPr>
        <w:t>дарга шийдвэрлэнэ.</w:t>
      </w:r>
    </w:p>
    <w:p w14:paraId="1BCF5F54" w14:textId="77777777" w:rsidR="009B118C" w:rsidRPr="009829AF" w:rsidRDefault="009B118C" w:rsidP="009B118C">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0D387B3B" w14:textId="7D88D515" w:rsidR="00C07C72" w:rsidRPr="00165514" w:rsidRDefault="009B118C" w:rsidP="009B118C">
      <w:pPr>
        <w:suppressAutoHyphens/>
        <w:spacing w:after="0" w:line="240" w:lineRule="auto"/>
        <w:jc w:val="both"/>
        <w:rPr>
          <w:rFonts w:eastAsia="Droid Sans Fallback" w:cs="Arial"/>
          <w:b/>
          <w:bCs/>
          <w:kern w:val="1"/>
          <w:szCs w:val="24"/>
          <w:u w:val="single"/>
          <w:lang w:eastAsia="zh-CN" w:bidi="hi-IN"/>
        </w:rPr>
      </w:pPr>
      <w:r>
        <w:rPr>
          <w:rFonts w:cs="Arial"/>
          <w:i/>
          <w:color w:val="000000"/>
          <w:sz w:val="20"/>
          <w:szCs w:val="20"/>
        </w:rPr>
        <w:fldChar w:fldCharType="end"/>
      </w:r>
    </w:p>
    <w:p w14:paraId="4ADC3EB4" w14:textId="77777777" w:rsidR="00C07C72" w:rsidRPr="00165514" w:rsidRDefault="00C07C72" w:rsidP="00BD56B6">
      <w:pPr>
        <w:suppressAutoHyphens/>
        <w:spacing w:after="0" w:line="240" w:lineRule="auto"/>
        <w:ind w:firstLine="720"/>
        <w:jc w:val="both"/>
        <w:rPr>
          <w:rFonts w:eastAsia="Times New Roman" w:cs="Arial"/>
          <w:szCs w:val="24"/>
        </w:rPr>
      </w:pPr>
      <w:r w:rsidRPr="00165514">
        <w:rPr>
          <w:rFonts w:cs="Arial"/>
          <w:kern w:val="1"/>
          <w:szCs w:val="24"/>
          <w:lang w:eastAsia="zh-CN" w:bidi="hi-IN"/>
        </w:rPr>
        <w:t xml:space="preserve">164.6.Энэ хуулийн </w:t>
      </w:r>
      <w:r w:rsidRPr="00165514">
        <w:rPr>
          <w:rFonts w:eastAsia="Droid Sans Fallback" w:cs="Arial"/>
          <w:kern w:val="1"/>
          <w:szCs w:val="24"/>
          <w:lang w:eastAsia="zh-CN" w:bidi="hi-IN"/>
        </w:rPr>
        <w:t>164.4</w:t>
      </w:r>
      <w:r w:rsidRPr="00165514">
        <w:rPr>
          <w:rFonts w:cs="Arial"/>
          <w:kern w:val="1"/>
          <w:szCs w:val="24"/>
          <w:lang w:eastAsia="zh-CN" w:bidi="hi-IN"/>
        </w:rPr>
        <w:t>-т заасан чөлөөний хугацаа болон ял</w:t>
      </w:r>
      <w:r w:rsidRPr="00165514">
        <w:rPr>
          <w:rFonts w:eastAsia="Times New Roman" w:cs="Arial"/>
          <w:szCs w:val="24"/>
        </w:rPr>
        <w:t xml:space="preserve"> эдлэх хугацаандаа ажиллаж байгаа байгууллагаас зохион байгуулсан олон нийтийн хурал, цуглаан, сургалт болон бусад арга хэмжээнд хамрагдсан, түүнчлэн согтууруулах ундаа, мансууруулах бодис хэрэглэсэн, хуурамчаар өвдсөн, бие </w:t>
      </w:r>
      <w:r w:rsidRPr="00165514">
        <w:rPr>
          <w:rFonts w:eastAsia="Times New Roman" w:cs="Arial"/>
          <w:szCs w:val="24"/>
        </w:rPr>
        <w:lastRenderedPageBreak/>
        <w:t xml:space="preserve">эрхтэн, эрүүл мэнддээ санаатайгаар гэмтэл учруулсны улмаас ажиллаагүй, ял эдлүүлэх журмыг зөрчсөн хугацааг ял эдэлсэн хугацаанд оруулан тооцохгүй. </w:t>
      </w:r>
    </w:p>
    <w:p w14:paraId="7E5E6909" w14:textId="77777777" w:rsidR="00C07C72" w:rsidRPr="00165514" w:rsidRDefault="00C07C72" w:rsidP="00BD56B6">
      <w:pPr>
        <w:suppressAutoHyphens/>
        <w:spacing w:after="0" w:line="240" w:lineRule="auto"/>
        <w:ind w:firstLine="720"/>
        <w:jc w:val="both"/>
        <w:rPr>
          <w:rFonts w:cs="Arial"/>
          <w:kern w:val="1"/>
          <w:szCs w:val="24"/>
          <w:lang w:eastAsia="zh-CN" w:bidi="hi-IN"/>
        </w:rPr>
      </w:pPr>
    </w:p>
    <w:p w14:paraId="06F082D2" w14:textId="77777777" w:rsidR="00C07C72" w:rsidRPr="00165514" w:rsidRDefault="00C07C72" w:rsidP="00BD56B6">
      <w:pPr>
        <w:spacing w:after="0" w:line="240" w:lineRule="auto"/>
        <w:ind w:firstLine="720"/>
        <w:jc w:val="both"/>
        <w:rPr>
          <w:rFonts w:eastAsia="Times New Roman" w:cs="Arial"/>
          <w:b/>
          <w:bCs/>
          <w:szCs w:val="24"/>
        </w:rPr>
      </w:pPr>
      <w:r w:rsidRPr="00165514">
        <w:rPr>
          <w:rFonts w:eastAsia="Times New Roman" w:cs="Arial"/>
          <w:b/>
          <w:bCs/>
          <w:szCs w:val="24"/>
        </w:rPr>
        <w:t xml:space="preserve">165 дугаар зүйл.Нийтэд тустай ажил хийлгэх ялыг хорих ялаар </w:t>
      </w:r>
    </w:p>
    <w:p w14:paraId="53D77234" w14:textId="77777777" w:rsidR="00C07C72" w:rsidRPr="00165514" w:rsidRDefault="00C07C72" w:rsidP="00BD56B6">
      <w:pPr>
        <w:spacing w:after="0" w:line="240" w:lineRule="auto"/>
        <w:ind w:firstLine="720"/>
        <w:jc w:val="both"/>
        <w:rPr>
          <w:rFonts w:eastAsia="Times New Roman" w:cs="Arial"/>
          <w:b/>
          <w:bCs/>
          <w:szCs w:val="24"/>
        </w:rPr>
      </w:pPr>
      <w:r w:rsidRPr="00165514">
        <w:rPr>
          <w:rFonts w:eastAsia="Times New Roman" w:cs="Arial"/>
          <w:b/>
          <w:bCs/>
          <w:szCs w:val="24"/>
        </w:rPr>
        <w:t xml:space="preserve">                                                  солих үндэслэл</w:t>
      </w:r>
    </w:p>
    <w:p w14:paraId="0B450C69" w14:textId="77777777" w:rsidR="00C07C72" w:rsidRPr="00165514" w:rsidRDefault="00C07C72" w:rsidP="00BD56B6">
      <w:pPr>
        <w:spacing w:after="0" w:line="240" w:lineRule="auto"/>
        <w:ind w:firstLine="720"/>
        <w:jc w:val="both"/>
        <w:rPr>
          <w:rFonts w:eastAsia="Times New Roman" w:cs="Arial"/>
          <w:szCs w:val="24"/>
        </w:rPr>
      </w:pPr>
    </w:p>
    <w:p w14:paraId="72F9D19D" w14:textId="76C1B44D"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165.1.Ялтан нийтэд тустай ажил хийлгэж байгаа байгууллагын дотоод журмыг зөрчсөн, ял эдлүүлэх нийт хугацаанд ажлаа дур мэдэн орхисон, хүндэтгэн үзэх шалтгаангүйгээр ажил тасалсан, архи, согтууруулах ундаа хэрэглэсэн үедээ ажилд ирсэн, нийтэд тустай ажил хийхтэй холбоотойгоор хөдөлмөр аюулгүй ажиллагааны дүрэм, заавар, журам, ажил олгогчоос тавьсан хууль ёсны шаардлагыг удаа дараа биелүүлээгүй тохиолдолд нийтэд тусгай ажил хийлгэж байгаа байгууллага энэ тухай шийдвэр гүйцэтгэгчид даруй мэдэгдэнэ.</w:t>
      </w:r>
    </w:p>
    <w:p w14:paraId="029F6E4C" w14:textId="56D385C0" w:rsidR="008C23E9" w:rsidRPr="009829AF" w:rsidRDefault="008C23E9" w:rsidP="008C23E9">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74EB5A16" w14:textId="39571328" w:rsidR="00C07C72" w:rsidRPr="00165514" w:rsidRDefault="008C23E9" w:rsidP="008C23E9">
      <w:pPr>
        <w:tabs>
          <w:tab w:val="left" w:pos="1240"/>
        </w:tabs>
        <w:spacing w:after="0" w:line="240" w:lineRule="auto"/>
        <w:ind w:firstLine="720"/>
        <w:jc w:val="both"/>
        <w:rPr>
          <w:rFonts w:eastAsia="Times New Roman" w:cs="Arial"/>
          <w:szCs w:val="24"/>
        </w:rPr>
      </w:pPr>
      <w:r>
        <w:rPr>
          <w:rFonts w:cs="Arial"/>
          <w:i/>
          <w:color w:val="000000"/>
          <w:sz w:val="20"/>
          <w:szCs w:val="20"/>
        </w:rPr>
        <w:fldChar w:fldCharType="end"/>
      </w:r>
    </w:p>
    <w:p w14:paraId="03EBE71F"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165.2.Ялтан хуурамчаар өвдсөн, эмнэлгийн магадлагаа, зохих баримтыг хуурамчаар бүрдүүлсэн, бие эрхтэн, эрүүл мэнддээ санаатайгаар гэмтэл учруулсан, чөлөөний баримт, материалыг хуурамчаар бүрдүүлсэн, зөрчил гаргаж шийтгүүлсэн, эсхүл</w:t>
      </w:r>
      <w:r w:rsidRPr="00165514">
        <w:rPr>
          <w:rFonts w:eastAsia="Times New Roman" w:cs="Arial"/>
          <w:b/>
          <w:szCs w:val="24"/>
        </w:rPr>
        <w:t xml:space="preserve"> </w:t>
      </w:r>
      <w:r w:rsidRPr="00165514">
        <w:rPr>
          <w:rFonts w:eastAsia="Times New Roman" w:cs="Arial"/>
          <w:szCs w:val="24"/>
        </w:rPr>
        <w:t>энэ хуулийн 165.1-д заасан зөрчил үйлдсэн нь тогтоогдсон тохиолдолд нийтэд тустай ажил хийлгэх ялыг хорих ялаар солино.</w:t>
      </w:r>
    </w:p>
    <w:p w14:paraId="0C0E3DBF" w14:textId="77777777" w:rsidR="00C07C72" w:rsidRPr="00165514" w:rsidRDefault="00C07C72" w:rsidP="00BD56B6">
      <w:pPr>
        <w:spacing w:after="0" w:line="240" w:lineRule="auto"/>
        <w:ind w:firstLine="720"/>
        <w:jc w:val="both"/>
        <w:rPr>
          <w:rFonts w:eastAsia="Times New Roman" w:cs="Arial"/>
          <w:szCs w:val="24"/>
        </w:rPr>
      </w:pPr>
    </w:p>
    <w:p w14:paraId="196385AE"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166 дугаар зүйл.Нийтэд тустай ажил хийлгэж байгаа байгууллагын </w:t>
      </w:r>
    </w:p>
    <w:p w14:paraId="1A0C2E0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bCs/>
          <w:kern w:val="1"/>
          <w:szCs w:val="24"/>
          <w:lang w:eastAsia="zh-CN" w:bidi="hi-IN"/>
        </w:rPr>
        <w:t xml:space="preserve">                                          үүрэг, хүлээлгэх хариуцлага</w:t>
      </w:r>
    </w:p>
    <w:p w14:paraId="604E261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117597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166.1.Нийтэд тустай ажил хийлгэж байгаа байгууллага дараахь үүрэгтэй: </w:t>
      </w:r>
    </w:p>
    <w:p w14:paraId="67D08E7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6F6295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166.1.1.энэ хуулийн 163.4-т заасан асуудлаар шүүхийн шийдвэр гүйцэтгэх байгууллагатай гэрээ байгуулах;</w:t>
      </w:r>
    </w:p>
    <w:p w14:paraId="6C9D050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ED8067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166.1.2.ялтанд хөдөлмөрийн аюулгүй ажиллагааны зааварчилгаа өгөх, ажлын тусгай хувцас, хөдөлмөрийн багаж, хэрэгслээр хангах;</w:t>
      </w:r>
    </w:p>
    <w:p w14:paraId="207CBA0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BF889B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166.1.3.ялтны ажлын цагийг бүртгэж, ажлын гүйцэтгэл, ялтны гаргасан зөрчлийн талаар шийдвэр гүйцэтгэгчид тухай бүр мэдээлэх;</w:t>
      </w:r>
    </w:p>
    <w:p w14:paraId="38C8D52D" w14:textId="77777777" w:rsidR="00C443CC" w:rsidRPr="00165514" w:rsidRDefault="00C443CC" w:rsidP="00BD56B6">
      <w:pPr>
        <w:suppressAutoHyphens/>
        <w:spacing w:after="0" w:line="240" w:lineRule="auto"/>
        <w:ind w:firstLine="1440"/>
        <w:jc w:val="both"/>
        <w:rPr>
          <w:rFonts w:eastAsia="Droid Sans Fallback" w:cs="Arial"/>
          <w:kern w:val="1"/>
          <w:szCs w:val="24"/>
          <w:lang w:eastAsia="zh-CN" w:bidi="hi-IN"/>
        </w:rPr>
      </w:pPr>
    </w:p>
    <w:p w14:paraId="0BA6FE23" w14:textId="77777777" w:rsidR="00C07C72" w:rsidRPr="00165514" w:rsidRDefault="00C07C72" w:rsidP="00BD56B6">
      <w:pPr>
        <w:suppressAutoHyphens/>
        <w:spacing w:after="0" w:line="240" w:lineRule="auto"/>
        <w:ind w:left="1440"/>
        <w:jc w:val="both"/>
        <w:rPr>
          <w:rFonts w:eastAsia="Droid Sans Fallback" w:cs="Arial"/>
          <w:kern w:val="1"/>
          <w:szCs w:val="24"/>
          <w:lang w:eastAsia="zh-CN" w:bidi="hi-IN"/>
        </w:rPr>
      </w:pPr>
      <w:r w:rsidRPr="00165514">
        <w:rPr>
          <w:rFonts w:eastAsia="Droid Sans Fallback" w:cs="Arial"/>
          <w:kern w:val="1"/>
          <w:szCs w:val="24"/>
          <w:lang w:eastAsia="zh-CN" w:bidi="hi-IN"/>
        </w:rPr>
        <w:t>166.1.4.ялтны ажлын цагийн бүртгэл, тодорхойлолтыг үнэн зөв гаргах;</w:t>
      </w:r>
    </w:p>
    <w:p w14:paraId="20702F9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166.1.5.гэрээнд заасны дагуу шүүхийн шийдвэр гүйцэтгэх байгууллагаас тогтоосон ажлын байранд ялтныг ажиллуулах.</w:t>
      </w:r>
    </w:p>
    <w:p w14:paraId="0ADDF059" w14:textId="77777777" w:rsidR="004906DD" w:rsidRPr="00165514" w:rsidRDefault="004906DD" w:rsidP="00BD56B6">
      <w:pPr>
        <w:suppressAutoHyphens/>
        <w:spacing w:after="0" w:line="240" w:lineRule="auto"/>
        <w:ind w:firstLine="1440"/>
        <w:jc w:val="both"/>
        <w:rPr>
          <w:rFonts w:eastAsia="Droid Sans Fallback" w:cs="Arial"/>
          <w:kern w:val="1"/>
          <w:szCs w:val="24"/>
          <w:lang w:eastAsia="zh-CN" w:bidi="hi-IN"/>
        </w:rPr>
      </w:pPr>
    </w:p>
    <w:p w14:paraId="7F5A46EB"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 xml:space="preserve">166.2.Нийтэд тустай ажил хийлгэж байгаа байгууллагын ажилтан энэ хуульд заасан ялтны гаргасан зөрчлийн талаар шийдвэр гүйцэтгэгчид мэдэгдээгүй, нуун дарагдуулсан, ялтны цагийн бүртгэлийг хуурамчаар бүртгэсэн бол хуульд заасан хариуцлага хүлээлгэнэ. </w:t>
      </w:r>
    </w:p>
    <w:p w14:paraId="455F953D" w14:textId="77777777" w:rsidR="00C07C72" w:rsidRPr="00165514" w:rsidRDefault="00C07C72" w:rsidP="00BD56B6">
      <w:pPr>
        <w:spacing w:after="0" w:line="240" w:lineRule="auto"/>
        <w:ind w:firstLine="720"/>
        <w:jc w:val="both"/>
        <w:rPr>
          <w:rFonts w:eastAsia="Times New Roman" w:cs="Arial"/>
          <w:szCs w:val="24"/>
        </w:rPr>
      </w:pPr>
    </w:p>
    <w:p w14:paraId="7EED2657" w14:textId="77777777" w:rsidR="00C07C72" w:rsidRPr="00165514" w:rsidRDefault="00C07C72" w:rsidP="00080779">
      <w:pPr>
        <w:spacing w:after="0" w:line="240" w:lineRule="auto"/>
        <w:jc w:val="center"/>
        <w:outlineLvl w:val="0"/>
        <w:rPr>
          <w:rFonts w:eastAsia="Times New Roman" w:cs="Arial"/>
          <w:b/>
          <w:szCs w:val="24"/>
        </w:rPr>
      </w:pPr>
      <w:r w:rsidRPr="00165514">
        <w:rPr>
          <w:rFonts w:eastAsia="Times New Roman" w:cs="Arial"/>
          <w:b/>
          <w:szCs w:val="24"/>
        </w:rPr>
        <w:t>АРВАН НАЙМДУГААР БҮЛЭГ</w:t>
      </w:r>
    </w:p>
    <w:p w14:paraId="6AE4C7FF"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r w:rsidRPr="00165514">
        <w:rPr>
          <w:rFonts w:eastAsia="Droid Sans Fallback" w:cs="Arial"/>
          <w:b/>
          <w:kern w:val="1"/>
          <w:szCs w:val="24"/>
          <w:lang w:eastAsia="zh-CN" w:bidi="hi-IN"/>
        </w:rPr>
        <w:t>ЗОРЧИХ ЭРХИЙГ ХЯЗГААРЛАХ ЯЛ ОНОГДУУЛСАН ШҮҮХИЙН</w:t>
      </w:r>
    </w:p>
    <w:p w14:paraId="65D96D28"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r w:rsidRPr="00165514">
        <w:rPr>
          <w:rFonts w:eastAsia="Droid Sans Fallback" w:cs="Arial"/>
          <w:b/>
          <w:kern w:val="1"/>
          <w:szCs w:val="24"/>
          <w:lang w:eastAsia="zh-CN" w:bidi="hi-IN"/>
        </w:rPr>
        <w:t>ШИЙДВЭРИЙГ ГҮЙЦЭТГЭХ</w:t>
      </w:r>
    </w:p>
    <w:p w14:paraId="613D8A8B" w14:textId="77777777" w:rsidR="00C07C72" w:rsidRPr="00165514" w:rsidRDefault="00C07C72" w:rsidP="00BD56B6">
      <w:pPr>
        <w:suppressAutoHyphens/>
        <w:spacing w:after="0" w:line="240" w:lineRule="auto"/>
        <w:ind w:firstLine="709"/>
        <w:jc w:val="center"/>
        <w:rPr>
          <w:rFonts w:eastAsia="Droid Sans Fallback" w:cs="Arial"/>
          <w:b/>
          <w:bCs/>
          <w:kern w:val="1"/>
          <w:szCs w:val="24"/>
          <w:lang w:eastAsia="zh-CN" w:bidi="hi-IN"/>
        </w:rPr>
      </w:pPr>
    </w:p>
    <w:p w14:paraId="10F8EFBC" w14:textId="77777777" w:rsidR="00C07C72" w:rsidRPr="00165514" w:rsidRDefault="00C07C72" w:rsidP="00BD56B6">
      <w:pPr>
        <w:suppressAutoHyphens/>
        <w:spacing w:after="0" w:line="240" w:lineRule="auto"/>
        <w:ind w:left="709"/>
        <w:rPr>
          <w:rFonts w:eastAsia="Droid Sans Fallback" w:cs="Arial"/>
          <w:b/>
          <w:kern w:val="1"/>
          <w:szCs w:val="24"/>
          <w:lang w:eastAsia="zh-CN" w:bidi="hi-IN"/>
        </w:rPr>
      </w:pPr>
      <w:r w:rsidRPr="00165514">
        <w:rPr>
          <w:rFonts w:eastAsia="Droid Sans Fallback" w:cs="Arial"/>
          <w:b/>
          <w:kern w:val="1"/>
          <w:szCs w:val="24"/>
          <w:lang w:eastAsia="zh-CN" w:bidi="hi-IN"/>
        </w:rPr>
        <w:t>167 дугаар зүйл.Зорчих эрхийг хязгаарлах ял оногдуулсан шүүхийн</w:t>
      </w:r>
    </w:p>
    <w:p w14:paraId="3911AEBA" w14:textId="77777777" w:rsidR="00C07C72" w:rsidRPr="00165514" w:rsidRDefault="00C07C72" w:rsidP="00BD56B6">
      <w:pPr>
        <w:suppressAutoHyphens/>
        <w:spacing w:after="0" w:line="240" w:lineRule="auto"/>
        <w:ind w:left="709"/>
        <w:rPr>
          <w:rFonts w:eastAsia="Droid Sans Fallback" w:cs="Arial"/>
          <w:b/>
          <w:kern w:val="1"/>
          <w:szCs w:val="24"/>
          <w:lang w:eastAsia="zh-CN" w:bidi="hi-IN"/>
        </w:rPr>
      </w:pPr>
      <w:r w:rsidRPr="00165514">
        <w:rPr>
          <w:rFonts w:eastAsia="Droid Sans Fallback" w:cs="Arial"/>
          <w:b/>
          <w:kern w:val="1"/>
          <w:szCs w:val="24"/>
          <w:lang w:eastAsia="zh-CN" w:bidi="hi-IN"/>
        </w:rPr>
        <w:t xml:space="preserve">                                                 шийдвэрийг гүйцэтгэх </w:t>
      </w:r>
    </w:p>
    <w:p w14:paraId="7668EE95" w14:textId="77777777" w:rsidR="00C07C72" w:rsidRPr="00664339" w:rsidRDefault="00C07C72" w:rsidP="00BD56B6">
      <w:pPr>
        <w:suppressAutoHyphens/>
        <w:spacing w:after="0" w:line="240" w:lineRule="auto"/>
        <w:jc w:val="both"/>
        <w:rPr>
          <w:rFonts w:eastAsia="Droid Sans Fallback" w:cs="Arial"/>
          <w:b/>
          <w:kern w:val="1"/>
          <w:szCs w:val="24"/>
          <w:lang w:eastAsia="zh-CN" w:bidi="hi-IN"/>
        </w:rPr>
      </w:pPr>
    </w:p>
    <w:p w14:paraId="3295C23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167.1.Шийдвэр гүйцэтгэгч зорчих эрхийг хязгаарлах ял шийтгүүлсэн ялтны байнга оршин суугаа болон хөдөлмөр эрхэлж байгаа, эсхүл суралцаж байгаа газрын хаягаар шүүхээс тогтоосон хориглолт, хязгаарлалтыг биелүүлж байгаа эсэхэд техникийн болон  биечлэн хяналт тавина.</w:t>
      </w:r>
    </w:p>
    <w:p w14:paraId="36497E9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C8A5E4B" w14:textId="4468AE05"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167.2.Зорчих эрхийг хязгаарлах ял эдэлсэн хугацааг </w:t>
      </w:r>
      <w:r w:rsidRPr="00165514">
        <w:rPr>
          <w:rFonts w:cs="Arial"/>
          <w:szCs w:val="24"/>
        </w:rPr>
        <w:t xml:space="preserve">шийтгэх тогтоол хуулийн хүчин төгөлдөр </w:t>
      </w:r>
      <w:r w:rsidR="00664339" w:rsidRPr="0041622D">
        <w:rPr>
          <w:rFonts w:cs="Arial"/>
          <w:bCs/>
          <w:color w:val="000000" w:themeColor="text1"/>
          <w:szCs w:val="24"/>
        </w:rPr>
        <w:t>болж, ялтанд цахим бугуйвч зүүлгэсэн</w:t>
      </w:r>
      <w:r w:rsidRPr="00165514">
        <w:rPr>
          <w:rFonts w:cs="Arial"/>
          <w:szCs w:val="24"/>
        </w:rPr>
        <w:t xml:space="preserve"> өдрөөс эхлэн тоолно.</w:t>
      </w:r>
    </w:p>
    <w:p w14:paraId="037D2333" w14:textId="25310CC1" w:rsidR="00664339" w:rsidRDefault="00FB3DA0" w:rsidP="00664339">
      <w:pPr>
        <w:spacing w:after="0" w:line="240" w:lineRule="auto"/>
        <w:jc w:val="both"/>
        <w:rPr>
          <w:rFonts w:cs="Arial"/>
          <w:i/>
          <w:color w:val="000000"/>
          <w:sz w:val="20"/>
          <w:szCs w:val="20"/>
        </w:rPr>
      </w:pPr>
      <w:hyperlink r:id="rId28" w:history="1">
        <w:r w:rsidR="00664339" w:rsidRPr="00664339">
          <w:rPr>
            <w:rStyle w:val="Hyperlink"/>
            <w:rFonts w:cs="Arial"/>
            <w:i/>
            <w:sz w:val="20"/>
            <w:szCs w:val="20"/>
          </w:rPr>
          <w:t xml:space="preserve">/Энэ хэсэгт 2022 оны 6 дугаар сарын 28-ны өдрийн хуулиар </w:t>
        </w:r>
        <w:r w:rsidR="00664339" w:rsidRPr="00664339">
          <w:rPr>
            <w:rStyle w:val="Hyperlink"/>
            <w:rFonts w:cs="Arial"/>
            <w:bCs/>
            <w:i/>
            <w:sz w:val="20"/>
            <w:szCs w:val="20"/>
          </w:rPr>
          <w:t>өөрчлөлт оруулсан</w:t>
        </w:r>
        <w:r w:rsidR="00664339" w:rsidRPr="00664339">
          <w:rPr>
            <w:rStyle w:val="Hyperlink"/>
            <w:rFonts w:cs="Arial"/>
            <w:i/>
            <w:sz w:val="20"/>
            <w:szCs w:val="20"/>
          </w:rPr>
          <w:t>./</w:t>
        </w:r>
      </w:hyperlink>
    </w:p>
    <w:p w14:paraId="23502B4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5598257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167.3.Шийдвэр гүйцэтгэгч ялтанд зорчих эрхийг хязгаарлах ял эдлүүлэх нөхцөл, журам, хяналтын техник, хэрэгслийг ашиглах, арчлах заавар, журам, ял эдлэх нөхцөл, журмыг зөрчсөн тохиолдолд хүлээлгэх хариуцлага, авах арга хэмжээний талаар тайлбарлаж, тэмдэглэл үйлдэн гарын үсэг зуруулна. </w:t>
      </w:r>
    </w:p>
    <w:p w14:paraId="48E14F2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6A70CC6"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168 дугаар зүйл.Зорчих эрхийг хязгаарлах ял шийтгүүлсэн ялтны үүрэг</w:t>
      </w:r>
    </w:p>
    <w:p w14:paraId="51A1CDD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76276A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168.1.Зорчих эрхийг хязгаарлах ял шийтгүүлсэн ялтан дараахь үүрэгтэй:</w:t>
      </w:r>
    </w:p>
    <w:p w14:paraId="276E3AA3"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ACC368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168.1.1.шүүхээс хүлээлгэсэн үүргийг биелүүлэх;</w:t>
      </w:r>
    </w:p>
    <w:p w14:paraId="17541B6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168.1.2.шийдвэр гүйцэтгэгч, техникийн ажилтны хууль ёсны шаардлагыг биелүүлэх;</w:t>
      </w:r>
    </w:p>
    <w:p w14:paraId="10AB1F4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0FDB7B67" w14:textId="77777777" w:rsidR="006E59F8"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168.1.3.шүүхээс тогтоосон зорчихыг хязгаарласан газарт зорчихгүй байх;</w:t>
      </w:r>
    </w:p>
    <w:p w14:paraId="7219D00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168.1.4.шийдвэр гүйцэтгэгчид урьдчилан мэдэгдэхгүйгээр оршин суугаа газар, ажлын байраа өөрчлөхгүй байх;</w:t>
      </w:r>
    </w:p>
    <w:p w14:paraId="634E331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A0B137C" w14:textId="69E94EAB"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168.1.5.шийдвэр гүйцэтгэгчийн тогтоосон хугацаанд шүүхийн шийдвэр гүйцэтгэх байгууллагад ирэх, ял эдлүүлэхтэй холбогдсон асуудлаар </w:t>
      </w:r>
      <w:r w:rsidR="00507681" w:rsidRPr="002B16CF">
        <w:rPr>
          <w:rFonts w:cs="Arial"/>
          <w:noProof/>
          <w:color w:val="000000" w:themeColor="text1"/>
        </w:rPr>
        <w:t>амаар, эсхүл бичгээр, эсхүл цахим хэлбэрээр</w:t>
      </w:r>
      <w:r w:rsidRPr="00165514">
        <w:rPr>
          <w:rFonts w:eastAsia="Droid Sans Fallback" w:cs="Arial"/>
          <w:kern w:val="1"/>
          <w:szCs w:val="24"/>
          <w:lang w:eastAsia="zh-CN" w:bidi="hi-IN"/>
        </w:rPr>
        <w:t xml:space="preserve"> тайлбар гаргах;</w:t>
      </w:r>
    </w:p>
    <w:p w14:paraId="0EDDB639" w14:textId="06824EE5" w:rsidR="00507681" w:rsidRDefault="00FB3DA0" w:rsidP="00507681">
      <w:pPr>
        <w:spacing w:after="0" w:line="240" w:lineRule="auto"/>
        <w:jc w:val="both"/>
        <w:rPr>
          <w:rFonts w:eastAsia="Droid Sans Fallback" w:cs="Arial"/>
          <w:i/>
          <w:iCs/>
          <w:kern w:val="1"/>
          <w:sz w:val="20"/>
          <w:szCs w:val="20"/>
          <w:lang w:val="en-US" w:eastAsia="zh-CN" w:bidi="hi-IN"/>
        </w:rPr>
      </w:pPr>
      <w:hyperlink r:id="rId29" w:history="1">
        <w:r w:rsidR="00507681" w:rsidRPr="00EA1A5A">
          <w:rPr>
            <w:rStyle w:val="Hyperlink"/>
            <w:rFonts w:eastAsia="Droid Sans Fallback" w:cs="Arial"/>
            <w:i/>
            <w:iCs/>
            <w:kern w:val="1"/>
            <w:sz w:val="20"/>
            <w:szCs w:val="20"/>
            <w:lang w:val="en-US" w:eastAsia="zh-CN" w:bidi="hi-IN"/>
          </w:rPr>
          <w:t>/</w:t>
        </w:r>
        <w:proofErr w:type="spellStart"/>
        <w:r w:rsidR="00507681" w:rsidRPr="00EA1A5A">
          <w:rPr>
            <w:rStyle w:val="Hyperlink"/>
            <w:rFonts w:eastAsia="Droid Sans Fallback" w:cs="Arial"/>
            <w:i/>
            <w:iCs/>
            <w:kern w:val="1"/>
            <w:sz w:val="20"/>
            <w:szCs w:val="20"/>
            <w:lang w:val="en-US" w:eastAsia="zh-CN" w:bidi="hi-IN"/>
          </w:rPr>
          <w:t>Энэ</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Pr>
            <w:rStyle w:val="Hyperlink"/>
            <w:rFonts w:eastAsia="Droid Sans Fallback" w:cs="Arial"/>
            <w:i/>
            <w:iCs/>
            <w:kern w:val="1"/>
            <w:sz w:val="20"/>
            <w:szCs w:val="20"/>
            <w:lang w:val="en-US" w:eastAsia="zh-CN" w:bidi="hi-IN"/>
          </w:rPr>
          <w:t>заалтад</w:t>
        </w:r>
        <w:proofErr w:type="spellEnd"/>
        <w:r w:rsidR="00507681">
          <w:rPr>
            <w:rStyle w:val="Hyperlink"/>
            <w:rFonts w:eastAsia="Droid Sans Fallback" w:cs="Arial"/>
            <w:i/>
            <w:iCs/>
            <w:kern w:val="1"/>
            <w:sz w:val="20"/>
            <w:szCs w:val="20"/>
            <w:lang w:val="en-US" w:eastAsia="zh-CN" w:bidi="hi-IN"/>
          </w:rPr>
          <w:t xml:space="preserve"> </w:t>
        </w:r>
        <w:r w:rsidR="00507681" w:rsidRPr="00EA1A5A">
          <w:rPr>
            <w:rStyle w:val="Hyperlink"/>
            <w:rFonts w:eastAsia="Droid Sans Fallback" w:cs="Arial"/>
            <w:i/>
            <w:iCs/>
            <w:kern w:val="1"/>
            <w:sz w:val="20"/>
            <w:szCs w:val="20"/>
            <w:lang w:val="en-US" w:eastAsia="zh-CN" w:bidi="hi-IN"/>
          </w:rPr>
          <w:t xml:space="preserve">2024 </w:t>
        </w:r>
        <w:proofErr w:type="spellStart"/>
        <w:r w:rsidR="00507681" w:rsidRPr="00EA1A5A">
          <w:rPr>
            <w:rStyle w:val="Hyperlink"/>
            <w:rFonts w:eastAsia="Droid Sans Fallback" w:cs="Arial"/>
            <w:i/>
            <w:iCs/>
            <w:kern w:val="1"/>
            <w:sz w:val="20"/>
            <w:szCs w:val="20"/>
            <w:lang w:val="en-US" w:eastAsia="zh-CN" w:bidi="hi-IN"/>
          </w:rPr>
          <w:t>оны</w:t>
        </w:r>
        <w:proofErr w:type="spellEnd"/>
        <w:r w:rsidR="00507681" w:rsidRPr="00EA1A5A">
          <w:rPr>
            <w:rStyle w:val="Hyperlink"/>
            <w:rFonts w:eastAsia="Droid Sans Fallback" w:cs="Arial"/>
            <w:i/>
            <w:iCs/>
            <w:kern w:val="1"/>
            <w:sz w:val="20"/>
            <w:szCs w:val="20"/>
            <w:lang w:val="en-US" w:eastAsia="zh-CN" w:bidi="hi-IN"/>
          </w:rPr>
          <w:t xml:space="preserve"> 01 </w:t>
        </w:r>
        <w:proofErr w:type="spellStart"/>
        <w:r w:rsidR="00507681" w:rsidRPr="00EA1A5A">
          <w:rPr>
            <w:rStyle w:val="Hyperlink"/>
            <w:rFonts w:eastAsia="Droid Sans Fallback" w:cs="Arial"/>
            <w:i/>
            <w:iCs/>
            <w:kern w:val="1"/>
            <w:sz w:val="20"/>
            <w:szCs w:val="20"/>
            <w:lang w:val="en-US" w:eastAsia="zh-CN" w:bidi="hi-IN"/>
          </w:rPr>
          <w:t>дүгээр</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sidRPr="00EA1A5A">
          <w:rPr>
            <w:rStyle w:val="Hyperlink"/>
            <w:rFonts w:eastAsia="Droid Sans Fallback" w:cs="Arial"/>
            <w:i/>
            <w:iCs/>
            <w:kern w:val="1"/>
            <w:sz w:val="20"/>
            <w:szCs w:val="20"/>
            <w:lang w:val="en-US" w:eastAsia="zh-CN" w:bidi="hi-IN"/>
          </w:rPr>
          <w:t>сарын</w:t>
        </w:r>
        <w:proofErr w:type="spellEnd"/>
        <w:r w:rsidR="00507681" w:rsidRPr="00EA1A5A">
          <w:rPr>
            <w:rStyle w:val="Hyperlink"/>
            <w:rFonts w:eastAsia="Droid Sans Fallback" w:cs="Arial"/>
            <w:i/>
            <w:iCs/>
            <w:kern w:val="1"/>
            <w:sz w:val="20"/>
            <w:szCs w:val="20"/>
            <w:lang w:val="en-US" w:eastAsia="zh-CN" w:bidi="hi-IN"/>
          </w:rPr>
          <w:t xml:space="preserve"> 12-ны </w:t>
        </w:r>
        <w:proofErr w:type="spellStart"/>
        <w:r w:rsidR="00507681" w:rsidRPr="00EA1A5A">
          <w:rPr>
            <w:rStyle w:val="Hyperlink"/>
            <w:rFonts w:eastAsia="Droid Sans Fallback" w:cs="Arial"/>
            <w:i/>
            <w:iCs/>
            <w:kern w:val="1"/>
            <w:sz w:val="20"/>
            <w:szCs w:val="20"/>
            <w:lang w:val="en-US" w:eastAsia="zh-CN" w:bidi="hi-IN"/>
          </w:rPr>
          <w:t>өдрийн</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sidRPr="00EA1A5A">
          <w:rPr>
            <w:rStyle w:val="Hyperlink"/>
            <w:rFonts w:eastAsia="Droid Sans Fallback" w:cs="Arial"/>
            <w:i/>
            <w:iCs/>
            <w:kern w:val="1"/>
            <w:sz w:val="20"/>
            <w:szCs w:val="20"/>
            <w:lang w:val="en-US" w:eastAsia="zh-CN" w:bidi="hi-IN"/>
          </w:rPr>
          <w:t>хуулиар</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Pr>
            <w:rStyle w:val="Hyperlink"/>
            <w:rFonts w:eastAsia="Droid Sans Fallback" w:cs="Arial"/>
            <w:i/>
            <w:iCs/>
            <w:kern w:val="1"/>
            <w:sz w:val="20"/>
            <w:szCs w:val="20"/>
            <w:lang w:val="en-US" w:eastAsia="zh-CN" w:bidi="hi-IN"/>
          </w:rPr>
          <w:t>өөрчлөлт</w:t>
        </w:r>
        <w:proofErr w:type="spellEnd"/>
        <w:r w:rsidR="00507681" w:rsidRPr="00EA1A5A">
          <w:rPr>
            <w:rStyle w:val="Hyperlink"/>
            <w:rFonts w:eastAsia="Droid Sans Fallback" w:cs="Arial"/>
            <w:i/>
            <w:iCs/>
            <w:kern w:val="1"/>
            <w:sz w:val="20"/>
            <w:szCs w:val="20"/>
            <w:lang w:val="en-US" w:eastAsia="zh-CN" w:bidi="hi-IN"/>
          </w:rPr>
          <w:t xml:space="preserve"> </w:t>
        </w:r>
        <w:proofErr w:type="spellStart"/>
        <w:proofErr w:type="gramStart"/>
        <w:r w:rsidR="00507681" w:rsidRPr="00EA1A5A">
          <w:rPr>
            <w:rStyle w:val="Hyperlink"/>
            <w:rFonts w:eastAsia="Droid Sans Fallback" w:cs="Arial"/>
            <w:i/>
            <w:iCs/>
            <w:kern w:val="1"/>
            <w:sz w:val="20"/>
            <w:szCs w:val="20"/>
            <w:lang w:val="en-US" w:eastAsia="zh-CN" w:bidi="hi-IN"/>
          </w:rPr>
          <w:t>оруулсан</w:t>
        </w:r>
        <w:proofErr w:type="spellEnd"/>
        <w:r w:rsidR="00507681" w:rsidRPr="00EA1A5A">
          <w:rPr>
            <w:rStyle w:val="Hyperlink"/>
            <w:rFonts w:eastAsia="Droid Sans Fallback" w:cs="Arial"/>
            <w:i/>
            <w:iCs/>
            <w:kern w:val="1"/>
            <w:sz w:val="20"/>
            <w:szCs w:val="20"/>
            <w:lang w:val="en-US" w:eastAsia="zh-CN" w:bidi="hi-IN"/>
          </w:rPr>
          <w:t>./</w:t>
        </w:r>
        <w:proofErr w:type="gramEnd"/>
      </w:hyperlink>
    </w:p>
    <w:p w14:paraId="25F747E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A8D2F53"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168.1.6.тогтоосон журмын дагуу зөөврийн хяналтын төхөөрөмжийг биедээ байнга авч явах, бүрэн бүтэн байдлыг нь хангахад шаардлагатай бүх арга хэмжээг авах, хяналтын төхөөрөмжийн хэвийн ажиллах нөхцөлийг бүрдүүлэх;</w:t>
      </w:r>
    </w:p>
    <w:p w14:paraId="355D398D"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5475AB1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168.1.7.хувийн бичиг баримтаа биедээ авч явах;</w:t>
      </w:r>
    </w:p>
    <w:p w14:paraId="4132700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168.1.8.ял эдэлж дуусмагц хяналтын тоног төхөөрөмжийг шийдвэр гүйцэтгэгчид бүрэн бүтэн хүлээлгэн өгөх.</w:t>
      </w:r>
    </w:p>
    <w:p w14:paraId="47004CA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1897E87"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169 дүгээр зүйл.Хяналтын тоног төхөөрөмжийн зардлыг төлөх</w:t>
      </w:r>
    </w:p>
    <w:p w14:paraId="42C7F568" w14:textId="77777777" w:rsidR="004906DD" w:rsidRPr="00165514" w:rsidRDefault="004906DD" w:rsidP="00BD56B6">
      <w:pPr>
        <w:suppressAutoHyphens/>
        <w:spacing w:after="0" w:line="240" w:lineRule="auto"/>
        <w:ind w:firstLine="720"/>
        <w:jc w:val="both"/>
        <w:rPr>
          <w:rFonts w:eastAsia="Droid Sans Fallback" w:cs="Arial"/>
          <w:b/>
          <w:kern w:val="1"/>
          <w:szCs w:val="24"/>
          <w:lang w:eastAsia="zh-CN" w:bidi="hi-IN"/>
        </w:rPr>
      </w:pPr>
    </w:p>
    <w:p w14:paraId="0C1E741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169.1.Ялтан гар, хөл болон биеийн бусад хэсэгт зүүж ашиглах хяналтын тоног төхөөрөмжийн зардлыг хариуцан төлөх үүрэгтэй. </w:t>
      </w:r>
    </w:p>
    <w:p w14:paraId="07578F7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452863AF"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170 дугаар зүйл.Зорчих эрхийг хязгаарлах ял эдлэх журмыг зөрчих,</w:t>
      </w:r>
    </w:p>
    <w:p w14:paraId="39851009"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зорчих эрхийг хязгаарлах ялыг хорих ялаар солих</w:t>
      </w:r>
    </w:p>
    <w:p w14:paraId="40C4EC7B"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5DB101E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170.1.Дараахь тохиолдолд зорчих эрхийг хязгаарлах ял эдлүүлэх журмыг зөрчсөнд тооцно:</w:t>
      </w:r>
    </w:p>
    <w:p w14:paraId="6AA2BEE0"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00818DE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170.1.1.энэ хуулийн 168.1-д заасан үүргээ биелүүлээгүй;</w:t>
      </w:r>
    </w:p>
    <w:p w14:paraId="052E0B2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ab/>
      </w:r>
      <w:r w:rsidRPr="00165514">
        <w:rPr>
          <w:rFonts w:eastAsia="Droid Sans Fallback" w:cs="Arial"/>
          <w:kern w:val="1"/>
          <w:szCs w:val="24"/>
          <w:lang w:eastAsia="zh-CN" w:bidi="hi-IN"/>
        </w:rPr>
        <w:tab/>
        <w:t>170.1.2.техникийн хяналтын тоног төхөөрөмжийг устгасан, гэмтээсэн, эсхүл тэдгээрийн хэвийн ажиллагааг сарниулсан;</w:t>
      </w:r>
    </w:p>
    <w:p w14:paraId="526D782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CA872D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170.1.3.Зөрчлийн тухай хуульд заасан нийтийн хэв журам, аюулгүй байдлын эсрэг зөрчил үйлдэж, шийтгүүлсэн;</w:t>
      </w:r>
    </w:p>
    <w:p w14:paraId="754A221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80B3FA6"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170.1.4.техникийн болон биечилсэн хяналтаас 24 цагаас илүүгүй хугацаагаар санаатайгаар зайлсхийсэн;</w:t>
      </w:r>
    </w:p>
    <w:p w14:paraId="2295950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F83F41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170.2.Дараахь тохиолдолд зорчих эрхийг хязгаарлах ял эдлүүлэх журмыг ноцтой зөрчсөнд тооцно: </w:t>
      </w:r>
      <w:r w:rsidRPr="00165514">
        <w:rPr>
          <w:rFonts w:eastAsia="Droid Sans Fallback" w:cs="Arial"/>
          <w:kern w:val="1"/>
          <w:szCs w:val="24"/>
          <w:lang w:eastAsia="zh-CN" w:bidi="hi-IN"/>
        </w:rPr>
        <w:tab/>
      </w:r>
    </w:p>
    <w:p w14:paraId="643793BB"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32B5F6D"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170.2.1.энэ хуулийн 168.1-д заасан үүргээ 3 сарын хугацаанд хоёр, түүнээс дээш удаа биелүүлээгүй;</w:t>
      </w:r>
    </w:p>
    <w:p w14:paraId="71F8A10D"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6A47625C"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170.2.2.гэмт хэрэг үйлдэж ял шийтгүүлсэн;</w:t>
      </w:r>
    </w:p>
    <w:p w14:paraId="4F956054"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170.2.3.энэ хуулийн 170.1.2, 170.1.4-т заасан зөрчлийг давтан гаргасан;</w:t>
      </w:r>
    </w:p>
    <w:p w14:paraId="309D487D"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170.2.4.шийдвэр гүйцэтгэгчийн хууль ёсны шаардлагыг биелүүлэхээс татгалзсан, хүч хэрэглэн эсэргүүцсэн, шийдвэр гүйцэтгэгчийн амь нас, эрүүл мэндэд хохирол учруулсан, хохирол учруулахаар заналхийлсэн;  </w:t>
      </w:r>
    </w:p>
    <w:p w14:paraId="1CF2B25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 </w:t>
      </w:r>
      <w:r w:rsidRPr="00165514">
        <w:rPr>
          <w:rFonts w:eastAsia="Droid Sans Fallback" w:cs="Arial"/>
          <w:kern w:val="1"/>
          <w:szCs w:val="24"/>
          <w:lang w:eastAsia="zh-CN" w:bidi="hi-IN"/>
        </w:rPr>
        <w:tab/>
      </w:r>
    </w:p>
    <w:p w14:paraId="25AF64CE"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170.2.5.техникийн, эсхүл биечилсэн хяналтаас 24 цагаас илүү хугацаагаар санаатайгаар зайлсхийсэн</w:t>
      </w:r>
      <w:r w:rsidR="00A2663A" w:rsidRPr="00165514">
        <w:rPr>
          <w:rFonts w:eastAsia="Droid Sans Fallback" w:cs="Arial"/>
          <w:kern w:val="1"/>
          <w:szCs w:val="24"/>
          <w:lang w:eastAsia="zh-CN" w:bidi="hi-IN"/>
        </w:rPr>
        <w:t>.</w:t>
      </w:r>
    </w:p>
    <w:p w14:paraId="54BB0016"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24FF304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170.3.Шийдвэр гүйцэтгэгч зорчих эрхийг хязгаарлах ял эдлүүлэх журмыг зөрчсөн ялтанд дахин зөрчил гаргасан тохиолдолд хүлээлгэх хариуцлагын талаар сануулж, зөрчлийг давтан гаргахаас урьдчилан сэргийлэх ярилцлага хийж,</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тэмдэглэл үйлдэнэ.</w:t>
      </w:r>
    </w:p>
    <w:p w14:paraId="6CEABC12"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043E00E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170.4.Ялтан зорчих эрхийг хязгаарлах ял эдлүүлэх журмыг ноцтой зөрчсөн тохиолдолд зорчих эрхийг хязгаарлах ялыг хорих ялаар солино. </w:t>
      </w:r>
    </w:p>
    <w:p w14:paraId="59B5ECF2"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334FD4E2"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171 дүгээр зүйл.Зорчих эрхийг хязгаарлах ял эдлүүлэх ажиллагаанд </w:t>
      </w:r>
    </w:p>
    <w:p w14:paraId="18A6BB32"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ашиглах тоног төхөөрөмжийг сонгох</w:t>
      </w:r>
    </w:p>
    <w:p w14:paraId="4F681F8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88DE73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171.1.Ахлах шийдвэр гүйцэтгэгч шийдвэр гүйцэтгэгчийн саналыг үндэслэн зорчих эрхийг хязгаарлах ял шийтгүүлсэн шийдвэрийг гүйцэтгэх нөхцөл, тоног төхөөрөмжийг тогтооно.  </w:t>
      </w:r>
    </w:p>
    <w:p w14:paraId="26EB0D4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2694BC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171.2.Ахлах шийдвэр гүйцэтгэгчийн шийдвэрийг үндэслэн техник хяналт хариуцсан ажилтан суурин болон хөдөлгөөнт хяналтын тоног төхөөрөмжийг ялтны бие, орон байр, албан тасалгаа, тээврийн хэрэгсэл, шаардлагатай бусад газарт суурилуулж, хяналтын тоног төхөөрөмжийн үйл ажиллагаа болон ялтанд байнгын хяналт тавина.</w:t>
      </w:r>
    </w:p>
    <w:p w14:paraId="3C8C520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6E34B13C"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172 дугаар зүйл.Зорчих эрхийг хязгаарлах ял шийтгүүлсэн ялтанд</w:t>
      </w:r>
    </w:p>
    <w:p w14:paraId="768035F1"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хяналт тавих </w:t>
      </w:r>
    </w:p>
    <w:p w14:paraId="2FA2552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1A9F46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172.1.Техникийн хяналтын ажилтан нь мэдээллийн санд ирсэн зөрчлийн дохиог ирсэн даруйд хариуцсан шийдвэр гүйцэтгэгчид мэдэгдэж, хяналтын сангаас зөрчлийн талаархи мэдээллийг хүргүүлнэ. </w:t>
      </w:r>
    </w:p>
    <w:p w14:paraId="70125D4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0B912D5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172.2.Шийдвэр гүйцэтгэгч энэ хуулийн 172.1-д заасны дагуу ирүүлсэн зөрчлийг биечлэн шалгаж, шалтгаан, нөхцөлийг тогтооно.</w:t>
      </w:r>
    </w:p>
    <w:p w14:paraId="5B83FDD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1AE58FA"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172.3.Шийдвэр гүйцэтгэгчийн ялтанд биечлэн хяналт тавих ажиллагааг энэ хуулийн 159.1-д заасан журмаар зохицуулна. Биечилсэн хяналтыг өдөр, шөнийн аль ч цагт явуулж болно.</w:t>
      </w:r>
    </w:p>
    <w:p w14:paraId="48986548" w14:textId="77777777" w:rsidR="00C07C72" w:rsidRPr="00165514" w:rsidRDefault="00C07C72" w:rsidP="00BD56B6">
      <w:pPr>
        <w:suppressAutoHyphens/>
        <w:spacing w:after="0" w:line="240" w:lineRule="auto"/>
        <w:jc w:val="both"/>
        <w:rPr>
          <w:rFonts w:cs="Arial"/>
          <w:kern w:val="1"/>
          <w:szCs w:val="24"/>
          <w:lang w:eastAsia="zh-CN" w:bidi="hi-IN"/>
        </w:rPr>
      </w:pPr>
    </w:p>
    <w:p w14:paraId="19725BBE" w14:textId="77777777" w:rsidR="00C07C72" w:rsidRPr="00165514" w:rsidRDefault="00C07C72" w:rsidP="00BD56B6">
      <w:pPr>
        <w:suppressAutoHyphens/>
        <w:spacing w:after="0" w:line="240" w:lineRule="auto"/>
        <w:ind w:firstLine="709"/>
        <w:jc w:val="both"/>
        <w:rPr>
          <w:rFonts w:cs="Arial"/>
          <w:kern w:val="1"/>
          <w:szCs w:val="24"/>
          <w:lang w:eastAsia="zh-CN" w:bidi="hi-IN"/>
        </w:rPr>
      </w:pPr>
      <w:r w:rsidRPr="00165514">
        <w:rPr>
          <w:rFonts w:cs="Arial"/>
          <w:kern w:val="1"/>
          <w:szCs w:val="24"/>
          <w:lang w:eastAsia="zh-CN" w:bidi="hi-IN"/>
        </w:rPr>
        <w:t>172.4.Шийдвэр гүйцэтгэгч ялтан биечлэн, эсхүл бусдаар дамжуулан шүүхээс тогтоосон хориглолт, хязгаарлалтыг зөрчсөн, эсхүл зөрчихийг завдсан талаар хүн, хуулийн этгээдээс мэдээлэл авч болно.</w:t>
      </w:r>
    </w:p>
    <w:p w14:paraId="533640AB" w14:textId="77777777" w:rsidR="00C07C72" w:rsidRPr="00165514" w:rsidRDefault="00C07C72" w:rsidP="00BD56B6">
      <w:pPr>
        <w:suppressAutoHyphens/>
        <w:spacing w:after="0" w:line="240" w:lineRule="auto"/>
        <w:jc w:val="both"/>
        <w:rPr>
          <w:rFonts w:cs="Arial"/>
          <w:b/>
          <w:kern w:val="1"/>
          <w:szCs w:val="24"/>
          <w:lang w:eastAsia="zh-CN" w:bidi="hi-IN"/>
        </w:rPr>
      </w:pPr>
    </w:p>
    <w:p w14:paraId="635BC63F"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173 дугаар зүйл.Зорчих эрхийг хязгаарлах ял эдлүүлэх нөхцөл, журмыг</w:t>
      </w:r>
    </w:p>
    <w:p w14:paraId="52D14ED4" w14:textId="77777777" w:rsidR="00C07C72" w:rsidRPr="00165514" w:rsidRDefault="00C07C72" w:rsidP="00BD56B6">
      <w:pPr>
        <w:suppressAutoHyphens/>
        <w:spacing w:after="0" w:line="240" w:lineRule="auto"/>
        <w:ind w:firstLine="709"/>
        <w:jc w:val="both"/>
        <w:rPr>
          <w:rFonts w:cs="Arial"/>
          <w:b/>
          <w:kern w:val="1"/>
          <w:szCs w:val="24"/>
          <w:lang w:eastAsia="zh-CN" w:bidi="hi-IN"/>
        </w:rPr>
      </w:pPr>
      <w:r w:rsidRPr="00165514">
        <w:rPr>
          <w:rFonts w:eastAsia="Droid Sans Fallback" w:cs="Arial"/>
          <w:b/>
          <w:kern w:val="1"/>
          <w:szCs w:val="24"/>
          <w:lang w:eastAsia="zh-CN" w:bidi="hi-IN"/>
        </w:rPr>
        <w:t xml:space="preserve">                                                            түр өөрчлөх</w:t>
      </w:r>
    </w:p>
    <w:p w14:paraId="42CA031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p>
    <w:p w14:paraId="5AE56EA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173.1.Дараахь үндэслэлээр прокурорын зөвшөөрснөөр ахлах шийдвэр гүйцэтгэгч ялтны зорчих эрхэд тогтоосон хориглолт, хязгаарлалтыг 30 хүртэл хоногийн хугацаанд өөрчилж болно:</w:t>
      </w:r>
    </w:p>
    <w:p w14:paraId="2ED3130D" w14:textId="77777777" w:rsidR="006E59F8" w:rsidRPr="00165514" w:rsidRDefault="006E59F8" w:rsidP="00BD56B6">
      <w:pPr>
        <w:suppressAutoHyphens/>
        <w:spacing w:after="0" w:line="240" w:lineRule="auto"/>
        <w:ind w:firstLine="709"/>
        <w:jc w:val="both"/>
        <w:rPr>
          <w:rFonts w:eastAsia="Droid Sans Fallback" w:cs="Arial"/>
          <w:kern w:val="1"/>
          <w:szCs w:val="24"/>
          <w:lang w:eastAsia="zh-CN" w:bidi="hi-IN"/>
        </w:rPr>
      </w:pPr>
    </w:p>
    <w:p w14:paraId="728EA266"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173.1.1.ялтны гэр бүлийн гишүүн</w:t>
      </w:r>
      <w:r w:rsidRPr="00165514">
        <w:rPr>
          <w:rFonts w:eastAsia="Droid Sans Fallback" w:cs="Arial"/>
          <w:b/>
          <w:kern w:val="1"/>
          <w:szCs w:val="24"/>
          <w:lang w:eastAsia="zh-CN" w:bidi="hi-IN"/>
        </w:rPr>
        <w:t xml:space="preserve"> </w:t>
      </w:r>
      <w:r w:rsidRPr="00165514">
        <w:rPr>
          <w:rFonts w:cs="Arial"/>
          <w:kern w:val="1"/>
          <w:szCs w:val="24"/>
          <w:lang w:eastAsia="zh-CN" w:bidi="hi-IN"/>
        </w:rPr>
        <w:t>хүндээр өвчилсөн</w:t>
      </w:r>
      <w:r w:rsidRPr="00165514">
        <w:rPr>
          <w:rFonts w:eastAsia="Droid Sans Fallback" w:cs="Arial"/>
          <w:kern w:val="1"/>
          <w:szCs w:val="24"/>
          <w:lang w:eastAsia="zh-CN" w:bidi="hi-IN"/>
        </w:rPr>
        <w:t xml:space="preserve">, </w:t>
      </w:r>
      <w:r w:rsidRPr="00165514">
        <w:rPr>
          <w:rFonts w:cs="Arial"/>
          <w:kern w:val="1"/>
          <w:szCs w:val="24"/>
          <w:lang w:eastAsia="zh-CN" w:bidi="hi-IN"/>
        </w:rPr>
        <w:t>нас барсан, гамшиг, аюулт үзэгдэл, осол тохиолдсон;</w:t>
      </w:r>
    </w:p>
    <w:p w14:paraId="64F92A99"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5E4200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173.1.2.эрүүл мэндийн тусламж, үйлчилгээ авах зайлшгүй шаардлагатай тохиолдолд шүүхээс тогтоосон бүсэд эрүүл мэндийн тусламж, үйлчилгээ авах боломжгүй;</w:t>
      </w:r>
    </w:p>
    <w:p w14:paraId="5BAE5ED9"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p>
    <w:p w14:paraId="4B7999A7" w14:textId="77777777" w:rsidR="00C07C72" w:rsidRPr="00165514" w:rsidRDefault="00C07C72" w:rsidP="00BD56B6">
      <w:pPr>
        <w:suppressAutoHyphens/>
        <w:spacing w:after="0" w:line="240" w:lineRule="auto"/>
        <w:ind w:firstLine="1396"/>
        <w:jc w:val="both"/>
        <w:rPr>
          <w:rFonts w:eastAsia="Droid Sans Fallback" w:cs="Arial"/>
          <w:kern w:val="1"/>
          <w:szCs w:val="24"/>
          <w:lang w:eastAsia="zh-CN" w:bidi="hi-IN"/>
        </w:rPr>
      </w:pPr>
      <w:r w:rsidRPr="00165514">
        <w:rPr>
          <w:rFonts w:eastAsia="Droid Sans Fallback" w:cs="Arial"/>
          <w:kern w:val="1"/>
          <w:szCs w:val="24"/>
          <w:lang w:eastAsia="zh-CN" w:bidi="hi-IN"/>
        </w:rPr>
        <w:t>173.1.3.бусдын асрамжид байх шаардлагатай нь эмнэлгийн байгууллагын тодорхойлолт, лавлагаагаар тогтоогдсон ялтнаас өөр асрамжлан хамгаалах хүнгүй гэр бүлийн гишүүнийг асрамжлан хамгаалах шаардлагатай;</w:t>
      </w:r>
    </w:p>
    <w:p w14:paraId="130867F3" w14:textId="77777777" w:rsidR="00C07C72" w:rsidRPr="00165514" w:rsidRDefault="00C07C72" w:rsidP="00BD56B6">
      <w:pPr>
        <w:suppressAutoHyphens/>
        <w:spacing w:after="0" w:line="240" w:lineRule="auto"/>
        <w:jc w:val="both"/>
        <w:rPr>
          <w:rFonts w:eastAsia="Droid Sans Fallback" w:cs="Arial"/>
          <w:dstrike/>
          <w:kern w:val="24"/>
          <w:szCs w:val="24"/>
          <w:lang w:eastAsia="zh-CN" w:bidi="hi-IN"/>
        </w:rPr>
      </w:pPr>
    </w:p>
    <w:p w14:paraId="4488854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173.1.4.гамшиг, аюулт үзэгдлийн улмаас шүүхээс тогтоосон газар, байршилд байх боломжгүй болсон;</w:t>
      </w:r>
    </w:p>
    <w:p w14:paraId="446EEBBC"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p>
    <w:p w14:paraId="6E56627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173.1.5.шүүхээс хориглоогүй тохиолдолд ажилд орох, сургуульд элсэн суралцах шалгалтад шүүхээс тогтоосон газар, байршлаас бусад газарт биечлэн оролцох зайлшгүй шаардлагатай;</w:t>
      </w:r>
    </w:p>
    <w:p w14:paraId="030B460C" w14:textId="77777777" w:rsidR="00C443CC" w:rsidRPr="00165514" w:rsidRDefault="00C443CC" w:rsidP="00BD56B6">
      <w:pPr>
        <w:suppressAutoHyphens/>
        <w:spacing w:after="0" w:line="240" w:lineRule="auto"/>
        <w:jc w:val="both"/>
        <w:rPr>
          <w:rFonts w:eastAsia="Droid Sans Fallback" w:cs="Arial"/>
          <w:kern w:val="1"/>
          <w:szCs w:val="24"/>
          <w:lang w:eastAsia="zh-CN" w:bidi="hi-IN"/>
        </w:rPr>
      </w:pPr>
    </w:p>
    <w:p w14:paraId="628AE87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173.1.6.хуулиар тогтоосон төрийн байгууллагаас үзүүлж байгаа үйлчилгээнд хамрагдах /тэтгэвэр, тэтгэмж тогтоолгох/;</w:t>
      </w:r>
      <w:r w:rsidRPr="00165514">
        <w:rPr>
          <w:rFonts w:eastAsia="Droid Sans Fallback" w:cs="Arial"/>
          <w:kern w:val="1"/>
          <w:szCs w:val="24"/>
          <w:lang w:eastAsia="zh-CN" w:bidi="hi-IN"/>
        </w:rPr>
        <w:tab/>
      </w:r>
    </w:p>
    <w:p w14:paraId="060405B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635C96C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173.1.7.хүндэтгэн үзэх бусад.</w:t>
      </w:r>
    </w:p>
    <w:p w14:paraId="7210FA7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065FE4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173.2.Энэ хуулийн 173.1-д заасан хугацаа дууссан даруйд ялтанд шүүхээс тогтоосон зорчих эрхэд тавьсан хориглолт, хязгаарлалтыг сэргээн тогтоож, ял эдлүүлэх ажиллагааг ердийн журмаар үргэлжлүүлэн гүйцэтгэнэ. </w:t>
      </w:r>
    </w:p>
    <w:p w14:paraId="33D8A94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9E21D0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173.3.Ялтан шинээр очсон газарт 7 хоногоос дээш хугацаагаар оршин суух шаардлагатай тохиолдолд зорчих эрхийг хязгаарлах ялыг тухайн газарт нь үргэлжлүүлэн гүйцэтгэнэ.   </w:t>
      </w:r>
    </w:p>
    <w:p w14:paraId="1281278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7FD75663"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174 дүгээр зүйл.Зорчих эрхийг хязгаарлах ял эдлүүлэх нөхцөл, журмыг</w:t>
      </w:r>
    </w:p>
    <w:p w14:paraId="031A1213" w14:textId="77777777" w:rsidR="00C07C72" w:rsidRPr="00165514" w:rsidRDefault="00C07C72" w:rsidP="00BD56B6">
      <w:pPr>
        <w:suppressAutoHyphens/>
        <w:spacing w:after="0" w:line="240" w:lineRule="auto"/>
        <w:ind w:firstLine="709"/>
        <w:jc w:val="both"/>
        <w:rPr>
          <w:rFonts w:cs="Arial"/>
          <w:b/>
          <w:kern w:val="1"/>
          <w:szCs w:val="24"/>
          <w:lang w:eastAsia="zh-CN" w:bidi="hi-IN"/>
        </w:rPr>
      </w:pPr>
      <w:r w:rsidRPr="00165514">
        <w:rPr>
          <w:rFonts w:eastAsia="Droid Sans Fallback" w:cs="Arial"/>
          <w:b/>
          <w:kern w:val="1"/>
          <w:szCs w:val="24"/>
          <w:lang w:eastAsia="zh-CN" w:bidi="hi-IN"/>
        </w:rPr>
        <w:t xml:space="preserve">                                                             өөрчлөх</w:t>
      </w:r>
    </w:p>
    <w:p w14:paraId="1A340AFE"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59966C9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174.1.Дараахь тохиолдолд прокурор</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ахлах шийдвэр гүйцэтгэгчийн саналыг үндэслэн ялтны зорчих бүсийг өөрчилж болно:    </w:t>
      </w:r>
    </w:p>
    <w:p w14:paraId="7ACFF3A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w:t>
      </w:r>
    </w:p>
    <w:p w14:paraId="16C34CF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174.1.1.ялтны гэр бүлийн байдалд өөрчлөлт орсны улмаас шүүхээс анхлан тогтоосон газарт ял эдлүүлэх боломжгүй болсон;</w:t>
      </w:r>
    </w:p>
    <w:p w14:paraId="5D6CB74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EC13D2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174.1.2.ялтны санхүүгийн чадавх, гамшиг, аюулт үзэгдлийн улмаас байнга оршин суугаа газраа өөрчлөх шаардлагатай болсон;</w:t>
      </w:r>
    </w:p>
    <w:p w14:paraId="4653A06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 </w:t>
      </w:r>
    </w:p>
    <w:p w14:paraId="113DD289"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174.1.3.хүндэтгэн үзэх шалтгааны улмаас ялтан оршин суух газраа өөрчлөх зорилгоор орон сууц, хашаа байшин худалдан авсан;</w:t>
      </w:r>
    </w:p>
    <w:p w14:paraId="0BC284F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p>
    <w:p w14:paraId="4073141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174.1.4.ялтны ял шийтгүүлэх үеийн хөдөлмөрийн гэрээ дуусгавар болсон, эсхүл өөр байгууллага, хуулийн этгээдэд шилжин ажиллах, шилжин суралцах шаардлагатай болсон;</w:t>
      </w:r>
    </w:p>
    <w:p w14:paraId="19D606C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2CECD0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174.1.5.дээд болон мэргэжлийн боловсролын байгууллагад элсэн суралцах;</w:t>
      </w:r>
    </w:p>
    <w:p w14:paraId="129C12A9" w14:textId="77777777" w:rsidR="004906DD" w:rsidRPr="00165514" w:rsidRDefault="004906DD" w:rsidP="00BD56B6">
      <w:pPr>
        <w:suppressAutoHyphens/>
        <w:spacing w:after="0" w:line="240" w:lineRule="auto"/>
        <w:jc w:val="both"/>
        <w:rPr>
          <w:rFonts w:eastAsia="Droid Sans Fallback" w:cs="Arial"/>
          <w:kern w:val="1"/>
          <w:szCs w:val="24"/>
          <w:lang w:eastAsia="zh-CN" w:bidi="hi-IN"/>
        </w:rPr>
      </w:pPr>
    </w:p>
    <w:p w14:paraId="088488B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174.1.6.эрүүл мэндийн тусламж, үйлчилгээ авах зайлшгүй шаардлагатай тохиолдолд шүүхээс тогтоосон бүсэд эрүүл мэндийн тусламж, үйлчилгээ авах боломжгүй болсон</w:t>
      </w:r>
      <w:r w:rsidR="004906DD" w:rsidRPr="00165514">
        <w:rPr>
          <w:rFonts w:eastAsia="Droid Sans Fallback" w:cs="Arial"/>
          <w:kern w:val="1"/>
          <w:szCs w:val="24"/>
          <w:lang w:eastAsia="zh-CN" w:bidi="hi-IN"/>
        </w:rPr>
        <w:t>.</w:t>
      </w:r>
    </w:p>
    <w:p w14:paraId="5F7D3AC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244D8E1"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174.2.Ялтан ял эдлэх бүсээ өөрчлүүлэх тухай үндэслэл бүхий хүсэлтийг бичгээр гаргах бөгөөд ахлах шийдвэр гүйцэтгэгч ялтны хүсэлт, шийдвэр гүйцэтгэгчийн санал,</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холбогдох материалыг хянаж, 10 хоногийн дотор </w:t>
      </w:r>
      <w:r w:rsidRPr="00165514">
        <w:rPr>
          <w:rFonts w:eastAsia="Droid Sans Fallback" w:cs="Arial"/>
          <w:kern w:val="24"/>
          <w:szCs w:val="24"/>
          <w:lang w:eastAsia="zh-CN" w:bidi="hi-IN"/>
        </w:rPr>
        <w:t>прокурорт</w:t>
      </w:r>
      <w:r w:rsidRPr="00165514">
        <w:rPr>
          <w:rFonts w:eastAsia="Droid Sans Fallback" w:cs="Arial"/>
          <w:kern w:val="1"/>
          <w:szCs w:val="24"/>
          <w:lang w:eastAsia="zh-CN" w:bidi="hi-IN"/>
        </w:rPr>
        <w:t xml:space="preserve"> хүргүүлэн шийдвэрлүүлнэ.   </w:t>
      </w:r>
    </w:p>
    <w:p w14:paraId="064121DC"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p>
    <w:p w14:paraId="0BBC9A8A"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175 дугаар зүйл.Зорчих эрхийг хязгаарлах ял шийтгүүлсэн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ялтныг урамшуулах</w:t>
      </w:r>
    </w:p>
    <w:p w14:paraId="5D815AA6"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67F8D3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175.1.Ялтан ял эдлүүлэх журмыг зөрчөөгүй, өөрийн зан үйл, хувийн байдлаараа ял эдлүүлэх ажиллагаанд саад учруулаагүй бол түүнд 1 сард 5 хүртэл хоногийн шагналын хоног олгож болно.</w:t>
      </w:r>
    </w:p>
    <w:p w14:paraId="2658401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29F30B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175.2.Шагналын хоногийг энэ хуулийн 224 дүгээр зүйлд заасан журмын дагуу олгоно.  </w:t>
      </w:r>
    </w:p>
    <w:p w14:paraId="501C69B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6D117DA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kern w:val="1"/>
          <w:szCs w:val="24"/>
          <w:lang w:eastAsia="zh-CN" w:bidi="hi-IN"/>
        </w:rPr>
        <w:tab/>
      </w:r>
      <w:r w:rsidRPr="00165514">
        <w:rPr>
          <w:rFonts w:eastAsia="Droid Sans Fallback" w:cs="Arial"/>
          <w:b/>
          <w:kern w:val="1"/>
          <w:szCs w:val="24"/>
          <w:lang w:eastAsia="zh-CN" w:bidi="hi-IN"/>
        </w:rPr>
        <w:t>176 дугаар зүйл.Зорчих эрхийг хязгаарлах ял эдлүүлэхэд ашиглах</w:t>
      </w:r>
    </w:p>
    <w:p w14:paraId="530D8100"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тоног төхөөрөмжийг устгасан, гэмтээсэн </w:t>
      </w:r>
    </w:p>
    <w:p w14:paraId="481AAC0D"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тохиолдолд хүлээлгэх хариуцлага</w:t>
      </w:r>
    </w:p>
    <w:p w14:paraId="42473A67"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p>
    <w:p w14:paraId="4198466D" w14:textId="02C70DB3" w:rsidR="00C07C72"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176.1.Ялтан зорчих эрхийг хязгаарлах ял эдлүүлэхэд ашиглах тоног төхөөрөмжийг устгасан, гэмтээсэн, эсхүл хэвийн ажиллагааг нь сарниулсан тохиолдолд хуульд заасан хариуцлага хүлээлгэж, гэм буруутай этгээдээр учирсан хохирлыг нөхөн төлүүлнэ.</w:t>
      </w:r>
    </w:p>
    <w:p w14:paraId="29654DD1" w14:textId="2E6710D6" w:rsidR="002063A9" w:rsidRDefault="002063A9" w:rsidP="009D35E5">
      <w:pPr>
        <w:suppressAutoHyphens/>
        <w:spacing w:after="0" w:line="240" w:lineRule="auto"/>
        <w:ind w:left="709" w:firstLine="709"/>
        <w:jc w:val="both"/>
        <w:rPr>
          <w:rFonts w:eastAsia="Droid Sans Fallback" w:cs="Arial"/>
          <w:kern w:val="1"/>
          <w:szCs w:val="24"/>
          <w:lang w:eastAsia="zh-CN" w:bidi="hi-IN"/>
        </w:rPr>
      </w:pPr>
    </w:p>
    <w:p w14:paraId="3797D3C0" w14:textId="77777777" w:rsidR="009D35E5" w:rsidRDefault="002063A9" w:rsidP="009D35E5">
      <w:pPr>
        <w:spacing w:after="0" w:line="240" w:lineRule="auto"/>
        <w:ind w:left="709"/>
        <w:rPr>
          <w:rFonts w:cs="Arial"/>
          <w:b/>
          <w:bCs/>
          <w:color w:val="000000" w:themeColor="text1"/>
        </w:rPr>
      </w:pPr>
      <w:r w:rsidRPr="001C5FD4">
        <w:rPr>
          <w:rFonts w:cs="Arial"/>
          <w:b/>
          <w:bCs/>
          <w:color w:val="000000" w:themeColor="text1"/>
        </w:rPr>
        <w:t>176</w:t>
      </w:r>
      <w:r w:rsidRPr="001C5FD4">
        <w:rPr>
          <w:rFonts w:cs="Arial"/>
          <w:b/>
          <w:bCs/>
          <w:color w:val="000000" w:themeColor="text1"/>
          <w:vertAlign w:val="superscript"/>
        </w:rPr>
        <w:t>1</w:t>
      </w:r>
      <w:r w:rsidRPr="001C5FD4">
        <w:rPr>
          <w:rFonts w:cs="Arial"/>
          <w:b/>
          <w:bCs/>
          <w:color w:val="000000" w:themeColor="text1"/>
        </w:rPr>
        <w:t xml:space="preserve"> дүгээр зүйл.Хязгаарлалт тогтоох таслан сэргийлэх</w:t>
      </w:r>
      <w:r w:rsidR="009D35E5">
        <w:rPr>
          <w:rFonts w:cs="Arial"/>
          <w:b/>
          <w:bCs/>
          <w:color w:val="000000" w:themeColor="text1"/>
        </w:rPr>
        <w:t xml:space="preserve"> арга</w:t>
      </w:r>
    </w:p>
    <w:p w14:paraId="153835EA" w14:textId="4A470DD6" w:rsidR="002063A9" w:rsidRDefault="009D35E5" w:rsidP="009D35E5">
      <w:pPr>
        <w:spacing w:after="240" w:line="240" w:lineRule="auto"/>
        <w:ind w:left="737"/>
        <w:rPr>
          <w:rFonts w:cs="Arial"/>
          <w:b/>
          <w:bCs/>
          <w:color w:val="000000" w:themeColor="text1"/>
        </w:rPr>
      </w:pPr>
      <w:r>
        <w:rPr>
          <w:rFonts w:cs="Arial"/>
          <w:b/>
          <w:bCs/>
          <w:color w:val="000000" w:themeColor="text1"/>
        </w:rPr>
        <w:t xml:space="preserve">                                  </w:t>
      </w:r>
      <w:r w:rsidR="002063A9" w:rsidRPr="001C5FD4">
        <w:rPr>
          <w:rFonts w:cs="Arial"/>
          <w:b/>
          <w:bCs/>
          <w:color w:val="000000" w:themeColor="text1"/>
        </w:rPr>
        <w:t>хэмжээний хэрэгжилтэд хяналт тавих</w:t>
      </w:r>
    </w:p>
    <w:p w14:paraId="22EA9A05" w14:textId="1D740B33" w:rsidR="009D35E5" w:rsidRPr="009D35E5" w:rsidRDefault="00FB3DA0" w:rsidP="009D35E5">
      <w:pPr>
        <w:spacing w:after="240" w:line="240" w:lineRule="auto"/>
        <w:rPr>
          <w:rFonts w:cs="Arial"/>
          <w:i/>
          <w:iCs/>
          <w:color w:val="000000" w:themeColor="text1"/>
          <w:sz w:val="20"/>
          <w:szCs w:val="20"/>
        </w:rPr>
      </w:pPr>
      <w:hyperlink r:id="rId30" w:history="1">
        <w:r w:rsidR="009D35E5" w:rsidRPr="009D35E5">
          <w:rPr>
            <w:rStyle w:val="Hyperlink"/>
            <w:rFonts w:cs="Arial"/>
            <w:i/>
            <w:iCs/>
            <w:sz w:val="20"/>
            <w:szCs w:val="20"/>
          </w:rPr>
          <w:t>/Энэ зүйлийг 2024 оны 01 дүгээр сарын 17-ний өдрийн хуулиар нэмсэн бөгөөд 2025 оны 01 дүгээр сарын 01-ний өдрөөс эхлэн дагаж мөрдөнө./</w:t>
        </w:r>
      </w:hyperlink>
    </w:p>
    <w:p w14:paraId="477504F7" w14:textId="715543E6" w:rsidR="002063A9" w:rsidRPr="001C5FD4" w:rsidRDefault="002063A9" w:rsidP="009D35E5">
      <w:pPr>
        <w:ind w:firstLine="720"/>
        <w:jc w:val="both"/>
        <w:rPr>
          <w:rFonts w:cs="Arial"/>
          <w:color w:val="000000" w:themeColor="text1"/>
        </w:rPr>
      </w:pPr>
      <w:r w:rsidRPr="001C5FD4">
        <w:rPr>
          <w:rFonts w:cs="Arial"/>
          <w:color w:val="000000" w:themeColor="text1"/>
        </w:rPr>
        <w:lastRenderedPageBreak/>
        <w:t>176</w:t>
      </w:r>
      <w:r w:rsidRPr="001C5FD4">
        <w:rPr>
          <w:rFonts w:cs="Arial"/>
          <w:color w:val="000000" w:themeColor="text1"/>
          <w:vertAlign w:val="superscript"/>
        </w:rPr>
        <w:t>1</w:t>
      </w:r>
      <w:r w:rsidRPr="001C5FD4">
        <w:rPr>
          <w:rFonts w:cs="Arial"/>
          <w:color w:val="000000" w:themeColor="text1"/>
        </w:rPr>
        <w:t xml:space="preserve">.1.Шийдвэр гүйцэтгэгч хязгаарлалт тогтоох таслан сэргийлэх арга хэмжээ авагдсан яллагдагчийн байнга оршин суугаа болон хөдөлмөр эрхэлж байгаа, эсхүл суралцаж байгаа газрын хаягаар шүүхээс тогтоосон хориглолт, хязгаарлалтыг биелүүлж байгаа эсэхэд техникийн </w:t>
      </w:r>
      <w:r w:rsidRPr="001C5FD4">
        <w:rPr>
          <w:rFonts w:cs="Arial"/>
        </w:rPr>
        <w:t>болон биечлэн</w:t>
      </w:r>
      <w:r w:rsidRPr="001C5FD4">
        <w:rPr>
          <w:rFonts w:cs="Arial"/>
          <w:color w:val="000000" w:themeColor="text1"/>
        </w:rPr>
        <w:t xml:space="preserve"> хяналт тавина.</w:t>
      </w:r>
    </w:p>
    <w:p w14:paraId="6040A46C" w14:textId="412BD995" w:rsidR="002063A9" w:rsidRPr="001C5FD4" w:rsidRDefault="002063A9" w:rsidP="009D35E5">
      <w:pPr>
        <w:ind w:firstLine="720"/>
        <w:jc w:val="both"/>
        <w:rPr>
          <w:rFonts w:cs="Arial"/>
          <w:color w:val="000000" w:themeColor="text1"/>
        </w:rPr>
      </w:pPr>
      <w:r w:rsidRPr="001C5FD4">
        <w:rPr>
          <w:rFonts w:cs="Arial"/>
          <w:color w:val="000000" w:themeColor="text1"/>
        </w:rPr>
        <w:t>176</w:t>
      </w:r>
      <w:r w:rsidRPr="001C5FD4">
        <w:rPr>
          <w:rFonts w:cs="Arial"/>
          <w:color w:val="000000" w:themeColor="text1"/>
          <w:vertAlign w:val="superscript"/>
        </w:rPr>
        <w:t>1</w:t>
      </w:r>
      <w:r w:rsidRPr="001C5FD4">
        <w:rPr>
          <w:rFonts w:cs="Arial"/>
          <w:color w:val="000000" w:themeColor="text1"/>
        </w:rPr>
        <w:t xml:space="preserve">.2.Шийдвэр гүйцэтгэгч яллагдагчид хязгаарлалт тогтоох таслан сэргийлэх арга хэмжээг хэрэгжүүлэх нөхцөл, журам, хяналтын техник, хэрэгслийг ашиглах, арчлах заавар, журам, </w:t>
      </w:r>
      <w:r w:rsidRPr="001C5FD4">
        <w:rPr>
          <w:rFonts w:cs="Arial"/>
          <w:bCs/>
          <w:color w:val="000000" w:themeColor="text1"/>
        </w:rPr>
        <w:t>хязгаарлалт тогтоох</w:t>
      </w:r>
      <w:r w:rsidRPr="001C5FD4">
        <w:rPr>
          <w:rFonts w:cs="Arial"/>
          <w:color w:val="000000" w:themeColor="text1"/>
        </w:rPr>
        <w:t xml:space="preserve"> таслан сэргийлэх арга хэмжээний нөхцөл, журмыг зөрчсөн тохиолдолд хүлээлгэх хариуцлага, авах арга хэмжээний талаар тайлбарлаж, тэмдэглэл үйлдэн гарын үсэг зуруулна.</w:t>
      </w:r>
    </w:p>
    <w:p w14:paraId="42FDBE47" w14:textId="2AF0A983" w:rsidR="002063A9" w:rsidRPr="00165514" w:rsidRDefault="002063A9" w:rsidP="002063A9">
      <w:pPr>
        <w:suppressAutoHyphens/>
        <w:spacing w:after="0" w:line="240" w:lineRule="auto"/>
        <w:ind w:firstLine="709"/>
        <w:jc w:val="both"/>
        <w:rPr>
          <w:rFonts w:eastAsia="Droid Sans Fallback" w:cs="Arial"/>
          <w:kern w:val="1"/>
          <w:szCs w:val="24"/>
          <w:lang w:eastAsia="zh-CN" w:bidi="hi-IN"/>
        </w:rPr>
      </w:pPr>
      <w:r w:rsidRPr="001C5FD4">
        <w:rPr>
          <w:rFonts w:cs="Arial"/>
          <w:color w:val="000000" w:themeColor="text1"/>
        </w:rPr>
        <w:t>176</w:t>
      </w:r>
      <w:r w:rsidRPr="001C5FD4">
        <w:rPr>
          <w:rFonts w:cs="Arial"/>
          <w:color w:val="000000" w:themeColor="text1"/>
          <w:vertAlign w:val="superscript"/>
        </w:rPr>
        <w:t>1</w:t>
      </w:r>
      <w:r w:rsidRPr="001C5FD4">
        <w:rPr>
          <w:rFonts w:cs="Arial"/>
          <w:color w:val="000000" w:themeColor="text1"/>
        </w:rPr>
        <w:t>.3.Хязгаарлалт тогтоох таслан сэргийлэх арга хэмжээнд хяналтын тоног төхөөрөмж ашиглан хяналт тавих журмыг Улсын ерөнхий прокурор, хууль зүйн асуудал эрхэлсэн Засгийн газрын гишүүн хамтран батална</w:t>
      </w:r>
    </w:p>
    <w:p w14:paraId="09D2A89B"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p>
    <w:p w14:paraId="719AF016" w14:textId="77777777" w:rsidR="00C07C72" w:rsidRPr="00165514" w:rsidRDefault="00C07C72" w:rsidP="00080779">
      <w:pPr>
        <w:suppressAutoHyphens/>
        <w:spacing w:after="0" w:line="240" w:lineRule="auto"/>
        <w:jc w:val="center"/>
        <w:outlineLvl w:val="0"/>
        <w:rPr>
          <w:rFonts w:eastAsia="Droid Sans Fallback" w:cs="Arial"/>
          <w:b/>
          <w:kern w:val="1"/>
          <w:szCs w:val="24"/>
          <w:lang w:eastAsia="zh-CN" w:bidi="hi-IN"/>
        </w:rPr>
      </w:pPr>
      <w:r w:rsidRPr="00165514">
        <w:rPr>
          <w:rFonts w:eastAsia="Droid Sans Fallback" w:cs="Arial"/>
          <w:b/>
          <w:kern w:val="1"/>
          <w:szCs w:val="24"/>
          <w:lang w:eastAsia="zh-CN" w:bidi="hi-IN"/>
        </w:rPr>
        <w:t>АРВАН ЕСДҮГЭЭР БҮЛЭГ</w:t>
      </w:r>
    </w:p>
    <w:p w14:paraId="5FF97B85"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r w:rsidRPr="00165514">
        <w:rPr>
          <w:rFonts w:eastAsia="Droid Sans Fallback" w:cs="Arial"/>
          <w:b/>
          <w:kern w:val="1"/>
          <w:szCs w:val="24"/>
          <w:lang w:eastAsia="zh-CN" w:bidi="hi-IN"/>
        </w:rPr>
        <w:t>ЭРХ ХАСАХ ЯЛ ОНОГДУУЛСАН ШҮҮХИЙН</w:t>
      </w:r>
    </w:p>
    <w:p w14:paraId="01047D27"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r w:rsidRPr="00165514">
        <w:rPr>
          <w:rFonts w:eastAsia="Droid Sans Fallback" w:cs="Arial"/>
          <w:b/>
          <w:kern w:val="1"/>
          <w:szCs w:val="24"/>
          <w:lang w:eastAsia="zh-CN" w:bidi="hi-IN"/>
        </w:rPr>
        <w:t>ШИЙДВЭРИЙГ ГҮЙЦЭТГЭХ</w:t>
      </w:r>
    </w:p>
    <w:p w14:paraId="244200DC"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p>
    <w:p w14:paraId="1327BA8A" w14:textId="77777777" w:rsidR="00C07C72" w:rsidRPr="00165514" w:rsidRDefault="00C07C72" w:rsidP="00BD56B6">
      <w:pPr>
        <w:suppressAutoHyphens/>
        <w:spacing w:after="0" w:line="240" w:lineRule="auto"/>
        <w:ind w:firstLine="720"/>
        <w:rPr>
          <w:rFonts w:eastAsia="Droid Sans Fallback" w:cs="Arial"/>
          <w:b/>
          <w:bCs/>
          <w:kern w:val="1"/>
          <w:szCs w:val="24"/>
          <w:lang w:eastAsia="zh-CN" w:bidi="hi-IN"/>
        </w:rPr>
      </w:pPr>
      <w:r w:rsidRPr="00165514">
        <w:rPr>
          <w:rFonts w:eastAsia="Droid Sans Fallback" w:cs="Arial"/>
          <w:b/>
          <w:bCs/>
          <w:kern w:val="1"/>
          <w:szCs w:val="24"/>
          <w:lang w:eastAsia="zh-CN" w:bidi="hi-IN"/>
        </w:rPr>
        <w:t>177 дугаар зүйл.Эрх хасах ял оногдуулсан шүүхийн шийдвэрийг</w:t>
      </w:r>
    </w:p>
    <w:p w14:paraId="762BEB1A" w14:textId="77777777" w:rsidR="00C07C72" w:rsidRPr="00165514" w:rsidRDefault="00C07C72" w:rsidP="00BD56B6">
      <w:pPr>
        <w:suppressAutoHyphens/>
        <w:spacing w:after="0" w:line="240" w:lineRule="auto"/>
        <w:ind w:firstLine="720"/>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мэдэгдэх</w:t>
      </w:r>
    </w:p>
    <w:p w14:paraId="0DE73807" w14:textId="77777777" w:rsidR="00C07C72" w:rsidRPr="00165514" w:rsidRDefault="00C07C72" w:rsidP="00BD56B6">
      <w:pPr>
        <w:suppressAutoHyphens/>
        <w:spacing w:after="0" w:line="240" w:lineRule="auto"/>
        <w:ind w:firstLine="720"/>
        <w:rPr>
          <w:rFonts w:eastAsia="Droid Sans Fallback" w:cs="Arial"/>
          <w:kern w:val="1"/>
          <w:szCs w:val="24"/>
          <w:lang w:eastAsia="zh-CN" w:bidi="hi-IN"/>
        </w:rPr>
      </w:pPr>
    </w:p>
    <w:p w14:paraId="7A5D0BE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177.1.Шийдвэр гүйцэтгэгч эрүүгийн шийдвэр гүйцэтгэх ажиллагаа үүсгэснээс хойш 5 хоногийн дотор ялтныг төрийн албанд томилсон, сонгосон, мэргэжлийн үйл ажиллагаа явуулах болон шүүхээс хориглолт, хязгаарлалт тогтоосон бусад эрх, зөвшөөрлийг олгосон байгууллага, албан тушаалтанд шүүхийн шийдвэрийг гүйцэтгэх тухай мэдэгдлийг хүргүүлнэ.</w:t>
      </w:r>
    </w:p>
    <w:p w14:paraId="5E9D9E7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FD4178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177.2.Төрийн болон төрийн бус байгууллага, албан тушаалтан өмчийн хэлбэр харгалзахгүйгээр эрх хасах ял оногдуулсан шүүхийн шийдвэр /цаашид “шүүхийн шийдвэр” гэх/-ийг биелүүлэх үүрэгтэй. </w:t>
      </w:r>
    </w:p>
    <w:p w14:paraId="6696DAD9"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456A401" w14:textId="2E1A6665" w:rsidR="00C07C72" w:rsidRPr="00165514" w:rsidRDefault="00C07C72" w:rsidP="00BD56B6">
      <w:pPr>
        <w:suppressAutoHyphens/>
        <w:spacing w:after="0" w:line="240" w:lineRule="auto"/>
        <w:ind w:firstLine="720"/>
        <w:jc w:val="both"/>
        <w:rPr>
          <w:rFonts w:eastAsia="Droid Sans Fallback" w:cs="Arial"/>
          <w:strike/>
          <w:kern w:val="24"/>
          <w:szCs w:val="24"/>
          <w:lang w:eastAsia="zh-CN" w:bidi="hi-IN"/>
        </w:rPr>
      </w:pPr>
      <w:r w:rsidRPr="00165514">
        <w:rPr>
          <w:rFonts w:eastAsia="Droid Sans Fallback" w:cs="Arial"/>
          <w:kern w:val="1"/>
          <w:szCs w:val="24"/>
          <w:lang w:eastAsia="zh-CN" w:bidi="hi-IN"/>
        </w:rPr>
        <w:t xml:space="preserve">177.3.Хорих анги эрх хасах нэмэгдэл ялаар шийтгүүлсэн хоригдлыг ялын хугацаа дуусч суллагдахаас 7 хоногийн өмнө, бусад үндэслэлээр суллагдсан бол суллагдсанаас хойш 7 хоногийн дотор суллагдсан талаархи мэдэгдлийг шүүхийн шийдвэр, мэдэгдэх хуудсын хамт түүний оршин суух газрын шүүхийн шийдвэр гүйцэтгэх </w:t>
      </w:r>
      <w:r w:rsidR="008635D8" w:rsidRPr="00203195">
        <w:rPr>
          <w:rFonts w:cs="Arial"/>
          <w:color w:val="000000" w:themeColor="text1"/>
        </w:rPr>
        <w:t>газар, хэлтэст</w:t>
      </w:r>
      <w:r w:rsidRPr="00165514">
        <w:rPr>
          <w:rFonts w:eastAsia="Droid Sans Fallback" w:cs="Arial"/>
          <w:kern w:val="1"/>
          <w:szCs w:val="24"/>
          <w:lang w:eastAsia="zh-CN" w:bidi="hi-IN"/>
        </w:rPr>
        <w:t xml:space="preserve"> хүргүүлнэ.</w:t>
      </w:r>
    </w:p>
    <w:p w14:paraId="18751A7D" w14:textId="77777777" w:rsidR="008635D8" w:rsidRPr="009829AF" w:rsidRDefault="008635D8" w:rsidP="008635D8">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4ADE86CA" w14:textId="5F85EEF9" w:rsidR="00C07C72" w:rsidRPr="00165514" w:rsidRDefault="008635D8" w:rsidP="008635D8">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55E5D7B6" w14:textId="012C93AD"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177.4.</w:t>
      </w:r>
      <w:r w:rsidRPr="00165514">
        <w:rPr>
          <w:rFonts w:eastAsia="Times New Roman" w:cs="Arial"/>
          <w:szCs w:val="24"/>
        </w:rPr>
        <w:t xml:space="preserve">Шүүхийн шийдвэр гүйцэтгэх </w:t>
      </w:r>
      <w:r w:rsidR="00942907" w:rsidRPr="00203195">
        <w:rPr>
          <w:rFonts w:cs="Arial"/>
          <w:bCs/>
          <w:color w:val="000000" w:themeColor="text1"/>
        </w:rPr>
        <w:t>газар, хэлтэс</w:t>
      </w:r>
      <w:r w:rsidRPr="00165514">
        <w:rPr>
          <w:rFonts w:eastAsia="Times New Roman" w:cs="Arial"/>
          <w:szCs w:val="24"/>
        </w:rPr>
        <w:t xml:space="preserve"> нь шүүхийн шийдвэрийн биелэлтэд хяналт тавихдаа харьяа нутаг дэвсгэрийн цагдаагийн болон бусад байгууллагатай хамтран ажиллана.    </w:t>
      </w:r>
    </w:p>
    <w:p w14:paraId="06751B73" w14:textId="77777777" w:rsidR="00942907" w:rsidRPr="009829AF" w:rsidRDefault="00942907" w:rsidP="00942907">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6D914345" w14:textId="55AAB928" w:rsidR="00C07C72" w:rsidRPr="00165514" w:rsidRDefault="00942907" w:rsidP="00942907">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78CEAC51"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178 дугаар зүйл.Эрх хасах ял шийтгүүлсэн ялтан, ялтныг сонгох,</w:t>
      </w:r>
    </w:p>
    <w:p w14:paraId="2BB5A22D"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томилох, чөлөөлөх эрх бүхий байгууллага, </w:t>
      </w:r>
    </w:p>
    <w:p w14:paraId="721B70D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албан тушаалтны үүрэг</w:t>
      </w:r>
    </w:p>
    <w:p w14:paraId="21C4AF7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18B328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178.1.Эрх хасах ял шийтгүүлсэн ялтан дараахь үүрэгтэй:</w:t>
      </w:r>
    </w:p>
    <w:p w14:paraId="241E52E4"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3A5EB33E" w14:textId="289929C9"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178.1.1.шийдвэр гүйцэтгэгчийн хууль ёсны шаардлагыг биелүүлэх, түүний дуудсанаар шүүхийн шийдвэр гүйцэтгэх </w:t>
      </w:r>
      <w:r w:rsidR="008635D8" w:rsidRPr="00203195">
        <w:rPr>
          <w:rFonts w:cs="Arial"/>
          <w:color w:val="000000" w:themeColor="text1"/>
        </w:rPr>
        <w:t>газар, хэлтэст</w:t>
      </w:r>
      <w:r w:rsidRPr="00165514">
        <w:rPr>
          <w:rFonts w:eastAsia="Droid Sans Fallback" w:cs="Arial"/>
          <w:kern w:val="1"/>
          <w:szCs w:val="24"/>
          <w:lang w:eastAsia="zh-CN" w:bidi="hi-IN"/>
        </w:rPr>
        <w:t xml:space="preserve"> ирэх, ял эдлүүлэхтэй холбогдсон асуудлаар амаар болон бичгээр тайлбар гаргах;</w:t>
      </w:r>
    </w:p>
    <w:p w14:paraId="07207D2E" w14:textId="46887711" w:rsidR="008635D8" w:rsidRPr="009829AF" w:rsidRDefault="008635D8" w:rsidP="008635D8">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5E0F3720" w14:textId="046F14F9" w:rsidR="00C07C72" w:rsidRPr="00165514" w:rsidRDefault="008635D8" w:rsidP="008635D8">
      <w:pPr>
        <w:suppressAutoHyphens/>
        <w:spacing w:after="0" w:line="240" w:lineRule="auto"/>
        <w:ind w:firstLine="1418"/>
        <w:jc w:val="both"/>
        <w:rPr>
          <w:rFonts w:eastAsia="Droid Sans Fallback" w:cs="Arial"/>
          <w:kern w:val="1"/>
          <w:szCs w:val="24"/>
          <w:lang w:eastAsia="zh-CN" w:bidi="hi-IN"/>
        </w:rPr>
      </w:pPr>
      <w:r>
        <w:rPr>
          <w:rFonts w:cs="Arial"/>
          <w:i/>
          <w:color w:val="000000"/>
          <w:sz w:val="20"/>
          <w:szCs w:val="20"/>
        </w:rPr>
        <w:fldChar w:fldCharType="end"/>
      </w:r>
    </w:p>
    <w:p w14:paraId="08C2AC28"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178.1.2.хяналт тавьж байгаа шүүхийн шийдвэр гүйцэтгэх байгууллагад оршин суугаа хаяг, эрхэлж байгаа ажил, үйл ажиллагаа, түүний өөрчлөлтийн талаар тухай бүр мэдэгдэх.</w:t>
      </w:r>
    </w:p>
    <w:p w14:paraId="2F5332BB" w14:textId="77777777" w:rsidR="00C443CC" w:rsidRPr="00165514" w:rsidRDefault="00C443CC" w:rsidP="00BD56B6">
      <w:pPr>
        <w:suppressAutoHyphens/>
        <w:spacing w:after="0" w:line="240" w:lineRule="auto"/>
        <w:ind w:firstLine="1418"/>
        <w:jc w:val="both"/>
        <w:rPr>
          <w:rFonts w:eastAsia="Droid Sans Fallback" w:cs="Arial"/>
          <w:kern w:val="1"/>
          <w:szCs w:val="24"/>
          <w:lang w:eastAsia="zh-CN" w:bidi="hi-IN"/>
        </w:rPr>
      </w:pPr>
    </w:p>
    <w:p w14:paraId="25CDEC4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178.2.Ялтныг сонгох, томилох, чөлөөлөх эрх бүхий байгууллага, албан тушаалтан шүүхийн шийдвэрийг биелүүлэх талаар дараахь үүрэгтэй:</w:t>
      </w:r>
    </w:p>
    <w:p w14:paraId="67ED358E"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22C6E6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178.2.1.ажил, албан тушаалд нэр дэвшигч, бараа, ажил, үйлчилгээ бэлтгэн нийлүүлэгч нь тухайн ажил, үйлчилгээг гүйцэтгэх эрхтэй холбоотой эрх хасах ял шийтгүүлсэн, албадлагын арга хэмжээ авагдсан эсэхийг нягтлах;</w:t>
      </w:r>
    </w:p>
    <w:p w14:paraId="4D94AC94"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5BAD7BF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ab/>
        <w:t>178.2.2.ажилтан, эсхүл ажил гүйцэтгэгч эрх хасах ял шийтгүүлсэн тохиолдолд шүүхээс хориглолт, хязгаарлалт  тогтоосон эрхийг хэрэгжүүлэх ажилд  томилох, цаашид хассан эрхийг хэрэгжүүлэхтэй холбоотой үүрэг гүйцэтгүүлэхээс татгалзах;</w:t>
      </w:r>
    </w:p>
    <w:p w14:paraId="2979702C"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32D11FB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178.2.3.шүүхийн шийдвэр гүйцэтгэх байгууллагаас эрх хасах ял шийтгүүлсэн мэдэгдлийг хүлээн авснаас хойш ажлын 3 өдрийн дотор ял шийтгүүлсэн ажилтныг ажлаас чөлөөлөх;</w:t>
      </w:r>
    </w:p>
    <w:p w14:paraId="1BBAF0F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DBA4D9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178.2.4.шийдвэр гүйцэтгэгчийн шаардсанаар шүүхийн шийдвэрийг биелүүлсэн тухай лавлагаа, тодорхойлолт гаргаж хүргүүлэх;</w:t>
      </w:r>
    </w:p>
    <w:p w14:paraId="1F3FF70C"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3F542A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178.2.5.ялтантай байгуулсан ажил, үйлчилгээ гүйцэтгүүлэх болон хөдөлмөрийн гэрээнд орсон өөрчлөлтийн талаар шийдвэр гүйцэтгэгчид тухай бүр мэдэгдэх.</w:t>
      </w:r>
    </w:p>
    <w:p w14:paraId="2309E7F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E14C1AD"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179 дүгээр зүйл.Эрх, зөвшөөрөл олгосон байгууллага, албан</w:t>
      </w:r>
    </w:p>
    <w:p w14:paraId="0D56E69D"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тушаалтны үүрэг  </w:t>
      </w:r>
      <w:r w:rsidRPr="00165514">
        <w:rPr>
          <w:rFonts w:eastAsia="Droid Sans Fallback" w:cs="Arial"/>
          <w:b/>
          <w:kern w:val="1"/>
          <w:szCs w:val="24"/>
          <w:lang w:eastAsia="zh-CN" w:bidi="hi-IN"/>
        </w:rPr>
        <w:tab/>
      </w:r>
    </w:p>
    <w:p w14:paraId="59D9C390"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23063C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179.1.Тодорхой ажил, үйлчилгээ гүйцэтгэх, үйл ажиллагаа явуулах эрх, зөвшөөрөл олгох чиг үүрэг бүхий байгууллага, албан тушаалтан шүүхийн шийдвэр, мэдэгдлийг хүлээн авснаас хойш ажлын 3 өдрийн дотор ялтанд олгосон эрх, зөвшөөрлийг хүчингүйд тооцох, энэ тухай ялтанд мэдэгдэх, мэргэжлийн үйл ажиллагаанд нь хяналт тавих үүрэгтэй.</w:t>
      </w:r>
    </w:p>
    <w:p w14:paraId="657165F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A60D0C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180 дугаар зүйл.Эрх хасах ял шийтгүүлсэн ялтанд хяналт тавих</w:t>
      </w:r>
    </w:p>
    <w:p w14:paraId="7F36304A" w14:textId="77777777" w:rsidR="00C07C72" w:rsidRPr="00165514" w:rsidRDefault="00C07C72" w:rsidP="00BD56B6">
      <w:pPr>
        <w:spacing w:after="0" w:line="240" w:lineRule="auto"/>
        <w:ind w:firstLine="720"/>
        <w:jc w:val="both"/>
        <w:rPr>
          <w:rFonts w:eastAsia="Times New Roman" w:cs="Arial"/>
          <w:szCs w:val="24"/>
        </w:rPr>
      </w:pPr>
      <w:r w:rsidRPr="00165514">
        <w:rPr>
          <w:rFonts w:eastAsia="Droid Sans Fallback" w:cs="Arial"/>
          <w:b/>
          <w:kern w:val="1"/>
          <w:szCs w:val="24"/>
          <w:lang w:eastAsia="zh-CN" w:bidi="hi-IN"/>
        </w:rPr>
        <w:tab/>
      </w:r>
    </w:p>
    <w:p w14:paraId="5CE78A75" w14:textId="77777777" w:rsidR="00C07C72" w:rsidRPr="00165514" w:rsidRDefault="00C07C72" w:rsidP="00BD56B6">
      <w:pPr>
        <w:spacing w:after="0" w:line="240" w:lineRule="auto"/>
        <w:ind w:firstLine="720"/>
        <w:jc w:val="both"/>
        <w:rPr>
          <w:rFonts w:eastAsia="Times New Roman" w:cs="Arial"/>
          <w:szCs w:val="24"/>
        </w:rPr>
      </w:pPr>
      <w:r w:rsidRPr="00165514">
        <w:rPr>
          <w:rFonts w:eastAsia="Droid Sans Fallback" w:cs="Arial"/>
          <w:kern w:val="1"/>
          <w:szCs w:val="24"/>
          <w:lang w:eastAsia="zh-CN" w:bidi="hi-IN"/>
        </w:rPr>
        <w:t xml:space="preserve">180.1.Шийдвэр гүйцэтгэгч </w:t>
      </w:r>
      <w:r w:rsidRPr="00165514">
        <w:rPr>
          <w:rFonts w:eastAsia="Times New Roman" w:cs="Arial"/>
          <w:szCs w:val="24"/>
        </w:rPr>
        <w:t>30 хоног тутам ялтантай урьдчилан сэргийлэх ярилцлага хийж, шүүхийн шийдвэрийн биелэлтийн талаар тайлбар авч, шаардлагатай тохиолдолд ялтны ажлын байр, үйл ажиллагааг биечлэн хянаж, тэмдэглэл үйлдэнэ.</w:t>
      </w:r>
    </w:p>
    <w:p w14:paraId="39B782D8" w14:textId="77777777" w:rsidR="00C07C72" w:rsidRPr="00165514" w:rsidRDefault="00C07C72" w:rsidP="00BD56B6">
      <w:pPr>
        <w:spacing w:after="0" w:line="240" w:lineRule="auto"/>
        <w:jc w:val="both"/>
        <w:rPr>
          <w:rFonts w:eastAsia="Times New Roman" w:cs="Arial"/>
          <w:szCs w:val="24"/>
        </w:rPr>
      </w:pPr>
      <w:r w:rsidRPr="00165514">
        <w:rPr>
          <w:rFonts w:eastAsia="Times New Roman" w:cs="Arial"/>
          <w:szCs w:val="24"/>
        </w:rPr>
        <w:t xml:space="preserve"> </w:t>
      </w:r>
    </w:p>
    <w:p w14:paraId="5023783A" w14:textId="77777777" w:rsidR="00C07C72" w:rsidRPr="00165514" w:rsidRDefault="00C07C72" w:rsidP="00BD56B6">
      <w:pPr>
        <w:spacing w:after="0" w:line="240" w:lineRule="auto"/>
        <w:ind w:firstLine="720"/>
        <w:jc w:val="both"/>
        <w:rPr>
          <w:rFonts w:cs="Arial"/>
          <w:szCs w:val="24"/>
        </w:rPr>
      </w:pPr>
      <w:r w:rsidRPr="00165514">
        <w:rPr>
          <w:rFonts w:eastAsia="Times New Roman" w:cs="Arial"/>
          <w:szCs w:val="24"/>
        </w:rPr>
        <w:t xml:space="preserve">180.2.Эрх хасах ял эдэлсэн, албадлагын арга хэмжээ авагдсан хугацааг </w:t>
      </w:r>
      <w:r w:rsidRPr="00165514">
        <w:rPr>
          <w:rFonts w:cs="Arial"/>
          <w:szCs w:val="24"/>
        </w:rPr>
        <w:t>шийтгэх тогтоол хуулийн хүчин төгөлдөр болсон өдрөөс эхлэн тоолно.</w:t>
      </w:r>
    </w:p>
    <w:p w14:paraId="7BC82827" w14:textId="77777777" w:rsidR="00BE00D0" w:rsidRPr="00165514" w:rsidRDefault="00BE00D0" w:rsidP="00BD56B6">
      <w:pPr>
        <w:spacing w:after="0" w:line="240" w:lineRule="auto"/>
        <w:ind w:firstLine="720"/>
        <w:jc w:val="both"/>
        <w:rPr>
          <w:rFonts w:eastAsia="Times New Roman" w:cs="Arial"/>
          <w:szCs w:val="24"/>
        </w:rPr>
      </w:pPr>
    </w:p>
    <w:p w14:paraId="48B94D43" w14:textId="42AE1C34" w:rsidR="00C07C72" w:rsidRPr="00165514" w:rsidRDefault="00C07C72" w:rsidP="00BD56B6">
      <w:pPr>
        <w:spacing w:after="0" w:line="240" w:lineRule="auto"/>
        <w:ind w:firstLine="709"/>
        <w:jc w:val="both"/>
        <w:rPr>
          <w:rFonts w:eastAsia="Droid Sans Fallback" w:cs="Arial"/>
          <w:kern w:val="1"/>
          <w:szCs w:val="24"/>
          <w:lang w:eastAsia="zh-CN" w:bidi="hi-IN"/>
        </w:rPr>
      </w:pPr>
      <w:r w:rsidRPr="00165514">
        <w:rPr>
          <w:rFonts w:eastAsia="Times New Roman" w:cs="Arial"/>
          <w:szCs w:val="24"/>
        </w:rPr>
        <w:lastRenderedPageBreak/>
        <w:t>180.3.</w:t>
      </w:r>
      <w:r w:rsidRPr="00165514">
        <w:rPr>
          <w:rFonts w:eastAsia="Droid Sans Fallback" w:cs="Arial"/>
          <w:kern w:val="1"/>
          <w:szCs w:val="24"/>
          <w:lang w:eastAsia="zh-CN" w:bidi="hi-IN"/>
        </w:rPr>
        <w:t>Шүүхийн шийдвэр гүйцэтгэх байгууллагын харьяа нэгжгүй нутаг дэвсгэрт оршин суух ялтны ял эдлүүлэх ажиллагаанд харьяа нутаг дэвсгэрийн цагдаагийн байгууллага хяналт тавьж, ялын биелэлтийн талаар 30 хоног тутам шүүхийн шийдвэр гүйцэтгэх байгууллагад бичгээр</w:t>
      </w:r>
      <w:r w:rsidR="00507681" w:rsidRPr="002B16CF">
        <w:rPr>
          <w:rFonts w:cs="Arial"/>
          <w:noProof/>
          <w:color w:val="000000" w:themeColor="text1"/>
        </w:rPr>
        <w:t>, эсхүл энэ хуулийн 162.6-д заасан цахим хэлбэрээр</w:t>
      </w:r>
      <w:r w:rsidRPr="00165514">
        <w:rPr>
          <w:rFonts w:eastAsia="Droid Sans Fallback" w:cs="Arial"/>
          <w:kern w:val="1"/>
          <w:szCs w:val="24"/>
          <w:lang w:eastAsia="zh-CN" w:bidi="hi-IN"/>
        </w:rPr>
        <w:t xml:space="preserve"> мэдэгдэнэ.</w:t>
      </w:r>
    </w:p>
    <w:p w14:paraId="596F3266" w14:textId="77777777" w:rsidR="00507681" w:rsidRDefault="00FB3DA0" w:rsidP="00507681">
      <w:pPr>
        <w:spacing w:after="0" w:line="240" w:lineRule="auto"/>
        <w:jc w:val="both"/>
        <w:rPr>
          <w:rFonts w:eastAsia="Droid Sans Fallback" w:cs="Arial"/>
          <w:i/>
          <w:iCs/>
          <w:kern w:val="1"/>
          <w:sz w:val="20"/>
          <w:szCs w:val="20"/>
          <w:lang w:val="en-US" w:eastAsia="zh-CN" w:bidi="hi-IN"/>
        </w:rPr>
      </w:pPr>
      <w:hyperlink r:id="rId31" w:history="1">
        <w:r w:rsidR="00507681" w:rsidRPr="00EA1A5A">
          <w:rPr>
            <w:rStyle w:val="Hyperlink"/>
            <w:rFonts w:eastAsia="Droid Sans Fallback" w:cs="Arial"/>
            <w:i/>
            <w:iCs/>
            <w:kern w:val="1"/>
            <w:sz w:val="20"/>
            <w:szCs w:val="20"/>
            <w:lang w:val="en-US" w:eastAsia="zh-CN" w:bidi="hi-IN"/>
          </w:rPr>
          <w:t>/</w:t>
        </w:r>
        <w:proofErr w:type="spellStart"/>
        <w:r w:rsidR="00507681" w:rsidRPr="00EA1A5A">
          <w:rPr>
            <w:rStyle w:val="Hyperlink"/>
            <w:rFonts w:eastAsia="Droid Sans Fallback" w:cs="Arial"/>
            <w:i/>
            <w:iCs/>
            <w:kern w:val="1"/>
            <w:sz w:val="20"/>
            <w:szCs w:val="20"/>
            <w:lang w:val="en-US" w:eastAsia="zh-CN" w:bidi="hi-IN"/>
          </w:rPr>
          <w:t>Энэ</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sidRPr="00EA1A5A">
          <w:rPr>
            <w:rStyle w:val="Hyperlink"/>
            <w:rFonts w:eastAsia="Droid Sans Fallback" w:cs="Arial"/>
            <w:i/>
            <w:iCs/>
            <w:kern w:val="1"/>
            <w:sz w:val="20"/>
            <w:szCs w:val="20"/>
            <w:lang w:val="en-US" w:eastAsia="zh-CN" w:bidi="hi-IN"/>
          </w:rPr>
          <w:t>хэсэгт</w:t>
        </w:r>
        <w:proofErr w:type="spellEnd"/>
        <w:r w:rsidR="00507681" w:rsidRPr="00EA1A5A">
          <w:rPr>
            <w:rStyle w:val="Hyperlink"/>
            <w:rFonts w:eastAsia="Droid Sans Fallback" w:cs="Arial"/>
            <w:i/>
            <w:iCs/>
            <w:kern w:val="1"/>
            <w:sz w:val="20"/>
            <w:szCs w:val="20"/>
            <w:lang w:val="en-US" w:eastAsia="zh-CN" w:bidi="hi-IN"/>
          </w:rPr>
          <w:t xml:space="preserve"> 2024 </w:t>
        </w:r>
        <w:proofErr w:type="spellStart"/>
        <w:r w:rsidR="00507681" w:rsidRPr="00EA1A5A">
          <w:rPr>
            <w:rStyle w:val="Hyperlink"/>
            <w:rFonts w:eastAsia="Droid Sans Fallback" w:cs="Arial"/>
            <w:i/>
            <w:iCs/>
            <w:kern w:val="1"/>
            <w:sz w:val="20"/>
            <w:szCs w:val="20"/>
            <w:lang w:val="en-US" w:eastAsia="zh-CN" w:bidi="hi-IN"/>
          </w:rPr>
          <w:t>оны</w:t>
        </w:r>
        <w:proofErr w:type="spellEnd"/>
        <w:r w:rsidR="00507681" w:rsidRPr="00EA1A5A">
          <w:rPr>
            <w:rStyle w:val="Hyperlink"/>
            <w:rFonts w:eastAsia="Droid Sans Fallback" w:cs="Arial"/>
            <w:i/>
            <w:iCs/>
            <w:kern w:val="1"/>
            <w:sz w:val="20"/>
            <w:szCs w:val="20"/>
            <w:lang w:val="en-US" w:eastAsia="zh-CN" w:bidi="hi-IN"/>
          </w:rPr>
          <w:t xml:space="preserve"> 01 </w:t>
        </w:r>
        <w:proofErr w:type="spellStart"/>
        <w:r w:rsidR="00507681" w:rsidRPr="00EA1A5A">
          <w:rPr>
            <w:rStyle w:val="Hyperlink"/>
            <w:rFonts w:eastAsia="Droid Sans Fallback" w:cs="Arial"/>
            <w:i/>
            <w:iCs/>
            <w:kern w:val="1"/>
            <w:sz w:val="20"/>
            <w:szCs w:val="20"/>
            <w:lang w:val="en-US" w:eastAsia="zh-CN" w:bidi="hi-IN"/>
          </w:rPr>
          <w:t>дүгээр</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sidRPr="00EA1A5A">
          <w:rPr>
            <w:rStyle w:val="Hyperlink"/>
            <w:rFonts w:eastAsia="Droid Sans Fallback" w:cs="Arial"/>
            <w:i/>
            <w:iCs/>
            <w:kern w:val="1"/>
            <w:sz w:val="20"/>
            <w:szCs w:val="20"/>
            <w:lang w:val="en-US" w:eastAsia="zh-CN" w:bidi="hi-IN"/>
          </w:rPr>
          <w:t>сарын</w:t>
        </w:r>
        <w:proofErr w:type="spellEnd"/>
        <w:r w:rsidR="00507681" w:rsidRPr="00EA1A5A">
          <w:rPr>
            <w:rStyle w:val="Hyperlink"/>
            <w:rFonts w:eastAsia="Droid Sans Fallback" w:cs="Arial"/>
            <w:i/>
            <w:iCs/>
            <w:kern w:val="1"/>
            <w:sz w:val="20"/>
            <w:szCs w:val="20"/>
            <w:lang w:val="en-US" w:eastAsia="zh-CN" w:bidi="hi-IN"/>
          </w:rPr>
          <w:t xml:space="preserve"> 12-ны </w:t>
        </w:r>
        <w:proofErr w:type="spellStart"/>
        <w:r w:rsidR="00507681" w:rsidRPr="00EA1A5A">
          <w:rPr>
            <w:rStyle w:val="Hyperlink"/>
            <w:rFonts w:eastAsia="Droid Sans Fallback" w:cs="Arial"/>
            <w:i/>
            <w:iCs/>
            <w:kern w:val="1"/>
            <w:sz w:val="20"/>
            <w:szCs w:val="20"/>
            <w:lang w:val="en-US" w:eastAsia="zh-CN" w:bidi="hi-IN"/>
          </w:rPr>
          <w:t>өдрийн</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sidRPr="00EA1A5A">
          <w:rPr>
            <w:rStyle w:val="Hyperlink"/>
            <w:rFonts w:eastAsia="Droid Sans Fallback" w:cs="Arial"/>
            <w:i/>
            <w:iCs/>
            <w:kern w:val="1"/>
            <w:sz w:val="20"/>
            <w:szCs w:val="20"/>
            <w:lang w:val="en-US" w:eastAsia="zh-CN" w:bidi="hi-IN"/>
          </w:rPr>
          <w:t>хуулиар</w:t>
        </w:r>
        <w:proofErr w:type="spellEnd"/>
        <w:r w:rsidR="00507681" w:rsidRPr="00EA1A5A">
          <w:rPr>
            <w:rStyle w:val="Hyperlink"/>
            <w:rFonts w:eastAsia="Droid Sans Fallback" w:cs="Arial"/>
            <w:i/>
            <w:iCs/>
            <w:kern w:val="1"/>
            <w:sz w:val="20"/>
            <w:szCs w:val="20"/>
            <w:lang w:val="en-US" w:eastAsia="zh-CN" w:bidi="hi-IN"/>
          </w:rPr>
          <w:t xml:space="preserve"> </w:t>
        </w:r>
        <w:proofErr w:type="spellStart"/>
        <w:r w:rsidR="00507681" w:rsidRPr="00EA1A5A">
          <w:rPr>
            <w:rStyle w:val="Hyperlink"/>
            <w:rFonts w:eastAsia="Droid Sans Fallback" w:cs="Arial"/>
            <w:i/>
            <w:iCs/>
            <w:kern w:val="1"/>
            <w:sz w:val="20"/>
            <w:szCs w:val="20"/>
            <w:lang w:val="en-US" w:eastAsia="zh-CN" w:bidi="hi-IN"/>
          </w:rPr>
          <w:t>нэмэлт</w:t>
        </w:r>
        <w:proofErr w:type="spellEnd"/>
        <w:r w:rsidR="00507681" w:rsidRPr="00EA1A5A">
          <w:rPr>
            <w:rStyle w:val="Hyperlink"/>
            <w:rFonts w:eastAsia="Droid Sans Fallback" w:cs="Arial"/>
            <w:i/>
            <w:iCs/>
            <w:kern w:val="1"/>
            <w:sz w:val="20"/>
            <w:szCs w:val="20"/>
            <w:lang w:val="en-US" w:eastAsia="zh-CN" w:bidi="hi-IN"/>
          </w:rPr>
          <w:t xml:space="preserve"> </w:t>
        </w:r>
        <w:proofErr w:type="spellStart"/>
        <w:proofErr w:type="gramStart"/>
        <w:r w:rsidR="00507681" w:rsidRPr="00EA1A5A">
          <w:rPr>
            <w:rStyle w:val="Hyperlink"/>
            <w:rFonts w:eastAsia="Droid Sans Fallback" w:cs="Arial"/>
            <w:i/>
            <w:iCs/>
            <w:kern w:val="1"/>
            <w:sz w:val="20"/>
            <w:szCs w:val="20"/>
            <w:lang w:val="en-US" w:eastAsia="zh-CN" w:bidi="hi-IN"/>
          </w:rPr>
          <w:t>оруулсан</w:t>
        </w:r>
        <w:proofErr w:type="spellEnd"/>
        <w:r w:rsidR="00507681" w:rsidRPr="00EA1A5A">
          <w:rPr>
            <w:rStyle w:val="Hyperlink"/>
            <w:rFonts w:eastAsia="Droid Sans Fallback" w:cs="Arial"/>
            <w:i/>
            <w:iCs/>
            <w:kern w:val="1"/>
            <w:sz w:val="20"/>
            <w:szCs w:val="20"/>
            <w:lang w:val="en-US" w:eastAsia="zh-CN" w:bidi="hi-IN"/>
          </w:rPr>
          <w:t>./</w:t>
        </w:r>
        <w:proofErr w:type="gramEnd"/>
      </w:hyperlink>
    </w:p>
    <w:p w14:paraId="07D5EF2A" w14:textId="77777777" w:rsidR="00BE00D0" w:rsidRPr="00165514" w:rsidRDefault="00BE00D0" w:rsidP="00BD56B6">
      <w:pPr>
        <w:spacing w:after="0" w:line="240" w:lineRule="auto"/>
        <w:ind w:firstLine="709"/>
        <w:jc w:val="both"/>
        <w:rPr>
          <w:rFonts w:eastAsia="Times New Roman" w:cs="Arial"/>
          <w:szCs w:val="24"/>
        </w:rPr>
      </w:pPr>
    </w:p>
    <w:p w14:paraId="3544E058"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181 дүгээр зүйл.Эрх хасах ял оногдуулсан шүүхийн шийдвэрийг</w:t>
      </w:r>
    </w:p>
    <w:p w14:paraId="2E5F71C0"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гүйцэтгэх арга, хэрэгсэл</w:t>
      </w:r>
    </w:p>
    <w:p w14:paraId="1E9BAE2A"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55754BC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181.1.Шийдвэр гүйцэтгэгч шаардлагатай тохиолдолд эрх хасах ял оногдуулсан шүүхийн шийдвэрийг дараахь арга, хэрэгслээр гүйцэтгэнэ:</w:t>
      </w:r>
    </w:p>
    <w:p w14:paraId="0FEA3A24" w14:textId="77777777" w:rsidR="00C443CC" w:rsidRPr="00165514" w:rsidRDefault="00C443CC" w:rsidP="00BD56B6">
      <w:pPr>
        <w:suppressAutoHyphens/>
        <w:spacing w:after="0" w:line="240" w:lineRule="auto"/>
        <w:ind w:firstLine="709"/>
        <w:jc w:val="both"/>
        <w:rPr>
          <w:rFonts w:eastAsia="Droid Sans Fallback" w:cs="Arial"/>
          <w:kern w:val="1"/>
          <w:szCs w:val="24"/>
          <w:lang w:eastAsia="zh-CN" w:bidi="hi-IN"/>
        </w:rPr>
      </w:pPr>
    </w:p>
    <w:p w14:paraId="27C526C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181.1.1.хассан эрхийг хэрэгжүүлэхэд шаардлагатай байр, барилга байгууламж, агуулах савыг битүүмжлэх;</w:t>
      </w:r>
    </w:p>
    <w:p w14:paraId="516EA1B9" w14:textId="77777777" w:rsidR="00BE00D0" w:rsidRPr="00165514" w:rsidRDefault="00BE00D0" w:rsidP="00BD56B6">
      <w:pPr>
        <w:suppressAutoHyphens/>
        <w:spacing w:after="0" w:line="240" w:lineRule="auto"/>
        <w:ind w:firstLine="709"/>
        <w:jc w:val="both"/>
        <w:rPr>
          <w:rFonts w:eastAsia="Droid Sans Fallback" w:cs="Arial"/>
          <w:kern w:val="1"/>
          <w:szCs w:val="24"/>
          <w:lang w:eastAsia="zh-CN" w:bidi="hi-IN"/>
        </w:rPr>
      </w:pPr>
    </w:p>
    <w:p w14:paraId="1C3F1DD6"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181.1.2.эрх, зөвшөөрөл олгосныг нотлох баримт бичгийн эх хувийг хураах; </w:t>
      </w:r>
    </w:p>
    <w:p w14:paraId="3C68563C" w14:textId="77777777" w:rsidR="00C07C72" w:rsidRPr="00165514" w:rsidRDefault="00C07C72" w:rsidP="00BD56B6">
      <w:pPr>
        <w:suppressAutoHyphens/>
        <w:spacing w:after="0" w:line="240" w:lineRule="auto"/>
        <w:ind w:left="709" w:firstLine="709"/>
        <w:jc w:val="both"/>
        <w:rPr>
          <w:rFonts w:eastAsia="Droid Sans Fallback" w:cs="Arial"/>
          <w:kern w:val="1"/>
          <w:szCs w:val="24"/>
          <w:lang w:eastAsia="zh-CN" w:bidi="hi-IN"/>
        </w:rPr>
      </w:pPr>
    </w:p>
    <w:p w14:paraId="09C11E2E"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181.1.3.эрх, зөвшөөрөл олгох эрх бүхий байгууллагад олгосон эрх, зөвшөөрлийг түдгэлзүүлэх, хүчингүй болгох тухай мэдэгдэл хүргүүлэх, ялтны мэргэжлийн үйл ажи</w:t>
      </w:r>
      <w:r w:rsidR="00A2663A" w:rsidRPr="00165514">
        <w:rPr>
          <w:rFonts w:eastAsia="Droid Sans Fallback" w:cs="Arial"/>
          <w:kern w:val="1"/>
          <w:szCs w:val="24"/>
          <w:lang w:eastAsia="zh-CN" w:bidi="hi-IN"/>
        </w:rPr>
        <w:t>ллагаанд хяналт тавихыг даалгах.</w:t>
      </w:r>
    </w:p>
    <w:p w14:paraId="50AF9125" w14:textId="77777777" w:rsidR="00BE00D0" w:rsidRPr="00165514" w:rsidRDefault="00BE00D0" w:rsidP="00BD56B6">
      <w:pPr>
        <w:suppressAutoHyphens/>
        <w:spacing w:after="0" w:line="240" w:lineRule="auto"/>
        <w:ind w:firstLine="1418"/>
        <w:jc w:val="both"/>
        <w:rPr>
          <w:rFonts w:eastAsia="Droid Sans Fallback" w:cs="Arial"/>
          <w:kern w:val="1"/>
          <w:szCs w:val="24"/>
          <w:lang w:eastAsia="zh-CN" w:bidi="hi-IN"/>
        </w:rPr>
      </w:pPr>
    </w:p>
    <w:p w14:paraId="7A600863" w14:textId="77777777" w:rsidR="00C07C72" w:rsidRPr="00165514" w:rsidRDefault="00C07C72" w:rsidP="00BD56B6">
      <w:pPr>
        <w:spacing w:after="0" w:line="240" w:lineRule="auto"/>
        <w:ind w:firstLine="709"/>
        <w:jc w:val="both"/>
        <w:rPr>
          <w:rFonts w:eastAsia="Times New Roman" w:cs="Arial"/>
          <w:szCs w:val="24"/>
        </w:rPr>
      </w:pPr>
      <w:r w:rsidRPr="00165514">
        <w:rPr>
          <w:rFonts w:eastAsia="Times New Roman" w:cs="Arial"/>
          <w:szCs w:val="24"/>
        </w:rPr>
        <w:t>181.2.Эрх хасах ял оногдуулсан шүүхийн шийдвэрийг гүйцэтгэх арга, хэрэгсэл нь энэ хуулийн 181.1-д зааснаар хязгаарлагдахгүй.</w:t>
      </w:r>
    </w:p>
    <w:p w14:paraId="512EB6E6" w14:textId="77777777" w:rsidR="00BE00D0" w:rsidRPr="00165514" w:rsidRDefault="00BE00D0" w:rsidP="00BD56B6">
      <w:pPr>
        <w:spacing w:after="0" w:line="240" w:lineRule="auto"/>
        <w:ind w:firstLine="709"/>
        <w:jc w:val="both"/>
        <w:rPr>
          <w:rFonts w:eastAsia="Times New Roman" w:cs="Arial"/>
          <w:szCs w:val="24"/>
        </w:rPr>
      </w:pPr>
    </w:p>
    <w:p w14:paraId="082B75FE" w14:textId="77777777" w:rsidR="00C07C72" w:rsidRPr="00165514" w:rsidRDefault="00C07C72" w:rsidP="00BD56B6">
      <w:pPr>
        <w:spacing w:after="0" w:line="240" w:lineRule="auto"/>
        <w:ind w:firstLine="709"/>
        <w:jc w:val="both"/>
        <w:rPr>
          <w:rFonts w:eastAsia="Times New Roman" w:cs="Arial"/>
          <w:szCs w:val="24"/>
        </w:rPr>
      </w:pPr>
      <w:r w:rsidRPr="00165514">
        <w:rPr>
          <w:rFonts w:eastAsia="Times New Roman" w:cs="Arial"/>
          <w:szCs w:val="24"/>
        </w:rPr>
        <w:t>181.3.Эрх хасах ялыг хорихоос бусад төрлийн ял дээр нэмж оногдуулсан тохиолдолд үндсэн болон нэмэгдэл ял эдлүүлэх ажиллагаанд тавих хяналтыг хамтад нь хэрэгжүүлнэ.</w:t>
      </w:r>
    </w:p>
    <w:p w14:paraId="065A3BFD" w14:textId="77777777" w:rsidR="00BE00D0" w:rsidRPr="00165514" w:rsidRDefault="00BE00D0" w:rsidP="00BD56B6">
      <w:pPr>
        <w:spacing w:after="0" w:line="240" w:lineRule="auto"/>
        <w:ind w:firstLine="709"/>
        <w:jc w:val="both"/>
        <w:rPr>
          <w:rFonts w:eastAsia="Times New Roman" w:cs="Arial"/>
          <w:szCs w:val="24"/>
        </w:rPr>
      </w:pPr>
    </w:p>
    <w:p w14:paraId="4EBBFA8D" w14:textId="77777777" w:rsidR="00C07C72" w:rsidRPr="00165514" w:rsidRDefault="00C07C72" w:rsidP="00BD56B6">
      <w:pPr>
        <w:spacing w:after="0" w:line="240" w:lineRule="auto"/>
        <w:ind w:firstLine="720"/>
        <w:jc w:val="both"/>
        <w:rPr>
          <w:rFonts w:eastAsia="Times New Roman" w:cs="Arial"/>
          <w:b/>
          <w:szCs w:val="24"/>
        </w:rPr>
      </w:pPr>
      <w:r w:rsidRPr="00165514">
        <w:rPr>
          <w:rFonts w:eastAsia="Times New Roman" w:cs="Arial"/>
          <w:b/>
          <w:szCs w:val="24"/>
        </w:rPr>
        <w:t>182 дугаар зүйл.Эрх хасах ял шийтгүүлсэн ялтанд байнгын хяналт</w:t>
      </w:r>
    </w:p>
    <w:p w14:paraId="1C87E26B" w14:textId="77777777" w:rsidR="00C07C72" w:rsidRPr="00165514" w:rsidRDefault="00C07C72" w:rsidP="00BD56B6">
      <w:pPr>
        <w:spacing w:after="0" w:line="240" w:lineRule="auto"/>
        <w:ind w:firstLine="720"/>
        <w:jc w:val="both"/>
        <w:rPr>
          <w:rFonts w:eastAsia="Times New Roman" w:cs="Arial"/>
          <w:b/>
          <w:szCs w:val="24"/>
        </w:rPr>
      </w:pPr>
      <w:r w:rsidRPr="00165514">
        <w:rPr>
          <w:rFonts w:eastAsia="Times New Roman" w:cs="Arial"/>
          <w:b/>
          <w:szCs w:val="24"/>
        </w:rPr>
        <w:t xml:space="preserve">                                                            тавих</w:t>
      </w:r>
    </w:p>
    <w:p w14:paraId="2405EBA1" w14:textId="77777777" w:rsidR="00C07C72" w:rsidRPr="00165514" w:rsidRDefault="00C07C72" w:rsidP="00BD56B6">
      <w:pPr>
        <w:spacing w:after="0" w:line="240" w:lineRule="auto"/>
        <w:ind w:firstLine="720"/>
        <w:jc w:val="both"/>
        <w:rPr>
          <w:rFonts w:eastAsia="Times New Roman" w:cs="Arial"/>
          <w:b/>
          <w:szCs w:val="24"/>
        </w:rPr>
      </w:pPr>
    </w:p>
    <w:p w14:paraId="122D4147"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182.1.Ялтан хүндэтгэн үзэх шалтгааны улмаас өөр орон нутагт 2 сар хүртэл хугацаагаар зорчих тохиолдолд шийдвэр гүйцэтгэгч ялтны зорчих газрын хаяг, холбоо барих утас, хамт зорчих этгээдийн талаар дэлгэрэнгүй мэдээллийг бүртгэж, ялтны зорчих нутаг дэвсгэрийн шийдвэр гүйцэтгэгчид шүүхийн шийдвэрийн биелэлтэд хяналт тавихыг даалгаж, прокурорт мэдэгдэнэ.</w:t>
      </w:r>
    </w:p>
    <w:p w14:paraId="6D2E06B3" w14:textId="77777777" w:rsidR="00BE00D0" w:rsidRPr="00165514" w:rsidRDefault="00BE00D0" w:rsidP="00BD56B6">
      <w:pPr>
        <w:spacing w:after="0" w:line="240" w:lineRule="auto"/>
        <w:ind w:firstLine="720"/>
        <w:jc w:val="both"/>
        <w:rPr>
          <w:rFonts w:eastAsia="Times New Roman" w:cs="Arial"/>
          <w:szCs w:val="24"/>
        </w:rPr>
      </w:pPr>
    </w:p>
    <w:p w14:paraId="19C3ECED" w14:textId="0427ECA7" w:rsidR="00C07C72" w:rsidRPr="00165514" w:rsidRDefault="00C07C72" w:rsidP="00BD56B6">
      <w:pPr>
        <w:spacing w:after="0" w:line="240" w:lineRule="auto"/>
        <w:ind w:firstLine="709"/>
        <w:jc w:val="both"/>
        <w:rPr>
          <w:rFonts w:eastAsia="Times New Roman" w:cs="Arial"/>
          <w:szCs w:val="24"/>
        </w:rPr>
      </w:pPr>
      <w:r w:rsidRPr="00165514">
        <w:rPr>
          <w:rFonts w:eastAsia="Times New Roman" w:cs="Arial"/>
          <w:szCs w:val="24"/>
        </w:rPr>
        <w:t xml:space="preserve">182.2.Ялтан энэ хуулийн 182.1-д зааснаас урт хугацаагаар өөр орон нутагт оршин суух тохиолдолд шийдвэр гүйцэтгэгч эрүүгийн шийдвэр гүйцэтгэх ажиллагааны </w:t>
      </w:r>
      <w:r w:rsidRPr="00165514">
        <w:rPr>
          <w:rFonts w:cs="Arial"/>
          <w:szCs w:val="24"/>
        </w:rPr>
        <w:t>хувийн</w:t>
      </w:r>
      <w:r w:rsidRPr="00165514">
        <w:rPr>
          <w:rFonts w:eastAsia="Times New Roman" w:cs="Arial"/>
          <w:szCs w:val="24"/>
        </w:rPr>
        <w:t xml:space="preserve"> хэргийг ялтны оршин суух газрын шүүхийн шийдвэр гүйцэтгэх </w:t>
      </w:r>
      <w:r w:rsidR="00003933" w:rsidRPr="00203195">
        <w:rPr>
          <w:rFonts w:cs="Arial"/>
          <w:color w:val="000000" w:themeColor="text1"/>
        </w:rPr>
        <w:t>газар, хэлтэст</w:t>
      </w:r>
      <w:r w:rsidRPr="00165514">
        <w:rPr>
          <w:rFonts w:eastAsia="Times New Roman" w:cs="Arial"/>
          <w:szCs w:val="24"/>
        </w:rPr>
        <w:t xml:space="preserve"> шилжүүлж, энэ тухай прокурорт мэдэгдэх бөгөөд ял эдлүүлэх ажиллагааг ялтны шилжин суурьшсан харьяаллын дагуу үргэлжлүүлэн гүйцэтгэнэ.</w:t>
      </w:r>
    </w:p>
    <w:p w14:paraId="31808A9B" w14:textId="77777777" w:rsidR="00003933" w:rsidRPr="009829AF" w:rsidRDefault="00003933" w:rsidP="00003933">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0C650928" w14:textId="2B5217E1" w:rsidR="00BE00D0" w:rsidRPr="00165514" w:rsidRDefault="00003933" w:rsidP="00003933">
      <w:pPr>
        <w:spacing w:after="0" w:line="240" w:lineRule="auto"/>
        <w:ind w:firstLine="709"/>
        <w:jc w:val="both"/>
        <w:rPr>
          <w:rFonts w:eastAsia="Times New Roman" w:cs="Arial"/>
          <w:szCs w:val="24"/>
        </w:rPr>
      </w:pPr>
      <w:r>
        <w:rPr>
          <w:rFonts w:cs="Arial"/>
          <w:i/>
          <w:color w:val="000000"/>
          <w:sz w:val="20"/>
          <w:szCs w:val="20"/>
        </w:rPr>
        <w:fldChar w:fldCharType="end"/>
      </w:r>
    </w:p>
    <w:p w14:paraId="1B1CFAD5" w14:textId="77777777" w:rsidR="00C07C72" w:rsidRPr="00165514" w:rsidRDefault="00C07C72" w:rsidP="00BD56B6">
      <w:pPr>
        <w:spacing w:after="0" w:line="240" w:lineRule="auto"/>
        <w:ind w:firstLine="709"/>
        <w:jc w:val="both"/>
        <w:rPr>
          <w:rFonts w:eastAsia="Times New Roman" w:cs="Arial"/>
          <w:b/>
          <w:szCs w:val="24"/>
        </w:rPr>
      </w:pPr>
      <w:r w:rsidRPr="00165514">
        <w:rPr>
          <w:rFonts w:eastAsia="Times New Roman" w:cs="Arial"/>
          <w:b/>
          <w:szCs w:val="24"/>
        </w:rPr>
        <w:t>183 дугаар зүйл.Эрх хасах ял эдлэх хугацааг тоолох</w:t>
      </w:r>
    </w:p>
    <w:p w14:paraId="41CF72CE" w14:textId="77777777" w:rsidR="00BE00D0" w:rsidRPr="00165514" w:rsidRDefault="00BE00D0" w:rsidP="00BD56B6">
      <w:pPr>
        <w:spacing w:after="0" w:line="240" w:lineRule="auto"/>
        <w:ind w:firstLine="709"/>
        <w:jc w:val="both"/>
        <w:rPr>
          <w:rFonts w:eastAsia="Times New Roman" w:cs="Arial"/>
          <w:b/>
          <w:szCs w:val="24"/>
        </w:rPr>
      </w:pPr>
    </w:p>
    <w:p w14:paraId="4E740FDE" w14:textId="77777777" w:rsidR="00C07C72" w:rsidRPr="00165514" w:rsidRDefault="00C07C72" w:rsidP="00BD56B6">
      <w:pPr>
        <w:spacing w:after="0" w:line="240" w:lineRule="auto"/>
        <w:ind w:firstLine="709"/>
        <w:jc w:val="both"/>
        <w:rPr>
          <w:rFonts w:eastAsia="Times New Roman" w:cs="Arial"/>
          <w:szCs w:val="24"/>
        </w:rPr>
      </w:pPr>
      <w:r w:rsidRPr="00165514">
        <w:rPr>
          <w:rFonts w:eastAsia="Times New Roman" w:cs="Arial"/>
          <w:szCs w:val="24"/>
        </w:rPr>
        <w:t>183.1.Торгох ял дээр нэмж оногдуулсан эрх хасах ялыг эдлүүлэх ажиллагааны явцад шүүхээс торгох ялыг хорих ялаар сольсон тохиолдолд ялтныг хорих ял эдлэх хугацаанд эрхийг хасах ял эдэлсэн хугацааг тоолохыг зогсоон, хорих ял эдэлж дууссан үеэс үргэлжлүүлэн тоолж, хяналт тавина.</w:t>
      </w:r>
    </w:p>
    <w:p w14:paraId="559198FB" w14:textId="77777777" w:rsidR="00BE00D0" w:rsidRPr="00165514" w:rsidRDefault="00BE00D0" w:rsidP="00BD56B6">
      <w:pPr>
        <w:spacing w:after="0" w:line="240" w:lineRule="auto"/>
        <w:ind w:firstLine="709"/>
        <w:jc w:val="both"/>
        <w:rPr>
          <w:rFonts w:eastAsia="Times New Roman" w:cs="Arial"/>
          <w:szCs w:val="24"/>
        </w:rPr>
      </w:pPr>
    </w:p>
    <w:p w14:paraId="4DA6AD26" w14:textId="77777777" w:rsidR="00C07C72" w:rsidRPr="00165514" w:rsidRDefault="00C07C72" w:rsidP="00BD56B6">
      <w:pPr>
        <w:spacing w:after="0" w:line="240" w:lineRule="auto"/>
        <w:ind w:firstLine="709"/>
        <w:jc w:val="both"/>
        <w:rPr>
          <w:rFonts w:eastAsia="Times New Roman" w:cs="Arial"/>
          <w:szCs w:val="24"/>
        </w:rPr>
      </w:pPr>
      <w:r w:rsidRPr="00165514">
        <w:rPr>
          <w:rFonts w:eastAsia="Times New Roman" w:cs="Arial"/>
          <w:szCs w:val="24"/>
        </w:rPr>
        <w:lastRenderedPageBreak/>
        <w:t>183.2.Ялтан шүүхээс тогтоосон хориглолт, хязгаарлалтыг зөрчсөн хугацааг ял эдэлсэн хугацаанд оруулан тоолохгүй.</w:t>
      </w:r>
    </w:p>
    <w:p w14:paraId="0E4D6E17" w14:textId="77777777" w:rsidR="00BE00D0" w:rsidRPr="00165514" w:rsidRDefault="00BE00D0" w:rsidP="00BD56B6">
      <w:pPr>
        <w:spacing w:after="0" w:line="240" w:lineRule="auto"/>
        <w:ind w:firstLine="709"/>
        <w:jc w:val="both"/>
        <w:rPr>
          <w:rFonts w:eastAsia="Times New Roman" w:cs="Arial"/>
          <w:szCs w:val="24"/>
        </w:rPr>
      </w:pPr>
    </w:p>
    <w:p w14:paraId="4B850F51" w14:textId="77777777" w:rsidR="00C07C72" w:rsidRPr="00165514" w:rsidRDefault="00C07C72" w:rsidP="00BD56B6">
      <w:pPr>
        <w:spacing w:after="0" w:line="240" w:lineRule="auto"/>
        <w:ind w:left="709"/>
        <w:jc w:val="both"/>
        <w:rPr>
          <w:rFonts w:eastAsia="Times New Roman" w:cs="Arial"/>
          <w:b/>
          <w:szCs w:val="24"/>
        </w:rPr>
      </w:pPr>
      <w:r w:rsidRPr="00165514">
        <w:rPr>
          <w:rFonts w:eastAsia="Times New Roman" w:cs="Arial"/>
          <w:b/>
          <w:szCs w:val="24"/>
        </w:rPr>
        <w:t>184 дүгээр зүйл.Эрх хасах ял оногдуулсан шүүхийн шийдвэрийг</w:t>
      </w:r>
    </w:p>
    <w:p w14:paraId="4AA981A6" w14:textId="77777777" w:rsidR="00C07C72" w:rsidRPr="00165514" w:rsidRDefault="00C07C72" w:rsidP="00BD56B6">
      <w:pPr>
        <w:spacing w:after="0" w:line="240" w:lineRule="auto"/>
        <w:ind w:left="709"/>
        <w:jc w:val="both"/>
        <w:rPr>
          <w:rFonts w:eastAsia="Times New Roman" w:cs="Arial"/>
          <w:b/>
          <w:szCs w:val="24"/>
        </w:rPr>
      </w:pPr>
      <w:r w:rsidRPr="00165514">
        <w:rPr>
          <w:rFonts w:eastAsia="Times New Roman" w:cs="Arial"/>
          <w:b/>
          <w:szCs w:val="24"/>
        </w:rPr>
        <w:t xml:space="preserve">                           биелүүлэхээс зайлсхийсэн ялтан, хүн, хуулийн</w:t>
      </w:r>
    </w:p>
    <w:p w14:paraId="63DF945F" w14:textId="77777777" w:rsidR="00C07C72" w:rsidRPr="00165514" w:rsidRDefault="00C07C72" w:rsidP="00BD56B6">
      <w:pPr>
        <w:spacing w:after="0" w:line="240" w:lineRule="auto"/>
        <w:ind w:left="709"/>
        <w:jc w:val="both"/>
        <w:rPr>
          <w:rFonts w:eastAsia="Times New Roman" w:cs="Arial"/>
          <w:b/>
          <w:szCs w:val="24"/>
        </w:rPr>
      </w:pPr>
      <w:r w:rsidRPr="00165514">
        <w:rPr>
          <w:rFonts w:eastAsia="Times New Roman" w:cs="Arial"/>
          <w:b/>
          <w:szCs w:val="24"/>
        </w:rPr>
        <w:t xml:space="preserve">                                    этгээдэд хүлээлгэх хариуцлага </w:t>
      </w:r>
    </w:p>
    <w:p w14:paraId="134BDCE7" w14:textId="77777777" w:rsidR="00C07C72" w:rsidRPr="00165514" w:rsidRDefault="00C07C72" w:rsidP="00BD56B6">
      <w:pPr>
        <w:spacing w:after="0" w:line="240" w:lineRule="auto"/>
        <w:jc w:val="both"/>
        <w:rPr>
          <w:rFonts w:eastAsia="Times New Roman" w:cs="Arial"/>
          <w:b/>
          <w:szCs w:val="24"/>
        </w:rPr>
      </w:pPr>
    </w:p>
    <w:p w14:paraId="60663BF8" w14:textId="77777777" w:rsidR="00C07C72" w:rsidRPr="00165514" w:rsidRDefault="00C07C72" w:rsidP="00BD56B6">
      <w:pPr>
        <w:spacing w:after="0" w:line="240" w:lineRule="auto"/>
        <w:ind w:firstLine="709"/>
        <w:jc w:val="both"/>
        <w:rPr>
          <w:rFonts w:eastAsia="Times New Roman" w:cs="Arial"/>
          <w:szCs w:val="24"/>
        </w:rPr>
      </w:pPr>
      <w:r w:rsidRPr="00165514">
        <w:rPr>
          <w:rFonts w:eastAsia="Times New Roman" w:cs="Arial"/>
          <w:szCs w:val="24"/>
        </w:rPr>
        <w:t>184.1.Ялтан эрх хасах ялаас зайлсхийсэн, эсхүл шүүхээс тогтоосон хориглолт, хязгаарлалтыг зөрчсөн бол Зөрчлийн тухай хуульд заасан хариуцлага хүлээлгэнэ.</w:t>
      </w:r>
    </w:p>
    <w:p w14:paraId="4D177FD2" w14:textId="77777777" w:rsidR="00BE00D0" w:rsidRPr="00165514" w:rsidRDefault="00BE00D0" w:rsidP="00BD56B6">
      <w:pPr>
        <w:spacing w:after="0" w:line="240" w:lineRule="auto"/>
        <w:ind w:firstLine="709"/>
        <w:jc w:val="both"/>
        <w:rPr>
          <w:rFonts w:eastAsia="Times New Roman" w:cs="Arial"/>
          <w:szCs w:val="24"/>
        </w:rPr>
      </w:pPr>
    </w:p>
    <w:p w14:paraId="198F7641" w14:textId="77777777" w:rsidR="00C07C72" w:rsidRPr="00165514" w:rsidRDefault="00C07C72" w:rsidP="00BD56B6">
      <w:pPr>
        <w:spacing w:after="0" w:line="240" w:lineRule="auto"/>
        <w:ind w:firstLine="709"/>
        <w:jc w:val="both"/>
        <w:rPr>
          <w:rFonts w:eastAsia="Times New Roman" w:cs="Arial"/>
          <w:szCs w:val="24"/>
        </w:rPr>
      </w:pPr>
      <w:r w:rsidRPr="00165514">
        <w:rPr>
          <w:rFonts w:eastAsia="Times New Roman" w:cs="Arial"/>
          <w:szCs w:val="24"/>
        </w:rPr>
        <w:t>184.2.Ялтанд эрх, зөвшөөрөл олгосон, ялтныг сонгох, томилох, чөлөөлөх эрх бүхий байгууллага, албан тушаалтан эрх хасах тухай шүүхийн шийдвэрийг санаатайгаар биелүүлээгүй, эсхүл биелүүлэхэд саад учруулсан бол хуульд заасан хариуцлага хүлээлгэнэ.</w:t>
      </w:r>
    </w:p>
    <w:p w14:paraId="2FB862B9" w14:textId="77777777" w:rsidR="00D23E75" w:rsidRPr="00165514" w:rsidRDefault="00D23E75" w:rsidP="00BD56B6">
      <w:pPr>
        <w:suppressAutoHyphens/>
        <w:spacing w:after="0" w:line="240" w:lineRule="auto"/>
        <w:jc w:val="center"/>
        <w:rPr>
          <w:rFonts w:eastAsia="Droid Sans Fallback" w:cs="Arial"/>
          <w:b/>
          <w:bCs/>
          <w:kern w:val="1"/>
          <w:szCs w:val="24"/>
          <w:lang w:eastAsia="zh-CN" w:bidi="hi-IN"/>
        </w:rPr>
      </w:pPr>
    </w:p>
    <w:p w14:paraId="4FB01525"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ХОРЬДУГААР БҮЛЭГ</w:t>
      </w:r>
    </w:p>
    <w:p w14:paraId="3128004A"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АЛБАДЛАГЫН АРГА ХЭМЖЭЭ АВСАН</w:t>
      </w:r>
    </w:p>
    <w:p w14:paraId="669FD42C"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ШҮҮХИЙН ШИЙДВЭРИЙГ ГҮЙЦЭТГЭХ</w:t>
      </w:r>
    </w:p>
    <w:p w14:paraId="1C9B8C28"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p>
    <w:p w14:paraId="165C8ACA"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185 дугаар зүйл.Албадлагын арга хэмжээ авсан шүүхийн шийтгэх </w:t>
      </w:r>
    </w:p>
    <w:p w14:paraId="774519F5" w14:textId="77777777" w:rsidR="00C07C72" w:rsidRPr="00165514" w:rsidRDefault="00C07C72" w:rsidP="00BD56B6">
      <w:pPr>
        <w:suppressAutoHyphens/>
        <w:spacing w:after="0" w:line="240" w:lineRule="auto"/>
        <w:ind w:firstLine="720"/>
        <w:jc w:val="both"/>
        <w:rPr>
          <w:rFonts w:eastAsia="Droid Sans Fallback" w:cs="Arial"/>
          <w:bCs/>
          <w:kern w:val="1"/>
          <w:szCs w:val="24"/>
          <w:lang w:eastAsia="zh-CN" w:bidi="hi-IN"/>
        </w:rPr>
      </w:pPr>
      <w:r w:rsidRPr="00165514">
        <w:rPr>
          <w:rFonts w:eastAsia="Droid Sans Fallback" w:cs="Arial"/>
          <w:b/>
          <w:bCs/>
          <w:kern w:val="1"/>
          <w:szCs w:val="24"/>
          <w:lang w:eastAsia="zh-CN" w:bidi="hi-IN"/>
        </w:rPr>
        <w:t xml:space="preserve">                                        тогтоолыг хүлээн авах</w:t>
      </w:r>
    </w:p>
    <w:p w14:paraId="3101BD26" w14:textId="77777777" w:rsidR="00C07C72" w:rsidRPr="00165514" w:rsidRDefault="00C07C72" w:rsidP="00BD56B6">
      <w:pPr>
        <w:suppressAutoHyphens/>
        <w:spacing w:after="0" w:line="240" w:lineRule="auto"/>
        <w:jc w:val="both"/>
        <w:rPr>
          <w:rFonts w:eastAsia="Droid Sans Fallback" w:cs="Arial"/>
          <w:bCs/>
          <w:kern w:val="1"/>
          <w:szCs w:val="24"/>
          <w:lang w:eastAsia="zh-CN" w:bidi="hi-IN"/>
        </w:rPr>
      </w:pPr>
    </w:p>
    <w:p w14:paraId="4E7437A7" w14:textId="77777777" w:rsidR="00843CED"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Cs/>
          <w:kern w:val="1"/>
          <w:szCs w:val="24"/>
          <w:lang w:eastAsia="zh-CN" w:bidi="hi-IN"/>
        </w:rPr>
        <w:t>185.1.</w:t>
      </w:r>
      <w:r w:rsidRPr="00165514">
        <w:rPr>
          <w:rFonts w:eastAsia="Droid Sans Fallback" w:cs="Arial"/>
          <w:kern w:val="1"/>
          <w:szCs w:val="24"/>
          <w:lang w:eastAsia="zh-CN" w:bidi="hi-IN"/>
        </w:rPr>
        <w:t xml:space="preserve">Ахлах шийдвэр гүйцэтгэгч албадлагын арга хэмжээ авсан шүүхийн шийдвэрийг </w:t>
      </w:r>
      <w:r w:rsidRPr="00843CED">
        <w:rPr>
          <w:rFonts w:eastAsia="Droid Sans Fallback" w:cs="Arial"/>
          <w:kern w:val="1"/>
          <w:szCs w:val="24"/>
          <w:lang w:eastAsia="zh-CN" w:bidi="hi-IN"/>
        </w:rPr>
        <w:t>албадлагын арга хэмжээ авагдсан этгээдийн хамт хүлээн авна.</w:t>
      </w:r>
      <w:r w:rsidR="00843CED" w:rsidRPr="00843CED">
        <w:rPr>
          <w:rFonts w:cs="Arial"/>
          <w:bCs/>
          <w:color w:val="000000" w:themeColor="text1"/>
        </w:rPr>
        <w:t xml:space="preserve"> Холбогдох этгээд шүүхийн шийдвэр гүйцэтгэх байгууллагад хүрэлцэн ирээгүй нь албадлагын арга хэмжээ авсан шүүхийн шийтгэх тогтоолыг хүлээн авахад саад болохгүй.</w:t>
      </w:r>
    </w:p>
    <w:p w14:paraId="73489F34" w14:textId="02B7563E" w:rsidR="00C07C72" w:rsidRPr="00843CED" w:rsidRDefault="00FB3DA0" w:rsidP="00843CED">
      <w:pPr>
        <w:suppressAutoHyphens/>
        <w:spacing w:after="0" w:line="240" w:lineRule="auto"/>
        <w:jc w:val="both"/>
        <w:rPr>
          <w:rFonts w:eastAsia="Droid Sans Fallback" w:cs="Arial"/>
          <w:kern w:val="1"/>
          <w:szCs w:val="24"/>
          <w:lang w:eastAsia="zh-CN" w:bidi="hi-IN"/>
        </w:rPr>
      </w:pPr>
      <w:hyperlink r:id="rId32" w:history="1">
        <w:r w:rsidR="00843CED" w:rsidRPr="00843CED">
          <w:rPr>
            <w:rStyle w:val="Hyperlink"/>
            <w:rFonts w:cs="Arial"/>
            <w:i/>
            <w:sz w:val="20"/>
            <w:szCs w:val="20"/>
            <w:lang w:val="en-US"/>
          </w:rPr>
          <w:t>/</w:t>
        </w:r>
        <w:proofErr w:type="spellStart"/>
        <w:r w:rsidR="00843CED" w:rsidRPr="00843CED">
          <w:rPr>
            <w:rStyle w:val="Hyperlink"/>
            <w:rFonts w:cs="Arial"/>
            <w:i/>
            <w:sz w:val="20"/>
            <w:szCs w:val="20"/>
            <w:lang w:val="en-US"/>
          </w:rPr>
          <w:t>Энэ</w:t>
        </w:r>
        <w:proofErr w:type="spellEnd"/>
        <w:r w:rsidR="00843CED" w:rsidRPr="00843CED">
          <w:rPr>
            <w:rStyle w:val="Hyperlink"/>
            <w:rFonts w:cs="Arial"/>
            <w:i/>
            <w:sz w:val="20"/>
            <w:szCs w:val="20"/>
            <w:lang w:val="en-US"/>
          </w:rPr>
          <w:t xml:space="preserve"> </w:t>
        </w:r>
        <w:proofErr w:type="spellStart"/>
        <w:r w:rsidR="00843CED" w:rsidRPr="00843CED">
          <w:rPr>
            <w:rStyle w:val="Hyperlink"/>
            <w:rFonts w:cs="Arial"/>
            <w:i/>
            <w:sz w:val="20"/>
            <w:szCs w:val="20"/>
            <w:lang w:val="en-US"/>
          </w:rPr>
          <w:t>хэсэгт</w:t>
        </w:r>
        <w:proofErr w:type="spellEnd"/>
        <w:r w:rsidR="00843CED" w:rsidRPr="00843CED">
          <w:rPr>
            <w:rStyle w:val="Hyperlink"/>
            <w:rFonts w:cs="Arial"/>
            <w:i/>
            <w:sz w:val="20"/>
            <w:szCs w:val="20"/>
            <w:lang w:val="en-US"/>
          </w:rPr>
          <w:t xml:space="preserve"> 2024 </w:t>
        </w:r>
        <w:proofErr w:type="spellStart"/>
        <w:r w:rsidR="00843CED" w:rsidRPr="00843CED">
          <w:rPr>
            <w:rStyle w:val="Hyperlink"/>
            <w:rFonts w:cs="Arial"/>
            <w:i/>
            <w:sz w:val="20"/>
            <w:szCs w:val="20"/>
            <w:lang w:val="en-US"/>
          </w:rPr>
          <w:t>оны</w:t>
        </w:r>
        <w:proofErr w:type="spellEnd"/>
        <w:r w:rsidR="00843CED" w:rsidRPr="00843CED">
          <w:rPr>
            <w:rStyle w:val="Hyperlink"/>
            <w:rFonts w:cs="Arial"/>
            <w:i/>
            <w:sz w:val="20"/>
            <w:szCs w:val="20"/>
            <w:lang w:val="en-US"/>
          </w:rPr>
          <w:t xml:space="preserve"> 06 </w:t>
        </w:r>
        <w:proofErr w:type="spellStart"/>
        <w:r w:rsidR="00843CED" w:rsidRPr="00843CED">
          <w:rPr>
            <w:rStyle w:val="Hyperlink"/>
            <w:rFonts w:cs="Arial"/>
            <w:i/>
            <w:sz w:val="20"/>
            <w:szCs w:val="20"/>
            <w:lang w:val="en-US"/>
          </w:rPr>
          <w:t>дугаар</w:t>
        </w:r>
        <w:proofErr w:type="spellEnd"/>
        <w:r w:rsidR="00843CED" w:rsidRPr="00843CED">
          <w:rPr>
            <w:rStyle w:val="Hyperlink"/>
            <w:rFonts w:cs="Arial"/>
            <w:i/>
            <w:sz w:val="20"/>
            <w:szCs w:val="20"/>
            <w:lang w:val="en-US"/>
          </w:rPr>
          <w:t xml:space="preserve"> </w:t>
        </w:r>
        <w:proofErr w:type="spellStart"/>
        <w:r w:rsidR="00843CED" w:rsidRPr="00843CED">
          <w:rPr>
            <w:rStyle w:val="Hyperlink"/>
            <w:rFonts w:cs="Arial"/>
            <w:i/>
            <w:sz w:val="20"/>
            <w:szCs w:val="20"/>
            <w:lang w:val="en-US"/>
          </w:rPr>
          <w:t>сарын</w:t>
        </w:r>
        <w:proofErr w:type="spellEnd"/>
        <w:r w:rsidR="00843CED" w:rsidRPr="00843CED">
          <w:rPr>
            <w:rStyle w:val="Hyperlink"/>
            <w:rFonts w:cs="Arial"/>
            <w:i/>
            <w:sz w:val="20"/>
            <w:szCs w:val="20"/>
            <w:lang w:val="en-US"/>
          </w:rPr>
          <w:t xml:space="preserve"> 05-ны </w:t>
        </w:r>
        <w:proofErr w:type="spellStart"/>
        <w:r w:rsidR="00843CED" w:rsidRPr="00843CED">
          <w:rPr>
            <w:rStyle w:val="Hyperlink"/>
            <w:rFonts w:cs="Arial"/>
            <w:i/>
            <w:sz w:val="20"/>
            <w:szCs w:val="20"/>
            <w:lang w:val="en-US"/>
          </w:rPr>
          <w:t>өдрийн</w:t>
        </w:r>
        <w:proofErr w:type="spellEnd"/>
        <w:r w:rsidR="00843CED" w:rsidRPr="00843CED">
          <w:rPr>
            <w:rStyle w:val="Hyperlink"/>
            <w:rFonts w:cs="Arial"/>
            <w:i/>
            <w:sz w:val="20"/>
            <w:szCs w:val="20"/>
            <w:lang w:val="en-US"/>
          </w:rPr>
          <w:t xml:space="preserve"> </w:t>
        </w:r>
        <w:proofErr w:type="spellStart"/>
        <w:r w:rsidR="00843CED" w:rsidRPr="00843CED">
          <w:rPr>
            <w:rStyle w:val="Hyperlink"/>
            <w:rFonts w:cs="Arial"/>
            <w:i/>
            <w:sz w:val="20"/>
            <w:szCs w:val="20"/>
            <w:lang w:val="en-US"/>
          </w:rPr>
          <w:t>хуулиар</w:t>
        </w:r>
        <w:proofErr w:type="spellEnd"/>
        <w:r w:rsidR="00843CED" w:rsidRPr="00843CED">
          <w:rPr>
            <w:rStyle w:val="Hyperlink"/>
            <w:rFonts w:cs="Arial"/>
            <w:i/>
            <w:sz w:val="20"/>
            <w:szCs w:val="20"/>
            <w:lang w:val="en-US"/>
          </w:rPr>
          <w:t xml:space="preserve"> </w:t>
        </w:r>
        <w:proofErr w:type="spellStart"/>
        <w:r w:rsidR="00843CED" w:rsidRPr="00843CED">
          <w:rPr>
            <w:rStyle w:val="Hyperlink"/>
            <w:rFonts w:cs="Arial"/>
            <w:i/>
            <w:sz w:val="20"/>
            <w:szCs w:val="20"/>
            <w:lang w:val="en-US"/>
          </w:rPr>
          <w:t>нэмэлт</w:t>
        </w:r>
        <w:proofErr w:type="spellEnd"/>
        <w:r w:rsidR="00843CED" w:rsidRPr="00843CED">
          <w:rPr>
            <w:rStyle w:val="Hyperlink"/>
            <w:rFonts w:cs="Arial"/>
            <w:i/>
            <w:sz w:val="20"/>
            <w:szCs w:val="20"/>
            <w:lang w:val="en-US"/>
          </w:rPr>
          <w:t xml:space="preserve"> </w:t>
        </w:r>
        <w:proofErr w:type="spellStart"/>
        <w:proofErr w:type="gramStart"/>
        <w:r w:rsidR="00843CED" w:rsidRPr="00843CED">
          <w:rPr>
            <w:rStyle w:val="Hyperlink"/>
            <w:rFonts w:cs="Arial"/>
            <w:i/>
            <w:sz w:val="20"/>
            <w:szCs w:val="20"/>
            <w:lang w:val="en-US"/>
          </w:rPr>
          <w:t>оруулсан</w:t>
        </w:r>
        <w:proofErr w:type="spellEnd"/>
        <w:r w:rsidR="00843CED" w:rsidRPr="00843CED">
          <w:rPr>
            <w:rStyle w:val="Hyperlink"/>
            <w:rFonts w:cs="Arial"/>
            <w:i/>
            <w:sz w:val="20"/>
            <w:szCs w:val="20"/>
            <w:lang w:val="en-US"/>
          </w:rPr>
          <w:t>./</w:t>
        </w:r>
        <w:proofErr w:type="gramEnd"/>
      </w:hyperlink>
    </w:p>
    <w:p w14:paraId="55E0A3E6" w14:textId="77777777" w:rsidR="00843CED" w:rsidRPr="00165514" w:rsidRDefault="00843CED" w:rsidP="00BD56B6">
      <w:pPr>
        <w:suppressAutoHyphens/>
        <w:spacing w:after="0" w:line="240" w:lineRule="auto"/>
        <w:ind w:firstLine="720"/>
        <w:jc w:val="both"/>
        <w:rPr>
          <w:rFonts w:eastAsia="Droid Sans Fallback" w:cs="Arial"/>
          <w:kern w:val="1"/>
          <w:szCs w:val="24"/>
          <w:lang w:eastAsia="zh-CN" w:bidi="hi-IN"/>
        </w:rPr>
      </w:pPr>
    </w:p>
    <w:p w14:paraId="44107BA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185.2.Ахлах шийдвэр гүйцэтгэгч энэ хуулийн </w:t>
      </w:r>
      <w:r w:rsidRPr="00165514">
        <w:rPr>
          <w:rFonts w:eastAsia="Droid Sans Fallback" w:cs="Arial"/>
          <w:bCs/>
          <w:kern w:val="1"/>
          <w:szCs w:val="24"/>
          <w:lang w:eastAsia="zh-CN" w:bidi="hi-IN"/>
        </w:rPr>
        <w:t>185.1-д заасан шийдвэрийг</w:t>
      </w:r>
      <w:r w:rsidRPr="00165514">
        <w:rPr>
          <w:rFonts w:eastAsia="Droid Sans Fallback" w:cs="Arial"/>
          <w:kern w:val="1"/>
          <w:szCs w:val="24"/>
          <w:lang w:eastAsia="zh-CN" w:bidi="hi-IN"/>
        </w:rPr>
        <w:t xml:space="preserve"> тоо бүртгэлд оруулан албадлагын арга хэмжээ авагдсан этгээдэд хяналтын хувийн хэрэг нээж, ажлын 3 өдрийн дотор тойрог хариуцсан шийдвэр гүйцэтгэгчид хуваарилан, энэ тухай прокурорт мэдэгдэнэ.</w:t>
      </w:r>
    </w:p>
    <w:p w14:paraId="4764E04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3FCF47D" w14:textId="77777777" w:rsidR="00C443CC" w:rsidRPr="00165514" w:rsidRDefault="00C07C72" w:rsidP="00BD56B6">
      <w:pPr>
        <w:suppressAutoHyphens/>
        <w:spacing w:after="0" w:line="240" w:lineRule="auto"/>
        <w:ind w:firstLine="709"/>
        <w:rPr>
          <w:rFonts w:cs="Arial"/>
          <w:b/>
          <w:szCs w:val="24"/>
        </w:rPr>
      </w:pPr>
      <w:r w:rsidRPr="00165514">
        <w:rPr>
          <w:rFonts w:eastAsia="Droid Sans Fallback" w:cs="Arial"/>
          <w:b/>
          <w:kern w:val="1"/>
          <w:szCs w:val="24"/>
          <w:lang w:eastAsia="zh-CN" w:bidi="hi-IN"/>
        </w:rPr>
        <w:t>186 дугаар зүйл.</w:t>
      </w:r>
      <w:r w:rsidRPr="00165514">
        <w:rPr>
          <w:rFonts w:cs="Arial"/>
          <w:b/>
          <w:szCs w:val="24"/>
        </w:rPr>
        <w:t xml:space="preserve">Хорих ял оногдуулахгүйгээр тэнссэн, хорих ял </w:t>
      </w:r>
      <w:r w:rsidRPr="00165514">
        <w:rPr>
          <w:rFonts w:cs="Arial"/>
          <w:b/>
          <w:szCs w:val="24"/>
        </w:rPr>
        <w:tab/>
      </w:r>
      <w:r w:rsidR="00E66560" w:rsidRPr="00165514">
        <w:rPr>
          <w:rFonts w:cs="Arial"/>
          <w:b/>
          <w:szCs w:val="24"/>
        </w:rPr>
        <w:tab/>
      </w:r>
      <w:r w:rsidR="00E66560" w:rsidRPr="00165514">
        <w:rPr>
          <w:rFonts w:cs="Arial"/>
          <w:b/>
          <w:szCs w:val="24"/>
        </w:rPr>
        <w:tab/>
      </w:r>
      <w:r w:rsidR="00E66560" w:rsidRPr="00165514">
        <w:rPr>
          <w:rFonts w:cs="Arial"/>
          <w:b/>
          <w:szCs w:val="24"/>
        </w:rPr>
        <w:tab/>
        <w:t xml:space="preserve">        </w:t>
      </w:r>
      <w:r w:rsidR="00C443CC" w:rsidRPr="00165514">
        <w:rPr>
          <w:rFonts w:cs="Arial"/>
          <w:b/>
          <w:szCs w:val="24"/>
        </w:rPr>
        <w:t xml:space="preserve">  </w:t>
      </w:r>
      <w:r w:rsidR="00EE158F">
        <w:rPr>
          <w:rFonts w:cs="Arial"/>
          <w:b/>
          <w:szCs w:val="24"/>
          <w:lang w:val="en-US"/>
        </w:rPr>
        <w:t xml:space="preserve">   </w:t>
      </w:r>
      <w:r w:rsidRPr="00165514">
        <w:rPr>
          <w:rFonts w:cs="Arial"/>
          <w:b/>
          <w:szCs w:val="24"/>
        </w:rPr>
        <w:t xml:space="preserve">оногдуулсан шүүхийн шийтгэх тогтоолыг </w:t>
      </w:r>
    </w:p>
    <w:p w14:paraId="1A3C1A15" w14:textId="77777777" w:rsidR="00C07C72" w:rsidRPr="00165514" w:rsidRDefault="00C07C72" w:rsidP="00BD56B6">
      <w:pPr>
        <w:suppressAutoHyphens/>
        <w:spacing w:after="0" w:line="240" w:lineRule="auto"/>
        <w:ind w:firstLine="709"/>
        <w:rPr>
          <w:rFonts w:cs="Arial"/>
          <w:b/>
          <w:szCs w:val="24"/>
        </w:rPr>
      </w:pPr>
      <w:r w:rsidRPr="00165514">
        <w:rPr>
          <w:rFonts w:cs="Arial"/>
          <w:b/>
          <w:szCs w:val="24"/>
        </w:rPr>
        <w:tab/>
      </w:r>
      <w:r w:rsidR="00E66560" w:rsidRPr="00165514">
        <w:rPr>
          <w:rFonts w:cs="Arial"/>
          <w:b/>
          <w:szCs w:val="24"/>
        </w:rPr>
        <w:tab/>
      </w:r>
      <w:r w:rsidR="00E66560" w:rsidRPr="00165514">
        <w:rPr>
          <w:rFonts w:cs="Arial"/>
          <w:b/>
          <w:szCs w:val="24"/>
        </w:rPr>
        <w:tab/>
        <w:t xml:space="preserve">        </w:t>
      </w:r>
      <w:r w:rsidRPr="00165514">
        <w:rPr>
          <w:rFonts w:cs="Arial"/>
          <w:b/>
          <w:szCs w:val="24"/>
        </w:rPr>
        <w:t>биелүүлэхийг хойшлуулсан болон хугацаанаас</w:t>
      </w:r>
      <w:r w:rsidR="00E66560" w:rsidRPr="00165514">
        <w:rPr>
          <w:rFonts w:cs="Arial"/>
          <w:b/>
          <w:szCs w:val="24"/>
        </w:rPr>
        <w:t xml:space="preserve">                                 </w:t>
      </w:r>
      <w:r w:rsidRPr="00165514">
        <w:rPr>
          <w:rFonts w:cs="Arial"/>
          <w:b/>
          <w:szCs w:val="24"/>
        </w:rPr>
        <w:t xml:space="preserve"> </w:t>
      </w:r>
      <w:r w:rsidR="00E66560" w:rsidRPr="00165514">
        <w:rPr>
          <w:rFonts w:cs="Arial"/>
          <w:b/>
          <w:szCs w:val="24"/>
        </w:rPr>
        <w:tab/>
      </w:r>
      <w:r w:rsidR="00E66560" w:rsidRPr="00165514">
        <w:rPr>
          <w:rFonts w:cs="Arial"/>
          <w:b/>
          <w:szCs w:val="24"/>
        </w:rPr>
        <w:tab/>
      </w:r>
      <w:r w:rsidR="00E66560" w:rsidRPr="00165514">
        <w:rPr>
          <w:rFonts w:cs="Arial"/>
          <w:b/>
          <w:szCs w:val="24"/>
        </w:rPr>
        <w:tab/>
      </w:r>
      <w:r w:rsidR="00E66560" w:rsidRPr="00165514">
        <w:rPr>
          <w:rFonts w:cs="Arial"/>
          <w:b/>
          <w:szCs w:val="24"/>
        </w:rPr>
        <w:tab/>
      </w:r>
      <w:r w:rsidRPr="00165514">
        <w:rPr>
          <w:rFonts w:cs="Arial"/>
          <w:b/>
          <w:szCs w:val="24"/>
        </w:rPr>
        <w:t>өмнө</w:t>
      </w:r>
      <w:r w:rsidR="00E66560" w:rsidRPr="00165514">
        <w:rPr>
          <w:rFonts w:cs="Arial"/>
          <w:b/>
          <w:szCs w:val="24"/>
        </w:rPr>
        <w:t xml:space="preserve"> </w:t>
      </w:r>
      <w:r w:rsidRPr="00165514">
        <w:rPr>
          <w:rFonts w:cs="Arial"/>
          <w:b/>
          <w:szCs w:val="24"/>
        </w:rPr>
        <w:t xml:space="preserve">суллаж, хяналт тогтоосон шийдвэрийг </w:t>
      </w:r>
      <w:r w:rsidR="00E66560" w:rsidRPr="00165514">
        <w:rPr>
          <w:rFonts w:cs="Arial"/>
          <w:b/>
          <w:szCs w:val="24"/>
        </w:rPr>
        <w:tab/>
      </w:r>
      <w:r w:rsidR="00E66560" w:rsidRPr="00165514">
        <w:rPr>
          <w:rFonts w:cs="Arial"/>
          <w:b/>
          <w:szCs w:val="24"/>
        </w:rPr>
        <w:tab/>
      </w:r>
      <w:r w:rsidR="00E66560" w:rsidRPr="00165514">
        <w:rPr>
          <w:rFonts w:cs="Arial"/>
          <w:b/>
          <w:szCs w:val="24"/>
        </w:rPr>
        <w:tab/>
      </w:r>
      <w:r w:rsidR="00E66560" w:rsidRPr="00165514">
        <w:rPr>
          <w:rFonts w:cs="Arial"/>
          <w:b/>
          <w:szCs w:val="24"/>
        </w:rPr>
        <w:tab/>
      </w:r>
      <w:r w:rsidR="00E66560" w:rsidRPr="00165514">
        <w:rPr>
          <w:rFonts w:cs="Arial"/>
          <w:b/>
          <w:szCs w:val="24"/>
        </w:rPr>
        <w:tab/>
      </w:r>
      <w:r w:rsidR="00E66560" w:rsidRPr="00165514">
        <w:rPr>
          <w:rFonts w:cs="Arial"/>
          <w:b/>
          <w:szCs w:val="24"/>
        </w:rPr>
        <w:tab/>
      </w:r>
      <w:r w:rsidR="00E66560" w:rsidRPr="00165514">
        <w:rPr>
          <w:rFonts w:cs="Arial"/>
          <w:b/>
          <w:szCs w:val="24"/>
        </w:rPr>
        <w:tab/>
      </w:r>
      <w:r w:rsidRPr="00165514">
        <w:rPr>
          <w:rFonts w:cs="Arial"/>
          <w:b/>
          <w:szCs w:val="24"/>
        </w:rPr>
        <w:t>биелүүлэх</w:t>
      </w:r>
    </w:p>
    <w:p w14:paraId="0EC153BA" w14:textId="77777777" w:rsidR="00C07C72" w:rsidRPr="00165514" w:rsidRDefault="00C07C72" w:rsidP="00BD56B6">
      <w:pPr>
        <w:suppressAutoHyphens/>
        <w:spacing w:after="0" w:line="240" w:lineRule="auto"/>
        <w:jc w:val="both"/>
        <w:rPr>
          <w:rFonts w:eastAsia="Droid Sans Fallback" w:cs="Arial"/>
          <w:b/>
          <w:kern w:val="1"/>
          <w:szCs w:val="24"/>
          <w:u w:val="single"/>
          <w:lang w:eastAsia="zh-CN" w:bidi="hi-IN"/>
        </w:rPr>
      </w:pPr>
    </w:p>
    <w:p w14:paraId="29B5AD9C" w14:textId="0FAB4F4E" w:rsidR="00C07C72" w:rsidRPr="00165514" w:rsidRDefault="00C07C72" w:rsidP="00BD56B6">
      <w:pPr>
        <w:spacing w:after="0" w:line="240" w:lineRule="auto"/>
        <w:ind w:firstLine="709"/>
        <w:jc w:val="both"/>
        <w:rPr>
          <w:rFonts w:eastAsia="Times New Roman" w:cs="Arial"/>
          <w:szCs w:val="24"/>
        </w:rPr>
      </w:pPr>
      <w:r w:rsidRPr="00165514">
        <w:rPr>
          <w:rFonts w:eastAsia="Times New Roman" w:cs="Arial"/>
          <w:kern w:val="1"/>
          <w:szCs w:val="24"/>
          <w:lang w:eastAsia="zh-CN" w:bidi="hi-IN"/>
        </w:rPr>
        <w:t>186</w:t>
      </w:r>
      <w:r w:rsidRPr="00165514">
        <w:rPr>
          <w:rFonts w:eastAsia="Times New Roman" w:cs="Arial"/>
          <w:szCs w:val="24"/>
        </w:rPr>
        <w:t>.1.</w:t>
      </w:r>
      <w:r w:rsidRPr="00165514">
        <w:rPr>
          <w:rFonts w:cs="Arial"/>
          <w:szCs w:val="24"/>
        </w:rPr>
        <w:t>Хорих ял оногдуулахгүйгээр тэнссэн, хорих ял оногдуулсан шүүхийн шийтгэх тогтоолыг биелүүлэхийг хойшлуулсан болон хугацаанаас өмнө суллаж, хяналт</w:t>
      </w:r>
      <w:r w:rsidRPr="00165514">
        <w:rPr>
          <w:rFonts w:eastAsia="Times New Roman" w:cs="Arial"/>
          <w:szCs w:val="24"/>
        </w:rPr>
        <w:t xml:space="preserve"> тогтоосон /цаашид “тогтоолын биелэлтийг хойшлуулсан” гэх/</w:t>
      </w:r>
      <w:r w:rsidRPr="00165514">
        <w:rPr>
          <w:rFonts w:eastAsia="Times New Roman" w:cs="Arial"/>
          <w:kern w:val="1"/>
          <w:szCs w:val="24"/>
          <w:lang w:eastAsia="zh-CN" w:bidi="hi-IN"/>
        </w:rPr>
        <w:t xml:space="preserve"> ялтны бүртгэлийг түүний оршин сууж байгаа нутаг дэвсгэрийн шүүхийн шийдвэр гүйцэтгэх алба, нэгдсэн </w:t>
      </w:r>
      <w:r w:rsidRPr="00165514">
        <w:rPr>
          <w:rFonts w:eastAsia="Times New Roman" w:cs="Arial"/>
          <w:szCs w:val="24"/>
        </w:rPr>
        <w:t xml:space="preserve">тоо бүртгэлийг </w:t>
      </w:r>
      <w:r w:rsidRPr="00165514">
        <w:rPr>
          <w:rFonts w:eastAsia="Times New Roman" w:cs="Arial"/>
          <w:kern w:val="1"/>
          <w:szCs w:val="24"/>
          <w:lang w:eastAsia="zh-CN" w:bidi="hi-IN"/>
        </w:rPr>
        <w:t xml:space="preserve">хорихоос өөр төрлийн ял эдлүүлэх </w:t>
      </w:r>
      <w:r w:rsidR="00942907" w:rsidRPr="00203195">
        <w:rPr>
          <w:rFonts w:cs="Arial"/>
          <w:bCs/>
          <w:color w:val="000000" w:themeColor="text1"/>
        </w:rPr>
        <w:t>газар, хэлтэс</w:t>
      </w:r>
      <w:r w:rsidRPr="00165514">
        <w:rPr>
          <w:rFonts w:eastAsia="Times New Roman" w:cs="Arial"/>
          <w:szCs w:val="24"/>
        </w:rPr>
        <w:t xml:space="preserve"> хариуцан хөтөлнө.</w:t>
      </w:r>
    </w:p>
    <w:p w14:paraId="6B987529" w14:textId="77777777" w:rsidR="00942907" w:rsidRPr="009829AF" w:rsidRDefault="00942907" w:rsidP="00942907">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39D20580" w14:textId="52D3905E" w:rsidR="00BE00D0" w:rsidRPr="00165514" w:rsidRDefault="00942907" w:rsidP="00942907">
      <w:pPr>
        <w:spacing w:after="0" w:line="240" w:lineRule="auto"/>
        <w:ind w:firstLine="709"/>
        <w:jc w:val="both"/>
        <w:rPr>
          <w:rFonts w:eastAsia="Times New Roman" w:cs="Arial"/>
          <w:szCs w:val="24"/>
        </w:rPr>
      </w:pPr>
      <w:r>
        <w:rPr>
          <w:rFonts w:cs="Arial"/>
          <w:i/>
          <w:color w:val="000000"/>
          <w:sz w:val="20"/>
          <w:szCs w:val="20"/>
        </w:rPr>
        <w:fldChar w:fldCharType="end"/>
      </w:r>
    </w:p>
    <w:p w14:paraId="4929D272" w14:textId="77777777" w:rsidR="00C07C72" w:rsidRPr="00165514" w:rsidRDefault="00C07C72" w:rsidP="00BD56B6">
      <w:pPr>
        <w:suppressAutoHyphens/>
        <w:spacing w:after="0" w:line="240" w:lineRule="auto"/>
        <w:ind w:firstLine="709"/>
        <w:jc w:val="both"/>
        <w:rPr>
          <w:rFonts w:eastAsia="Times New Roman" w:cs="Arial"/>
          <w:szCs w:val="24"/>
        </w:rPr>
      </w:pPr>
      <w:r w:rsidRPr="00165514">
        <w:rPr>
          <w:rFonts w:eastAsia="Times New Roman" w:cs="Arial"/>
          <w:kern w:val="1"/>
          <w:szCs w:val="24"/>
          <w:lang w:eastAsia="zh-CN" w:bidi="hi-IN"/>
        </w:rPr>
        <w:t>186.2</w:t>
      </w:r>
      <w:r w:rsidRPr="00165514">
        <w:rPr>
          <w:rFonts w:eastAsia="Times New Roman" w:cs="Arial"/>
          <w:szCs w:val="24"/>
        </w:rPr>
        <w:t>.</w:t>
      </w:r>
      <w:r w:rsidRPr="00165514">
        <w:rPr>
          <w:rFonts w:eastAsia="Times New Roman" w:cs="Arial"/>
          <w:kern w:val="1"/>
          <w:szCs w:val="24"/>
          <w:lang w:eastAsia="zh-CN" w:bidi="hi-IN"/>
        </w:rPr>
        <w:t xml:space="preserve">Шийдвэр гүйцэтгэгч тогтоолын биелэлтийг хойшлуулсан </w:t>
      </w:r>
      <w:r w:rsidRPr="00165514">
        <w:rPr>
          <w:rFonts w:eastAsia="Times New Roman" w:cs="Arial"/>
          <w:szCs w:val="24"/>
        </w:rPr>
        <w:t>шийдвэрийг хүлээн авч дараахь ажиллагааг гүйцэтгэнэ:</w:t>
      </w:r>
    </w:p>
    <w:p w14:paraId="647B3C2C" w14:textId="77777777" w:rsidR="00BE00D0" w:rsidRPr="00165514" w:rsidRDefault="00BE00D0" w:rsidP="00BD56B6">
      <w:pPr>
        <w:suppressAutoHyphens/>
        <w:spacing w:after="0" w:line="240" w:lineRule="auto"/>
        <w:ind w:firstLine="709"/>
        <w:jc w:val="both"/>
        <w:rPr>
          <w:rFonts w:eastAsia="Times New Roman" w:cs="Arial"/>
          <w:kern w:val="1"/>
          <w:szCs w:val="24"/>
          <w:lang w:eastAsia="zh-CN" w:bidi="hi-IN"/>
        </w:rPr>
      </w:pPr>
    </w:p>
    <w:p w14:paraId="66C05F3D" w14:textId="77777777" w:rsidR="00C07C72" w:rsidRPr="00165514" w:rsidRDefault="00C07C72" w:rsidP="00BD56B6">
      <w:pPr>
        <w:spacing w:after="0" w:line="240" w:lineRule="auto"/>
        <w:ind w:firstLine="1418"/>
        <w:jc w:val="both"/>
        <w:rPr>
          <w:rFonts w:eastAsia="Times New Roman" w:cs="Arial"/>
          <w:szCs w:val="24"/>
        </w:rPr>
      </w:pPr>
      <w:r w:rsidRPr="00165514">
        <w:rPr>
          <w:rFonts w:eastAsia="Times New Roman" w:cs="Arial"/>
          <w:kern w:val="1"/>
          <w:szCs w:val="24"/>
          <w:lang w:eastAsia="zh-CN" w:bidi="hi-IN"/>
        </w:rPr>
        <w:lastRenderedPageBreak/>
        <w:t>186.2</w:t>
      </w:r>
      <w:r w:rsidRPr="00165514">
        <w:rPr>
          <w:rFonts w:eastAsia="Times New Roman" w:cs="Arial"/>
          <w:szCs w:val="24"/>
        </w:rPr>
        <w:t>.1.тогтоолын биелэлтийг хойшлуулсан этгээдэд хяналт тавих нөхцөл, журам, эрх, үүргийг нь тайлбарлаж, гарын үсэг зуруулах;</w:t>
      </w:r>
    </w:p>
    <w:p w14:paraId="7D129FA4" w14:textId="77777777" w:rsidR="00BE00D0" w:rsidRPr="00165514" w:rsidRDefault="00BE00D0" w:rsidP="00BD56B6">
      <w:pPr>
        <w:spacing w:after="0" w:line="240" w:lineRule="auto"/>
        <w:ind w:firstLine="1418"/>
        <w:jc w:val="both"/>
        <w:rPr>
          <w:rFonts w:eastAsia="Times New Roman" w:cs="Arial"/>
          <w:szCs w:val="24"/>
        </w:rPr>
      </w:pPr>
    </w:p>
    <w:p w14:paraId="4E8359C7" w14:textId="77777777" w:rsidR="00C07C72" w:rsidRPr="00165514" w:rsidRDefault="00C07C72" w:rsidP="00BD56B6">
      <w:pPr>
        <w:suppressAutoHyphens/>
        <w:spacing w:after="0" w:line="240" w:lineRule="auto"/>
        <w:ind w:firstLine="1418"/>
        <w:jc w:val="both"/>
        <w:rPr>
          <w:rFonts w:eastAsia="Times New Roman" w:cs="Arial"/>
          <w:kern w:val="1"/>
          <w:szCs w:val="24"/>
          <w:lang w:eastAsia="zh-CN" w:bidi="hi-IN"/>
        </w:rPr>
      </w:pPr>
      <w:r w:rsidRPr="00165514">
        <w:rPr>
          <w:rFonts w:eastAsia="Times New Roman" w:cs="Arial"/>
          <w:kern w:val="1"/>
          <w:szCs w:val="24"/>
          <w:lang w:eastAsia="zh-CN" w:bidi="hi-IN"/>
        </w:rPr>
        <w:t>186.2</w:t>
      </w:r>
      <w:r w:rsidRPr="00165514">
        <w:rPr>
          <w:rFonts w:eastAsia="Times New Roman" w:cs="Arial"/>
          <w:szCs w:val="24"/>
        </w:rPr>
        <w:t xml:space="preserve">.2.тогтоолын биелэлтийг хойшлуулсан этгээдийн </w:t>
      </w:r>
      <w:r w:rsidRPr="00165514">
        <w:rPr>
          <w:rFonts w:eastAsia="Times New Roman" w:cs="Arial"/>
          <w:kern w:val="1"/>
          <w:szCs w:val="24"/>
          <w:lang w:eastAsia="zh-CN" w:bidi="hi-IN"/>
        </w:rPr>
        <w:t>хувийн бичиг баримт,</w:t>
      </w:r>
      <w:r w:rsidRPr="00165514">
        <w:rPr>
          <w:rFonts w:eastAsia="Times New Roman" w:cs="Arial"/>
          <w:szCs w:val="24"/>
        </w:rPr>
        <w:t xml:space="preserve"> онцлог содон тэмдэг</w:t>
      </w:r>
      <w:r w:rsidRPr="00165514">
        <w:rPr>
          <w:rFonts w:eastAsia="Times New Roman" w:cs="Arial"/>
          <w:kern w:val="1"/>
          <w:szCs w:val="24"/>
          <w:lang w:eastAsia="zh-CN" w:bidi="hi-IN"/>
        </w:rPr>
        <w:t>, ялтны хувийн байдлын талаархи бусад</w:t>
      </w:r>
      <w:r w:rsidRPr="00165514">
        <w:rPr>
          <w:rFonts w:eastAsia="Times New Roman" w:cs="Arial"/>
          <w:szCs w:val="24"/>
        </w:rPr>
        <w:t xml:space="preserve"> </w:t>
      </w:r>
      <w:r w:rsidRPr="00165514">
        <w:rPr>
          <w:rFonts w:eastAsia="Times New Roman" w:cs="Arial"/>
          <w:kern w:val="1"/>
          <w:szCs w:val="24"/>
          <w:lang w:eastAsia="zh-CN" w:bidi="hi-IN"/>
        </w:rPr>
        <w:t>мэдээллийг</w:t>
      </w:r>
      <w:r w:rsidRPr="00165514">
        <w:rPr>
          <w:rFonts w:eastAsia="Times New Roman" w:cs="Arial"/>
          <w:szCs w:val="24"/>
        </w:rPr>
        <w:t xml:space="preserve"> хувийн хэрэгт тэмдэглэж, ял эдлэлтийн байдалтай холбоотой</w:t>
      </w:r>
      <w:r w:rsidRPr="00165514">
        <w:rPr>
          <w:rFonts w:eastAsia="Times New Roman" w:cs="Arial"/>
          <w:kern w:val="1"/>
          <w:szCs w:val="24"/>
          <w:lang w:eastAsia="zh-CN" w:bidi="hi-IN"/>
        </w:rPr>
        <w:t xml:space="preserve"> бусад баримт бичгийг хавсаргах;</w:t>
      </w:r>
    </w:p>
    <w:p w14:paraId="2018033B" w14:textId="77777777" w:rsidR="00BE00D0" w:rsidRPr="00165514" w:rsidRDefault="00BE00D0" w:rsidP="00BD56B6">
      <w:pPr>
        <w:suppressAutoHyphens/>
        <w:spacing w:after="0" w:line="240" w:lineRule="auto"/>
        <w:ind w:firstLine="1418"/>
        <w:jc w:val="both"/>
        <w:rPr>
          <w:rFonts w:eastAsia="Times New Roman" w:cs="Arial"/>
          <w:kern w:val="1"/>
          <w:szCs w:val="24"/>
          <w:lang w:eastAsia="zh-CN" w:bidi="hi-IN"/>
        </w:rPr>
      </w:pPr>
    </w:p>
    <w:p w14:paraId="5440C367" w14:textId="54C34C5B" w:rsidR="00C07C72" w:rsidRPr="00165514" w:rsidRDefault="00C07C72" w:rsidP="00BD56B6">
      <w:pPr>
        <w:suppressAutoHyphens/>
        <w:spacing w:after="0" w:line="240" w:lineRule="auto"/>
        <w:ind w:firstLine="1418"/>
        <w:jc w:val="both"/>
        <w:rPr>
          <w:rFonts w:eastAsia="Times New Roman" w:cs="Arial"/>
          <w:kern w:val="1"/>
          <w:szCs w:val="24"/>
          <w:lang w:eastAsia="zh-CN" w:bidi="hi-IN"/>
        </w:rPr>
      </w:pPr>
      <w:r w:rsidRPr="00165514">
        <w:rPr>
          <w:rFonts w:eastAsia="Times New Roman" w:cs="Arial"/>
          <w:kern w:val="1"/>
          <w:szCs w:val="24"/>
          <w:lang w:eastAsia="zh-CN" w:bidi="hi-IN"/>
        </w:rPr>
        <w:t>186.2.3.</w:t>
      </w:r>
      <w:r w:rsidRPr="00165514">
        <w:rPr>
          <w:rFonts w:eastAsia="Times New Roman" w:cs="Arial"/>
          <w:szCs w:val="24"/>
        </w:rPr>
        <w:t xml:space="preserve">тогтоолын биелэлтийг хойшлуулсан </w:t>
      </w:r>
      <w:r w:rsidR="00E7212E" w:rsidRPr="00203195">
        <w:rPr>
          <w:rFonts w:cs="Arial"/>
          <w:color w:val="000000" w:themeColor="text1"/>
        </w:rPr>
        <w:t>өсвөр насны хүн</w:t>
      </w:r>
      <w:r w:rsidRPr="00165514">
        <w:rPr>
          <w:rFonts w:eastAsia="Times New Roman" w:cs="Arial"/>
          <w:kern w:val="1"/>
          <w:szCs w:val="24"/>
          <w:lang w:eastAsia="zh-CN" w:bidi="hi-IN"/>
        </w:rPr>
        <w:t xml:space="preserve">, түүний эцэг, эх, асран хамгаалагч, харгалзан дэмжигч, түүнчлэн ялтныг хараа хяналтдаа байлгаж, хүмүүжүүлэхээр зөвшөөрсөн иргэнийг дуудан ирүүлж, тэдгээрийн эрх, үүрэг, </w:t>
      </w:r>
      <w:r w:rsidRPr="00165514">
        <w:rPr>
          <w:rFonts w:eastAsia="Times New Roman" w:cs="Arial"/>
          <w:szCs w:val="24"/>
        </w:rPr>
        <w:t>тогтоолын биелэлтийг хойшлуулсан этгээдэд</w:t>
      </w:r>
      <w:r w:rsidRPr="00165514">
        <w:rPr>
          <w:rFonts w:eastAsia="Times New Roman" w:cs="Arial"/>
          <w:kern w:val="1"/>
          <w:szCs w:val="24"/>
          <w:lang w:eastAsia="zh-CN" w:bidi="hi-IN"/>
        </w:rPr>
        <w:t xml:space="preserve"> хууль, шүүхийн шийдвэрээр тогтоосон хязгаарлалт, даалгасан үүргийг танилцуулах;</w:t>
      </w:r>
    </w:p>
    <w:p w14:paraId="286EC5EE" w14:textId="2DB32412" w:rsidR="00E7212E" w:rsidRPr="009829AF" w:rsidRDefault="00E7212E" w:rsidP="00E7212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53951F82" w14:textId="3CABFC20" w:rsidR="00C07C72" w:rsidRPr="00165514" w:rsidRDefault="00E7212E" w:rsidP="00E7212E">
      <w:pPr>
        <w:suppressAutoHyphens/>
        <w:spacing w:after="0" w:line="240" w:lineRule="auto"/>
        <w:ind w:firstLine="1418"/>
        <w:jc w:val="both"/>
        <w:rPr>
          <w:rFonts w:eastAsia="Times New Roman" w:cs="Arial"/>
          <w:kern w:val="1"/>
          <w:szCs w:val="24"/>
          <w:lang w:eastAsia="zh-CN" w:bidi="hi-IN"/>
        </w:rPr>
      </w:pPr>
      <w:r>
        <w:rPr>
          <w:rFonts w:cs="Arial"/>
          <w:i/>
          <w:color w:val="000000"/>
          <w:sz w:val="20"/>
          <w:szCs w:val="20"/>
        </w:rPr>
        <w:fldChar w:fldCharType="end"/>
      </w:r>
    </w:p>
    <w:p w14:paraId="1AE696F2" w14:textId="7894E186" w:rsidR="00C07C72" w:rsidRPr="00165514" w:rsidRDefault="00C07C72" w:rsidP="00BD56B6">
      <w:pPr>
        <w:suppressAutoHyphens/>
        <w:spacing w:after="0" w:line="240" w:lineRule="auto"/>
        <w:ind w:firstLine="1418"/>
        <w:jc w:val="both"/>
        <w:rPr>
          <w:rFonts w:eastAsia="Times New Roman" w:cs="Arial"/>
          <w:kern w:val="1"/>
          <w:szCs w:val="24"/>
          <w:lang w:eastAsia="zh-CN" w:bidi="hi-IN"/>
        </w:rPr>
      </w:pPr>
      <w:r w:rsidRPr="00165514">
        <w:rPr>
          <w:rFonts w:eastAsia="Times New Roman" w:cs="Arial"/>
          <w:kern w:val="1"/>
          <w:szCs w:val="24"/>
          <w:lang w:eastAsia="zh-CN" w:bidi="hi-IN"/>
        </w:rPr>
        <w:t>186.2.4.</w:t>
      </w:r>
      <w:r w:rsidRPr="00165514">
        <w:rPr>
          <w:rFonts w:eastAsia="Times New Roman" w:cs="Arial"/>
          <w:szCs w:val="24"/>
        </w:rPr>
        <w:t xml:space="preserve">тогтоолын биелэлтийг хойшлуулсан </w:t>
      </w:r>
      <w:r w:rsidR="0079362F" w:rsidRPr="00203195">
        <w:rPr>
          <w:rFonts w:cs="Arial"/>
          <w:bCs/>
          <w:color w:val="000000" w:themeColor="text1"/>
        </w:rPr>
        <w:t>өсвөр насны хүн, түүний</w:t>
      </w:r>
      <w:r w:rsidRPr="00165514">
        <w:rPr>
          <w:rFonts w:eastAsia="Times New Roman" w:cs="Arial"/>
          <w:kern w:val="1"/>
          <w:szCs w:val="24"/>
          <w:lang w:eastAsia="zh-CN" w:bidi="hi-IN"/>
        </w:rPr>
        <w:t xml:space="preserve"> эцэг, эх, асран хамгаалагч, харгалзан дэмжигч, хараа хяналтдаа байлгаж, хүмүүжүүлэхээр зөвшөөрсөн иргэн үүргээ биелүүлэх талаар шаардлага тавьж, биелэлтийг хангуулах;</w:t>
      </w:r>
    </w:p>
    <w:p w14:paraId="318F9D6D" w14:textId="77777777" w:rsidR="0079362F" w:rsidRPr="009829AF" w:rsidRDefault="0079362F" w:rsidP="0079362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1B3977CA" w14:textId="6D971E5C" w:rsidR="00C443CC" w:rsidRPr="00165514" w:rsidRDefault="0079362F" w:rsidP="0079362F">
      <w:pPr>
        <w:suppressAutoHyphens/>
        <w:spacing w:after="0" w:line="240" w:lineRule="auto"/>
        <w:ind w:firstLine="1418"/>
        <w:jc w:val="both"/>
        <w:rPr>
          <w:rFonts w:eastAsia="Times New Roman" w:cs="Arial"/>
          <w:kern w:val="1"/>
          <w:szCs w:val="24"/>
          <w:lang w:eastAsia="zh-CN" w:bidi="hi-IN"/>
        </w:rPr>
      </w:pPr>
      <w:r>
        <w:rPr>
          <w:rFonts w:cs="Arial"/>
          <w:i/>
          <w:color w:val="000000"/>
          <w:sz w:val="20"/>
          <w:szCs w:val="20"/>
        </w:rPr>
        <w:fldChar w:fldCharType="end"/>
      </w:r>
    </w:p>
    <w:p w14:paraId="06B54ADE" w14:textId="77777777" w:rsidR="00C07C72" w:rsidRPr="00165514" w:rsidRDefault="00C07C72" w:rsidP="00BD56B6">
      <w:pPr>
        <w:suppressAutoHyphens/>
        <w:spacing w:after="0" w:line="240" w:lineRule="auto"/>
        <w:ind w:firstLine="1418"/>
        <w:jc w:val="both"/>
        <w:rPr>
          <w:rFonts w:eastAsia="Times New Roman" w:cs="Arial"/>
          <w:kern w:val="1"/>
          <w:szCs w:val="24"/>
          <w:lang w:eastAsia="zh-CN" w:bidi="hi-IN"/>
        </w:rPr>
      </w:pPr>
      <w:r w:rsidRPr="00165514">
        <w:rPr>
          <w:rFonts w:eastAsia="Times New Roman" w:cs="Arial"/>
          <w:kern w:val="1"/>
          <w:szCs w:val="24"/>
          <w:lang w:eastAsia="zh-CN" w:bidi="hi-IN"/>
        </w:rPr>
        <w:t>186.2.5.</w:t>
      </w:r>
      <w:r w:rsidRPr="00165514">
        <w:rPr>
          <w:rFonts w:eastAsia="Times New Roman" w:cs="Arial"/>
          <w:szCs w:val="24"/>
        </w:rPr>
        <w:t>тогтоолын биелэлтийг хойшлуулсан этгээдийн</w:t>
      </w:r>
      <w:r w:rsidRPr="00165514">
        <w:rPr>
          <w:rFonts w:eastAsia="Times New Roman" w:cs="Arial"/>
          <w:kern w:val="1"/>
          <w:szCs w:val="24"/>
          <w:lang w:eastAsia="zh-CN" w:bidi="hi-IN"/>
        </w:rPr>
        <w:t xml:space="preserve"> сахилга, засрал хүмүүжил, шүүхээс даалгасан үүргийн биелэлтийн талаар хяналтын хувийн хэрэгт 30 хоног тутам тэмдэглэл хийх;</w:t>
      </w:r>
    </w:p>
    <w:p w14:paraId="7405C8E3" w14:textId="77777777" w:rsidR="00C07C72" w:rsidRPr="00165514" w:rsidRDefault="00C07C72" w:rsidP="00BD56B6">
      <w:pPr>
        <w:suppressAutoHyphens/>
        <w:spacing w:after="0" w:line="240" w:lineRule="auto"/>
        <w:ind w:firstLine="1418"/>
        <w:jc w:val="both"/>
        <w:rPr>
          <w:rFonts w:eastAsia="Times New Roman" w:cs="Arial"/>
          <w:kern w:val="1"/>
          <w:szCs w:val="24"/>
          <w:lang w:eastAsia="zh-CN" w:bidi="hi-IN"/>
        </w:rPr>
      </w:pPr>
    </w:p>
    <w:p w14:paraId="1CF8AD0B" w14:textId="77777777" w:rsidR="00C07C72" w:rsidRPr="00165514" w:rsidRDefault="00C07C72" w:rsidP="00BD56B6">
      <w:pPr>
        <w:suppressAutoHyphens/>
        <w:spacing w:after="0" w:line="240" w:lineRule="auto"/>
        <w:ind w:firstLine="1418"/>
        <w:jc w:val="both"/>
        <w:rPr>
          <w:rFonts w:eastAsia="Times New Roman" w:cs="Arial"/>
          <w:kern w:val="1"/>
          <w:szCs w:val="24"/>
          <w:lang w:eastAsia="zh-CN" w:bidi="hi-IN"/>
        </w:rPr>
      </w:pPr>
      <w:r w:rsidRPr="00165514">
        <w:rPr>
          <w:rFonts w:eastAsia="Times New Roman" w:cs="Arial"/>
          <w:kern w:val="1"/>
          <w:szCs w:val="24"/>
          <w:lang w:eastAsia="zh-CN" w:bidi="hi-IN"/>
        </w:rPr>
        <w:t>186.2.6.шүүхийн шийтгэх тогтоол биелүүлэхийг хойшлуулсан хугацаа дуусмагц энэ тухай прокурор,</w:t>
      </w:r>
      <w:r w:rsidRPr="00165514">
        <w:rPr>
          <w:rFonts w:eastAsia="Times New Roman" w:cs="Arial"/>
          <w:b/>
          <w:kern w:val="1"/>
          <w:szCs w:val="24"/>
          <w:lang w:eastAsia="zh-CN" w:bidi="hi-IN"/>
        </w:rPr>
        <w:t xml:space="preserve"> </w:t>
      </w:r>
      <w:r w:rsidRPr="00165514">
        <w:rPr>
          <w:rFonts w:eastAsia="Times New Roman" w:cs="Arial"/>
          <w:kern w:val="1"/>
          <w:szCs w:val="24"/>
          <w:lang w:eastAsia="zh-CN" w:bidi="hi-IN"/>
        </w:rPr>
        <w:t>цагдаагийн байгууллага болон ял шийтгүүлсэн этгээдэд бичгээр мэдэгдэх.</w:t>
      </w:r>
    </w:p>
    <w:p w14:paraId="031098CA" w14:textId="77777777" w:rsidR="006631B3" w:rsidRDefault="006631B3" w:rsidP="006631B3">
      <w:pPr>
        <w:suppressAutoHyphens/>
        <w:spacing w:after="0" w:line="240" w:lineRule="auto"/>
        <w:ind w:firstLine="709"/>
        <w:jc w:val="both"/>
        <w:rPr>
          <w:rFonts w:cs="Arial"/>
          <w:color w:val="000000" w:themeColor="text1"/>
        </w:rPr>
      </w:pPr>
    </w:p>
    <w:p w14:paraId="3EE5ABAD" w14:textId="77777777" w:rsidR="006631B3" w:rsidRDefault="006631B3" w:rsidP="006631B3">
      <w:pPr>
        <w:suppressAutoHyphens/>
        <w:spacing w:after="0" w:line="240" w:lineRule="auto"/>
        <w:ind w:firstLine="709"/>
        <w:jc w:val="both"/>
        <w:rPr>
          <w:rFonts w:eastAsia="Droid Sans Fallback" w:cs="Arial"/>
          <w:kern w:val="1"/>
          <w:szCs w:val="24"/>
          <w:lang w:eastAsia="zh-CN" w:bidi="hi-IN"/>
        </w:rPr>
      </w:pPr>
      <w:r w:rsidRPr="00203195">
        <w:rPr>
          <w:rFonts w:cs="Arial"/>
          <w:color w:val="000000" w:themeColor="text1"/>
        </w:rPr>
        <w:t xml:space="preserve">186.3.Хорих анги нь хоригдлыг хорих ялаас хугацаанаас өмнө суллаж, хяналт </w:t>
      </w:r>
      <w:r w:rsidRPr="00203195">
        <w:rPr>
          <w:rFonts w:cs="Arial"/>
          <w:bCs/>
          <w:color w:val="000000" w:themeColor="text1"/>
        </w:rPr>
        <w:t>тогтоох тухай</w:t>
      </w:r>
      <w:r w:rsidRPr="00203195">
        <w:rPr>
          <w:rFonts w:cs="Arial"/>
          <w:color w:val="000000" w:themeColor="text1"/>
        </w:rPr>
        <w:t xml:space="preserve"> шүүгчийн захирамжийг хүлээн авснаас хойш 7 хоногийн дотор хоригдлын зан байдал, засрал хүмүүжлийн </w:t>
      </w:r>
      <w:r w:rsidRPr="00203195">
        <w:rPr>
          <w:rFonts w:cs="Arial"/>
          <w:bCs/>
          <w:color w:val="000000" w:themeColor="text1"/>
        </w:rPr>
        <w:t>талаарх тодорхойлолтыг</w:t>
      </w:r>
      <w:r w:rsidRPr="00203195">
        <w:rPr>
          <w:rFonts w:cs="Arial"/>
          <w:color w:val="000000" w:themeColor="text1"/>
        </w:rPr>
        <w:t xml:space="preserve"> шүүгчийн захирамжийн хамт түүний оршин суух газрын шүүхийн шийдвэр гүйцэтгэх газар, хэлтэст хүргүүлнэ.</w:t>
      </w:r>
    </w:p>
    <w:p w14:paraId="0BF7D0A3" w14:textId="77777777" w:rsidR="006631B3" w:rsidRPr="005A3807" w:rsidRDefault="006631B3" w:rsidP="006631B3">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5A3807">
        <w:rPr>
          <w:rStyle w:val="Hyperlink"/>
          <w:rFonts w:cs="Arial"/>
          <w:i/>
          <w:sz w:val="20"/>
          <w:szCs w:val="20"/>
        </w:rPr>
        <w:t xml:space="preserve">/Энэ </w:t>
      </w:r>
      <w:r>
        <w:rPr>
          <w:rStyle w:val="Hyperlink"/>
          <w:rFonts w:cs="Arial"/>
          <w:i/>
          <w:sz w:val="20"/>
          <w:szCs w:val="20"/>
        </w:rPr>
        <w:t>хэсгийг</w:t>
      </w:r>
      <w:r w:rsidRPr="005A3807">
        <w:rPr>
          <w:rStyle w:val="Hyperlink"/>
          <w:rFonts w:cs="Arial"/>
          <w:i/>
          <w:sz w:val="20"/>
          <w:szCs w:val="20"/>
        </w:rPr>
        <w:t xml:space="preserve"> 2020 оны 01 дүгээр сарын 10-ны өдрийн хуулиар </w:t>
      </w:r>
      <w:r w:rsidRPr="005A3807">
        <w:rPr>
          <w:rStyle w:val="Hyperlink"/>
          <w:rFonts w:cs="Arial"/>
          <w:bCs/>
          <w:i/>
          <w:sz w:val="20"/>
          <w:szCs w:val="20"/>
        </w:rPr>
        <w:t>нэмсэн</w:t>
      </w:r>
      <w:r w:rsidRPr="005A3807">
        <w:rPr>
          <w:rStyle w:val="Hyperlink"/>
          <w:rFonts w:cs="Arial"/>
          <w:i/>
          <w:sz w:val="20"/>
          <w:szCs w:val="20"/>
        </w:rPr>
        <w:t>./</w:t>
      </w:r>
    </w:p>
    <w:p w14:paraId="0B134D26" w14:textId="3D0BA6F3" w:rsidR="00C07C72" w:rsidRPr="00165514" w:rsidRDefault="006631B3" w:rsidP="006631B3">
      <w:pPr>
        <w:suppressAutoHyphens/>
        <w:spacing w:after="0" w:line="240" w:lineRule="auto"/>
        <w:ind w:firstLine="1418"/>
        <w:jc w:val="both"/>
        <w:rPr>
          <w:rFonts w:eastAsia="Times New Roman" w:cs="Arial"/>
          <w:kern w:val="1"/>
          <w:szCs w:val="24"/>
          <w:lang w:eastAsia="zh-CN" w:bidi="hi-IN"/>
        </w:rPr>
      </w:pPr>
      <w:r>
        <w:rPr>
          <w:rFonts w:cs="Arial"/>
          <w:i/>
          <w:color w:val="000000"/>
          <w:sz w:val="20"/>
          <w:szCs w:val="20"/>
        </w:rPr>
        <w:fldChar w:fldCharType="end"/>
      </w:r>
    </w:p>
    <w:p w14:paraId="7E836F96" w14:textId="77777777" w:rsidR="00C07C72" w:rsidRPr="00165514" w:rsidRDefault="00C07C72" w:rsidP="00BD56B6">
      <w:pPr>
        <w:spacing w:after="0" w:line="240" w:lineRule="auto"/>
        <w:ind w:firstLine="709"/>
        <w:jc w:val="both"/>
        <w:rPr>
          <w:rFonts w:eastAsia="Times New Roman" w:cs="Arial"/>
          <w:b/>
          <w:bCs/>
          <w:szCs w:val="24"/>
        </w:rPr>
      </w:pPr>
      <w:r w:rsidRPr="00165514">
        <w:rPr>
          <w:rFonts w:eastAsia="Times New Roman" w:cs="Arial"/>
          <w:b/>
          <w:bCs/>
          <w:kern w:val="1"/>
          <w:szCs w:val="24"/>
          <w:lang w:eastAsia="zh-CN" w:bidi="hi-IN"/>
        </w:rPr>
        <w:t>187 дугаар зүйл.</w:t>
      </w:r>
      <w:r w:rsidRPr="00165514">
        <w:rPr>
          <w:rFonts w:eastAsia="Times New Roman" w:cs="Arial"/>
          <w:b/>
          <w:szCs w:val="24"/>
        </w:rPr>
        <w:t>Тогтоолын биелэлтийг хойшлуулсан этгээдийн</w:t>
      </w:r>
      <w:r w:rsidRPr="00165514">
        <w:rPr>
          <w:rFonts w:eastAsia="Times New Roman" w:cs="Arial"/>
          <w:b/>
          <w:bCs/>
          <w:szCs w:val="24"/>
        </w:rPr>
        <w:t xml:space="preserve"> засрал</w:t>
      </w:r>
    </w:p>
    <w:p w14:paraId="135CC3F5" w14:textId="77777777" w:rsidR="00C07C72" w:rsidRPr="00165514" w:rsidRDefault="00C07C72" w:rsidP="00BD56B6">
      <w:pPr>
        <w:spacing w:after="0" w:line="240" w:lineRule="auto"/>
        <w:ind w:firstLine="709"/>
        <w:jc w:val="both"/>
        <w:rPr>
          <w:rFonts w:eastAsia="Times New Roman" w:cs="Arial"/>
          <w:b/>
          <w:bCs/>
          <w:szCs w:val="24"/>
        </w:rPr>
      </w:pPr>
      <w:r w:rsidRPr="00165514">
        <w:rPr>
          <w:rFonts w:eastAsia="Times New Roman" w:cs="Arial"/>
          <w:b/>
          <w:bCs/>
          <w:szCs w:val="24"/>
        </w:rPr>
        <w:t xml:space="preserve">                                       хүмүүжлийн байдалд хяналт</w:t>
      </w:r>
      <w:r w:rsidRPr="00165514">
        <w:rPr>
          <w:rFonts w:eastAsia="Times New Roman" w:cs="Arial"/>
          <w:b/>
          <w:bCs/>
          <w:kern w:val="1"/>
          <w:szCs w:val="24"/>
          <w:lang w:eastAsia="zh-CN" w:bidi="hi-IN"/>
        </w:rPr>
        <w:t xml:space="preserve"> </w:t>
      </w:r>
      <w:r w:rsidRPr="00165514">
        <w:rPr>
          <w:rFonts w:eastAsia="Times New Roman" w:cs="Arial"/>
          <w:b/>
          <w:bCs/>
          <w:szCs w:val="24"/>
        </w:rPr>
        <w:t xml:space="preserve">тавих </w:t>
      </w:r>
    </w:p>
    <w:p w14:paraId="68D64839" w14:textId="77777777" w:rsidR="00C07C72" w:rsidRPr="00165514" w:rsidRDefault="00C07C72" w:rsidP="00BD56B6">
      <w:pPr>
        <w:spacing w:after="0" w:line="240" w:lineRule="auto"/>
        <w:ind w:firstLine="709"/>
        <w:jc w:val="both"/>
        <w:rPr>
          <w:rFonts w:eastAsia="Times New Roman" w:cs="Arial"/>
          <w:szCs w:val="24"/>
        </w:rPr>
      </w:pPr>
    </w:p>
    <w:p w14:paraId="7F9D91B6" w14:textId="77777777" w:rsidR="00C07C72" w:rsidRPr="00165514" w:rsidRDefault="00C07C72" w:rsidP="00BD56B6">
      <w:pPr>
        <w:spacing w:after="0" w:line="240" w:lineRule="auto"/>
        <w:ind w:firstLine="709"/>
        <w:jc w:val="both"/>
        <w:rPr>
          <w:rFonts w:eastAsia="Times New Roman" w:cs="Arial"/>
          <w:szCs w:val="24"/>
        </w:rPr>
      </w:pPr>
      <w:r w:rsidRPr="00165514">
        <w:rPr>
          <w:rFonts w:eastAsia="Times New Roman" w:cs="Arial"/>
          <w:szCs w:val="24"/>
        </w:rPr>
        <w:t>187.1.</w:t>
      </w:r>
      <w:r w:rsidRPr="00165514">
        <w:rPr>
          <w:rFonts w:eastAsia="Times New Roman" w:cs="Arial"/>
          <w:kern w:val="1"/>
          <w:szCs w:val="24"/>
          <w:lang w:eastAsia="zh-CN" w:bidi="hi-IN"/>
        </w:rPr>
        <w:t>Шийдвэр гүйцэтгэгч</w:t>
      </w:r>
      <w:r w:rsidRPr="00165514">
        <w:rPr>
          <w:rFonts w:eastAsia="Times New Roman" w:cs="Arial"/>
          <w:szCs w:val="24"/>
        </w:rPr>
        <w:t xml:space="preserve"> тогтоолын биелэлтийг хойшлуулсан этгээдийн засрал хүмүүжлийн байдалд дараахь журмаар хяналт тавина:</w:t>
      </w:r>
    </w:p>
    <w:p w14:paraId="5AEBFF9B" w14:textId="77777777" w:rsidR="00BE00D0" w:rsidRPr="00165514" w:rsidRDefault="00BE00D0" w:rsidP="00BD56B6">
      <w:pPr>
        <w:spacing w:after="0" w:line="240" w:lineRule="auto"/>
        <w:ind w:firstLine="709"/>
        <w:jc w:val="both"/>
        <w:rPr>
          <w:rFonts w:eastAsia="Times New Roman" w:cs="Arial"/>
          <w:szCs w:val="24"/>
        </w:rPr>
      </w:pPr>
    </w:p>
    <w:p w14:paraId="2AB9CD54" w14:textId="77777777" w:rsidR="00C07C72" w:rsidRPr="00165514" w:rsidRDefault="00C07C72" w:rsidP="00BD56B6">
      <w:pPr>
        <w:spacing w:after="0" w:line="240" w:lineRule="auto"/>
        <w:ind w:firstLine="1418"/>
        <w:jc w:val="both"/>
        <w:rPr>
          <w:rFonts w:eastAsia="Times New Roman" w:cs="Arial"/>
          <w:szCs w:val="24"/>
        </w:rPr>
      </w:pPr>
      <w:r w:rsidRPr="00165514">
        <w:rPr>
          <w:rFonts w:eastAsia="Times New Roman" w:cs="Arial"/>
          <w:szCs w:val="24"/>
        </w:rPr>
        <w:t>187.1.1.гадаадад зорчих, цагаачлахыг хориглож, оршин суугаа засаг захиргааны нэгжийн нутаг дэвсгэрийг 7 хоногоос дээш хугацаагаар орхин явах тохиолдолд зөвшөөрөл авах, 30 хоног тутам нэг удаа биечлэн ирж, бүртгүүлэхийг даалгах;</w:t>
      </w:r>
    </w:p>
    <w:p w14:paraId="3506D832" w14:textId="77777777" w:rsidR="00BE00D0" w:rsidRPr="00165514" w:rsidRDefault="00BE00D0" w:rsidP="00BD56B6">
      <w:pPr>
        <w:spacing w:after="0" w:line="240" w:lineRule="auto"/>
        <w:ind w:firstLine="1418"/>
        <w:jc w:val="both"/>
        <w:rPr>
          <w:rFonts w:eastAsia="Times New Roman" w:cs="Arial"/>
          <w:szCs w:val="24"/>
        </w:rPr>
      </w:pPr>
    </w:p>
    <w:p w14:paraId="62A0D758" w14:textId="77777777" w:rsidR="00C07C72" w:rsidRPr="00165514" w:rsidRDefault="00C07C72" w:rsidP="00BD56B6">
      <w:pPr>
        <w:spacing w:after="0" w:line="240" w:lineRule="auto"/>
        <w:ind w:firstLine="1418"/>
        <w:jc w:val="both"/>
        <w:rPr>
          <w:rFonts w:eastAsia="Times New Roman" w:cs="Arial"/>
          <w:szCs w:val="24"/>
        </w:rPr>
      </w:pPr>
      <w:r w:rsidRPr="00165514">
        <w:rPr>
          <w:rFonts w:eastAsia="Times New Roman" w:cs="Arial"/>
          <w:szCs w:val="24"/>
        </w:rPr>
        <w:t>187.1.2.оршин суух газар болон эрхлэх ажил, албан тушаал өөрчлөгдсөн тохиолдолд тухай бүр мэдэгдэж байх тухай баталгаа гаргуулах;</w:t>
      </w:r>
    </w:p>
    <w:p w14:paraId="4F723B5C" w14:textId="77777777" w:rsidR="00BE00D0" w:rsidRPr="00165514" w:rsidRDefault="00BE00D0" w:rsidP="00BD56B6">
      <w:pPr>
        <w:spacing w:after="0" w:line="240" w:lineRule="auto"/>
        <w:ind w:firstLine="1418"/>
        <w:jc w:val="both"/>
        <w:rPr>
          <w:rFonts w:eastAsia="Times New Roman" w:cs="Arial"/>
          <w:szCs w:val="24"/>
        </w:rPr>
      </w:pPr>
    </w:p>
    <w:p w14:paraId="6C5C23F1" w14:textId="364725F0" w:rsidR="00C07C72" w:rsidRPr="00165514" w:rsidRDefault="00C07C72" w:rsidP="00BD56B6">
      <w:pPr>
        <w:spacing w:after="0" w:line="240" w:lineRule="auto"/>
        <w:ind w:firstLine="1418"/>
        <w:jc w:val="both"/>
        <w:rPr>
          <w:rFonts w:eastAsia="Times New Roman" w:cs="Arial"/>
          <w:szCs w:val="24"/>
        </w:rPr>
      </w:pPr>
      <w:r w:rsidRPr="00165514">
        <w:rPr>
          <w:rFonts w:eastAsia="Times New Roman" w:cs="Arial"/>
          <w:szCs w:val="24"/>
        </w:rPr>
        <w:t xml:space="preserve">187.1.3.тогтоолын биелэлтийг хойшлуулсан </w:t>
      </w:r>
      <w:r w:rsidR="0079362F" w:rsidRPr="00203195">
        <w:rPr>
          <w:rFonts w:cs="Arial"/>
          <w:color w:val="000000" w:themeColor="text1"/>
        </w:rPr>
        <w:t>өсвөр насны хүнийг</w:t>
      </w:r>
      <w:r w:rsidRPr="00165514">
        <w:rPr>
          <w:rFonts w:eastAsia="Times New Roman" w:cs="Arial"/>
          <w:szCs w:val="24"/>
        </w:rPr>
        <w:t xml:space="preserve"> хараа хяналтдаа байлгаж, хүмүүжүүлэх үүрэг хүлээсэн этгээд болон сум, дүүргийн Засаг даргаас хуулиар хүлээсэн үүргээ биелүүлэх харилцан мэдээлэл солилцоход </w:t>
      </w:r>
      <w:r w:rsidRPr="00165514">
        <w:rPr>
          <w:rFonts w:eastAsia="Times New Roman" w:cs="Arial"/>
          <w:szCs w:val="24"/>
        </w:rPr>
        <w:lastRenderedPageBreak/>
        <w:t>дэмжлэг үзүүлж, хамтран ажиллах</w:t>
      </w:r>
      <w:r w:rsidR="00A648E0" w:rsidRPr="00661BCB">
        <w:rPr>
          <w:rFonts w:cs="Arial"/>
          <w:noProof/>
          <w:color w:val="000000" w:themeColor="text1"/>
        </w:rPr>
        <w:t xml:space="preserve">, </w:t>
      </w:r>
      <w:r w:rsidR="00A648E0" w:rsidRPr="00661BCB">
        <w:rPr>
          <w:rFonts w:cs="Arial"/>
          <w:color w:val="000000" w:themeColor="text1"/>
          <w:shd w:val="clear" w:color="auto" w:fill="FFFFFF"/>
        </w:rPr>
        <w:t>тогтоолын биелэлтийг хойшлуулсан насанд хүрсэн этгээдийг зохих ажлын байраар хангахад туслалцаа үзүүлэх</w:t>
      </w:r>
      <w:r w:rsidRPr="00165514">
        <w:rPr>
          <w:rFonts w:eastAsia="Times New Roman" w:cs="Arial"/>
          <w:szCs w:val="24"/>
        </w:rPr>
        <w:t>;</w:t>
      </w:r>
    </w:p>
    <w:p w14:paraId="3F3DB0A5" w14:textId="77777777" w:rsidR="0079362F" w:rsidRPr="009829AF" w:rsidRDefault="0079362F" w:rsidP="0079362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37CE344F" w14:textId="62518A03" w:rsidR="00A648E0" w:rsidRDefault="0079362F" w:rsidP="00A648E0">
      <w:pPr>
        <w:spacing w:after="0" w:line="240" w:lineRule="auto"/>
        <w:jc w:val="both"/>
        <w:rPr>
          <w:rFonts w:cs="Arial"/>
          <w:i/>
          <w:color w:val="000000"/>
          <w:sz w:val="20"/>
          <w:szCs w:val="20"/>
        </w:rPr>
      </w:pPr>
      <w:r>
        <w:rPr>
          <w:rFonts w:cs="Arial"/>
          <w:i/>
          <w:color w:val="000000"/>
          <w:sz w:val="20"/>
          <w:szCs w:val="20"/>
        </w:rPr>
        <w:fldChar w:fldCharType="end"/>
      </w:r>
      <w:hyperlink r:id="rId33" w:history="1">
        <w:r w:rsidR="00A648E0" w:rsidRPr="00A648E0">
          <w:rPr>
            <w:rStyle w:val="Hyperlink"/>
            <w:rFonts w:cs="Arial"/>
            <w:i/>
            <w:sz w:val="20"/>
            <w:szCs w:val="20"/>
          </w:rPr>
          <w:t xml:space="preserve">/Энэ заалтад 2022 оны 4 дүгээр сарын 22-ны өдрийн хуулиар </w:t>
        </w:r>
        <w:r w:rsidR="00A648E0" w:rsidRPr="00A648E0">
          <w:rPr>
            <w:rStyle w:val="Hyperlink"/>
            <w:rFonts w:cs="Arial"/>
            <w:bCs/>
            <w:i/>
            <w:sz w:val="20"/>
            <w:szCs w:val="20"/>
          </w:rPr>
          <w:t>нэмэлт оруулсан</w:t>
        </w:r>
        <w:r w:rsidR="00A648E0" w:rsidRPr="00A648E0">
          <w:rPr>
            <w:rStyle w:val="Hyperlink"/>
            <w:rFonts w:cs="Arial"/>
            <w:i/>
            <w:sz w:val="20"/>
            <w:szCs w:val="20"/>
          </w:rPr>
          <w:t>./</w:t>
        </w:r>
      </w:hyperlink>
    </w:p>
    <w:p w14:paraId="25DBC77E" w14:textId="7CB99DAD" w:rsidR="00BE00D0" w:rsidRPr="00165514" w:rsidRDefault="00BE00D0" w:rsidP="00A648E0">
      <w:pPr>
        <w:spacing w:after="0" w:line="240" w:lineRule="auto"/>
        <w:jc w:val="both"/>
        <w:rPr>
          <w:rFonts w:eastAsia="Times New Roman" w:cs="Arial"/>
          <w:szCs w:val="24"/>
        </w:rPr>
      </w:pPr>
    </w:p>
    <w:p w14:paraId="7B80F8D3" w14:textId="12A9C195" w:rsidR="00C07C72" w:rsidRPr="00165514" w:rsidRDefault="00C07C72" w:rsidP="00BD56B6">
      <w:pPr>
        <w:spacing w:after="0" w:line="240" w:lineRule="auto"/>
        <w:ind w:firstLine="1418"/>
        <w:jc w:val="both"/>
        <w:rPr>
          <w:rFonts w:eastAsia="Times New Roman" w:cs="Arial"/>
          <w:szCs w:val="24"/>
        </w:rPr>
      </w:pPr>
      <w:r w:rsidRPr="00165514">
        <w:rPr>
          <w:rFonts w:eastAsia="Times New Roman" w:cs="Arial"/>
          <w:szCs w:val="24"/>
        </w:rPr>
        <w:t xml:space="preserve">187.1.4.тогтоолын биелэлтийг хойшлуулсан </w:t>
      </w:r>
      <w:r w:rsidR="00941B9F" w:rsidRPr="00203195">
        <w:rPr>
          <w:rFonts w:cs="Arial"/>
          <w:bCs/>
          <w:color w:val="000000" w:themeColor="text1"/>
        </w:rPr>
        <w:t>өсвөр насны хүн, түүний</w:t>
      </w:r>
      <w:r w:rsidRPr="00165514">
        <w:rPr>
          <w:rFonts w:eastAsia="Times New Roman" w:cs="Arial"/>
          <w:szCs w:val="24"/>
        </w:rPr>
        <w:t xml:space="preserve"> эцэх, эх</w:t>
      </w:r>
      <w:r w:rsidRPr="00165514">
        <w:rPr>
          <w:rFonts w:eastAsia="Times New Roman" w:cs="Arial"/>
          <w:b/>
          <w:szCs w:val="24"/>
        </w:rPr>
        <w:t xml:space="preserve">, </w:t>
      </w:r>
      <w:r w:rsidRPr="00165514">
        <w:rPr>
          <w:rFonts w:eastAsia="Times New Roman" w:cs="Arial"/>
          <w:szCs w:val="24"/>
        </w:rPr>
        <w:t xml:space="preserve">асран хамгаалагч, харгалзан дэмжигч, хараа </w:t>
      </w:r>
      <w:r w:rsidRPr="00165514">
        <w:rPr>
          <w:rFonts w:eastAsia="Times New Roman" w:cs="Arial"/>
          <w:kern w:val="1"/>
          <w:szCs w:val="24"/>
          <w:lang w:eastAsia="zh-CN" w:bidi="hi-IN"/>
        </w:rPr>
        <w:t>хяналтдаа</w:t>
      </w:r>
      <w:r w:rsidRPr="00165514">
        <w:rPr>
          <w:rFonts w:eastAsia="Times New Roman" w:cs="Arial"/>
          <w:szCs w:val="24"/>
        </w:rPr>
        <w:t xml:space="preserve"> байлгах хүсэлт гаргасан буюу хүмүүжүүлэхээр зөвшөөрсөн иргэний хүлээсэн үүргийн биелэлтийг хангуулах;</w:t>
      </w:r>
    </w:p>
    <w:p w14:paraId="2E4A22EC" w14:textId="77777777" w:rsidR="00941B9F" w:rsidRPr="009829AF" w:rsidRDefault="00941B9F" w:rsidP="00941B9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1DD69E81" w14:textId="6D2A7A6B" w:rsidR="00BE00D0" w:rsidRPr="00165514" w:rsidRDefault="00941B9F" w:rsidP="00941B9F">
      <w:pPr>
        <w:spacing w:after="0" w:line="240" w:lineRule="auto"/>
        <w:ind w:firstLine="1418"/>
        <w:jc w:val="both"/>
        <w:rPr>
          <w:rFonts w:eastAsia="Times New Roman" w:cs="Arial"/>
          <w:szCs w:val="24"/>
        </w:rPr>
      </w:pPr>
      <w:r>
        <w:rPr>
          <w:rFonts w:cs="Arial"/>
          <w:i/>
          <w:color w:val="000000"/>
          <w:sz w:val="20"/>
          <w:szCs w:val="20"/>
        </w:rPr>
        <w:fldChar w:fldCharType="end"/>
      </w:r>
    </w:p>
    <w:p w14:paraId="4D8B8B69" w14:textId="77777777" w:rsidR="00C07C72" w:rsidRPr="00165514" w:rsidRDefault="00C07C72" w:rsidP="00BD56B6">
      <w:pPr>
        <w:spacing w:after="0" w:line="240" w:lineRule="auto"/>
        <w:ind w:firstLine="1418"/>
        <w:jc w:val="both"/>
        <w:rPr>
          <w:rFonts w:eastAsia="Times New Roman" w:cs="Arial"/>
          <w:szCs w:val="24"/>
        </w:rPr>
      </w:pPr>
      <w:r w:rsidRPr="00165514">
        <w:rPr>
          <w:rFonts w:eastAsia="Times New Roman" w:cs="Arial"/>
          <w:szCs w:val="24"/>
        </w:rPr>
        <w:t>187.1.5.тогтоолын биелэлтийг хойшлуулсан этгээд шүүхээс тогтоосон хязгаарлалт, үүргийг биелүүлээгүй, эсхүл хяналтаас зайлсхийсэн тохиолдолд албадан ирүүлэх, эрэн сурвалжлах ажлыг зохион байгуулах;</w:t>
      </w:r>
    </w:p>
    <w:p w14:paraId="7D701F18" w14:textId="77777777" w:rsidR="00BE00D0" w:rsidRPr="00165514" w:rsidRDefault="00BE00D0" w:rsidP="00BD56B6">
      <w:pPr>
        <w:spacing w:after="0" w:line="240" w:lineRule="auto"/>
        <w:ind w:firstLine="1418"/>
        <w:jc w:val="both"/>
        <w:rPr>
          <w:rFonts w:eastAsia="Times New Roman" w:cs="Arial"/>
          <w:szCs w:val="24"/>
        </w:rPr>
      </w:pPr>
    </w:p>
    <w:p w14:paraId="5165E7C2" w14:textId="77777777" w:rsidR="00C07C72" w:rsidRPr="00165514" w:rsidRDefault="00C07C72" w:rsidP="00BD56B6">
      <w:pPr>
        <w:spacing w:after="0" w:line="240" w:lineRule="auto"/>
        <w:ind w:firstLine="1418"/>
        <w:jc w:val="both"/>
        <w:rPr>
          <w:rFonts w:eastAsia="Times New Roman" w:cs="Arial"/>
          <w:szCs w:val="24"/>
        </w:rPr>
      </w:pPr>
      <w:r w:rsidRPr="00165514">
        <w:rPr>
          <w:rFonts w:eastAsia="Times New Roman" w:cs="Arial"/>
          <w:szCs w:val="24"/>
        </w:rPr>
        <w:t>187.1.6.тогтоолын биелэлтийг хойшлуулсан этгээдийн санал</w:t>
      </w:r>
      <w:r w:rsidR="000514B4" w:rsidRPr="00165514">
        <w:rPr>
          <w:rFonts w:eastAsia="Times New Roman" w:cs="Arial"/>
          <w:szCs w:val="24"/>
        </w:rPr>
        <w:t>,</w:t>
      </w:r>
      <w:r w:rsidRPr="00165514">
        <w:rPr>
          <w:rFonts w:eastAsia="Times New Roman" w:cs="Arial"/>
          <w:szCs w:val="24"/>
        </w:rPr>
        <w:t xml:space="preserve"> хүсэлт, өргөдөл, гомдлыг хүлээн авч хянан шийдвэрлэх, эсхүл холбогдох байгууллага, албан тушаалтанд уламжлах;</w:t>
      </w:r>
    </w:p>
    <w:p w14:paraId="4D78EA0C" w14:textId="77777777" w:rsidR="00BE00D0" w:rsidRPr="00165514" w:rsidRDefault="00BE00D0" w:rsidP="00BD56B6">
      <w:pPr>
        <w:spacing w:after="0" w:line="240" w:lineRule="auto"/>
        <w:ind w:firstLine="1418"/>
        <w:jc w:val="both"/>
        <w:rPr>
          <w:rFonts w:eastAsia="Times New Roman" w:cs="Arial"/>
          <w:szCs w:val="24"/>
        </w:rPr>
      </w:pPr>
    </w:p>
    <w:p w14:paraId="32B7AFC4" w14:textId="77777777" w:rsidR="00C07C72" w:rsidRPr="00165514" w:rsidRDefault="00C07C72" w:rsidP="00BD56B6">
      <w:pPr>
        <w:suppressAutoHyphens/>
        <w:spacing w:after="0" w:line="240" w:lineRule="auto"/>
        <w:ind w:firstLine="1418"/>
        <w:jc w:val="both"/>
        <w:rPr>
          <w:rFonts w:eastAsia="Times New Roman" w:cs="Arial"/>
          <w:szCs w:val="24"/>
        </w:rPr>
      </w:pPr>
      <w:r w:rsidRPr="00165514">
        <w:rPr>
          <w:rFonts w:eastAsia="Times New Roman" w:cs="Arial"/>
          <w:szCs w:val="24"/>
        </w:rPr>
        <w:t>187.1.7.гэмт хэрэг, зөрчил гаргахгүй байх талаар тогтоолын биелэлтийг нь хойшлуулсан этгээдэд санамж, зөвлөгөө өгөх, ярилцлага зохион байгуулах;</w:t>
      </w:r>
    </w:p>
    <w:p w14:paraId="4BDED123"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p>
    <w:p w14:paraId="3E0A0AE0"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187.1.8.хяналтад нь байгаа </w:t>
      </w:r>
      <w:r w:rsidRPr="00165514">
        <w:rPr>
          <w:rFonts w:eastAsia="Times New Roman" w:cs="Arial"/>
          <w:szCs w:val="24"/>
        </w:rPr>
        <w:t>тогтоолын биелэлтийг хойшлуулсан этгээдийн</w:t>
      </w:r>
      <w:r w:rsidRPr="00165514">
        <w:rPr>
          <w:rFonts w:eastAsia="Droid Sans Fallback" w:cs="Arial"/>
          <w:kern w:val="1"/>
          <w:szCs w:val="24"/>
          <w:lang w:eastAsia="zh-CN" w:bidi="hi-IN"/>
        </w:rPr>
        <w:t xml:space="preserve"> зан байдал, үйл ажиллагааны талаар байгууллага, албан тушаалтнаас тодорхойлолт, лавлагаа авах;</w:t>
      </w:r>
    </w:p>
    <w:p w14:paraId="2250011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2461D9A" w14:textId="2E8A047E" w:rsidR="00C07C72" w:rsidRPr="00165514" w:rsidRDefault="00C07C72" w:rsidP="00BD56B6">
      <w:pPr>
        <w:suppressAutoHyphens/>
        <w:spacing w:after="0" w:line="240" w:lineRule="auto"/>
        <w:ind w:firstLine="1418"/>
        <w:jc w:val="both"/>
        <w:rPr>
          <w:rFonts w:eastAsia="Times New Roman" w:cs="Arial"/>
          <w:szCs w:val="24"/>
        </w:rPr>
      </w:pPr>
      <w:r w:rsidRPr="00165514">
        <w:rPr>
          <w:rFonts w:eastAsia="Times New Roman" w:cs="Arial"/>
          <w:szCs w:val="24"/>
        </w:rPr>
        <w:t xml:space="preserve">187.1.9.тогтоолын биелэлтийг хойшлуулсан этгээд хүндэтгэх шалтгаанаар оршин суух газраа өөрчлөх бол түүний хяналтын хугацааг тооцож, хяналтын хувийн хэргийг шинээр оршин суух газрын </w:t>
      </w:r>
      <w:r w:rsidRPr="00165514">
        <w:rPr>
          <w:rFonts w:eastAsia="Times New Roman" w:cs="Arial"/>
          <w:kern w:val="1"/>
          <w:szCs w:val="24"/>
          <w:lang w:eastAsia="zh-CN" w:bidi="hi-IN"/>
        </w:rPr>
        <w:t xml:space="preserve">шүүхийн шийдвэр гүйцэтгэх </w:t>
      </w:r>
      <w:r w:rsidR="006010CF" w:rsidRPr="00203195">
        <w:rPr>
          <w:rFonts w:cs="Arial"/>
          <w:bCs/>
          <w:color w:val="000000" w:themeColor="text1"/>
        </w:rPr>
        <w:t>газар, хэлтэс</w:t>
      </w:r>
      <w:r w:rsidRPr="00165514">
        <w:rPr>
          <w:rFonts w:eastAsia="Times New Roman" w:cs="Arial"/>
          <w:kern w:val="1"/>
          <w:szCs w:val="24"/>
          <w:lang w:eastAsia="zh-CN" w:bidi="hi-IN"/>
        </w:rPr>
        <w:t>, шийдвэр гүйцэтгэгчид</w:t>
      </w:r>
      <w:r w:rsidRPr="00165514">
        <w:rPr>
          <w:rFonts w:eastAsia="Times New Roman" w:cs="Arial"/>
          <w:szCs w:val="24"/>
        </w:rPr>
        <w:t xml:space="preserve"> шилжүүлэх.</w:t>
      </w:r>
    </w:p>
    <w:p w14:paraId="086796CE" w14:textId="37E870E8" w:rsidR="006010CF" w:rsidRPr="009829AF" w:rsidRDefault="006010CF" w:rsidP="006010C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06EA85C6" w14:textId="0910FFE8" w:rsidR="00C07C72" w:rsidRPr="00165514" w:rsidRDefault="006010CF" w:rsidP="006010CF">
      <w:pPr>
        <w:suppressAutoHyphens/>
        <w:spacing w:after="0" w:line="240" w:lineRule="auto"/>
        <w:ind w:firstLine="1418"/>
        <w:jc w:val="both"/>
        <w:rPr>
          <w:rFonts w:eastAsia="Times New Roman" w:cs="Arial"/>
          <w:szCs w:val="24"/>
        </w:rPr>
      </w:pPr>
      <w:r>
        <w:rPr>
          <w:rFonts w:cs="Arial"/>
          <w:i/>
          <w:color w:val="000000"/>
          <w:sz w:val="20"/>
          <w:szCs w:val="20"/>
        </w:rPr>
        <w:fldChar w:fldCharType="end"/>
      </w:r>
    </w:p>
    <w:p w14:paraId="6E1AB4E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187.2.Тогтоолын биелэлтийг хойшлуулсан этгээд дараахь үүрэгтэй:</w:t>
      </w:r>
    </w:p>
    <w:p w14:paraId="119ACFB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B1EA81E" w14:textId="14E229BD"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187.2.1.байнга оршин суух газраа очсоноос хойш ажлын 3 өдрийн дотор нутаг дэвсгэрийн шүүхийн шийдвэр гүйцэтгэх </w:t>
      </w:r>
      <w:r w:rsidR="00A6050A" w:rsidRPr="00203195">
        <w:rPr>
          <w:rFonts w:cs="Arial"/>
          <w:color w:val="000000" w:themeColor="text1"/>
        </w:rPr>
        <w:t>газар, хэлтэст</w:t>
      </w:r>
      <w:r w:rsidRPr="00165514">
        <w:rPr>
          <w:rFonts w:eastAsia="Droid Sans Fallback" w:cs="Arial"/>
          <w:kern w:val="1"/>
          <w:szCs w:val="24"/>
          <w:lang w:eastAsia="zh-CN" w:bidi="hi-IN"/>
        </w:rPr>
        <w:t xml:space="preserve"> мэдэгдэх;</w:t>
      </w:r>
    </w:p>
    <w:p w14:paraId="28F4AEEC" w14:textId="46163F78" w:rsidR="00A6050A" w:rsidRPr="009829AF" w:rsidRDefault="00A6050A" w:rsidP="00A6050A">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62247989" w14:textId="4DE74D0E" w:rsidR="00C07C72" w:rsidRPr="00165514" w:rsidRDefault="00A6050A" w:rsidP="00A6050A">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2C5779AD" w14:textId="01B114E3"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187.2.2.сар тутамд шүүхийн шийдвэр гүйцэтгэх </w:t>
      </w:r>
      <w:r w:rsidR="00A6050A" w:rsidRPr="00203195">
        <w:rPr>
          <w:rFonts w:cs="Arial"/>
          <w:color w:val="000000" w:themeColor="text1"/>
        </w:rPr>
        <w:t>газар, хэлтэст</w:t>
      </w:r>
      <w:r w:rsidRPr="00165514">
        <w:rPr>
          <w:rFonts w:eastAsia="Droid Sans Fallback" w:cs="Arial"/>
          <w:kern w:val="1"/>
          <w:szCs w:val="24"/>
          <w:lang w:eastAsia="zh-CN" w:bidi="hi-IN"/>
        </w:rPr>
        <w:t>, оршин суугаа нутаг дэвсгэрт нь шүүхийн шийдвэр гүйцэтгэх байгууллагын нэгжгүй бол харьяа нутаг дэвсгэрийн цагдаагийн байгууллагад бүртгүүлэх, шүүхээс хүлээлгэсэн үүргийн биелэлтийн талаар тайлбар гаргах;</w:t>
      </w:r>
    </w:p>
    <w:p w14:paraId="23AE487C" w14:textId="77777777" w:rsidR="00A6050A" w:rsidRPr="009829AF" w:rsidRDefault="00A6050A" w:rsidP="00A6050A">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32E3B3D2" w14:textId="701F8068" w:rsidR="00C07C72" w:rsidRPr="00165514" w:rsidRDefault="00A6050A" w:rsidP="00A6050A">
      <w:pPr>
        <w:suppressAutoHyphens/>
        <w:spacing w:after="0" w:line="240" w:lineRule="auto"/>
        <w:ind w:firstLine="720"/>
        <w:jc w:val="both"/>
        <w:rPr>
          <w:rFonts w:eastAsia="Droid Sans Fallback" w:cs="Arial"/>
          <w:kern w:val="1"/>
          <w:szCs w:val="24"/>
          <w:lang w:eastAsia="zh-CN" w:bidi="hi-IN"/>
        </w:rPr>
      </w:pPr>
      <w:r>
        <w:rPr>
          <w:rFonts w:cs="Arial"/>
          <w:i/>
          <w:color w:val="000000"/>
          <w:sz w:val="20"/>
          <w:szCs w:val="20"/>
        </w:rPr>
        <w:fldChar w:fldCharType="end"/>
      </w:r>
    </w:p>
    <w:p w14:paraId="64764E30" w14:textId="6850A501"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187.2.3.байнга оршин суух хаягаа өөрчлөх тохиолдолд хяналт тавьж байгаа шүүхийн шийдвэр гүйцэтгэх </w:t>
      </w:r>
      <w:r w:rsidR="00A6050A" w:rsidRPr="00203195">
        <w:rPr>
          <w:rFonts w:cs="Arial"/>
          <w:color w:val="000000" w:themeColor="text1"/>
        </w:rPr>
        <w:t>газар, хэлтэст</w:t>
      </w:r>
      <w:r w:rsidRPr="00165514">
        <w:rPr>
          <w:rFonts w:eastAsia="Droid Sans Fallback" w:cs="Arial"/>
          <w:kern w:val="1"/>
          <w:szCs w:val="24"/>
          <w:lang w:eastAsia="zh-CN" w:bidi="hi-IN"/>
        </w:rPr>
        <w:t>, оршин суугаа нутаг дэвсгэрт нь шүүхийн шийдвэр гүйцэтгэх байгууллагын нэгжгүй бол харьяа нутаг дэвсгэрийн цагдаагийн байгууллагад мэдэгдэх, шинээр суурьших нутаг дэвсгэрийн шүүхийн шийдвэр гүйцэтгэх албанд, эсхүл цагдаагийн байгууллагад мэдэгдэх;</w:t>
      </w:r>
    </w:p>
    <w:p w14:paraId="038DFAF0" w14:textId="77777777" w:rsidR="00A6050A" w:rsidRPr="009829AF" w:rsidRDefault="00A6050A" w:rsidP="00A6050A">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29A26B8B" w14:textId="78E0850D" w:rsidR="00C07C72" w:rsidRPr="00165514" w:rsidRDefault="00A6050A" w:rsidP="00A6050A">
      <w:pPr>
        <w:suppressAutoHyphens/>
        <w:spacing w:after="0" w:line="240" w:lineRule="auto"/>
        <w:ind w:firstLine="720"/>
        <w:jc w:val="both"/>
        <w:rPr>
          <w:rFonts w:eastAsia="Droid Sans Fallback" w:cs="Arial"/>
          <w:kern w:val="1"/>
          <w:szCs w:val="24"/>
          <w:lang w:eastAsia="zh-CN" w:bidi="hi-IN"/>
        </w:rPr>
      </w:pPr>
      <w:r>
        <w:rPr>
          <w:rFonts w:cs="Arial"/>
          <w:i/>
          <w:color w:val="000000"/>
          <w:sz w:val="20"/>
          <w:szCs w:val="20"/>
        </w:rPr>
        <w:fldChar w:fldCharType="end"/>
      </w:r>
    </w:p>
    <w:p w14:paraId="570480BF" w14:textId="6C9EC5AC"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ab/>
        <w:t xml:space="preserve">187.2.4.байнга оршин суугаа газраасаа 7 хоногоос илүү хугацаагаар явах, гадаадад зорчих бол хяналт тавьж байгаа шүүхийн шийдвэр гүйцэтгэх </w:t>
      </w:r>
      <w:r w:rsidR="00A6050A" w:rsidRPr="00203195">
        <w:rPr>
          <w:rFonts w:cs="Arial"/>
          <w:color w:val="000000" w:themeColor="text1"/>
        </w:rPr>
        <w:t>газар, хэлтэст</w:t>
      </w:r>
      <w:r w:rsidRPr="00165514">
        <w:rPr>
          <w:rFonts w:eastAsia="Droid Sans Fallback" w:cs="Arial"/>
          <w:kern w:val="1"/>
          <w:szCs w:val="24"/>
          <w:lang w:eastAsia="zh-CN" w:bidi="hi-IN"/>
        </w:rPr>
        <w:t>, оршин суугаа нутаг дэвсгэрт нь шүүхийн шийдвэр гүйцэтгэх байгууллагын нэгжгүй бол харьяа нутаг дэвсгэрийн цагдаагийн байгууллагад мэдэгдэх;</w:t>
      </w:r>
    </w:p>
    <w:p w14:paraId="585D48F2" w14:textId="77777777" w:rsidR="00A6050A" w:rsidRPr="009829AF" w:rsidRDefault="00A6050A" w:rsidP="00A6050A">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62CC03A4" w14:textId="0DC44442" w:rsidR="00C07C72" w:rsidRPr="00165514" w:rsidRDefault="00A6050A" w:rsidP="00A6050A">
      <w:pPr>
        <w:suppressAutoHyphens/>
        <w:spacing w:after="0" w:line="240" w:lineRule="auto"/>
        <w:ind w:firstLine="720"/>
        <w:jc w:val="both"/>
        <w:rPr>
          <w:rFonts w:eastAsia="Droid Sans Fallback" w:cs="Arial"/>
          <w:kern w:val="1"/>
          <w:szCs w:val="24"/>
          <w:lang w:eastAsia="zh-CN" w:bidi="hi-IN"/>
        </w:rPr>
      </w:pPr>
      <w:r>
        <w:rPr>
          <w:rFonts w:cs="Arial"/>
          <w:i/>
          <w:color w:val="000000"/>
          <w:sz w:val="20"/>
          <w:szCs w:val="20"/>
        </w:rPr>
        <w:fldChar w:fldCharType="end"/>
      </w:r>
    </w:p>
    <w:p w14:paraId="47B485C4" w14:textId="059CAED5"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187.2.5.хяналт тавьж байгаа шүүхийн шийдвэр гүйцэтгэх </w:t>
      </w:r>
      <w:r w:rsidR="006010CF" w:rsidRPr="00203195">
        <w:rPr>
          <w:rFonts w:cs="Arial"/>
          <w:bCs/>
          <w:color w:val="000000" w:themeColor="text1"/>
        </w:rPr>
        <w:t>газар, хэлтэс</w:t>
      </w:r>
      <w:r w:rsidRPr="00165514">
        <w:rPr>
          <w:rFonts w:eastAsia="Droid Sans Fallback" w:cs="Arial"/>
          <w:kern w:val="1"/>
          <w:szCs w:val="24"/>
          <w:lang w:eastAsia="zh-CN" w:bidi="hi-IN"/>
        </w:rPr>
        <w:t>, цагдаагийн байгууллагын алба хаагч, шийдвэр гүйцэтгэгчийн шаардлагыг биелүүлэх.</w:t>
      </w:r>
    </w:p>
    <w:p w14:paraId="54CDCCC3" w14:textId="77777777" w:rsidR="006010CF" w:rsidRPr="009829AF" w:rsidRDefault="006010CF" w:rsidP="006010C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39E8838D" w14:textId="76353BB7" w:rsidR="007D2C6B" w:rsidRDefault="006010CF" w:rsidP="006010CF">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54A26DEF" w14:textId="76604502" w:rsidR="007D2C6B" w:rsidRDefault="007D2C6B" w:rsidP="007D2C6B">
      <w:pPr>
        <w:suppressAutoHyphens/>
        <w:spacing w:after="0" w:line="240" w:lineRule="auto"/>
        <w:ind w:firstLine="720"/>
        <w:jc w:val="both"/>
        <w:rPr>
          <w:rFonts w:eastAsia="Droid Sans Fallback" w:cs="Arial"/>
          <w:kern w:val="1"/>
          <w:szCs w:val="24"/>
          <w:lang w:eastAsia="zh-CN" w:bidi="hi-IN"/>
        </w:rPr>
      </w:pPr>
      <w:r w:rsidRPr="00203195">
        <w:rPr>
          <w:rFonts w:cs="Arial"/>
          <w:color w:val="000000" w:themeColor="text1"/>
        </w:rPr>
        <w:t xml:space="preserve">187.3.Тогтоолын биелэлтийг хойшлуулсан өсвөр насны </w:t>
      </w:r>
      <w:r w:rsidRPr="00203195">
        <w:rPr>
          <w:rFonts w:cs="Arial"/>
          <w:bCs/>
          <w:color w:val="000000" w:themeColor="text1"/>
        </w:rPr>
        <w:t>хүн, түүний эцэг,</w:t>
      </w:r>
      <w:r w:rsidRPr="00203195">
        <w:rPr>
          <w:rFonts w:cs="Arial"/>
          <w:color w:val="000000" w:themeColor="text1"/>
        </w:rPr>
        <w:t xml:space="preserve"> эх, асран хамгаалагч, харгалзан дэмжигч, түүнчлэн өсвөр насны хүнийг хараа хяналтдаа байлгаж, хүмүүжүүлэхээр зөвшөөрсөн иргэн нь </w:t>
      </w:r>
      <w:r w:rsidRPr="00203195">
        <w:rPr>
          <w:rFonts w:cs="Arial"/>
          <w:bCs/>
          <w:color w:val="000000" w:themeColor="text1"/>
        </w:rPr>
        <w:t>шийдвэр гүйцэтгэгчийн</w:t>
      </w:r>
      <w:r w:rsidRPr="00203195">
        <w:rPr>
          <w:rFonts w:cs="Arial"/>
          <w:color w:val="000000" w:themeColor="text1"/>
        </w:rPr>
        <w:t xml:space="preserve"> дуудсан цагт хүрэлцэн ирэх, шүүхээс даалгасан үүрэг, шийдвэр гүйцэтгэгчийн хууль ёсны шаардлагыг биелүүлэх үүрэгтэй.</w:t>
      </w:r>
    </w:p>
    <w:p w14:paraId="5E70C72C" w14:textId="77777777" w:rsidR="007D2C6B" w:rsidRPr="005A3807" w:rsidRDefault="007D2C6B" w:rsidP="007D2C6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5A3807">
        <w:rPr>
          <w:rStyle w:val="Hyperlink"/>
          <w:rFonts w:cs="Arial"/>
          <w:i/>
          <w:sz w:val="20"/>
          <w:szCs w:val="20"/>
        </w:rPr>
        <w:t xml:space="preserve">/Энэ </w:t>
      </w:r>
      <w:r>
        <w:rPr>
          <w:rStyle w:val="Hyperlink"/>
          <w:rFonts w:cs="Arial"/>
          <w:i/>
          <w:sz w:val="20"/>
          <w:szCs w:val="20"/>
        </w:rPr>
        <w:t>хэсгийг</w:t>
      </w:r>
      <w:r w:rsidRPr="005A3807">
        <w:rPr>
          <w:rStyle w:val="Hyperlink"/>
          <w:rFonts w:cs="Arial"/>
          <w:i/>
          <w:sz w:val="20"/>
          <w:szCs w:val="20"/>
        </w:rPr>
        <w:t xml:space="preserve"> 2020 оны 01 дүгээр сарын 10-ны өдрийн хуулиар </w:t>
      </w:r>
      <w:r w:rsidRPr="005A3807">
        <w:rPr>
          <w:rStyle w:val="Hyperlink"/>
          <w:rFonts w:cs="Arial"/>
          <w:bCs/>
          <w:i/>
          <w:sz w:val="20"/>
          <w:szCs w:val="20"/>
        </w:rPr>
        <w:t>нэмсэн</w:t>
      </w:r>
      <w:r w:rsidRPr="005A3807">
        <w:rPr>
          <w:rStyle w:val="Hyperlink"/>
          <w:rFonts w:cs="Arial"/>
          <w:i/>
          <w:sz w:val="20"/>
          <w:szCs w:val="20"/>
        </w:rPr>
        <w:t>./</w:t>
      </w:r>
    </w:p>
    <w:p w14:paraId="280B8EC4" w14:textId="2795D840" w:rsidR="007D2C6B" w:rsidRPr="00165514" w:rsidRDefault="007D2C6B" w:rsidP="007D2C6B">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0C1BF5EC" w14:textId="77777777" w:rsidR="00C07C72" w:rsidRPr="00165514" w:rsidRDefault="00C07C72" w:rsidP="00BD56B6">
      <w:pPr>
        <w:suppressAutoHyphens/>
        <w:spacing w:after="0" w:line="240" w:lineRule="auto"/>
        <w:ind w:firstLine="709"/>
        <w:jc w:val="both"/>
        <w:rPr>
          <w:rFonts w:eastAsia="Times New Roman" w:cs="Arial"/>
          <w:b/>
          <w:bCs/>
          <w:szCs w:val="24"/>
        </w:rPr>
      </w:pPr>
      <w:r w:rsidRPr="00165514">
        <w:rPr>
          <w:rFonts w:eastAsia="Times New Roman" w:cs="Arial"/>
          <w:b/>
          <w:bCs/>
          <w:kern w:val="1"/>
          <w:szCs w:val="24"/>
          <w:lang w:eastAsia="zh-CN" w:bidi="hi-IN"/>
        </w:rPr>
        <w:t>188 дугаар зүйл.Тэнссэн, т</w:t>
      </w:r>
      <w:r w:rsidRPr="00165514">
        <w:rPr>
          <w:rFonts w:eastAsia="Times New Roman" w:cs="Arial"/>
          <w:b/>
          <w:bCs/>
          <w:szCs w:val="24"/>
        </w:rPr>
        <w:t>огтоолын биелэлтийг хойшлуулсан</w:t>
      </w:r>
    </w:p>
    <w:p w14:paraId="27B60D6B" w14:textId="77777777" w:rsidR="00C07C72" w:rsidRPr="00165514" w:rsidRDefault="00C07C72" w:rsidP="00BD56B6">
      <w:pPr>
        <w:suppressAutoHyphens/>
        <w:spacing w:after="0" w:line="240" w:lineRule="auto"/>
        <w:ind w:firstLine="709"/>
        <w:jc w:val="both"/>
        <w:rPr>
          <w:rFonts w:eastAsia="Times New Roman" w:cs="Arial"/>
          <w:b/>
          <w:bCs/>
          <w:szCs w:val="24"/>
        </w:rPr>
      </w:pPr>
      <w:r w:rsidRPr="00165514">
        <w:rPr>
          <w:rFonts w:eastAsia="Times New Roman" w:cs="Arial"/>
          <w:b/>
          <w:bCs/>
          <w:szCs w:val="24"/>
        </w:rPr>
        <w:t xml:space="preserve">    </w:t>
      </w:r>
      <w:r w:rsidR="0013190D" w:rsidRPr="00165514">
        <w:rPr>
          <w:rFonts w:eastAsia="Times New Roman" w:cs="Arial"/>
          <w:b/>
          <w:bCs/>
          <w:szCs w:val="24"/>
        </w:rPr>
        <w:t xml:space="preserve">                               </w:t>
      </w:r>
      <w:r w:rsidRPr="00165514">
        <w:rPr>
          <w:rFonts w:eastAsia="Times New Roman" w:cs="Arial"/>
          <w:b/>
          <w:bCs/>
          <w:szCs w:val="24"/>
        </w:rPr>
        <w:t>шийдвэрийг хүчингүй</w:t>
      </w:r>
      <w:r w:rsidRPr="00165514">
        <w:rPr>
          <w:rFonts w:eastAsia="Times New Roman" w:cs="Arial"/>
          <w:szCs w:val="24"/>
        </w:rPr>
        <w:t xml:space="preserve"> </w:t>
      </w:r>
      <w:r w:rsidRPr="00165514">
        <w:rPr>
          <w:rFonts w:eastAsia="Times New Roman" w:cs="Arial"/>
          <w:b/>
          <w:bCs/>
          <w:szCs w:val="24"/>
        </w:rPr>
        <w:t xml:space="preserve">болгох, ялаас </w:t>
      </w:r>
    </w:p>
    <w:p w14:paraId="0E2D7B92" w14:textId="77777777" w:rsidR="00C07C72" w:rsidRPr="00165514" w:rsidRDefault="00C07C72" w:rsidP="00BD56B6">
      <w:pPr>
        <w:suppressAutoHyphens/>
        <w:spacing w:after="0" w:line="240" w:lineRule="auto"/>
        <w:ind w:firstLine="709"/>
        <w:jc w:val="both"/>
        <w:rPr>
          <w:rFonts w:eastAsia="Times New Roman" w:cs="Arial"/>
          <w:b/>
          <w:bCs/>
          <w:kern w:val="1"/>
          <w:szCs w:val="24"/>
          <w:lang w:eastAsia="zh-CN" w:bidi="hi-IN"/>
        </w:rPr>
      </w:pPr>
      <w:r w:rsidRPr="00165514">
        <w:rPr>
          <w:rFonts w:eastAsia="Times New Roman" w:cs="Arial"/>
          <w:b/>
          <w:bCs/>
          <w:szCs w:val="24"/>
        </w:rPr>
        <w:t xml:space="preserve">                                      </w:t>
      </w:r>
      <w:r w:rsidR="0013190D" w:rsidRPr="00165514">
        <w:rPr>
          <w:rFonts w:eastAsia="Times New Roman" w:cs="Arial"/>
          <w:b/>
          <w:bCs/>
          <w:szCs w:val="24"/>
        </w:rPr>
        <w:t xml:space="preserve">   </w:t>
      </w:r>
      <w:r w:rsidRPr="00165514">
        <w:rPr>
          <w:rFonts w:eastAsia="Times New Roman" w:cs="Arial"/>
          <w:b/>
          <w:bCs/>
          <w:szCs w:val="24"/>
        </w:rPr>
        <w:t>чөлөөлөх тухай санал гаргах</w:t>
      </w:r>
    </w:p>
    <w:p w14:paraId="01EA3E46" w14:textId="77777777" w:rsidR="00C07C72" w:rsidRPr="00165514" w:rsidRDefault="00C07C72" w:rsidP="00BD56B6">
      <w:pPr>
        <w:spacing w:after="0" w:line="240" w:lineRule="auto"/>
        <w:ind w:left="720" w:firstLine="720"/>
        <w:jc w:val="both"/>
        <w:rPr>
          <w:rFonts w:eastAsia="Times New Roman" w:cs="Arial"/>
          <w:szCs w:val="24"/>
        </w:rPr>
      </w:pPr>
    </w:p>
    <w:p w14:paraId="1263B9AE" w14:textId="77777777" w:rsidR="00C07C72" w:rsidRPr="00165514" w:rsidRDefault="00C07C72" w:rsidP="00BD56B6">
      <w:pPr>
        <w:suppressAutoHyphens/>
        <w:spacing w:after="0" w:line="240" w:lineRule="auto"/>
        <w:ind w:firstLine="709"/>
        <w:jc w:val="both"/>
        <w:rPr>
          <w:rFonts w:eastAsia="Times New Roman" w:cs="Arial"/>
          <w:kern w:val="1"/>
          <w:szCs w:val="24"/>
          <w:lang w:eastAsia="zh-CN" w:bidi="hi-IN"/>
        </w:rPr>
      </w:pPr>
      <w:r w:rsidRPr="00165514">
        <w:rPr>
          <w:rFonts w:eastAsia="Droid Sans Fallback" w:cs="Arial"/>
          <w:kern w:val="1"/>
          <w:szCs w:val="24"/>
          <w:lang w:eastAsia="zh-CN" w:bidi="hi-IN"/>
        </w:rPr>
        <w:t>188.1.Хорих ял оногдуулсан шүүхийн шийтгэх тогтоолыг биелүүлэхийг хойшлуулсан, тэнссэн хугацаанд ялтан засарч хүмүүжсэнээ үлгэр жишээ зан төлөв, сурлага, хөдөлмөрт үнэнч, шударга хандлагаараа харуулсан, шүүхээс хүлээлгэсэн үүргийг биелүүлсэн, гэмт хэргийн улмаас учирсан хохирлыг нөхөн төлсөн буюу гэм хорыг арилгасан ялтны хянан харгалзахаар тогтоосон хугацааны 50 хувиас багагүй хугацаа өнгөрсөн тохиолдолд шийдвэр гүйцэтгэгч ялтныг ялаас чөлөөлүүлэх саналыг прокурорт гаргаж болно.</w:t>
      </w:r>
    </w:p>
    <w:p w14:paraId="16D70F2C" w14:textId="77777777" w:rsidR="00C07C72" w:rsidRPr="00165514" w:rsidRDefault="00C07C72" w:rsidP="00BD56B6">
      <w:pPr>
        <w:suppressAutoHyphens/>
        <w:spacing w:after="0" w:line="240" w:lineRule="auto"/>
        <w:jc w:val="both"/>
        <w:rPr>
          <w:rFonts w:eastAsia="Times New Roman" w:cs="Arial"/>
          <w:kern w:val="1"/>
          <w:szCs w:val="24"/>
          <w:lang w:eastAsia="zh-CN" w:bidi="hi-IN"/>
        </w:rPr>
      </w:pPr>
    </w:p>
    <w:p w14:paraId="536DD5FD" w14:textId="77777777" w:rsidR="00C07C72" w:rsidRPr="00165514" w:rsidRDefault="00C07C72" w:rsidP="00BD56B6">
      <w:pPr>
        <w:spacing w:after="0" w:line="240" w:lineRule="auto"/>
        <w:ind w:firstLine="709"/>
        <w:jc w:val="both"/>
        <w:rPr>
          <w:rFonts w:eastAsia="Times New Roman" w:cs="Arial"/>
          <w:szCs w:val="24"/>
        </w:rPr>
      </w:pPr>
      <w:r w:rsidRPr="00165514">
        <w:rPr>
          <w:rFonts w:eastAsia="Times New Roman" w:cs="Arial"/>
          <w:kern w:val="1"/>
          <w:szCs w:val="24"/>
          <w:lang w:eastAsia="zh-CN" w:bidi="hi-IN"/>
        </w:rPr>
        <w:t>188</w:t>
      </w:r>
      <w:r w:rsidRPr="00165514">
        <w:rPr>
          <w:rFonts w:eastAsia="Times New Roman" w:cs="Arial"/>
          <w:szCs w:val="24"/>
        </w:rPr>
        <w:t>.2.</w:t>
      </w:r>
      <w:r w:rsidRPr="00165514">
        <w:rPr>
          <w:rFonts w:eastAsia="Times New Roman" w:cs="Arial"/>
          <w:kern w:val="1"/>
          <w:szCs w:val="24"/>
          <w:lang w:eastAsia="zh-CN" w:bidi="hi-IN"/>
        </w:rPr>
        <w:t xml:space="preserve">Прокурор хяналтын хувийн хэрэгтэй танилцаж, шийдвэр гүйцэтгэгчийн саналыг үндэслэн </w:t>
      </w:r>
      <w:r w:rsidRPr="00165514">
        <w:rPr>
          <w:rFonts w:eastAsia="Times New Roman" w:cs="Arial"/>
          <w:szCs w:val="24"/>
        </w:rPr>
        <w:t xml:space="preserve">шүүхийн шийтгэх тогтоол биелүүлэхийг хойшлуулсныг хүчингүй болгох, ялаас чөлөөлөх тухай </w:t>
      </w:r>
      <w:r w:rsidRPr="00165514">
        <w:rPr>
          <w:rFonts w:eastAsia="Times New Roman" w:cs="Arial"/>
          <w:kern w:val="1"/>
          <w:szCs w:val="24"/>
          <w:lang w:eastAsia="zh-CN" w:bidi="hi-IN"/>
        </w:rPr>
        <w:t>дүгнэлтээ шүүхэд</w:t>
      </w:r>
      <w:r w:rsidRPr="00165514">
        <w:rPr>
          <w:rFonts w:eastAsia="Times New Roman" w:cs="Arial"/>
          <w:szCs w:val="24"/>
        </w:rPr>
        <w:t xml:space="preserve"> </w:t>
      </w:r>
      <w:r w:rsidRPr="00165514">
        <w:rPr>
          <w:rFonts w:eastAsia="Times New Roman" w:cs="Arial"/>
          <w:kern w:val="1"/>
          <w:szCs w:val="24"/>
          <w:lang w:eastAsia="zh-CN" w:bidi="hi-IN"/>
        </w:rPr>
        <w:t>хүргүүлнэ</w:t>
      </w:r>
      <w:r w:rsidRPr="00165514">
        <w:rPr>
          <w:rFonts w:eastAsia="Times New Roman" w:cs="Arial"/>
          <w:szCs w:val="24"/>
        </w:rPr>
        <w:t>.</w:t>
      </w:r>
    </w:p>
    <w:p w14:paraId="37B71DEE" w14:textId="77777777" w:rsidR="00C07C72" w:rsidRPr="00165514" w:rsidRDefault="00C07C72" w:rsidP="00BD56B6">
      <w:pPr>
        <w:spacing w:after="0" w:line="240" w:lineRule="auto"/>
        <w:ind w:firstLine="709"/>
        <w:jc w:val="both"/>
        <w:rPr>
          <w:rFonts w:eastAsia="Times New Roman" w:cs="Arial"/>
          <w:szCs w:val="24"/>
        </w:rPr>
      </w:pPr>
    </w:p>
    <w:p w14:paraId="07041732" w14:textId="77777777" w:rsidR="00C07C72" w:rsidRPr="00165514" w:rsidRDefault="00C07C72" w:rsidP="00BD56B6">
      <w:pPr>
        <w:suppressAutoHyphens/>
        <w:spacing w:after="0" w:line="240" w:lineRule="auto"/>
        <w:ind w:firstLine="709"/>
        <w:jc w:val="both"/>
        <w:rPr>
          <w:rFonts w:eastAsia="Times New Roman" w:cs="Arial"/>
          <w:kern w:val="1"/>
          <w:szCs w:val="24"/>
          <w:lang w:eastAsia="zh-CN" w:bidi="hi-IN"/>
        </w:rPr>
      </w:pPr>
      <w:r w:rsidRPr="00165514">
        <w:rPr>
          <w:rFonts w:eastAsia="Times New Roman" w:cs="Arial"/>
          <w:kern w:val="1"/>
          <w:szCs w:val="24"/>
          <w:lang w:eastAsia="zh-CN" w:bidi="hi-IN"/>
        </w:rPr>
        <w:t>188.3</w:t>
      </w:r>
      <w:r w:rsidRPr="00165514">
        <w:rPr>
          <w:rFonts w:eastAsia="Times New Roman" w:cs="Arial"/>
          <w:szCs w:val="24"/>
        </w:rPr>
        <w:t>.</w:t>
      </w:r>
      <w:r w:rsidRPr="00165514">
        <w:rPr>
          <w:rFonts w:eastAsia="Times New Roman" w:cs="Arial"/>
          <w:kern w:val="1"/>
          <w:szCs w:val="24"/>
          <w:lang w:eastAsia="zh-CN" w:bidi="hi-IN"/>
        </w:rPr>
        <w:t>Шийдвэр гүйцэтгэгч энэ хуулийн 188.1-д заасан санал гаргаагүй, эсхүл прокурор гаргасан саналыг үндэслэлгүй гэж үзсэн бөгөөд ш</w:t>
      </w:r>
      <w:r w:rsidRPr="00165514">
        <w:rPr>
          <w:rFonts w:eastAsia="Times New Roman" w:cs="Arial"/>
          <w:szCs w:val="24"/>
        </w:rPr>
        <w:t xml:space="preserve">үүхийн тогтоолд заасан </w:t>
      </w:r>
      <w:r w:rsidRPr="00165514">
        <w:rPr>
          <w:rFonts w:eastAsia="Times New Roman" w:cs="Arial"/>
          <w:kern w:val="1"/>
          <w:szCs w:val="24"/>
          <w:lang w:eastAsia="zh-CN" w:bidi="hi-IN"/>
        </w:rPr>
        <w:t xml:space="preserve">хянан харгалзах </w:t>
      </w:r>
      <w:r w:rsidRPr="00165514">
        <w:rPr>
          <w:rFonts w:eastAsia="Times New Roman" w:cs="Arial"/>
          <w:szCs w:val="24"/>
        </w:rPr>
        <w:t>хугацаа дууссан боловч дараагийн шийдвэр гараагүй тохиолдолд</w:t>
      </w:r>
      <w:r w:rsidRPr="00165514">
        <w:rPr>
          <w:rFonts w:eastAsia="Times New Roman" w:cs="Arial"/>
          <w:kern w:val="1"/>
          <w:szCs w:val="24"/>
          <w:lang w:eastAsia="zh-CN" w:bidi="hi-IN"/>
        </w:rPr>
        <w:t xml:space="preserve"> уг хугацаа дуусмагц </w:t>
      </w:r>
      <w:r w:rsidRPr="00165514">
        <w:rPr>
          <w:rFonts w:eastAsia="Droid Sans Fallback" w:cs="Arial"/>
          <w:kern w:val="1"/>
          <w:szCs w:val="24"/>
          <w:lang w:eastAsia="zh-CN" w:bidi="hi-IN"/>
        </w:rPr>
        <w:t>шийдвэр</w:t>
      </w:r>
      <w:r w:rsidRPr="00165514">
        <w:rPr>
          <w:rFonts w:eastAsia="Times New Roman" w:cs="Arial"/>
          <w:kern w:val="1"/>
          <w:szCs w:val="24"/>
          <w:lang w:eastAsia="zh-CN" w:bidi="hi-IN"/>
        </w:rPr>
        <w:t xml:space="preserve"> гүйцэтгэгч цаашид авах арга хэмжээний тухай саналаа хяналтын хувийн хэргийн хамт прокурорт хүргүүлнэ.</w:t>
      </w:r>
    </w:p>
    <w:p w14:paraId="42FA8393" w14:textId="77777777" w:rsidR="00C07C72" w:rsidRPr="00165514" w:rsidRDefault="00C07C72" w:rsidP="00BD56B6">
      <w:pPr>
        <w:suppressAutoHyphens/>
        <w:spacing w:after="0" w:line="240" w:lineRule="auto"/>
        <w:jc w:val="both"/>
        <w:rPr>
          <w:rFonts w:eastAsia="Times New Roman" w:cs="Arial"/>
          <w:kern w:val="1"/>
          <w:szCs w:val="24"/>
          <w:lang w:eastAsia="zh-CN" w:bidi="hi-IN"/>
        </w:rPr>
      </w:pPr>
      <w:r w:rsidRPr="00165514">
        <w:rPr>
          <w:rFonts w:eastAsia="Times New Roman" w:cs="Arial"/>
          <w:kern w:val="1"/>
          <w:szCs w:val="24"/>
          <w:lang w:eastAsia="zh-CN" w:bidi="hi-IN"/>
        </w:rPr>
        <w:t xml:space="preserve"> </w:t>
      </w:r>
    </w:p>
    <w:p w14:paraId="1F9670E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188.4.Ялтан тэнссэн, тогтоол биелүүлэхийг хойшлуулсан хугацаанд шүүхээс хүлээлгэсэн үүргийг биелүүлээгүй, эсхүл шүүхээс тогтоосон хориглолт, хязгаарлалтыг 6 сарын хугацаанд хоёр, түүнээс дээш удаа зөрчсөн, эсхүл  </w:t>
      </w:r>
      <w:r w:rsidRPr="00165514">
        <w:rPr>
          <w:rFonts w:eastAsia="Times New Roman" w:cs="Arial"/>
          <w:szCs w:val="24"/>
        </w:rPr>
        <w:t>хориглолт, хязгаарлалтыг зөрчсөний улмаас хүн, хуулийн этгээдийн хуулиар хамгаалагдсан эрх, ашиг сонирхолд хохирол учирсан, эсхүл энэ хуулийн 187.2-т заасан үүргээ биелүүлээгүй</w:t>
      </w:r>
      <w:r w:rsidRPr="00165514">
        <w:rPr>
          <w:rFonts w:eastAsia="Droid Sans Fallback" w:cs="Arial"/>
          <w:kern w:val="1"/>
          <w:szCs w:val="24"/>
          <w:lang w:eastAsia="zh-CN" w:bidi="hi-IN"/>
        </w:rPr>
        <w:t xml:space="preserve"> бол шийдвэр гүйцэтгэгч 5 хоногийн дотор тэнссэн, тогтоол биелүүлэхийг хойшлуулсан шийдвэрийг хүчингүй болгуулж, ял оногдуулах саналаа прокурорт хүргүүлнэ.</w:t>
      </w:r>
    </w:p>
    <w:p w14:paraId="697600D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F0C324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188.5.Прокурор шийдвэр гүйцэтгэгчийн энэ хуулийн 188.4-т заасан саналыг хүлээн авч үндэслэлийг хянаж тэнссэн, тогтоол биелүүлэхийг хойшлуулсан шийдвэрийг хүчингүй болгуулах, ял оногдуулах эсэхийг шүүхэд шилжүүлэн шийдвэрлүүлнэ.</w:t>
      </w:r>
    </w:p>
    <w:p w14:paraId="04AA7855" w14:textId="2A8EAF3E" w:rsidR="009065DD" w:rsidRPr="00165514" w:rsidRDefault="009065DD" w:rsidP="009065DD">
      <w:pPr>
        <w:suppressAutoHyphens/>
        <w:spacing w:after="0" w:line="240" w:lineRule="auto"/>
        <w:jc w:val="both"/>
        <w:rPr>
          <w:rFonts w:eastAsia="Droid Sans Fallback" w:cs="Arial"/>
          <w:kern w:val="1"/>
          <w:szCs w:val="24"/>
          <w:lang w:eastAsia="zh-CN" w:bidi="hi-IN"/>
        </w:rPr>
      </w:pPr>
    </w:p>
    <w:p w14:paraId="61BAF94D" w14:textId="77777777" w:rsidR="00C07C72" w:rsidRPr="00165514" w:rsidRDefault="00C07C72" w:rsidP="00BD56B6">
      <w:pPr>
        <w:suppressAutoHyphens/>
        <w:spacing w:after="0" w:line="240" w:lineRule="auto"/>
        <w:ind w:left="720"/>
        <w:jc w:val="both"/>
        <w:rPr>
          <w:rFonts w:eastAsia="Droid Sans Fallback" w:cs="Arial"/>
          <w:b/>
          <w:kern w:val="1"/>
          <w:szCs w:val="24"/>
          <w:lang w:eastAsia="zh-CN" w:bidi="hi-IN"/>
        </w:rPr>
      </w:pPr>
      <w:r w:rsidRPr="00165514">
        <w:rPr>
          <w:rFonts w:eastAsia="Droid Sans Fallback" w:cs="Arial"/>
          <w:b/>
          <w:kern w:val="1"/>
          <w:szCs w:val="24"/>
          <w:lang w:eastAsia="zh-CN" w:bidi="hi-IN"/>
        </w:rPr>
        <w:t>189 дүгээр зүйл.Үүрэг хүлээлгэх, эрх хязгаарлах албадлагын арга</w:t>
      </w:r>
    </w:p>
    <w:p w14:paraId="5CFAF150" w14:textId="77777777" w:rsidR="00C07C72" w:rsidRPr="00165514" w:rsidRDefault="00C07C72" w:rsidP="00BD56B6">
      <w:pPr>
        <w:suppressAutoHyphens/>
        <w:spacing w:after="0" w:line="240" w:lineRule="auto"/>
        <w:ind w:left="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r w:rsidR="007E2EF2"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хэмжээ авсан шүүхийн шийдвэрийг гүйцэтгэх</w:t>
      </w:r>
    </w:p>
    <w:p w14:paraId="22086AF2"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37FB9A6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189.1.Шийдвэр гүйцэтгэгч үүрэг хүлээлгэх, эрх хязгаарлах албадлагын арга хэмжээ авагдсан этгээдэд шүүхээс хүлээлгэсэн үүрэг, хязгаарлалтыг биелүүлэх хугацаа, хуваарийг </w:t>
      </w:r>
      <w:r w:rsidR="00EA7475" w:rsidRPr="00165514">
        <w:rPr>
          <w:rFonts w:eastAsia="Droid Sans Fallback" w:cs="Arial"/>
          <w:kern w:val="1"/>
          <w:szCs w:val="24"/>
          <w:lang w:eastAsia="zh-CN" w:bidi="hi-IN"/>
        </w:rPr>
        <w:t xml:space="preserve">нарийвчлан тогтоож, энэ хуулийн </w:t>
      </w:r>
      <w:r w:rsidRPr="00165514">
        <w:rPr>
          <w:rFonts w:cs="Arial"/>
          <w:szCs w:val="24"/>
        </w:rPr>
        <w:t>Арван есдүгээр</w:t>
      </w:r>
      <w:r w:rsidRPr="00165514">
        <w:rPr>
          <w:rFonts w:eastAsia="Droid Sans Fallback" w:cs="Arial"/>
          <w:kern w:val="1"/>
          <w:szCs w:val="24"/>
          <w:lang w:eastAsia="zh-CN" w:bidi="hi-IN"/>
        </w:rPr>
        <w:t xml:space="preserve"> бүлэгт заасан журмын дагуу биелэлтэд нь хяналт тавина.</w:t>
      </w:r>
    </w:p>
    <w:p w14:paraId="4A6069F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FCE1A2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189.2.Зан үйлээ засах, хөдөлмөрлөх дадал олгох сургалтад хамрагдах албадлагын арга хэмжээ авагдсан хүнд шийдвэр гүйцэтгэгч энэ хуулийн 189.1-д зааснаас гадна зан үйлд нөлөөлөх сургалтын агуулга, хөтөлбөрийг танилцуулна.</w:t>
      </w:r>
    </w:p>
    <w:p w14:paraId="50CEE3F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C0CA72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189.3.Шийдвэр гүйцэтгэгч үүрэг хүлээлгэх, эрх хязгаарлах албадлагын арга хэмжээ авагдсан этгээдийн хувийн байдал, албадлагын арга хэмжээ авагдсан хугацаанд хүлээлгэсэн үүргээ биелүүлсэн байдлын талаар шүүх, прокурорын байгууллагад тодорхойлолт гаргана.</w:t>
      </w:r>
    </w:p>
    <w:p w14:paraId="7C74E83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BFC910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189.4.Үүрэг хүлээлгэх, эрх хязгаарлах албадлагын арга хэмжээ авагдсан этгээд дуудсан цагт хүрэлцэн ирэх, шийдвэр гүйцэтгэгчээс тавьсан хууль ёсны шаардлагыг биелүүлэх, оршин суух газар, ажил, албан тушаал өөрчлөгдсөн тухай болон шаардлагатай бусад мэдээллийг тухай бүр танилцуулах үүрэг хүлээнэ.</w:t>
      </w:r>
    </w:p>
    <w:p w14:paraId="135431F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00E1066" w14:textId="46DCA26A"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189.5.Сум, дүүргийн Засаг дарга үүрэг хүлээлгэх, эрх хязгаарлах албадлагын арга хэмжээ авагдсан этгээдэд шүүхээс даалгасан үүрэг, хязгаарлалтыг биелүүлэх талаар зохих туслалцаа </w:t>
      </w:r>
      <w:r w:rsidR="00814FD0" w:rsidRPr="00661BCB">
        <w:rPr>
          <w:rFonts w:cs="Arial"/>
          <w:noProof/>
          <w:color w:val="000000" w:themeColor="text1"/>
        </w:rPr>
        <w:t>үзүүлж, хамтран ажиллана</w:t>
      </w:r>
      <w:r w:rsidRPr="00165514">
        <w:rPr>
          <w:rFonts w:eastAsia="Droid Sans Fallback" w:cs="Arial"/>
          <w:kern w:val="1"/>
          <w:szCs w:val="24"/>
          <w:lang w:eastAsia="zh-CN" w:bidi="hi-IN"/>
        </w:rPr>
        <w:t>.</w:t>
      </w:r>
    </w:p>
    <w:p w14:paraId="605866B7" w14:textId="77777777" w:rsidR="00814FD0" w:rsidRDefault="00FB3DA0" w:rsidP="00814FD0">
      <w:pPr>
        <w:spacing w:after="0" w:line="240" w:lineRule="auto"/>
        <w:jc w:val="both"/>
        <w:rPr>
          <w:rFonts w:cs="Arial"/>
          <w:i/>
          <w:color w:val="000000"/>
          <w:sz w:val="20"/>
          <w:szCs w:val="20"/>
        </w:rPr>
      </w:pPr>
      <w:hyperlink r:id="rId34" w:history="1">
        <w:r w:rsidR="00814FD0" w:rsidRPr="00FD5C3B">
          <w:rPr>
            <w:rStyle w:val="Hyperlink"/>
            <w:rFonts w:cs="Arial"/>
            <w:i/>
            <w:sz w:val="20"/>
            <w:szCs w:val="20"/>
          </w:rPr>
          <w:t xml:space="preserve">/Энэ хэсэгт 2022 оны 4 дүгээр сарын 22-ны өдрийн хуулиар </w:t>
        </w:r>
        <w:r w:rsidR="00814FD0" w:rsidRPr="00FD5C3B">
          <w:rPr>
            <w:rStyle w:val="Hyperlink"/>
            <w:rFonts w:cs="Arial"/>
            <w:bCs/>
            <w:i/>
            <w:sz w:val="20"/>
            <w:szCs w:val="20"/>
          </w:rPr>
          <w:t>өөрчлөлт оруулсан</w:t>
        </w:r>
        <w:r w:rsidR="00814FD0" w:rsidRPr="00FD5C3B">
          <w:rPr>
            <w:rStyle w:val="Hyperlink"/>
            <w:rFonts w:cs="Arial"/>
            <w:i/>
            <w:sz w:val="20"/>
            <w:szCs w:val="20"/>
          </w:rPr>
          <w:t>./</w:t>
        </w:r>
      </w:hyperlink>
    </w:p>
    <w:p w14:paraId="5697E4F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C3764EC" w14:textId="07428291" w:rsidR="00C07C72" w:rsidRPr="00165514" w:rsidRDefault="00C07C72" w:rsidP="00BD56B6">
      <w:pPr>
        <w:suppressAutoHyphens/>
        <w:spacing w:after="0" w:line="240" w:lineRule="auto"/>
        <w:ind w:firstLine="709"/>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 xml:space="preserve">189.6.Цагдаагийн байгууллага үүрэг хүлээлгэх, эрх хязгаарлах албадлагын арга хэмжээ авагдсан хүний сахилга, шүүхээс даалгасан үүрэг, хязгаарлалтын биелэлт, засрал хүмүүжлийн байдалд хяналт тавих ажилд туслалцаа үзүүлж, шүүхийн шийдвэр гүйцэтгэх </w:t>
      </w:r>
      <w:r w:rsidR="00F40B41" w:rsidRPr="00203195">
        <w:rPr>
          <w:rFonts w:cs="Arial"/>
          <w:color w:val="000000" w:themeColor="text1"/>
        </w:rPr>
        <w:t>газар, хэлтэстэй</w:t>
      </w:r>
      <w:r w:rsidRPr="00165514">
        <w:rPr>
          <w:rFonts w:eastAsia="Droid Sans Fallback" w:cs="Arial"/>
          <w:kern w:val="1"/>
          <w:szCs w:val="24"/>
          <w:lang w:eastAsia="zh-CN" w:bidi="hi-IN"/>
        </w:rPr>
        <w:t xml:space="preserve"> харилцан мэдээлэл солилцож хамтран ажиллана.</w:t>
      </w:r>
    </w:p>
    <w:p w14:paraId="622263DC" w14:textId="7757CEC6" w:rsidR="00F40B41" w:rsidRPr="009829AF" w:rsidRDefault="00F40B41" w:rsidP="00F40B41">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14276404" w14:textId="5C5DE5AF" w:rsidR="00C07C72" w:rsidRPr="00165514" w:rsidRDefault="00F40B41" w:rsidP="00F40B41">
      <w:pPr>
        <w:suppressAutoHyphens/>
        <w:spacing w:after="0" w:line="240" w:lineRule="auto"/>
        <w:jc w:val="both"/>
        <w:rPr>
          <w:rFonts w:eastAsia="Droid Sans Fallback" w:cs="Arial"/>
          <w:kern w:val="1"/>
          <w:szCs w:val="24"/>
          <w:shd w:val="clear" w:color="auto" w:fill="FFFFFF"/>
          <w:lang w:eastAsia="zh-CN" w:bidi="hi-IN"/>
        </w:rPr>
      </w:pPr>
      <w:r>
        <w:rPr>
          <w:rFonts w:cs="Arial"/>
          <w:i/>
          <w:color w:val="000000"/>
          <w:sz w:val="20"/>
          <w:szCs w:val="20"/>
        </w:rPr>
        <w:fldChar w:fldCharType="end"/>
      </w:r>
    </w:p>
    <w:p w14:paraId="46349C5C"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kern w:val="1"/>
          <w:szCs w:val="24"/>
          <w:lang w:eastAsia="zh-CN" w:bidi="hi-IN"/>
        </w:rPr>
        <w:t>189.7.Шийдвэр гүйцэтгэгч</w:t>
      </w:r>
      <w:r w:rsidRPr="00165514">
        <w:rPr>
          <w:rFonts w:eastAsia="Droid Sans Fallback" w:cs="Arial"/>
          <w:kern w:val="1"/>
          <w:szCs w:val="24"/>
          <w:shd w:val="clear" w:color="auto" w:fill="FFFFFF"/>
          <w:lang w:eastAsia="zh-CN" w:bidi="hi-IN"/>
        </w:rPr>
        <w:t xml:space="preserve"> албадлагын арга хэмжээ авагдсан этгээд гэмт хэргийн улмаас учруулсан хохирлоо бүрэн төлсөн, шүүхээс хүлээлгэсэн үүргийг биелүүлсэн, тогтоосон хязгаарлалтыг зөрчөөгүй тохиолдолд шүүхээс тогтоосон хугацааны 50 хувиас багагүй хугацаа өнгөрсний дараа хугацаанаас нь өмнө хүчингүй болгох саналыг прокурорт гаргаж болно.</w:t>
      </w:r>
    </w:p>
    <w:p w14:paraId="6B5F4405"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p>
    <w:p w14:paraId="40C16269"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kern w:val="1"/>
          <w:szCs w:val="24"/>
          <w:lang w:eastAsia="zh-CN" w:bidi="hi-IN"/>
        </w:rPr>
        <w:t>189.8.Шийдвэр гүйцэтгэгч үүрэг хүлээлгэх, эрх хязгаарлах албадлагын арга хэмжээ авагдсан этгээд шүүхээс хүлээлгэсэн үүрэг, тогтоосон хязгаарлалтыг зөрчсөн талаар хуульд заасан аргаар мэдээлэл авч болно.</w:t>
      </w:r>
    </w:p>
    <w:p w14:paraId="55E933E1"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p>
    <w:p w14:paraId="6E78217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189.9.Шийдвэр гүйцэтгэгч энэ хуулийн 189.1-д заасан хугацаа, хуваарь,</w:t>
      </w:r>
      <w:r w:rsidRPr="00165514">
        <w:rPr>
          <w:rFonts w:eastAsia="Droid Sans Fallback" w:cs="Arial"/>
          <w:kern w:val="1"/>
          <w:szCs w:val="24"/>
          <w:shd w:val="clear" w:color="auto" w:fill="FFFFFF"/>
          <w:lang w:eastAsia="zh-CN" w:bidi="hi-IN"/>
        </w:rPr>
        <w:t xml:space="preserve"> шүүхээс хүлээлгэсэн</w:t>
      </w:r>
      <w:r w:rsidRPr="00165514">
        <w:rPr>
          <w:rFonts w:eastAsia="Droid Sans Fallback" w:cs="Arial"/>
          <w:kern w:val="1"/>
          <w:szCs w:val="24"/>
          <w:lang w:eastAsia="zh-CN" w:bidi="hi-IN"/>
        </w:rPr>
        <w:t xml:space="preserve"> үүргийг зөрчсөн этгээдэд албадлагын арга хэмжээ авсан шүүхийн шийдвэрийг хүчингүй болгуулж, ял оногдуулах тухай саналыг прокурорт гаргана. </w:t>
      </w:r>
    </w:p>
    <w:p w14:paraId="11A9C80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96C562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189.10.Үүрэг хүлээлгэх, эрх хязгаарлах албадлагын арга хэмжээ хэрэглэх тухай шүүхийн шийдвэрийг гүйцэтгэхэд энэ хуулийн 167 дугаар зүйлд заасан журмын дагуу техникийн болон биечилсэн хяналт тавьж болно. </w:t>
      </w:r>
    </w:p>
    <w:p w14:paraId="0C317E7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1CE725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Arial" w:cs="Arial"/>
          <w:b/>
          <w:bCs/>
          <w:kern w:val="1"/>
          <w:szCs w:val="24"/>
          <w:lang w:eastAsia="zh-CN" w:bidi="hi-IN"/>
        </w:rPr>
        <w:t xml:space="preserve"> </w:t>
      </w:r>
      <w:r w:rsidRPr="00165514">
        <w:rPr>
          <w:rFonts w:eastAsia="Arial" w:cs="Arial"/>
          <w:b/>
          <w:bCs/>
          <w:kern w:val="1"/>
          <w:szCs w:val="24"/>
          <w:lang w:eastAsia="zh-CN" w:bidi="hi-IN"/>
        </w:rPr>
        <w:tab/>
      </w:r>
      <w:r w:rsidRPr="00165514">
        <w:rPr>
          <w:rFonts w:eastAsia="Arial" w:cs="Arial"/>
          <w:bCs/>
          <w:kern w:val="1"/>
          <w:szCs w:val="24"/>
          <w:lang w:eastAsia="zh-CN" w:bidi="hi-IN"/>
        </w:rPr>
        <w:t>189</w:t>
      </w:r>
      <w:r w:rsidRPr="00165514">
        <w:rPr>
          <w:rFonts w:eastAsia="Arial" w:cs="Arial"/>
          <w:kern w:val="1"/>
          <w:szCs w:val="24"/>
          <w:lang w:eastAsia="zh-CN" w:bidi="hi-IN"/>
        </w:rPr>
        <w:t>.11.Шүүхийн шийдвэр гүйцэтгэх байгууллага зан үйлээ засах сургалтад хамрагдах албадлагын арга хэмжээ авагдсан хүний зан үйлд нөлөөлөх сургалт явуулах мэргэжлийн нэгж, сургалтын хөтөлбөртэй байна.</w:t>
      </w:r>
    </w:p>
    <w:p w14:paraId="4804D01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7BAFD872" w14:textId="77777777" w:rsidR="00C07C72" w:rsidRPr="00165514" w:rsidRDefault="00C07C72" w:rsidP="00BD56B6">
      <w:pPr>
        <w:suppressAutoHyphens/>
        <w:spacing w:after="0" w:line="240" w:lineRule="auto"/>
        <w:ind w:firstLine="709"/>
        <w:jc w:val="both"/>
        <w:rPr>
          <w:rFonts w:eastAsia="Arial" w:cs="Arial"/>
          <w:kern w:val="1"/>
          <w:szCs w:val="24"/>
          <w:lang w:eastAsia="zh-CN" w:bidi="hi-IN"/>
        </w:rPr>
      </w:pPr>
      <w:r w:rsidRPr="00165514">
        <w:rPr>
          <w:rFonts w:eastAsia="Droid Sans Fallback" w:cs="Arial"/>
          <w:kern w:val="1"/>
          <w:szCs w:val="24"/>
          <w:lang w:eastAsia="zh-CN" w:bidi="hi-IN"/>
        </w:rPr>
        <w:t>189.12.Сургалт явуулах журмыг шүүхийн шийдвэр гүйцэтгэх төв байгууллагын дарга батална.</w:t>
      </w:r>
    </w:p>
    <w:p w14:paraId="240F824E" w14:textId="77777777" w:rsidR="00C07C72" w:rsidRPr="00165514" w:rsidRDefault="00C07C72" w:rsidP="00BD56B6">
      <w:pPr>
        <w:suppressAutoHyphens/>
        <w:spacing w:after="0" w:line="240" w:lineRule="auto"/>
        <w:jc w:val="both"/>
        <w:rPr>
          <w:rFonts w:eastAsia="Arial" w:cs="Arial"/>
          <w:b/>
          <w:bCs/>
          <w:kern w:val="1"/>
          <w:szCs w:val="24"/>
          <w:shd w:val="clear" w:color="auto" w:fill="FFFFFF"/>
          <w:lang w:eastAsia="zh-CN" w:bidi="hi-IN"/>
        </w:rPr>
      </w:pPr>
      <w:r w:rsidRPr="00165514">
        <w:rPr>
          <w:rFonts w:eastAsia="Arial" w:cs="Arial"/>
          <w:kern w:val="1"/>
          <w:szCs w:val="24"/>
          <w:lang w:eastAsia="zh-CN" w:bidi="hi-IN"/>
        </w:rPr>
        <w:t xml:space="preserve"> </w:t>
      </w:r>
      <w:r w:rsidRPr="00165514">
        <w:rPr>
          <w:rFonts w:eastAsia="Arial" w:cs="Arial"/>
          <w:kern w:val="1"/>
          <w:szCs w:val="24"/>
          <w:lang w:eastAsia="zh-CN" w:bidi="hi-IN"/>
        </w:rPr>
        <w:tab/>
      </w:r>
    </w:p>
    <w:p w14:paraId="0206AB9A" w14:textId="0ECA4972"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Arial" w:cs="Arial"/>
          <w:b/>
          <w:bCs/>
          <w:kern w:val="1"/>
          <w:szCs w:val="24"/>
          <w:shd w:val="clear" w:color="auto" w:fill="FFFFFF"/>
          <w:lang w:eastAsia="zh-CN" w:bidi="hi-IN"/>
        </w:rPr>
        <w:tab/>
      </w:r>
      <w:r w:rsidRPr="00165514">
        <w:rPr>
          <w:rFonts w:eastAsia="Arial" w:cs="Arial"/>
          <w:bCs/>
          <w:kern w:val="1"/>
          <w:szCs w:val="24"/>
          <w:shd w:val="clear" w:color="auto" w:fill="FFFFFF"/>
          <w:lang w:eastAsia="zh-CN" w:bidi="hi-IN"/>
        </w:rPr>
        <w:t>189</w:t>
      </w:r>
      <w:r w:rsidRPr="00165514">
        <w:rPr>
          <w:rFonts w:eastAsia="Arial" w:cs="Arial"/>
          <w:kern w:val="1"/>
          <w:szCs w:val="24"/>
          <w:lang w:eastAsia="zh-CN" w:bidi="hi-IN"/>
        </w:rPr>
        <w:t>.13.</w:t>
      </w:r>
      <w:r w:rsidRPr="00165514">
        <w:rPr>
          <w:rFonts w:eastAsia="Arial" w:cs="Arial"/>
          <w:kern w:val="1"/>
          <w:szCs w:val="24"/>
          <w:shd w:val="clear" w:color="auto" w:fill="FFFFFF"/>
          <w:lang w:eastAsia="zh-CN" w:bidi="hi-IN"/>
        </w:rPr>
        <w:t xml:space="preserve">Албадлагын арга хэмжээ авагдсан хүний зан үйлд нөлөөлөх сургалтыг </w:t>
      </w:r>
      <w:r w:rsidR="00101A25" w:rsidRPr="00203195">
        <w:rPr>
          <w:rFonts w:cs="Arial"/>
          <w:color w:val="000000" w:themeColor="text1"/>
        </w:rPr>
        <w:t>зөвшөөрөл бүхий</w:t>
      </w:r>
      <w:r w:rsidRPr="00165514">
        <w:rPr>
          <w:rFonts w:eastAsia="Arial" w:cs="Arial"/>
          <w:kern w:val="1"/>
          <w:szCs w:val="24"/>
          <w:shd w:val="clear" w:color="auto" w:fill="FFFFFF"/>
          <w:lang w:eastAsia="zh-CN" w:bidi="hi-IN"/>
        </w:rPr>
        <w:t xml:space="preserve"> төрийн бус байгууллагаар гэрээний үндсэн дээр гүйцэтгүүлж болно.</w:t>
      </w:r>
    </w:p>
    <w:p w14:paraId="3E180C98" w14:textId="77777777" w:rsidR="00101A25" w:rsidRPr="009829AF" w:rsidRDefault="00101A25" w:rsidP="00101A25">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54F1EE70" w14:textId="3BA7EBE6" w:rsidR="00C07C72" w:rsidRPr="00165514" w:rsidRDefault="00101A25" w:rsidP="00101A25">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60552112"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r w:rsidRPr="00165514">
        <w:rPr>
          <w:rFonts w:eastAsia="Arial" w:cs="Arial"/>
          <w:b/>
          <w:bCs/>
          <w:kern w:val="1"/>
          <w:szCs w:val="24"/>
          <w:lang w:eastAsia="zh-CN" w:bidi="hi-IN"/>
        </w:rPr>
        <w:tab/>
      </w:r>
      <w:r w:rsidRPr="00165514">
        <w:rPr>
          <w:rFonts w:eastAsia="Droid Sans Fallback" w:cs="Arial"/>
          <w:b/>
          <w:bCs/>
          <w:kern w:val="1"/>
          <w:szCs w:val="24"/>
          <w:lang w:eastAsia="zh-CN" w:bidi="hi-IN"/>
        </w:rPr>
        <w:t xml:space="preserve">190 дүгээр зүйл.Эмнэлгийн чанартай албадлагын арга хэмжээ </w:t>
      </w:r>
    </w:p>
    <w:p w14:paraId="3CE28CFA" w14:textId="77777777" w:rsidR="00C07C72" w:rsidRPr="00165514" w:rsidRDefault="00C443CC"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 xml:space="preserve"> </w:t>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t xml:space="preserve">       хэрэглэх </w:t>
      </w:r>
      <w:r w:rsidR="00C07C72" w:rsidRPr="00165514">
        <w:rPr>
          <w:rFonts w:eastAsia="Droid Sans Fallback" w:cs="Arial"/>
          <w:b/>
          <w:bCs/>
          <w:kern w:val="1"/>
          <w:szCs w:val="24"/>
          <w:lang w:eastAsia="zh-CN" w:bidi="hi-IN"/>
        </w:rPr>
        <w:t>тухай шүүхийн шийдвэрийг гүйцэтгэх</w:t>
      </w:r>
    </w:p>
    <w:p w14:paraId="5A4719B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4B1E1C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190.1.Гэмт хэрэг үйлдсэн этгээдэд эмнэлгийн чанартай албадлагын арга хэмжээ хэрэглэхээр шийдвэрлэсэн бол шүүх албадлагын арга хэмжээг ямар төрлийн эмнэлэгт хэрэгжүүлэхийг тогтоолдоо заана.</w:t>
      </w:r>
    </w:p>
    <w:p w14:paraId="672FBC3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D54DF9A" w14:textId="77777777" w:rsidR="00C07C72" w:rsidRPr="00165514" w:rsidRDefault="00C07C72" w:rsidP="00BD56B6">
      <w:pPr>
        <w:suppressAutoHyphens/>
        <w:spacing w:after="0" w:line="240" w:lineRule="auto"/>
        <w:ind w:firstLine="720"/>
        <w:jc w:val="both"/>
        <w:rPr>
          <w:rFonts w:eastAsia="Droid Sans Fallback" w:cs="Arial"/>
          <w:i/>
          <w:iCs/>
          <w:kern w:val="1"/>
          <w:szCs w:val="24"/>
          <w:lang w:eastAsia="zh-CN" w:bidi="hi-IN"/>
        </w:rPr>
      </w:pPr>
      <w:r w:rsidRPr="00165514">
        <w:rPr>
          <w:rFonts w:eastAsia="Droid Sans Fallback" w:cs="Arial"/>
          <w:kern w:val="1"/>
          <w:szCs w:val="24"/>
          <w:lang w:eastAsia="zh-CN" w:bidi="hi-IN"/>
        </w:rPr>
        <w:t>190.2.Эмнэлгийн чанартай албадлагын арга хэмжээ хэрэглэх тухай шүүхийн шийдвэр гармагц уг этгээдийг албадан эмчлэх байгууллагад хүргэх үүргийг шүүхийн шийдвэр гүйцэтгэх байгууллага хүлээх бөгөөд шүүхийн шийдвэр, сэтгэцийн эмгэг судлалын шинжилгээний дүгнэлт, холбогдох бусад баримт бичгийг хамтад нь хүргүүлнэ.</w:t>
      </w:r>
    </w:p>
    <w:p w14:paraId="2C12EB51" w14:textId="77777777" w:rsidR="00C07C72" w:rsidRPr="00165514" w:rsidRDefault="00C07C72" w:rsidP="00BD56B6">
      <w:pPr>
        <w:suppressAutoHyphens/>
        <w:spacing w:after="0" w:line="240" w:lineRule="auto"/>
        <w:jc w:val="both"/>
        <w:rPr>
          <w:rFonts w:eastAsia="Droid Sans Fallback" w:cs="Arial"/>
          <w:i/>
          <w:iCs/>
          <w:kern w:val="1"/>
          <w:szCs w:val="24"/>
          <w:lang w:eastAsia="zh-CN" w:bidi="hi-IN"/>
        </w:rPr>
      </w:pPr>
    </w:p>
    <w:p w14:paraId="6CDA4A2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190.3.Энэ хуулийн 190.1-д заасан этгээдийн эмчилгээний зардлыг улсын төсвөөс санхүүжүүлнэ.</w:t>
      </w:r>
    </w:p>
    <w:p w14:paraId="0D5ACDA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F9118B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190.4.Албадан эмчлүүлж байгаа этгээдийг гэмт хэрэг үйлдэхээс урьдчилан сэргийлэх арга хэмжээг шүүхийн шийдвэр гүйцэтгэх байгууллага, эмнэлэг, цагдаагийн байгууллага хамтран хэрэгжүүлнэ.</w:t>
      </w:r>
    </w:p>
    <w:p w14:paraId="2C6E57D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02D671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190.5.Эмнэлгийн чанартай албадлагын арга хэмжээ хэрэгжүүлэх байгууллага дараахь үүрэг хүлээнэ:</w:t>
      </w:r>
    </w:p>
    <w:p w14:paraId="08D7D05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A60794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190.5.1.албадан эмчлүүлж байгаа этгээдэд зайлшгүй шаардлагатай шинжилгээ, эмчилгээг цаг тухайд нь хийх; </w:t>
      </w:r>
    </w:p>
    <w:p w14:paraId="4219E40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64C9ED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190.5.2.эмчилгээний явц, үр дүнг үнэн зөв, тодорхой тусгах;</w:t>
      </w:r>
    </w:p>
    <w:p w14:paraId="7476FCA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190.5.3.эмчилгээний үр дүн, өвчний шинж байдлыг харгалзан э</w:t>
      </w:r>
      <w:r w:rsidRPr="00165514">
        <w:rPr>
          <w:rFonts w:cs="Arial"/>
          <w:szCs w:val="24"/>
          <w:lang w:eastAsia="zh-CN"/>
        </w:rPr>
        <w:t>мнэлгийн чанартай албадлагын арга хэмжээг сунгах, өөрчлөх, зогсоох эсэх талаар шинжээчийн дүгнэлт гаргуулах</w:t>
      </w:r>
      <w:r w:rsidRPr="00165514">
        <w:rPr>
          <w:rFonts w:eastAsia="Droid Sans Fallback" w:cs="Arial"/>
          <w:kern w:val="1"/>
          <w:szCs w:val="24"/>
          <w:lang w:eastAsia="zh-CN" w:bidi="hi-IN"/>
        </w:rPr>
        <w:t>;</w:t>
      </w:r>
    </w:p>
    <w:p w14:paraId="13C70BB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618B01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190.5.4.эмнэлгийн чанартай албадлагын арга хэмжээг цаашид хэрэгжүүлэх шаардлагагүй</w:t>
      </w:r>
      <w:r w:rsidRPr="00165514">
        <w:t>, эсхүл хугацааг сунгах шаардлагатай</w:t>
      </w:r>
      <w:r w:rsidRPr="00165514">
        <w:rPr>
          <w:rFonts w:eastAsia="Droid Sans Fallback" w:cs="Arial"/>
          <w:kern w:val="1"/>
          <w:szCs w:val="24"/>
          <w:lang w:eastAsia="zh-CN" w:bidi="hi-IN"/>
        </w:rPr>
        <w:t xml:space="preserve"> тохиолдолд энэ тухай прокурорт, шүүхийн шийдвэр гүйцэтгэх байгууллагад даруй мэдэгдэх.</w:t>
      </w:r>
    </w:p>
    <w:p w14:paraId="0C272E1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61F8E0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190.6.</w:t>
      </w:r>
      <w:r w:rsidRPr="00165514">
        <w:rPr>
          <w:rFonts w:cs="Arial"/>
          <w:szCs w:val="24"/>
        </w:rPr>
        <w:t>Гэмт хэрэг үйлдэх үедээ хэрэг хариуцах чадвартай байсан боловч хэрэг хянан шийдвэрлэх ажиллагааны явцад хэрэг хариуцах чадваргүй болсны улмаас</w:t>
      </w:r>
      <w:r w:rsidRPr="00165514">
        <w:rPr>
          <w:rFonts w:eastAsia="Droid Sans Fallback" w:cs="Arial"/>
          <w:kern w:val="1"/>
          <w:szCs w:val="24"/>
          <w:lang w:eastAsia="zh-CN" w:bidi="hi-IN"/>
        </w:rPr>
        <w:t xml:space="preserve"> эмнэлгийн чанартай албадлагын арга хэмжээ авагдсан хүний хэрэг хариуцах чадваргүй байдал арилсан бол албадлагын арга хэмжээг цаашид </w:t>
      </w:r>
      <w:r w:rsidRPr="00165514">
        <w:rPr>
          <w:rFonts w:eastAsia="Droid Sans Fallback" w:cs="Arial"/>
          <w:kern w:val="1"/>
          <w:szCs w:val="24"/>
          <w:lang w:eastAsia="zh-CN" w:bidi="hi-IN"/>
        </w:rPr>
        <w:lastRenderedPageBreak/>
        <w:t xml:space="preserve">хэрэглэх шаардлагагүй тухай дүгнэлтийг шийдвэр гүйцэтгэгчид, шийдвэр гүйцэтгэгч санал гарган 10 хоногийн дотор прокурорт хүргүүлнэ. </w:t>
      </w:r>
    </w:p>
    <w:p w14:paraId="1399924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58E0D9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190.7.Прокурор дүгнэлт, холбогдох баримт бичгийг үндэслэн эмнэлгийн чанартай албадлагын арга хэмжээг хүчингүй болгож урьд оногдуулсан ялыг үргэлжлүүлэн эдлүүлэх, эсхүл эмнэлгийн чанартай албадлагын арга хэмжээг хүчингүй болгож, ял оногдуулах тухай дүгнэлт үйлдэж, шүүхэд хүргүүлнэ.</w:t>
      </w:r>
    </w:p>
    <w:p w14:paraId="35ACBC4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EC0399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190.8.Прокурор энэ хуулийн 190.6-д заасан саналыг хянан үзэж эмнэлгийн чанартай албадлагын арга хэмжээг хэвээр үлдээхээр шийдвэрлэсэн тохиолдолд уг албадлагын арга хэмжээг хэрэгжүүлэх байгууллагад шийдвэрийг хүргүүлнэ. </w:t>
      </w:r>
    </w:p>
    <w:p w14:paraId="6F6D9C4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B126FB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190.9.Албадан эмчлүүлж байгаа этгээдийн хууль ёсны төлөөлөгч, өмгөөлөгчийн хүсэлт, прокурорын саналаар албадан эмчлэх хугацаа дуусахаас өмнө энэ хуулийн 190.5.3-т заасан дүгнэлтийг гаргуулж болно.</w:t>
      </w:r>
    </w:p>
    <w:p w14:paraId="6D54CAC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8F3DB1B" w14:textId="77777777" w:rsidR="00C07C72" w:rsidRPr="00165514" w:rsidRDefault="00C07C72" w:rsidP="00BD56B6">
      <w:pPr>
        <w:suppressAutoHyphens/>
        <w:spacing w:after="0" w:line="240" w:lineRule="auto"/>
        <w:ind w:firstLine="720"/>
        <w:jc w:val="both"/>
        <w:rPr>
          <w:rFonts w:cs="Arial"/>
          <w:szCs w:val="24"/>
        </w:rPr>
      </w:pPr>
      <w:r w:rsidRPr="00165514">
        <w:rPr>
          <w:rFonts w:cs="Arial"/>
          <w:szCs w:val="24"/>
        </w:rPr>
        <w:t>190.10.Эмнэлгийн чанартай албадлагын арга хэмжээ хэрэглэх тухай шүүхийн шийдвэрийг гүйцэтгэх, түүнд хяналт тавих журмыг хууль зүйн болон эрүүл мэндийн асуудал эрхэлсэн Засгийн газрын гишүүн хамтран батална.</w:t>
      </w:r>
    </w:p>
    <w:p w14:paraId="6E29783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7F6CFC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 xml:space="preserve">191 дүгээр зүйл.Хөрөнгө, орлогыг хураах албадлагын арга хэмжээ  </w:t>
      </w:r>
    </w:p>
    <w:p w14:paraId="628D8C1C"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авсан шүүхийн шийдвэрийг гүйцэтгэх</w:t>
      </w:r>
    </w:p>
    <w:p w14:paraId="6B44FC50"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509089B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191.1.Шийдвэр гүйцэтгэгч хөрөнгө, орлогыг хураах албадлагын арга хэмжээг энэ хуулийн Хоёрдугаар хэсэгт заасан журмын дагуу гүйцэтгэнэ.</w:t>
      </w:r>
    </w:p>
    <w:p w14:paraId="540006A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00CE27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191.2.Хөрөнгө, орлогыг хураах шийдвэрийг гүйцэтгэх ажиллагаа нь шүүхийн шийдвэрт заасан эд зүйл, хөрөнгийг хариу төлбөргүйгээр албадан хураан авах, улсын орлого болгох зорилгоор төрийн холбогдох байгууллагад шилжүүлэх, худалдан борлуулж олсон орлогыг улсын төсөвт оруулах арга хэмжээнээс бүрдэнэ.</w:t>
      </w:r>
    </w:p>
    <w:p w14:paraId="2959550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32017A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191.3.Шийдвэр гүйцэтгэгч хураан авсан хөрөнгө, орлогоос хохирол нөхөн төлүүлэх ажиллагааг хуульд заасан журмын дагуу шийдвэрлэнэ.</w:t>
      </w:r>
    </w:p>
    <w:p w14:paraId="613761C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4AE73B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191.4.Галт зэвсэг, тусгайлан бэлтгэсэн зэвсгийн чанартай зүйлийг хураан авч хадгалах, устгах, шилжүүлэх журмыг хууль зүйн асуудал эрхэлсэн Засгийн газрын гишүүн Улсын ерөнхий прокурортой хамтран батална.</w:t>
      </w:r>
    </w:p>
    <w:p w14:paraId="539A39AD"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kern w:val="1"/>
          <w:szCs w:val="24"/>
          <w:lang w:eastAsia="zh-CN" w:bidi="hi-IN"/>
        </w:rPr>
        <w:tab/>
      </w:r>
    </w:p>
    <w:p w14:paraId="5EA387E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192 дугаар зүйл.Хүмүүжлийн чанартай албадлагын арга хэмжээ авсан </w:t>
      </w:r>
    </w:p>
    <w:p w14:paraId="42A16B8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шүүхийн шийдвэрийг гүйцэтгэх</w:t>
      </w:r>
    </w:p>
    <w:p w14:paraId="45A7063D"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33A7371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192.1.Өсвөр насны хүнд оногдуулсан хүмүүжлийн чанартай албадлагын арга хэмжээг Эрүүгийн хуульд заасны дагуу хүүхдийн асуудал хариуцсан төрийн захиргааны байгууллага гүйцэтгэнэ.</w:t>
      </w:r>
    </w:p>
    <w:p w14:paraId="30F93A88" w14:textId="77777777" w:rsidR="00240098" w:rsidRPr="00165514" w:rsidRDefault="00240098" w:rsidP="00BD56B6">
      <w:pPr>
        <w:suppressAutoHyphens/>
        <w:spacing w:after="0" w:line="240" w:lineRule="auto"/>
        <w:jc w:val="both"/>
        <w:rPr>
          <w:rFonts w:eastAsia="Droid Sans Fallback" w:cs="Arial"/>
          <w:kern w:val="1"/>
          <w:szCs w:val="24"/>
          <w:lang w:eastAsia="zh-CN" w:bidi="hi-IN"/>
        </w:rPr>
      </w:pPr>
    </w:p>
    <w:p w14:paraId="644750B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192.2.Энэ хуулийн 192.1-д заасан ажиллагаанд прокурор хяналт тавьж, шүүхийн шийдвэр гүйцэтгэх байгууллага мэргэжил, арга зүйн удирдлагаар хангана.</w:t>
      </w:r>
    </w:p>
    <w:p w14:paraId="1EEF759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37FBD4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192.3.Хүмүүжлийн чанартай албадлагын арга хэмжээг хэрэгжүүлэх журмыг шүүхийн шийдвэр гүйцэтгэх төв байгууллагын дарга хүүхдийн асуудал хариуцсан төрийн захирга</w:t>
      </w:r>
      <w:r w:rsidR="0051265F" w:rsidRPr="00165514">
        <w:rPr>
          <w:rFonts w:eastAsia="Droid Sans Fallback" w:cs="Arial"/>
          <w:kern w:val="1"/>
          <w:szCs w:val="24"/>
          <w:lang w:eastAsia="zh-CN" w:bidi="hi-IN"/>
        </w:rPr>
        <w:t xml:space="preserve">аны </w:t>
      </w:r>
      <w:r w:rsidRPr="00165514">
        <w:rPr>
          <w:rFonts w:eastAsia="Droid Sans Fallback" w:cs="Arial"/>
          <w:kern w:val="1"/>
          <w:szCs w:val="24"/>
          <w:lang w:eastAsia="zh-CN" w:bidi="hi-IN"/>
        </w:rPr>
        <w:t>байгууллагатай хамтран батална.</w:t>
      </w:r>
    </w:p>
    <w:p w14:paraId="368E5F29"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p>
    <w:p w14:paraId="0EE56B1C"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lastRenderedPageBreak/>
        <w:t>193 дугаар зүйл.Албадлагын арга хэмжээг дуусгавар болгох</w:t>
      </w:r>
    </w:p>
    <w:p w14:paraId="124AC207" w14:textId="77777777" w:rsidR="00C07C72" w:rsidRPr="00165514" w:rsidRDefault="00C07C72" w:rsidP="00BD56B6">
      <w:pPr>
        <w:suppressAutoHyphens/>
        <w:spacing w:after="0" w:line="240" w:lineRule="auto"/>
        <w:ind w:left="4243" w:firstLine="720"/>
        <w:jc w:val="both"/>
        <w:rPr>
          <w:rFonts w:eastAsia="Droid Sans Fallback" w:cs="Arial"/>
          <w:kern w:val="1"/>
          <w:szCs w:val="24"/>
          <w:lang w:eastAsia="zh-CN" w:bidi="hi-IN"/>
        </w:rPr>
      </w:pPr>
    </w:p>
    <w:p w14:paraId="59024A8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193.1.Шийдвэр гүйцэтгэгч дараахь үндэслэлээр албадлагын арга хэмжээг дуусгавар болсонд тооцож, хяналтын хувийн хэргийг хаана: </w:t>
      </w:r>
    </w:p>
    <w:p w14:paraId="47F10709"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04A7CBC0"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193.1.1.албадлагын арга хэмжээ авсан шүүхийн шийдвэрийг хүчингүй болсонд тооцсон;</w:t>
      </w:r>
    </w:p>
    <w:p w14:paraId="3440324F"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p>
    <w:p w14:paraId="1DD6C4F6" w14:textId="77777777" w:rsidR="00C07C72" w:rsidRPr="00165514" w:rsidRDefault="00C07C72" w:rsidP="00BD56B6">
      <w:pPr>
        <w:suppressAutoHyphens/>
        <w:spacing w:after="0" w:line="240" w:lineRule="auto"/>
        <w:ind w:left="709" w:firstLine="709"/>
        <w:jc w:val="both"/>
        <w:rPr>
          <w:rFonts w:eastAsia="Droid Sans Fallback" w:cs="Arial"/>
          <w:kern w:val="1"/>
          <w:szCs w:val="24"/>
          <w:lang w:eastAsia="zh-CN" w:bidi="hi-IN"/>
        </w:rPr>
      </w:pPr>
      <w:r w:rsidRPr="00165514">
        <w:rPr>
          <w:rFonts w:eastAsia="Droid Sans Fallback" w:cs="Arial"/>
          <w:kern w:val="1"/>
          <w:szCs w:val="24"/>
          <w:lang w:eastAsia="zh-CN" w:bidi="hi-IN"/>
        </w:rPr>
        <w:t>193.1.2.албадлагын арга хэмжээ авагдсан хугацаа дууссан;</w:t>
      </w:r>
    </w:p>
    <w:p w14:paraId="534ED70D" w14:textId="77777777" w:rsidR="00C07C72" w:rsidRPr="00165514" w:rsidRDefault="00C07C72" w:rsidP="00BD56B6">
      <w:pPr>
        <w:suppressAutoHyphens/>
        <w:spacing w:after="0" w:line="240" w:lineRule="auto"/>
        <w:ind w:left="709" w:firstLine="709"/>
        <w:jc w:val="both"/>
        <w:rPr>
          <w:rFonts w:eastAsia="Droid Sans Fallback" w:cs="Arial"/>
          <w:kern w:val="1"/>
          <w:szCs w:val="24"/>
          <w:lang w:eastAsia="zh-CN" w:bidi="hi-IN"/>
        </w:rPr>
      </w:pPr>
      <w:r w:rsidRPr="00165514">
        <w:rPr>
          <w:rFonts w:eastAsia="Droid Sans Fallback" w:cs="Arial"/>
          <w:kern w:val="1"/>
          <w:szCs w:val="24"/>
          <w:lang w:eastAsia="zh-CN" w:bidi="hi-IN"/>
        </w:rPr>
        <w:t>193.1.3.өршөөл, уучлал үзүүлсэн;</w:t>
      </w:r>
    </w:p>
    <w:p w14:paraId="129CE4B8"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193.1.4.албадлагын арга хэмжээ авагдсан этгээд нас барсан, сураггүй алга болсонд тооцогдсоноос хойш 2 жилийн хугацаа өнгөрсөн;</w:t>
      </w:r>
    </w:p>
    <w:p w14:paraId="27FF15E7" w14:textId="77777777" w:rsidR="00C07C72" w:rsidRPr="00165514" w:rsidRDefault="00C07C72" w:rsidP="00BD56B6">
      <w:pPr>
        <w:suppressAutoHyphens/>
        <w:spacing w:after="0" w:line="240" w:lineRule="auto"/>
        <w:ind w:left="709" w:firstLine="709"/>
        <w:jc w:val="both"/>
        <w:rPr>
          <w:rFonts w:eastAsia="Droid Sans Fallback" w:cs="Arial"/>
          <w:kern w:val="1"/>
          <w:szCs w:val="24"/>
          <w:lang w:eastAsia="zh-CN" w:bidi="hi-IN"/>
        </w:rPr>
      </w:pPr>
    </w:p>
    <w:p w14:paraId="7FF7F516"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193.1.5.албадлагын арга хэмжээ авагдсан этгээд гэмт хэрэг үйлдэж, ял шийтгүүлсэн;</w:t>
      </w:r>
    </w:p>
    <w:p w14:paraId="668259B5" w14:textId="77777777" w:rsidR="0051265F" w:rsidRPr="00165514" w:rsidRDefault="0051265F" w:rsidP="00BD56B6">
      <w:pPr>
        <w:suppressAutoHyphens/>
        <w:spacing w:after="0" w:line="240" w:lineRule="auto"/>
        <w:ind w:firstLine="1418"/>
        <w:jc w:val="both"/>
        <w:rPr>
          <w:rFonts w:eastAsia="Droid Sans Fallback" w:cs="Arial"/>
          <w:kern w:val="1"/>
          <w:szCs w:val="24"/>
          <w:lang w:eastAsia="zh-CN" w:bidi="hi-IN"/>
        </w:rPr>
      </w:pPr>
    </w:p>
    <w:p w14:paraId="31B85364" w14:textId="77777777" w:rsidR="00C07C72"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193.1.6.албадлагын арга хэмжээ авсан шийдвэрийг хүчингүй болсонд тооцож,</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ял шийтгэсэн. </w:t>
      </w:r>
    </w:p>
    <w:p w14:paraId="31980415" w14:textId="77777777" w:rsidR="006631B3" w:rsidRPr="00165514" w:rsidRDefault="006631B3" w:rsidP="00BD56B6">
      <w:pPr>
        <w:suppressAutoHyphens/>
        <w:spacing w:after="0" w:line="240" w:lineRule="auto"/>
        <w:ind w:firstLine="1418"/>
        <w:jc w:val="both"/>
        <w:rPr>
          <w:rFonts w:eastAsia="Droid Sans Fallback" w:cs="Arial"/>
          <w:kern w:val="1"/>
          <w:szCs w:val="24"/>
          <w:lang w:eastAsia="zh-CN" w:bidi="hi-IN"/>
        </w:rPr>
      </w:pPr>
    </w:p>
    <w:p w14:paraId="0763E69E" w14:textId="210E030E" w:rsidR="00C07C72" w:rsidRDefault="006631B3" w:rsidP="006631B3">
      <w:pPr>
        <w:suppressAutoHyphens/>
        <w:spacing w:after="0" w:line="240" w:lineRule="auto"/>
        <w:ind w:firstLine="1418"/>
        <w:jc w:val="both"/>
        <w:rPr>
          <w:rFonts w:eastAsia="Droid Sans Fallback" w:cs="Arial"/>
          <w:bCs/>
          <w:kern w:val="1"/>
          <w:szCs w:val="24"/>
          <w:lang w:eastAsia="zh-CN" w:bidi="hi-IN"/>
        </w:rPr>
      </w:pPr>
      <w:r w:rsidRPr="00203195">
        <w:rPr>
          <w:rFonts w:cs="Arial"/>
          <w:color w:val="000000" w:themeColor="text1"/>
        </w:rPr>
        <w:t>193.1.7.шүүхийн шийдвэрт заасан албадлагын арга хэмжээг бүрэн биелүүлсэн.</w:t>
      </w:r>
    </w:p>
    <w:p w14:paraId="376381E3" w14:textId="74E70D7B" w:rsidR="006631B3" w:rsidRPr="005A3807" w:rsidRDefault="006631B3" w:rsidP="006631B3">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5A3807">
        <w:rPr>
          <w:rStyle w:val="Hyperlink"/>
          <w:rFonts w:cs="Arial"/>
          <w:i/>
          <w:sz w:val="20"/>
          <w:szCs w:val="20"/>
        </w:rPr>
        <w:t xml:space="preserve">/Энэ </w:t>
      </w:r>
      <w:r>
        <w:rPr>
          <w:rStyle w:val="Hyperlink"/>
          <w:rFonts w:cs="Arial"/>
          <w:i/>
          <w:sz w:val="20"/>
          <w:szCs w:val="20"/>
        </w:rPr>
        <w:t>заалтыг</w:t>
      </w:r>
      <w:r w:rsidRPr="005A3807">
        <w:rPr>
          <w:rStyle w:val="Hyperlink"/>
          <w:rFonts w:cs="Arial"/>
          <w:i/>
          <w:sz w:val="20"/>
          <w:szCs w:val="20"/>
        </w:rPr>
        <w:t xml:space="preserve"> 2020 оны 01 дүгээр сарын 10-ны өдрийн хуулиар </w:t>
      </w:r>
      <w:r w:rsidRPr="005A3807">
        <w:rPr>
          <w:rStyle w:val="Hyperlink"/>
          <w:rFonts w:cs="Arial"/>
          <w:bCs/>
          <w:i/>
          <w:sz w:val="20"/>
          <w:szCs w:val="20"/>
        </w:rPr>
        <w:t>нэмсэн</w:t>
      </w:r>
      <w:r w:rsidRPr="005A3807">
        <w:rPr>
          <w:rStyle w:val="Hyperlink"/>
          <w:rFonts w:cs="Arial"/>
          <w:i/>
          <w:sz w:val="20"/>
          <w:szCs w:val="20"/>
        </w:rPr>
        <w:t>./</w:t>
      </w:r>
    </w:p>
    <w:p w14:paraId="3FC30354" w14:textId="7F7AA92B" w:rsidR="006631B3" w:rsidRPr="00165514" w:rsidRDefault="006631B3" w:rsidP="006631B3">
      <w:pPr>
        <w:suppressAutoHyphens/>
        <w:spacing w:after="0" w:line="240" w:lineRule="auto"/>
        <w:jc w:val="both"/>
        <w:rPr>
          <w:rFonts w:eastAsia="Droid Sans Fallback" w:cs="Arial"/>
          <w:bCs/>
          <w:kern w:val="1"/>
          <w:szCs w:val="24"/>
          <w:lang w:eastAsia="zh-CN" w:bidi="hi-IN"/>
        </w:rPr>
      </w:pPr>
      <w:r>
        <w:rPr>
          <w:rFonts w:cs="Arial"/>
          <w:i/>
          <w:color w:val="000000"/>
          <w:sz w:val="20"/>
          <w:szCs w:val="20"/>
        </w:rPr>
        <w:fldChar w:fldCharType="end"/>
      </w:r>
    </w:p>
    <w:p w14:paraId="1E92F339" w14:textId="77777777" w:rsidR="00C07C72" w:rsidRPr="00165514" w:rsidRDefault="00C07C72" w:rsidP="00BD56B6">
      <w:pPr>
        <w:suppressAutoHyphens/>
        <w:spacing w:after="0" w:line="240" w:lineRule="auto"/>
        <w:ind w:firstLine="709"/>
        <w:jc w:val="both"/>
        <w:rPr>
          <w:rFonts w:eastAsia="Droid Sans Fallback" w:cs="Arial"/>
          <w:b/>
          <w:bCs/>
          <w:kern w:val="1"/>
          <w:szCs w:val="24"/>
          <w:lang w:eastAsia="zh-CN" w:bidi="hi-IN"/>
        </w:rPr>
      </w:pPr>
      <w:r w:rsidRPr="00165514">
        <w:rPr>
          <w:rFonts w:eastAsia="Droid Sans Fallback" w:cs="Arial"/>
          <w:kern w:val="1"/>
          <w:szCs w:val="24"/>
          <w:lang w:eastAsia="zh-CN" w:bidi="hi-IN"/>
        </w:rPr>
        <w:t>193.2.Шийдвэр гүйцэтгэгч албадлагын арга хэмжээг дуусгавар болгосон тухай шийдвэрийг ажлын 3 өдрийн дотор</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прокурор, цагдаагийн байгууллагад хүргүүлнэ.</w:t>
      </w:r>
    </w:p>
    <w:p w14:paraId="0689918D"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66A17868" w14:textId="77777777" w:rsidR="00C07C72" w:rsidRPr="00165514" w:rsidRDefault="00C07C72" w:rsidP="00BD56B6">
      <w:pPr>
        <w:suppressAutoHyphens/>
        <w:spacing w:after="0" w:line="240" w:lineRule="auto"/>
        <w:ind w:firstLine="709"/>
        <w:jc w:val="both"/>
        <w:rPr>
          <w:rFonts w:eastAsia="Droid Sans Fallback" w:cs="Arial"/>
          <w:b/>
          <w:bCs/>
          <w:kern w:val="1"/>
          <w:szCs w:val="24"/>
          <w:u w:val="single"/>
          <w:lang w:eastAsia="zh-CN" w:bidi="hi-IN"/>
        </w:rPr>
      </w:pPr>
      <w:r w:rsidRPr="00165514">
        <w:rPr>
          <w:rFonts w:eastAsia="Droid Sans Fallback" w:cs="Arial"/>
          <w:b/>
          <w:bCs/>
          <w:kern w:val="1"/>
          <w:szCs w:val="24"/>
          <w:lang w:eastAsia="zh-CN" w:bidi="hi-IN"/>
        </w:rPr>
        <w:t>19</w:t>
      </w:r>
      <w:r w:rsidR="0051265F" w:rsidRPr="00165514">
        <w:rPr>
          <w:rFonts w:eastAsia="Droid Sans Fallback" w:cs="Arial"/>
          <w:b/>
          <w:bCs/>
          <w:kern w:val="1"/>
          <w:szCs w:val="24"/>
          <w:lang w:eastAsia="zh-CN" w:bidi="hi-IN"/>
        </w:rPr>
        <w:t xml:space="preserve">4 дүгээр зүйл.Хуулийн этгээдийг </w:t>
      </w:r>
      <w:r w:rsidRPr="00165514">
        <w:rPr>
          <w:rFonts w:cs="Arial"/>
          <w:b/>
          <w:szCs w:val="24"/>
        </w:rPr>
        <w:t>татан буулгах, эрх</w:t>
      </w:r>
      <w:r w:rsidR="0051265F" w:rsidRPr="00165514">
        <w:rPr>
          <w:rFonts w:cs="Arial"/>
          <w:b/>
          <w:szCs w:val="24"/>
        </w:rPr>
        <w:t xml:space="preserve"> </w:t>
      </w:r>
      <w:r w:rsidRPr="00165514">
        <w:rPr>
          <w:rFonts w:cs="Arial"/>
          <w:b/>
          <w:szCs w:val="24"/>
        </w:rPr>
        <w:t>хасах</w:t>
      </w:r>
      <w:r w:rsidRPr="00165514">
        <w:rPr>
          <w:rFonts w:eastAsia="Droid Sans Fallback" w:cs="Arial"/>
          <w:b/>
          <w:bCs/>
          <w:kern w:val="1"/>
          <w:szCs w:val="24"/>
          <w:lang w:eastAsia="zh-CN" w:bidi="hi-IN"/>
        </w:rPr>
        <w:t xml:space="preserve"> </w:t>
      </w:r>
      <w:r w:rsidR="0051265F" w:rsidRPr="00165514">
        <w:rPr>
          <w:rFonts w:eastAsia="Droid Sans Fallback" w:cs="Arial"/>
          <w:b/>
          <w:bCs/>
          <w:kern w:val="1"/>
          <w:szCs w:val="24"/>
          <w:lang w:eastAsia="zh-CN" w:bidi="hi-IN"/>
        </w:rPr>
        <w:tab/>
      </w:r>
      <w:r w:rsidR="0051265F" w:rsidRPr="00165514">
        <w:rPr>
          <w:rFonts w:eastAsia="Droid Sans Fallback" w:cs="Arial"/>
          <w:b/>
          <w:bCs/>
          <w:kern w:val="1"/>
          <w:szCs w:val="24"/>
          <w:lang w:eastAsia="zh-CN" w:bidi="hi-IN"/>
        </w:rPr>
        <w:tab/>
      </w:r>
      <w:r w:rsidR="0051265F" w:rsidRPr="00165514">
        <w:rPr>
          <w:rFonts w:eastAsia="Droid Sans Fallback" w:cs="Arial"/>
          <w:b/>
          <w:bCs/>
          <w:kern w:val="1"/>
          <w:szCs w:val="24"/>
          <w:lang w:eastAsia="zh-CN" w:bidi="hi-IN"/>
        </w:rPr>
        <w:tab/>
      </w:r>
      <w:r w:rsidR="0051265F" w:rsidRPr="00165514">
        <w:rPr>
          <w:rFonts w:eastAsia="Droid Sans Fallback" w:cs="Arial"/>
          <w:b/>
          <w:bCs/>
          <w:kern w:val="1"/>
          <w:szCs w:val="24"/>
          <w:lang w:eastAsia="zh-CN" w:bidi="hi-IN"/>
        </w:rPr>
        <w:tab/>
      </w:r>
      <w:r w:rsidR="0051265F"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 xml:space="preserve">албадлагын арга хэмжээ авсан шүүхийн </w:t>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00240098" w:rsidRPr="00165514">
        <w:rPr>
          <w:rFonts w:eastAsia="Droid Sans Fallback" w:cs="Arial"/>
          <w:b/>
          <w:bCs/>
          <w:kern w:val="1"/>
          <w:szCs w:val="24"/>
          <w:lang w:eastAsia="zh-CN" w:bidi="hi-IN"/>
        </w:rPr>
        <w:t xml:space="preserve"> </w:t>
      </w:r>
      <w:r w:rsidR="00240098" w:rsidRPr="00165514">
        <w:rPr>
          <w:rFonts w:eastAsia="Droid Sans Fallback" w:cs="Arial"/>
          <w:b/>
          <w:bCs/>
          <w:kern w:val="1"/>
          <w:szCs w:val="24"/>
          <w:lang w:eastAsia="zh-CN" w:bidi="hi-IN"/>
        </w:rPr>
        <w:tab/>
      </w:r>
      <w:r w:rsidR="00240098" w:rsidRPr="00165514">
        <w:rPr>
          <w:rFonts w:eastAsia="Droid Sans Fallback" w:cs="Arial"/>
          <w:b/>
          <w:bCs/>
          <w:kern w:val="1"/>
          <w:szCs w:val="24"/>
          <w:lang w:eastAsia="zh-CN" w:bidi="hi-IN"/>
        </w:rPr>
        <w:tab/>
      </w:r>
      <w:r w:rsidR="00240098"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шийдвэрийг гүйцэтгэх</w:t>
      </w:r>
    </w:p>
    <w:p w14:paraId="5B9511BC" w14:textId="77777777" w:rsidR="00C07C72" w:rsidRPr="00165514" w:rsidRDefault="00C07C72" w:rsidP="00BD56B6">
      <w:pPr>
        <w:suppressAutoHyphens/>
        <w:spacing w:after="0" w:line="240" w:lineRule="auto"/>
        <w:ind w:firstLine="720"/>
        <w:jc w:val="both"/>
        <w:rPr>
          <w:rFonts w:eastAsia="Droid Sans Fallback" w:cs="Arial"/>
          <w:b/>
          <w:bCs/>
          <w:kern w:val="1"/>
          <w:szCs w:val="24"/>
          <w:u w:val="single"/>
          <w:lang w:eastAsia="zh-CN" w:bidi="hi-IN"/>
        </w:rPr>
      </w:pPr>
    </w:p>
    <w:p w14:paraId="00D63EF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Arial" w:cs="Arial"/>
          <w:color w:val="00000A"/>
          <w:kern w:val="1"/>
          <w:szCs w:val="24"/>
          <w:shd w:val="clear" w:color="auto" w:fill="FFFFFF"/>
          <w:lang w:eastAsia="zh-CN" w:bidi="hi-IN"/>
        </w:rPr>
        <w:t>194.1.</w:t>
      </w:r>
      <w:r w:rsidRPr="00165514">
        <w:rPr>
          <w:rFonts w:eastAsia="Droid Sans Fallback" w:cs="Arial"/>
          <w:color w:val="00000A"/>
          <w:kern w:val="1"/>
          <w:szCs w:val="24"/>
          <w:lang w:eastAsia="zh-CN" w:bidi="hi-IN"/>
        </w:rPr>
        <w:t xml:space="preserve">Хуулийн этгээдийг татан буулгах албадлагын арга хэмжээ авсан шүүхийн шийдвэрийг тухайн хуулийн этгээдийг албадан татан буулгаж, улсын бүртгэлээс хассанаар биелэгдсэнд тооцно.  </w:t>
      </w:r>
    </w:p>
    <w:p w14:paraId="363AC2F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755E516"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lang w:eastAsia="zh-CN" w:bidi="hi-IN"/>
        </w:rPr>
      </w:pPr>
      <w:r w:rsidRPr="00165514">
        <w:rPr>
          <w:rFonts w:eastAsia="Arial" w:cs="Arial"/>
          <w:color w:val="00000A"/>
          <w:kern w:val="1"/>
          <w:szCs w:val="24"/>
          <w:shd w:val="clear" w:color="auto" w:fill="FFFFFF"/>
          <w:lang w:eastAsia="zh-CN" w:bidi="hi-IN"/>
        </w:rPr>
        <w:t>194.2.Татан буулгах ажлыг Иргэний хуулийн 32.2-т заасны дагуу татан буулгах комисс гүйцэтгэх бөгөөд татан буулгах комисс /цаашид “Комисс” гэх/-т татан буулгах албадлагын арга хэмжээ авагдсан хуулийн этгээдийн төлөөлөл,</w:t>
      </w:r>
      <w:r w:rsidRPr="00165514">
        <w:rPr>
          <w:rFonts w:eastAsia="Droid Sans Fallback" w:cs="Arial"/>
          <w:color w:val="00000A"/>
          <w:kern w:val="1"/>
          <w:szCs w:val="24"/>
          <w:lang w:eastAsia="zh-CN" w:bidi="hi-IN"/>
        </w:rPr>
        <w:t xml:space="preserve"> ахлах шийдвэр гүйцэтгэгч, шийдвэр гүйцэтгэгч, бүртгэлийн асуудал хариуцсан төрийн захиргааны байгууллагын төлөөллөөс бүрдсэн дөрвөөс доошгүй хүний бүрэлдэхүүнтэй байна. </w:t>
      </w:r>
    </w:p>
    <w:p w14:paraId="05421ECA"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lang w:eastAsia="zh-CN" w:bidi="hi-IN"/>
        </w:rPr>
      </w:pPr>
    </w:p>
    <w:p w14:paraId="54A3DBC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Arial" w:cs="Arial"/>
          <w:color w:val="00000A"/>
          <w:kern w:val="1"/>
          <w:szCs w:val="24"/>
          <w:shd w:val="clear" w:color="auto" w:fill="FFFFFF"/>
          <w:lang w:eastAsia="zh-CN" w:bidi="hi-IN"/>
        </w:rPr>
        <w:t>194.3.</w:t>
      </w:r>
      <w:r w:rsidRPr="00165514">
        <w:rPr>
          <w:rFonts w:eastAsia="Droid Sans Fallback" w:cs="Arial"/>
          <w:color w:val="00000A"/>
          <w:kern w:val="1"/>
          <w:szCs w:val="24"/>
          <w:lang w:eastAsia="zh-CN" w:bidi="hi-IN"/>
        </w:rPr>
        <w:t xml:space="preserve">Комисс нь татан буулгах албадлагын арга хэмжээ авагдсан хуулийн этгээдийг татан буулгах ажлыг Иргэний хуулийн 32 дугаар зүйлд заасны дагуу татан буулгах ажлыг зохион байгуулж, хуулийн этгээдийг улсын бүртгэлээс хасуулах мэдэгдлийг улсын бүртгэлийн асуудал хариуцсан байгууллагад, аж ахуйн үйл ажиллагааны тусгай зөвшөөрлийг хүчингүй болгох мэдэгдлийг уг зөвшөөрлийг олгосон этгээдэд хүргүүлнэ. </w:t>
      </w:r>
    </w:p>
    <w:p w14:paraId="2D3394E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EE3FE1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Arial" w:cs="Arial"/>
          <w:color w:val="00000A"/>
          <w:kern w:val="1"/>
          <w:szCs w:val="24"/>
          <w:shd w:val="clear" w:color="auto" w:fill="FFFFFF"/>
          <w:lang w:eastAsia="zh-CN" w:bidi="hi-IN"/>
        </w:rPr>
        <w:t>194.4.</w:t>
      </w:r>
      <w:r w:rsidRPr="00165514">
        <w:rPr>
          <w:rFonts w:eastAsia="Droid Sans Fallback" w:cs="Arial"/>
          <w:color w:val="00000A"/>
          <w:kern w:val="1"/>
          <w:szCs w:val="24"/>
          <w:lang w:eastAsia="zh-CN" w:bidi="hi-IN"/>
        </w:rPr>
        <w:t>Улсын бүртгэлийн байгууллага хуулийн этгээдийг улсын бүртгэлээс хасах шийдвэрийг хуулийн этгээдийн улсын бүртгэлийн тухай хууль тогтоомжид заасны дагуу гаргаж, нийтэд мэдээлнэ.</w:t>
      </w:r>
    </w:p>
    <w:p w14:paraId="7B979D9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285462F" w14:textId="77777777" w:rsidR="00C07C72" w:rsidRPr="00165514" w:rsidRDefault="00C07C72" w:rsidP="00BD56B6">
      <w:pPr>
        <w:tabs>
          <w:tab w:val="left" w:pos="2127"/>
        </w:tabs>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color w:val="00000A"/>
          <w:kern w:val="1"/>
          <w:szCs w:val="24"/>
          <w:lang w:eastAsia="zh-CN" w:bidi="hi-IN"/>
        </w:rPr>
        <w:t>194.5.Татан буугдаж байгаа хуулийн этгээдээс шаардах эрхтэй этгээдийн өргөдлийг хүлээн авах хугацаа нь хуулийн этгээдийг татан буугдсан тухай нийтэд мэдээлснээс хойш 2 сараас багагүй, 6 сараас ихгүй байна.</w:t>
      </w:r>
    </w:p>
    <w:p w14:paraId="4DE21FA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6E5852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color w:val="00000A"/>
          <w:kern w:val="1"/>
          <w:szCs w:val="24"/>
          <w:lang w:eastAsia="zh-CN" w:bidi="hi-IN"/>
        </w:rPr>
        <w:t>194.6.Комисс татан буугдаж байгаа хуулийн этгээдэд холбогдох шаардлагыг дараахь дарааллаар хангана:</w:t>
      </w:r>
    </w:p>
    <w:p w14:paraId="5E31926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EC9D7C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color w:val="00000A"/>
          <w:kern w:val="1"/>
          <w:szCs w:val="24"/>
          <w:lang w:eastAsia="zh-CN" w:bidi="hi-IN"/>
        </w:rPr>
        <w:tab/>
        <w:t xml:space="preserve">194.6.1.гэмт хэргийн улмаас бусдад учруулсан хохирлыг нөхөн төлүүлэх; </w:t>
      </w:r>
    </w:p>
    <w:p w14:paraId="1067B1C8" w14:textId="77777777" w:rsidR="007016B0" w:rsidRDefault="00C07C72" w:rsidP="00BD56B6">
      <w:pPr>
        <w:suppressAutoHyphens/>
        <w:spacing w:after="0" w:line="240" w:lineRule="auto"/>
        <w:ind w:firstLine="720"/>
        <w:jc w:val="both"/>
        <w:rPr>
          <w:rFonts w:eastAsia="Droid Sans Fallback" w:cs="Arial"/>
          <w:color w:val="00000A"/>
          <w:kern w:val="1"/>
          <w:szCs w:val="24"/>
          <w:lang w:val="en-US" w:eastAsia="zh-CN" w:bidi="hi-IN"/>
        </w:rPr>
      </w:pPr>
      <w:r w:rsidRPr="00165514">
        <w:rPr>
          <w:rFonts w:eastAsia="Droid Sans Fallback" w:cs="Arial"/>
          <w:color w:val="00000A"/>
          <w:kern w:val="1"/>
          <w:szCs w:val="24"/>
          <w:lang w:eastAsia="zh-CN" w:bidi="hi-IN"/>
        </w:rPr>
        <w:tab/>
        <w:t xml:space="preserve">194.6.2.шүүхийн шийдвэрийн дагуу гаргуулах төлбөр; </w:t>
      </w:r>
      <w:r w:rsidRPr="00165514">
        <w:rPr>
          <w:rFonts w:eastAsia="Droid Sans Fallback" w:cs="Arial"/>
          <w:color w:val="00000A"/>
          <w:kern w:val="1"/>
          <w:szCs w:val="24"/>
          <w:lang w:eastAsia="zh-CN" w:bidi="hi-IN"/>
        </w:rPr>
        <w:tab/>
      </w:r>
      <w:r w:rsidRPr="00165514">
        <w:rPr>
          <w:rFonts w:eastAsia="Droid Sans Fallback" w:cs="Arial"/>
          <w:color w:val="00000A"/>
          <w:kern w:val="1"/>
          <w:szCs w:val="24"/>
          <w:lang w:eastAsia="zh-CN" w:bidi="hi-IN"/>
        </w:rPr>
        <w:tab/>
      </w:r>
      <w:r w:rsidRPr="00165514">
        <w:rPr>
          <w:rFonts w:eastAsia="Droid Sans Fallback" w:cs="Arial"/>
          <w:color w:val="00000A"/>
          <w:kern w:val="1"/>
          <w:szCs w:val="24"/>
          <w:lang w:eastAsia="zh-CN" w:bidi="hi-IN"/>
        </w:rPr>
        <w:tab/>
      </w:r>
      <w:r w:rsidRPr="00165514">
        <w:rPr>
          <w:rFonts w:eastAsia="Droid Sans Fallback" w:cs="Arial"/>
          <w:color w:val="00000A"/>
          <w:kern w:val="1"/>
          <w:szCs w:val="24"/>
          <w:lang w:eastAsia="zh-CN" w:bidi="hi-IN"/>
        </w:rPr>
        <w:tab/>
        <w:t>194.6.3.хөдөлмөрийн гэрээний дагуу ажилтанд төлөх хөдөлмөрийн хөлс;</w:t>
      </w:r>
      <w:r w:rsidR="00706A5C" w:rsidRPr="00165514">
        <w:rPr>
          <w:rFonts w:eastAsia="Droid Sans Fallback" w:cs="Arial"/>
          <w:color w:val="00000A"/>
          <w:kern w:val="1"/>
          <w:szCs w:val="24"/>
          <w:lang w:eastAsia="zh-CN" w:bidi="hi-IN"/>
        </w:rPr>
        <w:t xml:space="preserve"> </w:t>
      </w:r>
      <w:r w:rsidR="00706A5C" w:rsidRPr="00165514">
        <w:rPr>
          <w:rFonts w:eastAsia="Droid Sans Fallback" w:cs="Arial"/>
          <w:color w:val="00000A"/>
          <w:kern w:val="1"/>
          <w:szCs w:val="24"/>
          <w:lang w:eastAsia="zh-CN" w:bidi="hi-IN"/>
        </w:rPr>
        <w:tab/>
      </w:r>
      <w:r w:rsidRPr="00165514">
        <w:rPr>
          <w:rFonts w:eastAsia="Droid Sans Fallback" w:cs="Arial"/>
          <w:color w:val="00000A"/>
          <w:kern w:val="1"/>
          <w:szCs w:val="24"/>
          <w:lang w:eastAsia="zh-CN" w:bidi="hi-IN"/>
        </w:rPr>
        <w:tab/>
      </w:r>
    </w:p>
    <w:p w14:paraId="751BF9E1"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color w:val="00000A"/>
          <w:kern w:val="1"/>
          <w:szCs w:val="24"/>
          <w:lang w:eastAsia="zh-CN" w:bidi="hi-IN"/>
        </w:rPr>
        <w:t>194.6.4.хууль тогтоомжид заасны дагуу бусад этгээдтэй хийх тооцоо.</w:t>
      </w:r>
    </w:p>
    <w:p w14:paraId="4D4E1DB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8D7657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color w:val="00000A"/>
          <w:kern w:val="1"/>
          <w:szCs w:val="24"/>
          <w:lang w:eastAsia="zh-CN" w:bidi="hi-IN"/>
        </w:rPr>
        <w:t>194.7.Хуулийн этгээдэд байгаа мөнгөн хөрөнгө нь энэ хуулийн 194.5-д заасан шаардлагыг хангахад хүрэлцэхгүй тохиолдолд Комисс түүний бусад эд хөрөнгийг энэ хуульд заасан журмын дагуу худалдан борлуулж, төлбөрийг барагдуулна.</w:t>
      </w:r>
    </w:p>
    <w:p w14:paraId="0A5CCB4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4EFCB26" w14:textId="77777777" w:rsidR="00C07C72" w:rsidRPr="00165514" w:rsidRDefault="00C07C72" w:rsidP="00BD56B6">
      <w:pPr>
        <w:suppressAutoHyphens/>
        <w:spacing w:after="0" w:line="240" w:lineRule="auto"/>
        <w:ind w:firstLine="720"/>
        <w:jc w:val="both"/>
        <w:rPr>
          <w:rFonts w:eastAsia="Arial" w:cs="Arial"/>
          <w:color w:val="00000A"/>
          <w:kern w:val="1"/>
          <w:szCs w:val="24"/>
          <w:lang w:eastAsia="zh-CN" w:bidi="hi-IN"/>
        </w:rPr>
      </w:pPr>
      <w:r w:rsidRPr="00165514">
        <w:rPr>
          <w:rFonts w:eastAsia="Arial" w:cs="Arial"/>
          <w:color w:val="00000A"/>
          <w:kern w:val="1"/>
          <w:szCs w:val="24"/>
          <w:lang w:eastAsia="zh-CN" w:bidi="hi-IN"/>
        </w:rPr>
        <w:t>194.8.Харилцагчдын шаардлагыг хангасны дараа үлдсэн эд хөрөнгийг шүүхийн шийдвэрт заасны дагуу шийдвэрлэнэ.</w:t>
      </w:r>
    </w:p>
    <w:p w14:paraId="1E512E8C" w14:textId="77777777" w:rsidR="00C07C72" w:rsidRPr="00165514" w:rsidRDefault="00C07C72" w:rsidP="00BD56B6">
      <w:pPr>
        <w:suppressAutoHyphens/>
        <w:spacing w:after="0" w:line="240" w:lineRule="auto"/>
        <w:ind w:firstLine="720"/>
        <w:jc w:val="both"/>
        <w:rPr>
          <w:rFonts w:eastAsia="Arial" w:cs="Arial"/>
          <w:color w:val="00000A"/>
          <w:kern w:val="1"/>
          <w:szCs w:val="24"/>
          <w:lang w:eastAsia="zh-CN" w:bidi="hi-IN"/>
        </w:rPr>
      </w:pPr>
    </w:p>
    <w:p w14:paraId="2B737E1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cs="Arial"/>
          <w:szCs w:val="24"/>
        </w:rPr>
        <w:t>194.9.Хуулийн этгээдэд оногдуулсан эрх хасах албадлагын арга хэмжээг энэ хуулийн Арван есдүгээр бүлэгт заасан журмын дагуу гүйцэтгэнэ.</w:t>
      </w:r>
    </w:p>
    <w:p w14:paraId="08B9DC6E" w14:textId="77777777" w:rsidR="00C07C72" w:rsidRPr="00165514" w:rsidRDefault="00C07C72" w:rsidP="00BD56B6">
      <w:pPr>
        <w:suppressAutoHyphens/>
        <w:spacing w:after="0" w:line="240" w:lineRule="auto"/>
        <w:ind w:firstLine="709"/>
        <w:jc w:val="center"/>
        <w:rPr>
          <w:rFonts w:eastAsia="Droid Sans Fallback" w:cs="Arial"/>
          <w:b/>
          <w:bCs/>
          <w:kern w:val="1"/>
          <w:szCs w:val="24"/>
          <w:lang w:eastAsia="zh-CN" w:bidi="hi-IN"/>
        </w:rPr>
      </w:pPr>
    </w:p>
    <w:p w14:paraId="5D4A1CC9"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ХОРИН НЭГДҮГЭЭР БҮЛЭГ</w:t>
      </w:r>
    </w:p>
    <w:p w14:paraId="7F3F2707"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r w:rsidRPr="00165514">
        <w:rPr>
          <w:rFonts w:eastAsia="Droid Sans Fallback" w:cs="Arial"/>
          <w:b/>
          <w:bCs/>
          <w:kern w:val="1"/>
          <w:szCs w:val="24"/>
          <w:lang w:eastAsia="zh-CN" w:bidi="hi-IN"/>
        </w:rPr>
        <w:t xml:space="preserve">ХОРИХ ЯЛ ОНОГДУУЛСАН </w:t>
      </w:r>
      <w:r w:rsidRPr="00165514">
        <w:rPr>
          <w:rFonts w:eastAsia="Droid Sans Fallback" w:cs="Arial"/>
          <w:b/>
          <w:kern w:val="1"/>
          <w:szCs w:val="24"/>
          <w:lang w:eastAsia="zh-CN" w:bidi="hi-IN"/>
        </w:rPr>
        <w:t>ШҮҮХИЙН ШИЙТГЭХ</w:t>
      </w:r>
    </w:p>
    <w:p w14:paraId="34C939D8"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kern w:val="1"/>
          <w:szCs w:val="24"/>
          <w:lang w:eastAsia="zh-CN" w:bidi="hi-IN"/>
        </w:rPr>
        <w:t>ТОГТООЛЫГ ГҮЙЦЭТГЭХ</w:t>
      </w:r>
    </w:p>
    <w:p w14:paraId="26BCE884"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p>
    <w:p w14:paraId="3830C9A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bCs/>
          <w:kern w:val="1"/>
          <w:szCs w:val="24"/>
          <w:lang w:eastAsia="zh-CN" w:bidi="hi-IN"/>
        </w:rPr>
        <w:t>195 дугаар зүйл.Хорих байгууллага</w:t>
      </w:r>
    </w:p>
    <w:p w14:paraId="42B4B9E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A4C892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195.1.Хорих байгууллага нь нээлттэй, хаалттай хорих анги, сургалт-хүмүүжлийн тусгай байгууллага, цагдан хорих төв, байр, нэгдсэн болон төрөлжсөн мэргэшлийн хорих эмнэлэг /цаашид “хорих анги” гэх/, мэргэжлийн сургалт, үйлдвэрлэлийн төвөөс бүрдэнэ. </w:t>
      </w:r>
    </w:p>
    <w:p w14:paraId="5536FD9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9AAF12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195.2.Хорих анги нь төвлөрсөн бүтэцтэй байна.</w:t>
      </w:r>
    </w:p>
    <w:p w14:paraId="6DF15B1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F3FCAC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195.3.Хорих ангийг тусгаарлагдсан нэгээс илүү зэрэглэлд хувааж, өөр өөр зэрэглэлд ял эдэлж байгаа хоригдол бие биетэйгээ харилцах боломжгүй байдлаар зохион байгуулж болно. </w:t>
      </w:r>
    </w:p>
    <w:p w14:paraId="2D54380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2F6FDD4" w14:textId="77777777" w:rsidR="00706A5C"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195.4.Хори</w:t>
      </w:r>
      <w:r w:rsidR="007013D3" w:rsidRPr="00165514">
        <w:rPr>
          <w:rFonts w:eastAsia="Droid Sans Fallback" w:cs="Arial"/>
          <w:kern w:val="1"/>
          <w:szCs w:val="24"/>
          <w:lang w:eastAsia="zh-CN" w:bidi="hi-IN"/>
        </w:rPr>
        <w:t xml:space="preserve">х ангийг татан буулгах, өөрчлөн </w:t>
      </w:r>
      <w:r w:rsidRPr="00165514">
        <w:t xml:space="preserve">зохион байгуулах, хоригдлыг </w:t>
      </w:r>
      <w:r w:rsidRPr="00165514">
        <w:rPr>
          <w:rFonts w:eastAsia="Droid Sans Fallback" w:cs="Arial"/>
          <w:kern w:val="1"/>
          <w:szCs w:val="24"/>
          <w:lang w:eastAsia="zh-CN" w:bidi="hi-IN"/>
        </w:rPr>
        <w:t>эзэмшсэн мэргэжлийн дагуу хөдөлмөрлүүлэх, хорих анги, хоригдлын аюулгүй байдлыг хангах, эсхүл хүндэтгэн үзэх шалтгаанаас бусад</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тохиолдолд хоригдлыг анх хуваарилсан хорих ангиас өөр хорих ангид шилжүүлэхийг хориглоно. </w:t>
      </w:r>
    </w:p>
    <w:p w14:paraId="28745CD9" w14:textId="77777777" w:rsidR="00706A5C"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 </w:t>
      </w:r>
    </w:p>
    <w:p w14:paraId="131AB87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195.5.Хорих ял эдэлж байгаа ялтанг хоригдол гэнэ.</w:t>
      </w:r>
    </w:p>
    <w:p w14:paraId="0323799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2FC267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195.6.Хорих ангийн дотоод журмыг </w:t>
      </w:r>
      <w:r w:rsidRPr="00165514">
        <w:rPr>
          <w:rFonts w:cs="Arial"/>
          <w:szCs w:val="24"/>
        </w:rPr>
        <w:t>Улсын ерөнхий прокурортой зөвшилцөн</w:t>
      </w:r>
      <w:r w:rsidRPr="00165514">
        <w:rPr>
          <w:rFonts w:eastAsia="Droid Sans Fallback" w:cs="Arial"/>
          <w:kern w:val="1"/>
          <w:szCs w:val="24"/>
          <w:lang w:eastAsia="zh-CN" w:bidi="hi-IN"/>
        </w:rPr>
        <w:t xml:space="preserve"> хууль зүйн асуудал эрхэлсэн Засгийн газрын гишүүн батална.</w:t>
      </w:r>
    </w:p>
    <w:p w14:paraId="1E5D6FB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192A175"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196 дугаар зүйл.Хорих ангид нэвтрэх</w:t>
      </w:r>
    </w:p>
    <w:p w14:paraId="7148AE4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C52395B" w14:textId="77777777" w:rsidR="00C07C72" w:rsidRPr="00165514" w:rsidRDefault="00C07C72" w:rsidP="00BD56B6">
      <w:pPr>
        <w:spacing w:after="0" w:line="240" w:lineRule="auto"/>
        <w:ind w:firstLine="709"/>
        <w:jc w:val="both"/>
        <w:rPr>
          <w:rFonts w:cs="Arial"/>
          <w:szCs w:val="24"/>
        </w:rPr>
      </w:pPr>
      <w:r w:rsidRPr="00165514">
        <w:rPr>
          <w:rFonts w:eastAsia="Droid Sans Fallback" w:cs="Arial"/>
          <w:kern w:val="1"/>
          <w:szCs w:val="24"/>
          <w:lang w:eastAsia="zh-CN" w:bidi="hi-IN"/>
        </w:rPr>
        <w:tab/>
      </w:r>
      <w:r w:rsidRPr="00165514">
        <w:rPr>
          <w:rFonts w:cs="Arial"/>
          <w:szCs w:val="24"/>
        </w:rPr>
        <w:t>196.1.Албаны чиг үүргээ хэрэгжүүлэхдээ прокурор хорих ангид саадгүй нэвтэрнэ.</w:t>
      </w:r>
    </w:p>
    <w:p w14:paraId="496EFE3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21AAF76"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196.2.Хуулиар эрх олгогдсон албан тушаалтан хорих ангийн даргад мэдэгдсэнээр, бусад иргэн, албан тушаалтан хорих ангийн дарга, эсхүл хорих ял эдлүүлэх албаны даргаас олгосон зөвшөөрлийн дагуу хорих ангид нэвтэрч болно. </w:t>
      </w:r>
    </w:p>
    <w:p w14:paraId="14CA1FE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2936B92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196.3.Хорих ангийн үйлдвэрлэл, үйлчилгээний байранд хоригдолд мэргэжлийн сургалт явуулах, дадлагажуулах, үйлдвэрлэл, үйлчилгээг мэргэжлийн удирдлагаар хангах, заавар, зөвлөгөө өгөх үүрэг бүхий энгийн ажилтан хорих ангийн байршилд ажиллаж болно. Үйлдвэрлэл, үйлчилгээнд ажиллаж байгаа энгийн ажилтан нь тухайн үйлдвэрлэлд ажиллаж байгаа нийт хоригдлын дөрөвний нэгээс илүүгүй байна. </w:t>
      </w:r>
    </w:p>
    <w:p w14:paraId="336B18D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EA5B97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196.4.Олон нийтийн хэвлэл, мэдээллийн хэрэгслийн ажилтан хорих ангийн даргын саналыг үндэслэн хорих ял эдлүүлэх албаны даргаас олгосон зөвшөөрлийн дагуу хорих ангид нэвтрэх бөгөөд дуу-дүрсний бичлэгийг хорих ангийн даргын,  хоригдлоос ярилцлага авах, түүний дууны, дүрсний, дуу-дүрсний бичлэгийг хоригдлын бичгээр өгсөн зөвшөөрлөөр хийнэ.</w:t>
      </w:r>
    </w:p>
    <w:p w14:paraId="26C9DD22"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
          <w:kern w:val="1"/>
          <w:szCs w:val="24"/>
          <w:lang w:eastAsia="zh-CN" w:bidi="hi-IN"/>
        </w:rPr>
        <w:t xml:space="preserve">  </w:t>
      </w:r>
    </w:p>
    <w:p w14:paraId="29352A55"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r w:rsidRPr="00165514">
        <w:rPr>
          <w:rFonts w:eastAsia="Droid Sans Fallback" w:cs="Arial"/>
          <w:b/>
          <w:bCs/>
          <w:kern w:val="1"/>
          <w:szCs w:val="24"/>
          <w:lang w:eastAsia="zh-CN" w:bidi="hi-IN"/>
        </w:rPr>
        <w:tab/>
        <w:t>197 дугаар зүйл.Хорих анги шинээр байгуулах, өөрчлөн зохион</w:t>
      </w:r>
    </w:p>
    <w:p w14:paraId="77A5D591"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w:t>
      </w:r>
      <w:r w:rsidR="00706A5C" w:rsidRPr="00165514">
        <w:rPr>
          <w:rFonts w:eastAsia="Droid Sans Fallback" w:cs="Arial"/>
          <w:b/>
          <w:bCs/>
          <w:kern w:val="1"/>
          <w:szCs w:val="24"/>
          <w:lang w:eastAsia="zh-CN" w:bidi="hi-IN"/>
        </w:rPr>
        <w:t xml:space="preserve">  </w:t>
      </w:r>
      <w:r w:rsidRPr="00165514">
        <w:rPr>
          <w:rFonts w:eastAsia="Droid Sans Fallback" w:cs="Arial"/>
          <w:b/>
          <w:bCs/>
          <w:kern w:val="1"/>
          <w:szCs w:val="24"/>
          <w:lang w:eastAsia="zh-CN" w:bidi="hi-IN"/>
        </w:rPr>
        <w:t xml:space="preserve">байгуулах, татан буулгах, хорих ангийн </w:t>
      </w:r>
    </w:p>
    <w:p w14:paraId="2FFF21F3"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w:t>
      </w:r>
      <w:r w:rsidR="00706A5C" w:rsidRPr="00165514">
        <w:rPr>
          <w:rFonts w:eastAsia="Droid Sans Fallback" w:cs="Arial"/>
          <w:b/>
          <w:bCs/>
          <w:kern w:val="1"/>
          <w:szCs w:val="24"/>
          <w:lang w:eastAsia="zh-CN" w:bidi="hi-IN"/>
        </w:rPr>
        <w:t xml:space="preserve">                   </w:t>
      </w:r>
      <w:r w:rsidRPr="00165514">
        <w:rPr>
          <w:rFonts w:eastAsia="Droid Sans Fallback" w:cs="Arial"/>
          <w:b/>
          <w:bCs/>
          <w:kern w:val="1"/>
          <w:szCs w:val="24"/>
          <w:lang w:eastAsia="zh-CN" w:bidi="hi-IN"/>
        </w:rPr>
        <w:t xml:space="preserve"> үйлдвэрлэлийн чиглэл, </w:t>
      </w:r>
      <w:r w:rsidR="00706A5C" w:rsidRPr="00165514">
        <w:rPr>
          <w:rFonts w:eastAsia="Droid Sans Fallback" w:cs="Arial"/>
          <w:b/>
          <w:bCs/>
          <w:kern w:val="1"/>
          <w:szCs w:val="24"/>
          <w:lang w:eastAsia="zh-CN" w:bidi="hi-IN"/>
        </w:rPr>
        <w:t>байршлыг тогтоох</w:t>
      </w:r>
    </w:p>
    <w:p w14:paraId="69C62DE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 xml:space="preserve">                                                        </w:t>
      </w:r>
    </w:p>
    <w:p w14:paraId="72DD0EA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197.1.Хорих анги шинээр байгуулах, өөрчлөн зохион байгуулах, татан буулгах, байршлыг тогтоох, өөрчлөх асуудлыг хууль зүйн асуудал эрхэлсэн Засгийн газрын гишүүний саналыг үндэслэн Засгийн газар шийдвэрлэнэ.</w:t>
      </w:r>
    </w:p>
    <w:p w14:paraId="2588EF6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155BD5B"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kern w:val="1"/>
          <w:szCs w:val="24"/>
          <w:lang w:eastAsia="zh-CN" w:bidi="hi-IN"/>
        </w:rPr>
        <w:t>197.2.Хорих ангийн үйлдвэрлэлийн чиглэлийг аймаг, нийслэлийн Засаг дарга болон шүүхийн шийдвэр гүйцэтгэх төв байгууллагын даргын саналыг үндэслэн хууль зүйн асуудал эрхэлсэн Засгийн газрын гишүүн шийдвэрлэнэ.</w:t>
      </w:r>
    </w:p>
    <w:p w14:paraId="214E0B9A" w14:textId="77777777" w:rsidR="00C07C72" w:rsidRPr="00165514" w:rsidRDefault="00C07C72" w:rsidP="00BD56B6">
      <w:pPr>
        <w:suppressAutoHyphens/>
        <w:spacing w:after="0" w:line="240" w:lineRule="auto"/>
        <w:jc w:val="both"/>
        <w:rPr>
          <w:rFonts w:eastAsia="Droid Sans Fallback" w:cs="Arial"/>
          <w:b/>
          <w:bCs/>
          <w:strike/>
          <w:kern w:val="1"/>
          <w:szCs w:val="24"/>
          <w:lang w:eastAsia="zh-CN" w:bidi="hi-IN"/>
        </w:rPr>
      </w:pPr>
      <w:r w:rsidRPr="00165514">
        <w:rPr>
          <w:rFonts w:eastAsia="Droid Sans Fallback" w:cs="Arial"/>
          <w:b/>
          <w:bCs/>
          <w:kern w:val="1"/>
          <w:szCs w:val="24"/>
          <w:lang w:eastAsia="zh-CN" w:bidi="hi-IN"/>
        </w:rPr>
        <w:tab/>
      </w:r>
    </w:p>
    <w:p w14:paraId="4A1FC79F"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
          <w:bCs/>
          <w:kern w:val="1"/>
          <w:szCs w:val="24"/>
          <w:lang w:eastAsia="zh-CN" w:bidi="hi-IN"/>
        </w:rPr>
        <w:t>198 дугаар зүйл.Нээлттэй хорих анги</w:t>
      </w:r>
    </w:p>
    <w:p w14:paraId="4039ECD6"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p>
    <w:p w14:paraId="093FB1E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198.1.Нээлттэй хорих анги нь энгийн болон тусгай зэрэглэлтэй байна.</w:t>
      </w:r>
    </w:p>
    <w:p w14:paraId="6B997EF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AA836C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198.2.Нээлттэй хорих ангийн энгийн зэрэглэлд анх удаа гэмт хэрэг үйлдэж 2 жил хүртэл хугацаагаар хорих ял шийтгүүлсэн, эсхүл болгоомжгүй гэмт хэрэг үйлдсэн хоригдлыг, тусгай зэрэглэлд 2 жил, түүнээс дээш хугацаагаар хорих ял шийтгүүлсэн, эсхүл хаалттай хорих ангиас болон нээлттэй хорих ангийн энгийн зэрэглэлээс хуульд заасан журмын дагуу нээлттэй хорих ангид үргэлжлүүлэн ял эдлүүлэхээр шилжүүлсэн, урьд өмнө гэмт хэрэг үйлдэж ял шийтгүүлж байсан хоригдлыг ял эдлүүлнэ.</w:t>
      </w:r>
    </w:p>
    <w:p w14:paraId="224A259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1900B3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198.3.Нээлттэй хорих ангийн энгийн зэрэглэлд ял эдэлж байгаа хоригдол 30 хоногт нэг удаа удаан хугацааны уулзалт хийж болох бөгөөд түр хугацааны уулзалт хийх, захидал илгээх, илгээмж авах, утсаар ярих тоог хязгаарлахгүй.</w:t>
      </w:r>
      <w:r w:rsidRPr="00165514">
        <w:rPr>
          <w:rFonts w:eastAsia="Droid Sans Fallback" w:cs="Arial"/>
          <w:b/>
          <w:kern w:val="1"/>
          <w:szCs w:val="24"/>
          <w:lang w:eastAsia="zh-CN" w:bidi="hi-IN"/>
        </w:rPr>
        <w:t xml:space="preserve"> </w:t>
      </w:r>
    </w:p>
    <w:p w14:paraId="5E0AE0CB"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625EC53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198.4.Нээлттэй хорих ангийн тусгай зэрэглэлд ял эдэлж байгаа хоригдол 7 хоногт нэг удаа түр, 45 хоногт нэг удаа удаан хугацааны уулзалт хийж, 7 хоногт нэг удаа илгээмж авч, нэг удаа утсаар ярьж болох бөгөөд захидал илгээх тоог хязгаарлахгүй.</w:t>
      </w:r>
    </w:p>
    <w:p w14:paraId="68C0469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360DB82" w14:textId="77777777" w:rsidR="00C07C72" w:rsidRPr="00165514" w:rsidRDefault="00C07C72" w:rsidP="00BD56B6">
      <w:pPr>
        <w:spacing w:after="0" w:line="240" w:lineRule="auto"/>
        <w:ind w:firstLine="709"/>
        <w:jc w:val="both"/>
        <w:rPr>
          <w:rFonts w:eastAsia="Droid Sans Fallback" w:cs="Arial"/>
          <w:b/>
          <w:bCs/>
          <w:kern w:val="1"/>
          <w:szCs w:val="24"/>
          <w:lang w:eastAsia="zh-CN" w:bidi="hi-IN"/>
        </w:rPr>
      </w:pPr>
      <w:r w:rsidRPr="00165514">
        <w:rPr>
          <w:rFonts w:eastAsia="Droid Sans Fallback" w:cs="Arial"/>
          <w:b/>
          <w:bCs/>
          <w:kern w:val="1"/>
          <w:szCs w:val="24"/>
          <w:lang w:eastAsia="zh-CN" w:bidi="hi-IN"/>
        </w:rPr>
        <w:t>199 дүгээр зүйл.Хаалттай хорих анги</w:t>
      </w:r>
    </w:p>
    <w:p w14:paraId="25D1DD19" w14:textId="77777777" w:rsidR="00BE00D0" w:rsidRPr="00165514" w:rsidRDefault="00BE00D0" w:rsidP="00BD56B6">
      <w:pPr>
        <w:spacing w:after="0" w:line="240" w:lineRule="auto"/>
        <w:ind w:firstLine="709"/>
        <w:jc w:val="both"/>
        <w:rPr>
          <w:rFonts w:eastAsia="Droid Sans Fallback" w:cs="Arial"/>
          <w:kern w:val="1"/>
          <w:szCs w:val="24"/>
          <w:lang w:eastAsia="zh-CN" w:bidi="hi-IN"/>
        </w:rPr>
      </w:pPr>
    </w:p>
    <w:p w14:paraId="7F1BDDD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199.1.Хаалттай хорих анги нь энгийн болон тусгай зэрэглэлтэй байна. Тусгай зэрэглэл нь бүх насаар хорих ял шийтгүүлсэн хоригдлыг </w:t>
      </w:r>
      <w:r w:rsidRPr="00165514">
        <w:rPr>
          <w:rFonts w:eastAsia="Droid Sans Fallback" w:cs="Arial"/>
          <w:kern w:val="24"/>
          <w:szCs w:val="24"/>
          <w:lang w:eastAsia="zh-CN" w:bidi="hi-IN"/>
        </w:rPr>
        <w:t>ганцаарчлан ял эдлүүлэх</w:t>
      </w:r>
      <w:r w:rsidRPr="00165514">
        <w:rPr>
          <w:rFonts w:eastAsia="Droid Sans Fallback" w:cs="Arial"/>
          <w:kern w:val="1"/>
          <w:szCs w:val="24"/>
          <w:lang w:eastAsia="zh-CN" w:bidi="hi-IN"/>
        </w:rPr>
        <w:t xml:space="preserve"> тусгай нэгжтэй байна.</w:t>
      </w:r>
    </w:p>
    <w:p w14:paraId="6B1BB36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0BDD51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199.2.Хаалттай хорих ангийн энгийн зэрэглэлд санаатай гэмт хэрэг анх удаа үйлдэж 4-6 жил хүртэл хугацаагаар хорих ял шийтгүүлсэн, эсхүл урьд өмнө хөнгөн гэмт хэрэг үйлдэж ял шийтгүүлж байсан 4 жил хүртэл хугацаагаар хорих ял шийтгүүлсэн хоригдлыг, тусгай зэрэглэлд 6 жил, түүнээс дээш хугацаагаар хорих ял шийтгүүлсэн, эсхүл урьд өмнө хүнд гэмт хэрэг санаатай үйлдэж хорих ял шийтгүүлж байсан хоригдлыг ял эдлүүлнэ.</w:t>
      </w:r>
    </w:p>
    <w:p w14:paraId="2DA41A5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B932651"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199.3.Хаалттай хорих ангийн тусгай нэгжид бүх насаар хорих ял шийтгүүлсэн хоригдлыг ял эдлүүлнэ.</w:t>
      </w:r>
    </w:p>
    <w:p w14:paraId="2731B96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9A3A02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199.4.Хаалттай хорих ангийн энгийн зэрэглэлд  ял эдэлж байгаа хоригдол нь 60 хоногт нэг удаа түр, 90 хоногт нэг удаа удаан хугацааны уулзалт хийж, 30 хоногт нэг удаа илгээмж авч, нэг удаа утсаар ярьж болно. </w:t>
      </w:r>
    </w:p>
    <w:p w14:paraId="5543E74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90CC3A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199.5.Хаалттай хорих ангийн тусгай зэрэглэлд ял эдэлж байгаа хоригдол 90 хоногт нэг удаа түр, 120 хоногт нэг удаа удаан хугацааны уулзалт хийж, 60 хоногт нэг удаа илгээмж авч, нэг удаа утсаар ярьж болно. </w:t>
      </w:r>
    </w:p>
    <w:p w14:paraId="69BB636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4E0DF3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199.6.Хаалттай хорих ангид ял эдэлж байгаа хоригдлыг зөвхөн хорих байгууллагын үйлдвэрлэлд хөдөлмөрлүүлнэ.</w:t>
      </w:r>
    </w:p>
    <w:p w14:paraId="51E07D2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C2D124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ab/>
        <w:t>200 дугаар зүйл.Хаалттай хорих ангийн тусгай нэгжид ял эдлүүлэх</w:t>
      </w:r>
    </w:p>
    <w:p w14:paraId="5823564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EB2DBB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200.1.</w:t>
      </w:r>
      <w:r w:rsidRPr="00165514">
        <w:rPr>
          <w:rFonts w:eastAsia="Droid Sans Fallback" w:cs="Arial"/>
          <w:kern w:val="1"/>
          <w:szCs w:val="24"/>
          <w:lang w:eastAsia="zh-CN" w:bidi="hi-IN"/>
        </w:rPr>
        <w:tab/>
        <w:t>Хаалттай хорих ангийн тусгай нэгжид ял эдэлж байгаа хоригдлыг ганцаарчилсан тасалгаанд хорих бөгөөд шаардлагатай гэж үзвэл хорих ангийн дарга прокурортой зөвшилцөн хоригдлыг хоёроор нь хорьж болно.</w:t>
      </w:r>
    </w:p>
    <w:p w14:paraId="0EA4764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659E6A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200.2.Хоригдлыг тусгай тоноглогдсон газарт, зохих хяналт хамгаалалтад өдөрт 1 цагаас доошгүй хугацаагаар гадаалуулна.</w:t>
      </w:r>
    </w:p>
    <w:p w14:paraId="51F3116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4EF69B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200.3.Хоригдлыг зөвхөн хорих ангийн байранд хөдөлмөрлүүлж болно.</w:t>
      </w:r>
    </w:p>
    <w:p w14:paraId="1FB8894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5760D0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200.4.Хоригдол 180 хоногт хоёр удаа түр уулзалт хийж, 30 хоногт нэг удаа захидал явуулж, 90 хоногт нэг удаа илгээмж авч  болно.</w:t>
      </w:r>
    </w:p>
    <w:p w14:paraId="1CDEA8E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50253D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ab/>
        <w:t>201 дүгээр зүйл.Хорих ял шийтгүүлсэн өсвөр насны хүнд ял эдлүүлэх</w:t>
      </w:r>
    </w:p>
    <w:p w14:paraId="655792E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BACB24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201.1.Хорих ял шийтгүүлсэн өсвөр насны хоригдлын ялыг сургалт-хүмүүжлийн тусгай байгууллагад эдлүүлнэ.</w:t>
      </w:r>
    </w:p>
    <w:p w14:paraId="5B3FB39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5D8AC0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201.2.Сургалт-хүмүүжлийн тусгай байгууллага нь өсвөр насны эмэгтэй хүнд оногдуулсан хорих ялыг эдлүүлэх тусгай нэгжтэй байна.</w:t>
      </w:r>
    </w:p>
    <w:p w14:paraId="544B4C2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7B61B75"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kern w:val="1"/>
          <w:szCs w:val="24"/>
          <w:lang w:eastAsia="zh-CN" w:bidi="hi-IN"/>
        </w:rPr>
        <w:t xml:space="preserve">201.3.Өсвөр насны хоригдол </w:t>
      </w:r>
      <w:r w:rsidRPr="00165514">
        <w:rPr>
          <w:rFonts w:eastAsia="Droid Sans Fallback" w:cs="Arial"/>
          <w:bCs/>
          <w:iCs/>
          <w:kern w:val="1"/>
          <w:szCs w:val="24"/>
          <w:lang w:eastAsia="zh-CN" w:bidi="hi-IN"/>
        </w:rPr>
        <w:t>арван найман</w:t>
      </w:r>
      <w:r w:rsidRPr="00165514">
        <w:rPr>
          <w:rFonts w:eastAsia="Droid Sans Fallback" w:cs="Arial"/>
          <w:kern w:val="1"/>
          <w:szCs w:val="24"/>
          <w:lang w:eastAsia="zh-CN" w:bidi="hi-IN"/>
        </w:rPr>
        <w:t xml:space="preserve"> насанд хүрсэн тохиолдолд ялыг нь хорих ангид шилжүүлэн эдлүүлэх эсэх асуудлаар хоригдлыг </w:t>
      </w:r>
      <w:r w:rsidRPr="00165514">
        <w:rPr>
          <w:rFonts w:eastAsia="Droid Sans Fallback" w:cs="Arial"/>
          <w:bCs/>
          <w:iCs/>
          <w:kern w:val="1"/>
          <w:szCs w:val="24"/>
          <w:lang w:eastAsia="zh-CN" w:bidi="hi-IN"/>
        </w:rPr>
        <w:t>арван найман</w:t>
      </w:r>
      <w:r w:rsidRPr="00165514">
        <w:rPr>
          <w:rFonts w:eastAsia="Droid Sans Fallback" w:cs="Arial"/>
          <w:kern w:val="1"/>
          <w:szCs w:val="24"/>
          <w:lang w:eastAsia="zh-CN" w:bidi="hi-IN"/>
        </w:rPr>
        <w:t xml:space="preserve"> насанд хүрэхээс 3 сарын өмнө сургалт-хүмүүжлийн тусгай байгууллагын дарга прокурорт санал гаргах бөгөөд прокурорын дүгнэлтийг үндэслэн шүүх шийдвэрлэнэ.</w:t>
      </w:r>
      <w:r w:rsidRPr="00165514">
        <w:rPr>
          <w:rFonts w:eastAsia="Droid Sans Fallback" w:cs="Arial"/>
          <w:b/>
          <w:bCs/>
          <w:kern w:val="1"/>
          <w:szCs w:val="24"/>
          <w:lang w:eastAsia="zh-CN" w:bidi="hi-IN"/>
        </w:rPr>
        <w:t xml:space="preserve"> </w:t>
      </w:r>
    </w:p>
    <w:p w14:paraId="504851C9"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p>
    <w:p w14:paraId="017676A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Cs/>
          <w:kern w:val="1"/>
          <w:szCs w:val="24"/>
          <w:lang w:eastAsia="zh-CN" w:bidi="hi-IN"/>
        </w:rPr>
        <w:t>201.4.Энэ хуулийн 201.3-т заасны дагуу шилжүүлсэн хоригдлын эдлээгүй үл</w:t>
      </w:r>
      <w:r w:rsidR="007013D3" w:rsidRPr="00165514">
        <w:rPr>
          <w:rFonts w:eastAsia="Droid Sans Fallback" w:cs="Arial"/>
          <w:bCs/>
          <w:kern w:val="1"/>
          <w:szCs w:val="24"/>
          <w:lang w:eastAsia="zh-CN" w:bidi="hi-IN"/>
        </w:rPr>
        <w:t xml:space="preserve">дсэн ялыг эдлүүлэх хорих ангийн </w:t>
      </w:r>
      <w:r w:rsidRPr="00165514">
        <w:rPr>
          <w:rFonts w:eastAsia="Droid Sans Fallback" w:cs="Arial"/>
          <w:bCs/>
          <w:kern w:val="1"/>
          <w:szCs w:val="24"/>
          <w:lang w:eastAsia="zh-CN" w:bidi="hi-IN"/>
        </w:rPr>
        <w:t>дэглэмийг прокурорын дүгнэлтийг үндэслэн шүүх шийдвэрлэнэ.</w:t>
      </w:r>
    </w:p>
    <w:p w14:paraId="38B25DA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DBE9A1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201.5.Шүүх энэ хуулийн 201.3-т заасан хоригдлын эдлээгүй үлдсэн ялын хугацаа 2 жилээс илүүгүй тохиолдолд түүний хувийн байдал, төлөвшлийг харгалзан сургалт-хүмүүжлийн тусгай байгууллагын </w:t>
      </w:r>
      <w:r w:rsidRPr="00165514">
        <w:rPr>
          <w:rFonts w:cs="Arial"/>
          <w:szCs w:val="24"/>
        </w:rPr>
        <w:t>даргын санал, прокурорын дүгнэлтийг</w:t>
      </w:r>
      <w:r w:rsidRPr="00165514">
        <w:rPr>
          <w:rFonts w:eastAsia="Droid Sans Fallback" w:cs="Arial"/>
          <w:kern w:val="1"/>
          <w:szCs w:val="24"/>
          <w:lang w:eastAsia="zh-CN" w:bidi="hi-IN"/>
        </w:rPr>
        <w:t xml:space="preserve"> үндэслэн хорих ялын хугацааг дуусах хүртэл сургалт-хүмүүжлийн тусгай байгууллагад үргэлжлүүлэн </w:t>
      </w:r>
      <w:r w:rsidRPr="00165514">
        <w:rPr>
          <w:rFonts w:cs="Arial"/>
          <w:szCs w:val="24"/>
        </w:rPr>
        <w:t>ял эдлүүлж болно.</w:t>
      </w:r>
    </w:p>
    <w:p w14:paraId="042B51C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CED3A2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201.6.Өсвөр насны хоригдлын илгээмж авах,</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түр уулзалт хийх, утсаар ярих тоог хязгаарлахгүй бөгөөд 15 хоногт нэг удаа удаан хугацааны уулзалт хийж болно.</w:t>
      </w:r>
    </w:p>
    <w:p w14:paraId="03DDA5F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935CC5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bCs/>
          <w:kern w:val="1"/>
          <w:szCs w:val="24"/>
          <w:lang w:eastAsia="zh-CN" w:bidi="hi-IN"/>
        </w:rPr>
        <w:t>202 дугаар зүйл.Хорих ял шийтгүүлсэн эмэгтэй хүнд ял эдлүүлэх</w:t>
      </w:r>
    </w:p>
    <w:p w14:paraId="4FED72A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355832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202.1.Хорих ял шийтгүүлсэн </w:t>
      </w:r>
      <w:r w:rsidRPr="00165514">
        <w:rPr>
          <w:rFonts w:eastAsia="Droid Sans Fallback" w:cs="Arial"/>
          <w:bCs/>
          <w:iCs/>
          <w:kern w:val="1"/>
          <w:szCs w:val="24"/>
          <w:lang w:eastAsia="zh-CN" w:bidi="hi-IN"/>
        </w:rPr>
        <w:t xml:space="preserve">арван найман </w:t>
      </w:r>
      <w:r w:rsidRPr="00165514">
        <w:rPr>
          <w:rFonts w:eastAsia="Droid Sans Fallback" w:cs="Arial"/>
          <w:kern w:val="1"/>
          <w:szCs w:val="24"/>
          <w:lang w:eastAsia="zh-CN" w:bidi="hi-IN"/>
        </w:rPr>
        <w:t xml:space="preserve">насанд хүрсэн эмэгтэй хоригдлын ялыг эмэгтэйчүүдийн нээлттэй, хаалттай хорих ангид эдлүүлнэ. </w:t>
      </w:r>
    </w:p>
    <w:p w14:paraId="6296733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0CF20A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202.2.Эмэгтэйчүүдийн хаалттай хорих анги нь энгийн болон тусгай зэрэглэлтэй байна. </w:t>
      </w:r>
    </w:p>
    <w:p w14:paraId="65259E4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F361FA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202.3.Нээлттэй хорих ангид анх удаа гэмт хэрэг үйлдэж 5 жил хүртэл хугацаагаар ял шийтгүүлсэн, эсхүл болгоомжгүй гэмт хэрэг үйлдэж 5 жил, түүнээс дээш хугацаагаар хорих ял шийтгүүлсэн эмэгтэй хоригдлыг ял эдлүүлнэ. Хоригдлын илгээмж авах тоог хязгаарлахгүй бөгөөд 7 хоногт нэг удаа түр, 30 хоногт нэг удаа удаан хугацааны уулзалт хийж, 7 хоногт нэг удаа илгээмж явуулж, утсаар ярьж болно.</w:t>
      </w:r>
    </w:p>
    <w:p w14:paraId="0A6907F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A62339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202.4.Хаалттай хорих ангийн энгийн зэрэглэлд 5 жил, түүнээс дээш хугацаагаар хорих ял шийтгүүлсэн, эсхүл урьд өмнө хорих ял шийтгүүлж байсан хоригдлыг ял эдлүүлнэ. Хоригдол 30 хоногт нэг удаа түр, 60 хоногт нэг удаа удаан хугацааны уулзалт хийж, 30 хоногт нэг удаа утсаар ярьж, 15 хоногт нэг удаа илгээмж авч болно.</w:t>
      </w:r>
    </w:p>
    <w:p w14:paraId="2461100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AB19C90" w14:textId="77777777" w:rsidR="00706A5C"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202.5.Хаалттай хорих ангийн тусгай зэрэглэлд 10 жил, түүнээс дээш хугацаагаар, эсхүл бүх насаар хорих ял шийтгүүлсэн, эсхүл урьд өмнө хүнд гэмт хэрэг хоёр, түүнээс дээш удаа үйлдэж хорих ял шийтгүүлж байсан эмэгтэй хоригдлыг ял эдлүүлнэ. Хоригдол 45 хоногт нэг удаа түр,  90 хоногт нэг удаа удаан хугацааны уулзалт хийж, 30 хоногт нэг удаа илгээмж авч, 60 хоногт нэг удаа утсаар ярьж болно.</w:t>
      </w:r>
    </w:p>
    <w:p w14:paraId="4AD011F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 </w:t>
      </w:r>
    </w:p>
    <w:p w14:paraId="2B4EC9F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202.6.Я</w:t>
      </w:r>
      <w:r w:rsidR="00A92594" w:rsidRPr="00165514">
        <w:rPr>
          <w:rFonts w:eastAsia="Droid Sans Fallback" w:cs="Arial"/>
          <w:kern w:val="1"/>
          <w:szCs w:val="24"/>
          <w:lang w:eastAsia="zh-CN" w:bidi="hi-IN"/>
        </w:rPr>
        <w:t xml:space="preserve">л эдэлж байх хугацаандаа хүүхэд </w:t>
      </w:r>
      <w:r w:rsidRPr="00165514">
        <w:rPr>
          <w:rFonts w:eastAsia="Droid Sans Fallback" w:cs="Arial"/>
          <w:kern w:val="1"/>
          <w:szCs w:val="24"/>
          <w:lang w:eastAsia="zh-CN" w:bidi="hi-IN"/>
        </w:rPr>
        <w:t>төрүүлсэн хоригдлыг хүүхдийг нь хоёр нас хүртэл хамт байлгаж болно. Энэ тохиолдолд энэ хуулийн 202.3, 202.4, 202.5-д заасан илгээмжийн тоонд тавих хязгаарлалт хамаарахгүй.</w:t>
      </w:r>
    </w:p>
    <w:p w14:paraId="08A5CA6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B53104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202.7.Хүүхэд нь хоёр нас хүрсэн боловч эмэгтэй хоригдлын ял эдлэх үлдэгдэл хугацаа 1 жилээс илүүгүй тохиолдолд хорих ял эдлэх хугацааг дуусах хүртэл хүүхдийг үргэлжлүүлэн хамт байлгаж болно.</w:t>
      </w:r>
    </w:p>
    <w:p w14:paraId="1CA3A65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D30524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202.8.Хорих анги нь эхийн хамт байгаа хоёр хүртэлх насны хүүхдийг эрүүл өсөж бойжих, аюулгүй орчинг бүрдүүлсэн тусгай байр, нөхцөлөөр хангана.</w:t>
      </w:r>
    </w:p>
    <w:p w14:paraId="51D2753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1E7BAFD"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r w:rsidRPr="00165514">
        <w:rPr>
          <w:rFonts w:eastAsia="Droid Sans Fallback" w:cs="Arial"/>
          <w:b/>
          <w:bCs/>
          <w:kern w:val="1"/>
          <w:szCs w:val="24"/>
          <w:lang w:eastAsia="zh-CN" w:bidi="hi-IN"/>
        </w:rPr>
        <w:tab/>
        <w:t xml:space="preserve">203 дугаар зүйл.Нэгдсэн болон төрөлжсөн мэргэшлийн хорих эмнэлэг, </w:t>
      </w:r>
    </w:p>
    <w:p w14:paraId="01FD46FE"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түүний чиг үүрэг </w:t>
      </w:r>
    </w:p>
    <w:p w14:paraId="6C9931E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C1C242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203.1.Хорих ял эдлүүлэх алба</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нь нэгдсэн болон төрөлжсөн мэргэшлийн эмнэлэг, хорих анги нь хоригдолд эмнэлгийн тусламж, үйлчилгээ үзүүлэх хэсэг, цагдан хорих төв нь эмнэлэгтэй байна. </w:t>
      </w:r>
    </w:p>
    <w:p w14:paraId="6EA4477B" w14:textId="77777777" w:rsidR="00BE00D0" w:rsidRPr="00165514" w:rsidRDefault="00BE00D0" w:rsidP="00BD56B6">
      <w:pPr>
        <w:suppressAutoHyphens/>
        <w:spacing w:after="0" w:line="240" w:lineRule="auto"/>
        <w:jc w:val="both"/>
        <w:rPr>
          <w:rFonts w:eastAsia="Droid Sans Fallback" w:cs="Arial"/>
          <w:kern w:val="1"/>
          <w:szCs w:val="24"/>
          <w:lang w:eastAsia="zh-CN" w:bidi="hi-IN"/>
        </w:rPr>
      </w:pPr>
    </w:p>
    <w:p w14:paraId="2F572CE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203.2.Нэгдсэн эмнэлэг дараахь үүрэгтэй:</w:t>
      </w:r>
    </w:p>
    <w:p w14:paraId="3E6341A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0DAC7C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203.2.1.хоригдлыг өвчнөөс урьдчилан сэргийлэх, эрүүл мэндийн тусламж, үйлчилгээтэй холбогдсон арга хэмжээ авч хэрэгжүүлэх;</w:t>
      </w:r>
    </w:p>
    <w:p w14:paraId="642E55B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09BFB9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203.2.2.хорих ангийн эмнэлгийн салбарыг мэргэжлийн удирдлагаар хангах;</w:t>
      </w:r>
    </w:p>
    <w:p w14:paraId="5B0FC38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6CD96B9" w14:textId="71AC0E29"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203.2.3.хорих, зорчих эрхийг хязгаарлах ял шийтгүүлсэн этгээдийг өвчний учир ялаас чөлөөлүүлэх, хорих хугацаа дуусахаас нь өмнө тэнсэн суллах тухай тодорхойлолт, саналыг ял эдлүүлж байгаа </w:t>
      </w:r>
      <w:r w:rsidRPr="00165514">
        <w:rPr>
          <w:rFonts w:eastAsia="Droid Sans Fallback" w:cs="Arial"/>
          <w:kern w:val="1"/>
          <w:szCs w:val="24"/>
          <w:shd w:val="clear" w:color="auto" w:fill="FFFFFF"/>
          <w:lang w:eastAsia="zh-CN" w:bidi="hi-IN"/>
        </w:rPr>
        <w:t xml:space="preserve">хорих ангийн захиргаа, шүүхийн шийдвэр гүйцэтгэх </w:t>
      </w:r>
      <w:r w:rsidR="00131386" w:rsidRPr="00203195">
        <w:rPr>
          <w:rFonts w:cs="Arial"/>
          <w:color w:val="000000" w:themeColor="text1"/>
        </w:rPr>
        <w:t>газар, хэлтэст</w:t>
      </w:r>
      <w:r w:rsidRPr="00165514">
        <w:rPr>
          <w:rFonts w:eastAsia="Droid Sans Fallback" w:cs="Arial"/>
          <w:kern w:val="1"/>
          <w:szCs w:val="24"/>
          <w:lang w:eastAsia="zh-CN" w:bidi="hi-IN"/>
        </w:rPr>
        <w:t xml:space="preserve"> гаргах;</w:t>
      </w:r>
    </w:p>
    <w:p w14:paraId="633F3558" w14:textId="77777777" w:rsidR="00131386" w:rsidRPr="009829AF" w:rsidRDefault="00131386" w:rsidP="00131386">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181BE7EA" w14:textId="0AEE68C8" w:rsidR="00C07C72" w:rsidRPr="00165514" w:rsidRDefault="00131386" w:rsidP="00131386">
      <w:pPr>
        <w:suppressAutoHyphens/>
        <w:spacing w:after="0" w:line="240" w:lineRule="auto"/>
        <w:ind w:firstLine="1440"/>
        <w:jc w:val="both"/>
        <w:rPr>
          <w:rFonts w:eastAsia="Droid Sans Fallback" w:cs="Arial"/>
          <w:kern w:val="1"/>
          <w:szCs w:val="24"/>
          <w:lang w:eastAsia="zh-CN" w:bidi="hi-IN"/>
        </w:rPr>
      </w:pPr>
      <w:r>
        <w:rPr>
          <w:rFonts w:cs="Arial"/>
          <w:i/>
          <w:color w:val="000000"/>
          <w:sz w:val="20"/>
          <w:szCs w:val="20"/>
        </w:rPr>
        <w:fldChar w:fldCharType="end"/>
      </w:r>
    </w:p>
    <w:p w14:paraId="019CB209" w14:textId="74F5843E" w:rsidR="00C07C72" w:rsidRPr="00165514" w:rsidRDefault="00BE1D5B"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203.2.4.хөдөлмөрийн чадвар </w:t>
      </w:r>
      <w:r w:rsidR="00C07C72" w:rsidRPr="00165514">
        <w:rPr>
          <w:rFonts w:eastAsia="Droid Sans Fallback" w:cs="Arial"/>
          <w:kern w:val="1"/>
          <w:szCs w:val="24"/>
          <w:lang w:eastAsia="zh-CN" w:bidi="hi-IN"/>
        </w:rPr>
        <w:t xml:space="preserve">алдалтын хувь тогтоолгоход шаардлагатай тодорхойлолт, лавлагааг </w:t>
      </w:r>
      <w:r w:rsidR="00C07C72" w:rsidRPr="00165514">
        <w:rPr>
          <w:rFonts w:eastAsia="Times New Roman" w:cs="Arial"/>
          <w:color w:val="000000"/>
          <w:kern w:val="1"/>
          <w:szCs w:val="24"/>
          <w:lang w:eastAsia="zh-CN" w:bidi="hi-IN"/>
        </w:rPr>
        <w:t xml:space="preserve">тухайн хоригдлын ял эдэлж байгаа хорих ангийн харьяалагдах аймаг, </w:t>
      </w:r>
      <w:r w:rsidR="00814FD0" w:rsidRPr="00661BCB">
        <w:rPr>
          <w:rFonts w:cs="Arial"/>
          <w:noProof/>
          <w:color w:val="000000" w:themeColor="text1"/>
        </w:rPr>
        <w:t>сум, нийслэл,</w:t>
      </w:r>
      <w:r w:rsidR="00C07C72" w:rsidRPr="00165514">
        <w:rPr>
          <w:rFonts w:eastAsia="Times New Roman" w:cs="Arial"/>
          <w:color w:val="000000"/>
          <w:kern w:val="1"/>
          <w:szCs w:val="24"/>
          <w:lang w:eastAsia="zh-CN" w:bidi="hi-IN"/>
        </w:rPr>
        <w:t xml:space="preserve"> дүүргийн Нийгмийн даатгалын хэлтсийн дэргэдэх </w:t>
      </w:r>
      <w:r w:rsidR="000B11F3" w:rsidRPr="000B11F3">
        <w:rPr>
          <w:rFonts w:cs="Arial"/>
          <w:i/>
          <w:iCs/>
        </w:rPr>
        <w:t>эрүүл мэндийн магадлалын зөвлөлд</w:t>
      </w:r>
      <w:r w:rsidR="00C07C72" w:rsidRPr="00165514">
        <w:rPr>
          <w:rFonts w:eastAsia="Times New Roman" w:cs="Arial"/>
          <w:color w:val="000000"/>
          <w:kern w:val="1"/>
          <w:szCs w:val="24"/>
          <w:lang w:eastAsia="zh-CN" w:bidi="hi-IN"/>
        </w:rPr>
        <w:t xml:space="preserve"> </w:t>
      </w:r>
      <w:r w:rsidR="00C07C72" w:rsidRPr="00165514">
        <w:rPr>
          <w:rFonts w:eastAsia="Droid Sans Fallback" w:cs="Arial"/>
          <w:kern w:val="1"/>
          <w:szCs w:val="24"/>
          <w:lang w:eastAsia="zh-CN" w:bidi="hi-IN"/>
        </w:rPr>
        <w:t>гаргах.</w:t>
      </w:r>
    </w:p>
    <w:p w14:paraId="1979E9CD" w14:textId="597A9303" w:rsidR="00814FD0" w:rsidRDefault="00FB3DA0" w:rsidP="00814FD0">
      <w:pPr>
        <w:spacing w:after="0" w:line="240" w:lineRule="auto"/>
        <w:jc w:val="both"/>
        <w:rPr>
          <w:rFonts w:cs="Arial"/>
          <w:i/>
          <w:color w:val="000000"/>
          <w:sz w:val="20"/>
          <w:szCs w:val="20"/>
        </w:rPr>
      </w:pPr>
      <w:hyperlink r:id="rId35" w:history="1">
        <w:r w:rsidR="00814FD0" w:rsidRPr="00FD5C3B">
          <w:rPr>
            <w:rStyle w:val="Hyperlink"/>
            <w:rFonts w:cs="Arial"/>
            <w:i/>
            <w:sz w:val="20"/>
            <w:szCs w:val="20"/>
          </w:rPr>
          <w:t xml:space="preserve">/Энэ </w:t>
        </w:r>
        <w:r w:rsidR="00814FD0">
          <w:rPr>
            <w:rStyle w:val="Hyperlink"/>
            <w:rFonts w:cs="Arial"/>
            <w:i/>
            <w:sz w:val="20"/>
            <w:szCs w:val="20"/>
          </w:rPr>
          <w:t>заалтад</w:t>
        </w:r>
        <w:r w:rsidR="00814FD0" w:rsidRPr="00FD5C3B">
          <w:rPr>
            <w:rStyle w:val="Hyperlink"/>
            <w:rFonts w:cs="Arial"/>
            <w:i/>
            <w:sz w:val="20"/>
            <w:szCs w:val="20"/>
          </w:rPr>
          <w:t xml:space="preserve"> 2022 оны 4 дүгээр сарын 22-ны өдрийн хуулиар </w:t>
        </w:r>
        <w:r w:rsidR="00814FD0" w:rsidRPr="00FD5C3B">
          <w:rPr>
            <w:rStyle w:val="Hyperlink"/>
            <w:rFonts w:cs="Arial"/>
            <w:bCs/>
            <w:i/>
            <w:sz w:val="20"/>
            <w:szCs w:val="20"/>
          </w:rPr>
          <w:t>өөрчлөлт оруулсан</w:t>
        </w:r>
        <w:r w:rsidR="00814FD0" w:rsidRPr="00FD5C3B">
          <w:rPr>
            <w:rStyle w:val="Hyperlink"/>
            <w:rFonts w:cs="Arial"/>
            <w:i/>
            <w:sz w:val="20"/>
            <w:szCs w:val="20"/>
          </w:rPr>
          <w:t>./</w:t>
        </w:r>
      </w:hyperlink>
    </w:p>
    <w:p w14:paraId="7366B552" w14:textId="18561010" w:rsidR="00C07C72" w:rsidRPr="000B11F3" w:rsidRDefault="00FB3DA0" w:rsidP="000B11F3">
      <w:pPr>
        <w:spacing w:after="0" w:line="240" w:lineRule="auto"/>
        <w:jc w:val="both"/>
        <w:rPr>
          <w:rFonts w:cs="Arial"/>
          <w:i/>
          <w:sz w:val="20"/>
          <w:szCs w:val="20"/>
        </w:rPr>
      </w:pPr>
      <w:hyperlink r:id="rId36" w:history="1">
        <w:r w:rsidR="000B11F3" w:rsidRPr="000B11F3">
          <w:rPr>
            <w:rStyle w:val="Hyperlink"/>
            <w:rFonts w:cs="Arial"/>
            <w:i/>
            <w:sz w:val="20"/>
            <w:szCs w:val="20"/>
          </w:rPr>
          <w:t xml:space="preserve">/Энэ заалтад 2023 оны 07 дугаар сарын 07-ны өдрийн хуулиар </w:t>
        </w:r>
        <w:r w:rsidR="000B11F3" w:rsidRPr="000B11F3">
          <w:rPr>
            <w:rStyle w:val="Hyperlink"/>
            <w:rFonts w:cs="Arial"/>
            <w:bCs/>
            <w:i/>
            <w:sz w:val="20"/>
            <w:szCs w:val="20"/>
          </w:rPr>
          <w:t>өөрчлөлт оруулсан</w:t>
        </w:r>
        <w:r w:rsidR="000B11F3" w:rsidRPr="000B11F3">
          <w:rPr>
            <w:rStyle w:val="Hyperlink"/>
            <w:rFonts w:cs="Arial"/>
            <w:i/>
            <w:sz w:val="20"/>
            <w:szCs w:val="20"/>
          </w:rPr>
          <w:t>./</w:t>
        </w:r>
      </w:hyperlink>
    </w:p>
    <w:p w14:paraId="254CE4C9" w14:textId="77777777" w:rsidR="000B11F3" w:rsidRPr="000B11F3" w:rsidRDefault="000B11F3" w:rsidP="000B11F3">
      <w:pPr>
        <w:spacing w:after="0" w:line="240" w:lineRule="auto"/>
        <w:rPr>
          <w:rFonts w:cs="Arial"/>
          <w:i/>
          <w:sz w:val="20"/>
        </w:rPr>
      </w:pPr>
    </w:p>
    <w:p w14:paraId="4646F18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203.3.Төрөлжсөн мэргэшлийн эмнэлэг дараахь үүрэгтэй: </w:t>
      </w:r>
    </w:p>
    <w:p w14:paraId="2AAC3B8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C749D6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203.3.1.хоригдлын дунд бусдын эрүүл мэндэд аюул учруулж болзошгүй халдварт өвчнөөс урьдчилан сэргийлэх, илрүүлэх, оношлох, хяналт тавих, эмчлэх</w:t>
      </w:r>
      <w:r w:rsidRPr="00165514">
        <w:rPr>
          <w:rFonts w:eastAsia="Droid Sans Fallback" w:cs="Arial"/>
          <w:bCs/>
          <w:kern w:val="1"/>
          <w:szCs w:val="24"/>
          <w:lang w:eastAsia="zh-CN" w:bidi="hi-IN"/>
        </w:rPr>
        <w:t>,</w:t>
      </w:r>
      <w:r w:rsidRPr="00165514">
        <w:rPr>
          <w:rFonts w:eastAsia="Droid Sans Fallback" w:cs="Arial"/>
          <w:b/>
          <w:bCs/>
          <w:kern w:val="1"/>
          <w:szCs w:val="24"/>
          <w:lang w:eastAsia="zh-CN" w:bidi="hi-IN"/>
        </w:rPr>
        <w:t xml:space="preserve"> </w:t>
      </w:r>
      <w:r w:rsidRPr="00165514">
        <w:rPr>
          <w:rFonts w:eastAsia="Droid Sans Fallback" w:cs="Arial"/>
          <w:bCs/>
          <w:kern w:val="1"/>
          <w:szCs w:val="24"/>
          <w:lang w:eastAsia="zh-CN" w:bidi="hi-IN"/>
        </w:rPr>
        <w:t>эмнэлгийн</w:t>
      </w:r>
      <w:r w:rsidRPr="00165514">
        <w:rPr>
          <w:rFonts w:eastAsia="Droid Sans Fallback" w:cs="Arial"/>
          <w:kern w:val="1"/>
          <w:szCs w:val="24"/>
          <w:lang w:eastAsia="zh-CN" w:bidi="hi-IN"/>
        </w:rPr>
        <w:t xml:space="preserve"> тусламж</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үйлчилгээтэй холбогдсон бусад арга хэмжээг авч хэрэгжүүлэх;</w:t>
      </w:r>
    </w:p>
    <w:p w14:paraId="10C87AA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6170008"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203.3.2.хоригдлыг хорих ангийн зэрэглэл харгалзахгүй өвчлөл, халдварын байдлаар ангилан тусад нь байрлуулж, ял эдлүүлэх.</w:t>
      </w:r>
    </w:p>
    <w:p w14:paraId="6B69342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E02C91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203.4.Төлбөрийн чадваргүй хоригдлын эрүүл мэндийн тусламж, үйлчилгээний зардал нь тухайн жилийн  дээд хязгаараас хэтэрсэн бол зардлыг улсын төсвөөс гаргана.</w:t>
      </w:r>
    </w:p>
    <w:p w14:paraId="0BEA044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BB2C7C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203.5.Эрүүл мэндийн асуудал хариуцсан төрийн захиргааны төв байгууллага нь хорих  эмнэлгийг мэргэжил, арга зүйн удирдлага, боловсон хүчнээр хангана.</w:t>
      </w:r>
    </w:p>
    <w:p w14:paraId="04A5CDD2" w14:textId="77777777" w:rsidR="00706A5C" w:rsidRPr="00165514" w:rsidRDefault="00706A5C" w:rsidP="00BD56B6">
      <w:pPr>
        <w:suppressAutoHyphens/>
        <w:spacing w:after="0" w:line="240" w:lineRule="auto"/>
        <w:ind w:firstLine="720"/>
        <w:jc w:val="both"/>
        <w:rPr>
          <w:rFonts w:eastAsia="Droid Sans Fallback" w:cs="Arial"/>
          <w:kern w:val="1"/>
          <w:szCs w:val="24"/>
          <w:lang w:eastAsia="zh-CN" w:bidi="hi-IN"/>
        </w:rPr>
      </w:pPr>
    </w:p>
    <w:p w14:paraId="67D5A63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203.6.Хоригдолд эрүүл мэндийн тухай хууль тогтоомжид заасан  шаардлагыг хангасан нөхцөлд эмнэлгийн тусламж, үйлчилгээ үзүүлнэ.   </w:t>
      </w:r>
    </w:p>
    <w:p w14:paraId="0A55626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8AD7AB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203.7.Нэгдсэн эмнэ</w:t>
      </w:r>
      <w:r w:rsidR="00706A5C" w:rsidRPr="00165514">
        <w:rPr>
          <w:rFonts w:eastAsia="Droid Sans Fallback" w:cs="Arial"/>
          <w:kern w:val="1"/>
          <w:szCs w:val="24"/>
          <w:lang w:eastAsia="zh-CN" w:bidi="hi-IN"/>
        </w:rPr>
        <w:t>лэг, төрөлжсөн мэргэшлийн эмнэл</w:t>
      </w:r>
      <w:r w:rsidRPr="00165514">
        <w:rPr>
          <w:rFonts w:eastAsia="Droid Sans Fallback" w:cs="Arial"/>
          <w:kern w:val="1"/>
          <w:szCs w:val="24"/>
          <w:lang w:eastAsia="zh-CN" w:bidi="hi-IN"/>
        </w:rPr>
        <w:t>гийн дэглэмийг хууль зүйн асуудал эрхэлсэн Засгийн газрын гишүүн Улсын ерөнхий прокурортой хамтран тогтооно.</w:t>
      </w:r>
    </w:p>
    <w:p w14:paraId="0248874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37AAAB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203.8.Хоригдолд эмнэлгийн анхан шатны тусламж, үйлчилгээ үзүүлэх хэсэг нь эмчлэх эрх бүхий эмнэлгийн мэргэжилтэнтэй байх ба эмнэлгийн үзлэг хийх, анхан шатны болон амь тэнссэн үеийн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тусламж, үйлчилгээ үзүүлэх зориулалтын тоног төхөөрөмж, өрөө тасалгаатай байна. </w:t>
      </w:r>
    </w:p>
    <w:p w14:paraId="03F465B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1EDB953"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204 дүгээр зүйл.Хоригдолд хорих ангиас гадуур эмнэлгийн тусламж, </w:t>
      </w:r>
    </w:p>
    <w:p w14:paraId="27EB7B52"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үйлчилгээ үзүүлэх</w:t>
      </w:r>
    </w:p>
    <w:p w14:paraId="0FE6CE49" w14:textId="77777777" w:rsidR="00BE1D5B" w:rsidRPr="00165514" w:rsidRDefault="00BE1D5B" w:rsidP="00BD56B6">
      <w:pPr>
        <w:suppressAutoHyphens/>
        <w:spacing w:after="0" w:line="240" w:lineRule="auto"/>
        <w:ind w:firstLine="720"/>
        <w:jc w:val="both"/>
        <w:rPr>
          <w:rFonts w:eastAsia="Droid Sans Fallback" w:cs="Arial"/>
          <w:b/>
          <w:kern w:val="1"/>
          <w:szCs w:val="24"/>
          <w:lang w:eastAsia="zh-CN" w:bidi="hi-IN"/>
        </w:rPr>
      </w:pPr>
    </w:p>
    <w:p w14:paraId="248483AA"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204.1.Хүнд өвчтэй хоригдолд харьяа орон нутгийн эрүүл мэндийн байгууллага дараахь  эмнэлгийн тусламж, үйлчилгээ үзүүлнэ:</w:t>
      </w:r>
    </w:p>
    <w:p w14:paraId="0ABBCCA1" w14:textId="77777777" w:rsidR="00BE1D5B" w:rsidRPr="00165514" w:rsidRDefault="00BE1D5B" w:rsidP="00BD56B6">
      <w:pPr>
        <w:spacing w:after="0" w:line="240" w:lineRule="auto"/>
        <w:ind w:firstLine="720"/>
        <w:jc w:val="both"/>
        <w:rPr>
          <w:rFonts w:eastAsia="Times New Roman" w:cs="Arial"/>
          <w:szCs w:val="24"/>
        </w:rPr>
      </w:pPr>
    </w:p>
    <w:p w14:paraId="61A5F4FC" w14:textId="77777777" w:rsidR="00C07C72" w:rsidRPr="00165514" w:rsidRDefault="00C07C72" w:rsidP="00BD56B6">
      <w:pPr>
        <w:spacing w:after="0" w:line="240" w:lineRule="auto"/>
        <w:jc w:val="both"/>
        <w:rPr>
          <w:rFonts w:eastAsia="Times New Roman" w:cs="Arial"/>
          <w:szCs w:val="24"/>
        </w:rPr>
      </w:pPr>
      <w:r w:rsidRPr="00165514">
        <w:rPr>
          <w:rFonts w:eastAsia="Times New Roman" w:cs="Arial"/>
          <w:szCs w:val="24"/>
        </w:rPr>
        <w:t xml:space="preserve">    </w:t>
      </w:r>
      <w:r w:rsidRPr="00165514">
        <w:rPr>
          <w:rFonts w:eastAsia="Times New Roman" w:cs="Arial"/>
          <w:szCs w:val="24"/>
        </w:rPr>
        <w:tab/>
      </w:r>
      <w:r w:rsidRPr="00165514">
        <w:rPr>
          <w:rFonts w:eastAsia="Times New Roman" w:cs="Arial"/>
          <w:szCs w:val="24"/>
        </w:rPr>
        <w:tab/>
        <w:t>204.1.1.хорих ангийн дуудлагаар яаралтай тусламжийн үйлчилгээ үзүүлэх;</w:t>
      </w:r>
    </w:p>
    <w:p w14:paraId="36B43FBD" w14:textId="77777777" w:rsidR="00C07C72" w:rsidRPr="00165514" w:rsidRDefault="00C07C72" w:rsidP="00BD56B6">
      <w:pPr>
        <w:spacing w:after="0" w:line="240" w:lineRule="auto"/>
        <w:jc w:val="both"/>
        <w:rPr>
          <w:rFonts w:eastAsia="Times New Roman" w:cs="Arial"/>
          <w:szCs w:val="24"/>
        </w:rPr>
      </w:pPr>
    </w:p>
    <w:p w14:paraId="3BFE077C" w14:textId="77777777" w:rsidR="00C07C72" w:rsidRPr="00165514" w:rsidRDefault="00C07C72" w:rsidP="00BD56B6">
      <w:pPr>
        <w:spacing w:after="0" w:line="240" w:lineRule="auto"/>
        <w:ind w:firstLine="1418"/>
        <w:jc w:val="both"/>
        <w:rPr>
          <w:rFonts w:eastAsia="Times New Roman" w:cs="Arial"/>
          <w:szCs w:val="24"/>
        </w:rPr>
      </w:pPr>
      <w:r w:rsidRPr="00165514">
        <w:rPr>
          <w:rFonts w:eastAsia="Times New Roman" w:cs="Arial"/>
          <w:szCs w:val="24"/>
        </w:rPr>
        <w:t>204.1.2.хорих ангитай байгуулсан гэрээний дагуу төв, орон нутгийн эрүүл мэндийн байгууллага төрөлжсөн мэргэшлийн тусламж,</w:t>
      </w:r>
      <w:r w:rsidRPr="00165514">
        <w:rPr>
          <w:rFonts w:eastAsia="Times New Roman" w:cs="Arial"/>
          <w:b/>
          <w:szCs w:val="24"/>
        </w:rPr>
        <w:t xml:space="preserve"> </w:t>
      </w:r>
      <w:r w:rsidRPr="00165514">
        <w:rPr>
          <w:rFonts w:eastAsia="Times New Roman" w:cs="Arial"/>
          <w:szCs w:val="24"/>
        </w:rPr>
        <w:t>үйлчилгээг үзүүлэх;</w:t>
      </w:r>
    </w:p>
    <w:p w14:paraId="1B71E103" w14:textId="77777777" w:rsidR="00BE1D5B" w:rsidRPr="00165514" w:rsidRDefault="00BE1D5B" w:rsidP="00BD56B6">
      <w:pPr>
        <w:spacing w:after="0" w:line="240" w:lineRule="auto"/>
        <w:ind w:firstLine="1418"/>
        <w:jc w:val="both"/>
        <w:rPr>
          <w:rFonts w:eastAsia="Times New Roman" w:cs="Arial"/>
          <w:szCs w:val="24"/>
        </w:rPr>
      </w:pPr>
    </w:p>
    <w:p w14:paraId="7AD1F612" w14:textId="08676697" w:rsidR="00C07C72" w:rsidRPr="00165514" w:rsidRDefault="00C07C72" w:rsidP="00BD56B6">
      <w:pPr>
        <w:spacing w:after="0" w:line="240" w:lineRule="auto"/>
        <w:jc w:val="both"/>
        <w:rPr>
          <w:rFonts w:eastAsia="Times New Roman" w:cs="Arial"/>
          <w:szCs w:val="24"/>
        </w:rPr>
      </w:pPr>
      <w:r w:rsidRPr="00165514">
        <w:rPr>
          <w:rFonts w:eastAsia="Times New Roman" w:cs="Arial"/>
          <w:szCs w:val="24"/>
        </w:rPr>
        <w:t xml:space="preserve">    </w:t>
      </w:r>
      <w:r w:rsidRPr="00165514">
        <w:rPr>
          <w:rFonts w:eastAsia="Times New Roman" w:cs="Arial"/>
          <w:szCs w:val="24"/>
        </w:rPr>
        <w:tab/>
      </w:r>
      <w:r w:rsidRPr="00165514">
        <w:rPr>
          <w:rFonts w:eastAsia="Times New Roman" w:cs="Arial"/>
          <w:szCs w:val="24"/>
        </w:rPr>
        <w:tab/>
        <w:t xml:space="preserve">204.1.3.хоригдлын хөдөлмөрийн чадвар алдалтын хувь тогтоох асуудлыг </w:t>
      </w:r>
      <w:r w:rsidR="008F6BE5" w:rsidRPr="008F6BE5">
        <w:rPr>
          <w:rFonts w:cs="Arial"/>
          <w:i/>
          <w:iCs/>
        </w:rPr>
        <w:t>эрүүл мэндийн магадлалын зөвлөлийн</w:t>
      </w:r>
      <w:r w:rsidRPr="00165514">
        <w:rPr>
          <w:rFonts w:eastAsia="Times New Roman" w:cs="Arial"/>
          <w:szCs w:val="24"/>
        </w:rPr>
        <w:t xml:space="preserve"> үйл ажиллагааны зааврын дагуу  шийдвэрлэх.</w:t>
      </w:r>
    </w:p>
    <w:p w14:paraId="0D4ED55F" w14:textId="2DBAD19B" w:rsidR="008F6BE5" w:rsidRPr="008F6BE5" w:rsidRDefault="00FB3DA0" w:rsidP="008F6BE5">
      <w:pPr>
        <w:spacing w:after="0" w:line="240" w:lineRule="auto"/>
        <w:jc w:val="both"/>
        <w:rPr>
          <w:rFonts w:cs="Arial"/>
          <w:i/>
          <w:sz w:val="20"/>
          <w:szCs w:val="20"/>
        </w:rPr>
      </w:pPr>
      <w:hyperlink r:id="rId37" w:history="1">
        <w:r w:rsidR="008F6BE5" w:rsidRPr="008F6BE5">
          <w:rPr>
            <w:rStyle w:val="Hyperlink"/>
            <w:rFonts w:cs="Arial"/>
            <w:i/>
            <w:sz w:val="20"/>
            <w:szCs w:val="20"/>
          </w:rPr>
          <w:t xml:space="preserve">/Энэ заалтад 2023 оны 07 дугаар сарын 07-ны өдрийн хуулиар </w:t>
        </w:r>
        <w:r w:rsidR="008F6BE5" w:rsidRPr="008F6BE5">
          <w:rPr>
            <w:rStyle w:val="Hyperlink"/>
            <w:rFonts w:cs="Arial"/>
            <w:bCs/>
            <w:i/>
            <w:sz w:val="20"/>
            <w:szCs w:val="20"/>
          </w:rPr>
          <w:t>өөрчлөлт оруулсан</w:t>
        </w:r>
        <w:r w:rsidR="00AC1F8E">
          <w:rPr>
            <w:rStyle w:val="Hyperlink"/>
            <w:rFonts w:cs="Arial"/>
            <w:i/>
            <w:sz w:val="20"/>
            <w:szCs w:val="20"/>
          </w:rPr>
          <w:t>.</w:t>
        </w:r>
        <w:r w:rsidR="008F6BE5" w:rsidRPr="008F6BE5">
          <w:rPr>
            <w:rStyle w:val="Hyperlink"/>
            <w:rFonts w:cs="Arial"/>
            <w:i/>
            <w:sz w:val="20"/>
            <w:szCs w:val="20"/>
          </w:rPr>
          <w:t>/</w:t>
        </w:r>
      </w:hyperlink>
    </w:p>
    <w:p w14:paraId="63DA0367" w14:textId="77777777" w:rsidR="00BE00D0" w:rsidRPr="00165514" w:rsidRDefault="00BE00D0" w:rsidP="00BD56B6">
      <w:pPr>
        <w:spacing w:after="0" w:line="240" w:lineRule="auto"/>
        <w:jc w:val="both"/>
        <w:rPr>
          <w:rFonts w:eastAsia="Times New Roman" w:cs="Arial"/>
          <w:szCs w:val="24"/>
        </w:rPr>
      </w:pPr>
    </w:p>
    <w:p w14:paraId="3DC171C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204.2.Хүнд өвчтэй хоригдлыг хорих ангиас гадуур эмнэлэгт шилжүүлэн эмчлүүлэх журмыг хууль зүйн болон эрүүл мэндийн асуудал эрхэлсэн Засгийн газрын гишүүд хамтран батална.</w:t>
      </w:r>
    </w:p>
    <w:p w14:paraId="41373763"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p>
    <w:p w14:paraId="7E54A51B" w14:textId="77777777" w:rsidR="00C07C72" w:rsidRPr="00165514" w:rsidRDefault="00C07C72" w:rsidP="00BD56B6">
      <w:pPr>
        <w:spacing w:after="0" w:line="240" w:lineRule="auto"/>
        <w:ind w:firstLine="709"/>
        <w:jc w:val="both"/>
        <w:rPr>
          <w:rFonts w:cs="Arial"/>
          <w:b/>
          <w:bCs/>
          <w:szCs w:val="24"/>
        </w:rPr>
      </w:pPr>
      <w:r w:rsidRPr="00165514">
        <w:rPr>
          <w:rFonts w:cs="Arial"/>
          <w:b/>
          <w:bCs/>
          <w:szCs w:val="24"/>
        </w:rPr>
        <w:t>205 дугаар зүйл.Шүүхийн шийдвэр гүйцэтгэх төв байгууллагын</w:t>
      </w:r>
    </w:p>
    <w:p w14:paraId="104EFC57" w14:textId="77777777" w:rsidR="00C07C72" w:rsidRPr="00165514" w:rsidRDefault="00C07C72" w:rsidP="00BD56B6">
      <w:pPr>
        <w:spacing w:after="0" w:line="240" w:lineRule="auto"/>
        <w:ind w:left="1440"/>
        <w:jc w:val="both"/>
        <w:rPr>
          <w:rFonts w:cs="Arial"/>
          <w:b/>
          <w:szCs w:val="24"/>
        </w:rPr>
      </w:pPr>
      <w:r w:rsidRPr="00165514">
        <w:rPr>
          <w:rFonts w:cs="Arial"/>
          <w:b/>
          <w:bCs/>
          <w:szCs w:val="24"/>
        </w:rPr>
        <w:t xml:space="preserve">                                      дэргэдэх зөвлөл</w:t>
      </w:r>
    </w:p>
    <w:p w14:paraId="41334F13" w14:textId="77777777" w:rsidR="00C07C72" w:rsidRPr="00165514" w:rsidRDefault="00C07C72" w:rsidP="00BD56B6">
      <w:pPr>
        <w:spacing w:after="0" w:line="240" w:lineRule="auto"/>
        <w:ind w:firstLine="720"/>
        <w:jc w:val="both"/>
        <w:rPr>
          <w:rFonts w:cs="Arial"/>
          <w:szCs w:val="24"/>
        </w:rPr>
      </w:pPr>
    </w:p>
    <w:p w14:paraId="686D71F4" w14:textId="77777777" w:rsidR="00C07C72" w:rsidRPr="00165514" w:rsidRDefault="00C07C72" w:rsidP="00BD56B6">
      <w:pPr>
        <w:spacing w:after="0" w:line="240" w:lineRule="auto"/>
        <w:ind w:firstLine="720"/>
        <w:jc w:val="both"/>
        <w:rPr>
          <w:rFonts w:cs="Arial"/>
          <w:szCs w:val="24"/>
        </w:rPr>
      </w:pPr>
      <w:r w:rsidRPr="00165514">
        <w:rPr>
          <w:rFonts w:cs="Arial"/>
          <w:szCs w:val="24"/>
        </w:rPr>
        <w:t>205.1.Шүүхийн шийдвэр гүйцэтгэх төв байгууллагын дэргэд шинээр хорих ял шийтгүүлсэн хоригдлыг ял эдлүүлэх хорих анги болон хорих ангийн зэрэглэлийг тогтоох чиг үүрэг бүхий зөвлөл /цаашид “Зөвлөл” гэх/ ажиллана.</w:t>
      </w:r>
    </w:p>
    <w:p w14:paraId="49B9869D" w14:textId="77777777" w:rsidR="00C07C72" w:rsidRPr="00165514" w:rsidRDefault="00C07C72" w:rsidP="00BD56B6">
      <w:pPr>
        <w:spacing w:after="0" w:line="240" w:lineRule="auto"/>
        <w:ind w:firstLine="720"/>
        <w:jc w:val="both"/>
        <w:rPr>
          <w:rFonts w:cs="Arial"/>
          <w:szCs w:val="24"/>
        </w:rPr>
      </w:pPr>
    </w:p>
    <w:p w14:paraId="6D6E213B" w14:textId="77777777" w:rsidR="00C07C72" w:rsidRPr="00165514" w:rsidRDefault="00C07C72" w:rsidP="00BD56B6">
      <w:pPr>
        <w:spacing w:after="0" w:line="240" w:lineRule="auto"/>
        <w:ind w:firstLine="720"/>
        <w:jc w:val="both"/>
        <w:rPr>
          <w:rFonts w:cs="Arial"/>
          <w:szCs w:val="24"/>
        </w:rPr>
      </w:pPr>
      <w:r w:rsidRPr="00165514">
        <w:rPr>
          <w:rFonts w:cs="Arial"/>
          <w:szCs w:val="24"/>
        </w:rPr>
        <w:t xml:space="preserve">205.2.Зөвлөлийн үйл ажиллагааны дүрэм, бүрэлдэхүүнийг хууль зүйн асуудал эрхэлсэн Засгийн газрын гишүүн Улсын ерөнхий прокурортой хамтран батална.  </w:t>
      </w:r>
    </w:p>
    <w:p w14:paraId="34FDB95D" w14:textId="77777777" w:rsidR="00C07C72" w:rsidRPr="00165514" w:rsidRDefault="00C07C72" w:rsidP="00BD56B6">
      <w:pPr>
        <w:spacing w:after="0" w:line="240" w:lineRule="auto"/>
        <w:ind w:firstLine="720"/>
        <w:jc w:val="both"/>
        <w:rPr>
          <w:rFonts w:cs="Arial"/>
          <w:szCs w:val="24"/>
        </w:rPr>
      </w:pPr>
    </w:p>
    <w:p w14:paraId="04BCF20A" w14:textId="77777777" w:rsidR="00C07C72" w:rsidRPr="00165514" w:rsidRDefault="00C07C72" w:rsidP="00BD56B6">
      <w:pPr>
        <w:spacing w:after="0" w:line="240" w:lineRule="auto"/>
        <w:ind w:firstLine="720"/>
        <w:jc w:val="both"/>
        <w:rPr>
          <w:rFonts w:cs="Arial"/>
          <w:szCs w:val="24"/>
        </w:rPr>
      </w:pPr>
      <w:r w:rsidRPr="00165514">
        <w:rPr>
          <w:rFonts w:cs="Arial"/>
          <w:szCs w:val="24"/>
        </w:rPr>
        <w:t xml:space="preserve">205.3.Зөвлөл нь энэ хуулийн 205.1-д заасан чиг үүргээ хэрэгжүүлэхдээ тогтоол гаргах бөгөөд уг тогтоолыг 10 хоногийн дотор прокурорт хянуулахаар хүргүүлнэ. </w:t>
      </w:r>
    </w:p>
    <w:p w14:paraId="5F9E2786" w14:textId="77777777" w:rsidR="00C07C72" w:rsidRPr="00165514" w:rsidRDefault="00C07C72" w:rsidP="00BD56B6">
      <w:pPr>
        <w:spacing w:after="0" w:line="240" w:lineRule="auto"/>
        <w:ind w:firstLine="720"/>
        <w:jc w:val="both"/>
        <w:rPr>
          <w:rFonts w:cs="Arial"/>
          <w:szCs w:val="24"/>
        </w:rPr>
      </w:pPr>
    </w:p>
    <w:p w14:paraId="515F1ADE" w14:textId="77777777" w:rsidR="00C07C72" w:rsidRPr="00165514" w:rsidRDefault="00C07C72" w:rsidP="00BD56B6">
      <w:pPr>
        <w:spacing w:after="0" w:line="240" w:lineRule="auto"/>
        <w:ind w:firstLine="720"/>
        <w:jc w:val="both"/>
        <w:rPr>
          <w:rFonts w:cs="Arial"/>
          <w:szCs w:val="24"/>
        </w:rPr>
      </w:pPr>
      <w:r w:rsidRPr="00165514">
        <w:rPr>
          <w:rFonts w:cs="Arial"/>
          <w:szCs w:val="24"/>
        </w:rPr>
        <w:lastRenderedPageBreak/>
        <w:t>205.4.Зөвлөлийн гишүүдийн урамшуулал, үйл ажиллагааны зардлыг шүүхийн шийдвэр гүйцэтгэх төв байгууллага хариуцна.</w:t>
      </w:r>
    </w:p>
    <w:p w14:paraId="489692A9"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p>
    <w:p w14:paraId="53853955"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206 дугаар зүйл.Хорих ял эдлүүлэх хорих ангийн </w:t>
      </w:r>
    </w:p>
    <w:p w14:paraId="38F546D9"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t>дэглэм, зэрэглэлийг өөрчлөх</w:t>
      </w:r>
    </w:p>
    <w:p w14:paraId="34ABCBEC" w14:textId="77777777" w:rsidR="00706A5C" w:rsidRPr="00165514" w:rsidRDefault="00706A5C" w:rsidP="00BD56B6">
      <w:pPr>
        <w:suppressAutoHyphens/>
        <w:spacing w:after="0" w:line="240" w:lineRule="auto"/>
        <w:ind w:firstLine="720"/>
        <w:jc w:val="both"/>
        <w:rPr>
          <w:rFonts w:eastAsia="Droid Sans Fallback" w:cs="Arial"/>
          <w:kern w:val="1"/>
          <w:szCs w:val="24"/>
          <w:lang w:eastAsia="zh-CN" w:bidi="hi-IN"/>
        </w:rPr>
      </w:pPr>
    </w:p>
    <w:p w14:paraId="3DBAF573" w14:textId="77777777" w:rsidR="00C07C72" w:rsidRPr="00165514" w:rsidRDefault="00C07C72" w:rsidP="00BD56B6">
      <w:pPr>
        <w:spacing w:after="0" w:line="240" w:lineRule="auto"/>
        <w:ind w:firstLine="720"/>
        <w:jc w:val="both"/>
        <w:rPr>
          <w:rFonts w:cs="Arial"/>
          <w:szCs w:val="24"/>
        </w:rPr>
      </w:pPr>
      <w:r w:rsidRPr="00165514">
        <w:rPr>
          <w:rFonts w:cs="Arial"/>
          <w:szCs w:val="24"/>
        </w:rPr>
        <w:t xml:space="preserve">206.1.Хорих ял эдэлж байгаа хоригдлын ял эдлүүлэх хорих ангийн дэглэм, зэрэглэлийг хоригдлын үйлдсэн гэмт хэргийн шинж, хоригдлын хувийн байдал, засрал хүмүүжлийн байдлыг харгалзан энэ хуульд заасан үндэслэл, журмын дагуу өөрчилж болно. </w:t>
      </w:r>
    </w:p>
    <w:p w14:paraId="48671904" w14:textId="77777777" w:rsidR="00C07C72" w:rsidRPr="00165514" w:rsidRDefault="00C07C72" w:rsidP="00BD56B6">
      <w:pPr>
        <w:spacing w:after="0" w:line="240" w:lineRule="auto"/>
        <w:ind w:left="1440"/>
        <w:contextualSpacing/>
        <w:jc w:val="both"/>
        <w:rPr>
          <w:rFonts w:eastAsia="Times New Roman" w:cs="Arial"/>
          <w:b/>
          <w:szCs w:val="24"/>
          <w:u w:val="single"/>
        </w:rPr>
      </w:pPr>
    </w:p>
    <w:p w14:paraId="363778EF" w14:textId="77777777" w:rsidR="00C07C72" w:rsidRPr="00165514" w:rsidRDefault="00C07C72" w:rsidP="00BD56B6">
      <w:pPr>
        <w:spacing w:after="0" w:line="240" w:lineRule="auto"/>
        <w:ind w:firstLine="720"/>
        <w:jc w:val="both"/>
        <w:rPr>
          <w:rFonts w:cs="Arial"/>
          <w:szCs w:val="24"/>
        </w:rPr>
      </w:pPr>
      <w:r w:rsidRPr="00165514">
        <w:rPr>
          <w:rFonts w:cs="Arial"/>
          <w:szCs w:val="24"/>
        </w:rPr>
        <w:t>206.2.Хорих ангийн дэглэмийг өөрчлөх асуудлыг энэ хуулийн 224.2-т заасан зөвлөл саналаа прокурорт гаргаж, прокурор үндэслэлтэй гэж үзвэл дүгнэлт үйлдэн шүүхэд хүргүүлэн шийдвэрлүүлэх бөгөөд хорих ангийн зэрэглэлийг өөрчлөх асуудлыг энэ хуулийн 224.2-т заасан зөвлөлийн саналыг үндэслэн прокурор шийдвэрлэнэ.</w:t>
      </w:r>
    </w:p>
    <w:p w14:paraId="0927316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FA0232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206.3.Хоригдлын ял эдлэх </w:t>
      </w:r>
      <w:r w:rsidRPr="00165514">
        <w:rPr>
          <w:rFonts w:eastAsia="Droid Sans Fallback" w:cs="Arial"/>
          <w:bCs/>
          <w:kern w:val="1"/>
          <w:szCs w:val="24"/>
          <w:lang w:eastAsia="zh-CN" w:bidi="hi-IN"/>
        </w:rPr>
        <w:t>хорих ангийн дэглэм</w:t>
      </w:r>
      <w:r w:rsidRPr="00165514">
        <w:rPr>
          <w:rFonts w:eastAsia="Droid Sans Fallback" w:cs="Arial"/>
          <w:kern w:val="1"/>
          <w:szCs w:val="24"/>
          <w:lang w:eastAsia="zh-CN" w:bidi="hi-IN"/>
        </w:rPr>
        <w:t>, зэрэглэлийг өөрчлөх болон хорих ангийг солих тухай санал гаргах журмыг хууль зүйн асуудал эрхэлсэн Засгийн газрын гишүүн Улсын ерөнхий прокурортой хамтран батална.</w:t>
      </w:r>
    </w:p>
    <w:p w14:paraId="7D72437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3944A4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206.4.Энэ хуулийн 206.3-т заасны дагуу шилжүүлэн ял эдлүүлэх хоригдол нь нээлттэй хорих ангийн хуваарилагдсан зэрэглэлд хорих ялын гуравны нэгээс багагүй хувийг эдэлсэн, сүүлийн 1 жилийн хугацаанд сахилгын зөрчил гаргаагүй, хаалттай хорих ангийн хуваарилагдсан зэрэглэлд хорих ялын талаас багагүй хувийг эдэлсэн сүүлийн 1 жилийн хугацаанд сахилгын зөрчил гаргаагүй байна.   </w:t>
      </w:r>
    </w:p>
    <w:p w14:paraId="0AF2A2C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95B27A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206.5.Бүх насаар хорих ял шийтгүүлсэн хоригдол хаалттай хорих ангийн тусгай зэрэглэлд 10 жил ял эдэлсэн тохиолдолд хаалттай хорих ангийн энгийн зэрэглэлд шилжүүлж болно.</w:t>
      </w:r>
    </w:p>
    <w:p w14:paraId="590CDB1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D3E5F7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206.6.Энэ хуулийн 206.5-д заасны дагуу шилжүүлэх хоригдол нь сүүлийн 1 жилийн хугацаанд сахилгын зөрчил гаргаагүй байх бөгөөд сүүлийн 1 жилийн дотор сахилгын зөрчил гаргасан тохиолдолд сүүлийн зөрчил гаргасан өдрөөс хойш 1 жилийн хугацаа өнгөрсний дараа шилжүүлэх асуудлыг шийдвэрлэнэ.</w:t>
      </w:r>
    </w:p>
    <w:p w14:paraId="3CE05A9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5FFA22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206.7.Сүүлийн 1 жилийн хугацаанд сахилгын зөрчил гаргаагүй, сахилга, засрал хүмүүжлийн байдлаараа эерэг үнэлгээ авсан нээлттэй хорих ангийн </w:t>
      </w:r>
      <w:r w:rsidRPr="00165514">
        <w:rPr>
          <w:rFonts w:cs="Arial"/>
          <w:szCs w:val="24"/>
        </w:rPr>
        <w:t>тусгай зэрэглэлд</w:t>
      </w:r>
      <w:r w:rsidRPr="00165514">
        <w:rPr>
          <w:rFonts w:eastAsia="Droid Sans Fallback" w:cs="Arial"/>
          <w:kern w:val="1"/>
          <w:szCs w:val="24"/>
          <w:lang w:eastAsia="zh-CN" w:bidi="hi-IN"/>
        </w:rPr>
        <w:t xml:space="preserve"> ял эдэлж байгаа хоригдлыг хорих ялын хугацаа дуусахаас 1 жилийн өмнө нээлттэй хорих ангийн </w:t>
      </w:r>
      <w:r w:rsidRPr="00165514">
        <w:rPr>
          <w:rFonts w:cs="Arial"/>
          <w:szCs w:val="24"/>
        </w:rPr>
        <w:t>энгийн зэрэглэлд</w:t>
      </w:r>
      <w:r w:rsidRPr="00165514">
        <w:rPr>
          <w:rFonts w:eastAsia="Droid Sans Fallback" w:cs="Arial"/>
          <w:kern w:val="1"/>
          <w:szCs w:val="24"/>
          <w:lang w:eastAsia="zh-CN" w:bidi="hi-IN"/>
        </w:rPr>
        <w:t xml:space="preserve"> шилжүүлнэ.</w:t>
      </w:r>
    </w:p>
    <w:p w14:paraId="3AFC897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5323EC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206.8.Хоригдол 1 жилийн хугацаанд хоёр, түүнээс дээш удаа сахилгын зөрчил гаргасан, эсхүл сахилгын но</w:t>
      </w:r>
      <w:r w:rsidR="00BE1D5B" w:rsidRPr="00165514">
        <w:rPr>
          <w:rFonts w:eastAsia="Droid Sans Fallback" w:cs="Arial"/>
          <w:kern w:val="1"/>
          <w:szCs w:val="24"/>
          <w:lang w:eastAsia="zh-CN" w:bidi="hi-IN"/>
        </w:rPr>
        <w:t xml:space="preserve">цтой зөрчил гаргасан тохиолдолд </w:t>
      </w:r>
      <w:r w:rsidRPr="00165514">
        <w:rPr>
          <w:rFonts w:eastAsia="Droid Sans Fallback" w:cs="Arial"/>
          <w:kern w:val="1"/>
          <w:szCs w:val="24"/>
          <w:lang w:eastAsia="zh-CN" w:bidi="hi-IN"/>
        </w:rPr>
        <w:t>зөвлөл нээлттэй хорих ангийн энгийн зэрэглэлээс тусгай зэрэглэлд, хаалттай хорих ангийн энгийн зэрэ</w:t>
      </w:r>
      <w:r w:rsidR="00706A5C" w:rsidRPr="00165514">
        <w:rPr>
          <w:rFonts w:eastAsia="Droid Sans Fallback" w:cs="Arial"/>
          <w:kern w:val="1"/>
          <w:szCs w:val="24"/>
          <w:lang w:eastAsia="zh-CN" w:bidi="hi-IN"/>
        </w:rPr>
        <w:t>г</w:t>
      </w:r>
      <w:r w:rsidRPr="00165514">
        <w:rPr>
          <w:rFonts w:eastAsia="Droid Sans Fallback" w:cs="Arial"/>
          <w:kern w:val="1"/>
          <w:szCs w:val="24"/>
          <w:lang w:eastAsia="zh-CN" w:bidi="hi-IN"/>
        </w:rPr>
        <w:t>лэлээс тусгай зэрэглэлд, тусгай зэрэглэлээс ту</w:t>
      </w:r>
      <w:r w:rsidR="00BE1D5B" w:rsidRPr="00165514">
        <w:rPr>
          <w:rFonts w:eastAsia="Droid Sans Fallback" w:cs="Arial"/>
          <w:kern w:val="1"/>
          <w:szCs w:val="24"/>
          <w:lang w:eastAsia="zh-CN" w:bidi="hi-IN"/>
        </w:rPr>
        <w:t xml:space="preserve">сгай нэгжид зэрэглэл хүндрүүлэн </w:t>
      </w:r>
      <w:r w:rsidRPr="00165514">
        <w:t>шилжүүлэх саналаа прокурорт гаргаж, прокурор 10 хоногийн дотор шийдвэрлэнэ.</w:t>
      </w:r>
    </w:p>
    <w:p w14:paraId="739FE42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800E0B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206.9.Энэ хуулийн 206.8-д заасны дагуу шилжүүлэн ял эдэлж байгаа хоригдол хуваарилагдсан зэрэглэлд 1 жилийн хугацаанд зөрчил гаргаагүй бол зэрэглэл хүндрүүлэн шилжүүлсэн дарааллын дагуу анх хуваарилсан зэрэглэлд зэрэглэл хөнгөрүүлэн шилжүүлнэ. </w:t>
      </w:r>
    </w:p>
    <w:p w14:paraId="34BACFF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DC7E7C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206.10.Хоригдлыг 1 жилийн дотор нэгээс илүү удаа</w:t>
      </w:r>
      <w:r w:rsidRPr="00165514">
        <w:rPr>
          <w:rFonts w:eastAsia="Droid Sans Fallback" w:cs="Arial"/>
          <w:b/>
          <w:i/>
          <w:kern w:val="1"/>
          <w:szCs w:val="24"/>
          <w:lang w:eastAsia="zh-CN" w:bidi="hi-IN"/>
        </w:rPr>
        <w:t xml:space="preserve"> </w:t>
      </w:r>
      <w:r w:rsidRPr="00165514">
        <w:rPr>
          <w:rFonts w:eastAsia="Droid Sans Fallback" w:cs="Arial"/>
          <w:kern w:val="1"/>
          <w:szCs w:val="24"/>
          <w:lang w:eastAsia="zh-CN" w:bidi="hi-IN"/>
        </w:rPr>
        <w:t>зэрэглэл хөнгөрүүлэн шилжүүлэхгүй.</w:t>
      </w:r>
    </w:p>
    <w:p w14:paraId="7913A2F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15FF0A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206.11.Энэ хуулийн 206.8-д заасан журмын дагуу нээлттэй хорих ангийн тусгай зэрэглэлд шилжүүлсэн хоригдол мөн хэсэгт заасан зөрчлийг давтан гаргасан тохиолдолд </w:t>
      </w:r>
      <w:r w:rsidRPr="00165514">
        <w:rPr>
          <w:rFonts w:cs="Arial"/>
          <w:szCs w:val="24"/>
        </w:rPr>
        <w:t>энэ хуулийн 206.2-т заасны дагуу</w:t>
      </w:r>
      <w:r w:rsidRPr="00165514">
        <w:rPr>
          <w:rFonts w:eastAsia="Droid Sans Fallback" w:cs="Arial"/>
          <w:kern w:val="1"/>
          <w:szCs w:val="24"/>
          <w:lang w:eastAsia="zh-CN" w:bidi="hi-IN"/>
        </w:rPr>
        <w:t xml:space="preserve"> хаалттай хорих ангийн энгийн зэрэглэлд шилжүүлэн ял эдлүүлэх саналыг прокурорт хүргүүлэх бөгөөд прокурор үндэслэлийг хянаж, шүүхэд хүргүүлэн шийдвэрлүүлнэ.</w:t>
      </w:r>
    </w:p>
    <w:p w14:paraId="58A08B3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20A891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bCs/>
          <w:kern w:val="1"/>
          <w:szCs w:val="24"/>
          <w:lang w:eastAsia="zh-CN" w:bidi="hi-IN"/>
        </w:rPr>
        <w:t xml:space="preserve">207 дугаар зүйл.Хоригдлыг хуяглан хүргэх, хүлээн авах </w:t>
      </w:r>
    </w:p>
    <w:p w14:paraId="0939115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D5A167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207.1.</w:t>
      </w:r>
      <w:r w:rsidRPr="00165514">
        <w:rPr>
          <w:rFonts w:eastAsia="Droid Sans Fallback" w:cs="Arial"/>
          <w:bCs/>
          <w:kern w:val="1"/>
          <w:szCs w:val="24"/>
          <w:lang w:eastAsia="zh-CN" w:bidi="hi-IN"/>
        </w:rPr>
        <w:t>Шүүхийн</w:t>
      </w:r>
      <w:r w:rsidRPr="00165514">
        <w:rPr>
          <w:rFonts w:eastAsia="Droid Sans Fallback" w:cs="Arial"/>
          <w:kern w:val="1"/>
          <w:szCs w:val="24"/>
          <w:lang w:eastAsia="zh-CN" w:bidi="hi-IN"/>
        </w:rPr>
        <w:t xml:space="preserve"> шийдвэр гүйцэтгэх төв байгууллага нь хоригдлыг ял эдлүүлэх хорих ангид нь хүргэх хуяглан хүргэх чиг үүрэг бүхий нэгжтэй байна. </w:t>
      </w:r>
    </w:p>
    <w:p w14:paraId="341D668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6F2BD4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207.2.Хоригдлыг хуяглан хүргэхдээ энэ хуулийн 208 дугаар зүйлд заасны дагуу тусад нь тээвэрлэнэ. </w:t>
      </w:r>
    </w:p>
    <w:p w14:paraId="0954392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F20E694"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207.3.Хоригдлыг хорих ангийн даргын томилсон бүрэлдэхүүн хүлээн авна.</w:t>
      </w:r>
      <w:r w:rsidRPr="00165514">
        <w:rPr>
          <w:rFonts w:eastAsia="Droid Sans Fallback" w:cs="Arial"/>
          <w:b/>
          <w:kern w:val="1"/>
          <w:szCs w:val="24"/>
          <w:lang w:eastAsia="zh-CN" w:bidi="hi-IN"/>
        </w:rPr>
        <w:t xml:space="preserve"> </w:t>
      </w:r>
    </w:p>
    <w:p w14:paraId="2C3AA711" w14:textId="77777777" w:rsidR="00BE1D5B" w:rsidRPr="00165514" w:rsidRDefault="00BE1D5B" w:rsidP="00BD56B6">
      <w:pPr>
        <w:suppressAutoHyphens/>
        <w:spacing w:after="0" w:line="240" w:lineRule="auto"/>
        <w:ind w:firstLine="720"/>
        <w:jc w:val="both"/>
        <w:rPr>
          <w:rFonts w:eastAsia="Droid Sans Fallback" w:cs="Arial"/>
          <w:b/>
          <w:kern w:val="1"/>
          <w:szCs w:val="24"/>
          <w:lang w:eastAsia="zh-CN" w:bidi="hi-IN"/>
        </w:rPr>
      </w:pPr>
    </w:p>
    <w:p w14:paraId="6127EED9"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207.4.Шинээр хүлээн авсан хоригдлыг 14 хүртэл хоног тусгаарлан байрлуулж, ангийн дотоод журамтай танилцуулан зохих сургалтад хамруулж, хорих ангийн нийгмийн ажилтан, сэтгэл зүйч түүнтэй биечлэн уулзалт хийж, зан байдлыг тодорхойлно.</w:t>
      </w:r>
    </w:p>
    <w:p w14:paraId="5402D319" w14:textId="77777777" w:rsidR="00BE1D5B" w:rsidRPr="00165514" w:rsidRDefault="00BE1D5B" w:rsidP="00BD56B6">
      <w:pPr>
        <w:spacing w:after="0" w:line="240" w:lineRule="auto"/>
        <w:ind w:firstLine="720"/>
        <w:jc w:val="both"/>
        <w:rPr>
          <w:rFonts w:eastAsia="Times New Roman" w:cs="Arial"/>
          <w:szCs w:val="24"/>
        </w:rPr>
      </w:pPr>
    </w:p>
    <w:p w14:paraId="0B693EE0"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 xml:space="preserve">207.5.Хоригдлыг тусгаарлах тасалгаанд байрлуулах хугацаанд дараахь арга хэмжээг авч хэрэгжүүлнэ: </w:t>
      </w:r>
    </w:p>
    <w:p w14:paraId="5F9DD437" w14:textId="77777777" w:rsidR="00BE1D5B" w:rsidRPr="00165514" w:rsidRDefault="00BE1D5B" w:rsidP="00BD56B6">
      <w:pPr>
        <w:spacing w:after="0" w:line="240" w:lineRule="auto"/>
        <w:ind w:firstLine="720"/>
        <w:jc w:val="both"/>
        <w:rPr>
          <w:rFonts w:eastAsia="Times New Roman" w:cs="Arial"/>
          <w:szCs w:val="24"/>
        </w:rPr>
      </w:pPr>
    </w:p>
    <w:p w14:paraId="44E32EB4" w14:textId="77777777" w:rsidR="00C07C72" w:rsidRPr="00165514" w:rsidRDefault="00C07C72" w:rsidP="00BD56B6">
      <w:pPr>
        <w:spacing w:after="0" w:line="240" w:lineRule="auto"/>
        <w:ind w:firstLine="1440"/>
        <w:jc w:val="both"/>
        <w:rPr>
          <w:rFonts w:eastAsia="Times New Roman" w:cs="Arial"/>
          <w:szCs w:val="24"/>
        </w:rPr>
      </w:pPr>
      <w:r w:rsidRPr="00165514">
        <w:rPr>
          <w:rFonts w:eastAsia="Times New Roman" w:cs="Arial"/>
          <w:szCs w:val="24"/>
        </w:rPr>
        <w:t>207.5.1.тухайн ангийн хориотой бүс, хоригдлын эрх, үүргийн талаар танилцуулах;</w:t>
      </w:r>
    </w:p>
    <w:p w14:paraId="5A83785F" w14:textId="77777777" w:rsidR="00BE1D5B" w:rsidRPr="00165514" w:rsidRDefault="00BE1D5B" w:rsidP="00BD56B6">
      <w:pPr>
        <w:spacing w:after="0" w:line="240" w:lineRule="auto"/>
        <w:ind w:firstLine="1440"/>
        <w:jc w:val="both"/>
        <w:rPr>
          <w:rFonts w:eastAsia="Times New Roman" w:cs="Arial"/>
          <w:szCs w:val="24"/>
        </w:rPr>
      </w:pPr>
    </w:p>
    <w:p w14:paraId="00ADAB35" w14:textId="77777777" w:rsidR="00C07C72" w:rsidRPr="00165514" w:rsidRDefault="00C07C72" w:rsidP="00BD56B6">
      <w:pPr>
        <w:spacing w:after="0" w:line="240" w:lineRule="auto"/>
        <w:ind w:firstLine="1440"/>
        <w:jc w:val="both"/>
        <w:rPr>
          <w:rFonts w:eastAsia="Times New Roman" w:cs="Arial"/>
          <w:szCs w:val="24"/>
        </w:rPr>
      </w:pPr>
      <w:r w:rsidRPr="00165514">
        <w:rPr>
          <w:rFonts w:eastAsia="Times New Roman" w:cs="Arial"/>
          <w:szCs w:val="24"/>
        </w:rPr>
        <w:t>207.5.2.хоригдлын боловсролын түвшин, мэргэжил, хөдөлмөрийн дадлага, чадварыг тогтоох;</w:t>
      </w:r>
    </w:p>
    <w:p w14:paraId="218DC9CD" w14:textId="77777777" w:rsidR="00BE00D0" w:rsidRPr="00165514" w:rsidRDefault="00BE00D0" w:rsidP="00BD56B6">
      <w:pPr>
        <w:spacing w:after="0" w:line="240" w:lineRule="auto"/>
        <w:ind w:firstLine="1440"/>
        <w:jc w:val="both"/>
        <w:rPr>
          <w:rFonts w:eastAsia="Times New Roman" w:cs="Arial"/>
          <w:szCs w:val="24"/>
        </w:rPr>
      </w:pPr>
    </w:p>
    <w:p w14:paraId="57838421" w14:textId="77777777" w:rsidR="00C07C72" w:rsidRPr="00165514" w:rsidRDefault="00C07C72" w:rsidP="00BD56B6">
      <w:pPr>
        <w:spacing w:after="0" w:line="240" w:lineRule="auto"/>
        <w:ind w:left="720" w:firstLine="720"/>
        <w:jc w:val="both"/>
        <w:rPr>
          <w:rFonts w:eastAsia="Times New Roman" w:cs="Arial"/>
          <w:szCs w:val="24"/>
        </w:rPr>
      </w:pPr>
      <w:r w:rsidRPr="00165514">
        <w:rPr>
          <w:rFonts w:eastAsia="Times New Roman" w:cs="Arial"/>
          <w:szCs w:val="24"/>
        </w:rPr>
        <w:t>207.5.3.хоригдлыг байрлуулах, хөдөлмөрлөх хуваарь гаргах;</w:t>
      </w:r>
    </w:p>
    <w:p w14:paraId="6B70D657" w14:textId="77777777" w:rsidR="00C07C72" w:rsidRPr="00165514" w:rsidRDefault="00C07C72" w:rsidP="00BD56B6">
      <w:pPr>
        <w:spacing w:after="0" w:line="240" w:lineRule="auto"/>
        <w:ind w:left="720" w:firstLine="720"/>
        <w:jc w:val="both"/>
        <w:rPr>
          <w:rFonts w:eastAsia="Times New Roman" w:cs="Arial"/>
          <w:szCs w:val="24"/>
        </w:rPr>
      </w:pPr>
      <w:r w:rsidRPr="00165514">
        <w:rPr>
          <w:rFonts w:eastAsia="Times New Roman" w:cs="Arial"/>
          <w:szCs w:val="24"/>
        </w:rPr>
        <w:t>207.5.4.хоригдлыг нэг загварын гадуур хувцас, гутлаар хангах;</w:t>
      </w:r>
    </w:p>
    <w:p w14:paraId="62DBC2C9" w14:textId="77777777" w:rsidR="00C07C72" w:rsidRPr="00165514" w:rsidRDefault="00C07C72" w:rsidP="00BD56B6">
      <w:pPr>
        <w:spacing w:after="0" w:line="240" w:lineRule="auto"/>
        <w:jc w:val="both"/>
        <w:rPr>
          <w:rFonts w:eastAsia="Times New Roman" w:cs="Arial"/>
          <w:szCs w:val="24"/>
        </w:rPr>
      </w:pPr>
      <w:r w:rsidRPr="00165514">
        <w:rPr>
          <w:rFonts w:eastAsia="Times New Roman" w:cs="Arial"/>
          <w:szCs w:val="24"/>
        </w:rPr>
        <w:tab/>
      </w:r>
      <w:r w:rsidRPr="00165514">
        <w:rPr>
          <w:rFonts w:eastAsia="Times New Roman" w:cs="Arial"/>
          <w:szCs w:val="24"/>
        </w:rPr>
        <w:tab/>
        <w:t>207.5.5.хөдөлмөр хамгаалал, аюулгүй ажиллагааны зааварчилгаа өгөх;</w:t>
      </w:r>
    </w:p>
    <w:p w14:paraId="23CC8A8A" w14:textId="77777777" w:rsidR="00C07C72" w:rsidRPr="00165514" w:rsidRDefault="00C07C72" w:rsidP="00BD56B6">
      <w:pPr>
        <w:spacing w:after="0" w:line="240" w:lineRule="auto"/>
        <w:ind w:firstLine="1440"/>
        <w:jc w:val="both"/>
        <w:rPr>
          <w:rFonts w:eastAsia="Times New Roman" w:cs="Arial"/>
          <w:szCs w:val="24"/>
        </w:rPr>
      </w:pPr>
      <w:r w:rsidRPr="00165514">
        <w:rPr>
          <w:rFonts w:eastAsia="Times New Roman" w:cs="Arial"/>
          <w:szCs w:val="24"/>
        </w:rPr>
        <w:t>207.5.6.хоригдол тухайн ангид ял эдлэхээр ирсэн талаар түүний ар гэрт нь мэдэгдэж, хорих ангийн байршил, хориглох эд зүйлсийг танилцуулах.</w:t>
      </w:r>
    </w:p>
    <w:p w14:paraId="78EB8AB9" w14:textId="77777777" w:rsidR="00BE1D5B" w:rsidRPr="00165514" w:rsidRDefault="00BE1D5B" w:rsidP="00BD56B6">
      <w:pPr>
        <w:spacing w:after="0" w:line="240" w:lineRule="auto"/>
        <w:ind w:firstLine="1440"/>
        <w:jc w:val="both"/>
        <w:rPr>
          <w:rFonts w:eastAsia="Times New Roman" w:cs="Arial"/>
          <w:szCs w:val="24"/>
        </w:rPr>
      </w:pPr>
    </w:p>
    <w:p w14:paraId="7F35DD0E" w14:textId="77777777" w:rsidR="00C07C72" w:rsidRPr="00165514" w:rsidRDefault="00C07C72" w:rsidP="00BD56B6">
      <w:pPr>
        <w:spacing w:after="0" w:line="240" w:lineRule="auto"/>
        <w:ind w:firstLine="709"/>
        <w:jc w:val="both"/>
        <w:rPr>
          <w:rFonts w:eastAsia="Times New Roman" w:cs="Arial"/>
          <w:szCs w:val="24"/>
        </w:rPr>
      </w:pPr>
      <w:r w:rsidRPr="00165514">
        <w:rPr>
          <w:rFonts w:eastAsia="Times New Roman" w:cs="Arial"/>
          <w:szCs w:val="24"/>
        </w:rPr>
        <w:t xml:space="preserve">207.6.Хоригдлын мөнгө, үнэт эдлэл, үнэт цаас зэргийг хорих ангийн санхүүд шилжүүлэн нэрийн данс нээж хадгалуулна. </w:t>
      </w:r>
    </w:p>
    <w:p w14:paraId="506E5A0C" w14:textId="77777777" w:rsidR="00BE1D5B" w:rsidRPr="00165514" w:rsidRDefault="00BE1D5B" w:rsidP="00BD56B6">
      <w:pPr>
        <w:spacing w:after="0" w:line="240" w:lineRule="auto"/>
        <w:ind w:firstLine="709"/>
        <w:jc w:val="both"/>
        <w:rPr>
          <w:rFonts w:eastAsia="Times New Roman" w:cs="Arial"/>
          <w:szCs w:val="24"/>
        </w:rPr>
      </w:pPr>
    </w:p>
    <w:p w14:paraId="348150DB"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207.7.Энэ хуулийн 207.5-д заасан арга хэмжээг авч хэрэгжүүлснээр хоригдлыг эрх бүхий алба хаагчийн саналыг үндэслэн ангийн даргын баталсан хуваарийн дагуу хорих өрөөнд байрлуулна.</w:t>
      </w:r>
    </w:p>
    <w:p w14:paraId="6007BADF" w14:textId="77777777" w:rsidR="00BE1D5B" w:rsidRPr="00165514" w:rsidRDefault="00BE1D5B" w:rsidP="00BD56B6">
      <w:pPr>
        <w:spacing w:after="0" w:line="240" w:lineRule="auto"/>
        <w:ind w:firstLine="720"/>
        <w:jc w:val="both"/>
        <w:rPr>
          <w:rFonts w:eastAsia="Times New Roman" w:cs="Arial"/>
          <w:szCs w:val="24"/>
        </w:rPr>
      </w:pPr>
    </w:p>
    <w:p w14:paraId="2398EAA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207.8.Хоригдлыг хорих байгууллагад анх хүлээн авах, түр</w:t>
      </w:r>
      <w:r w:rsidR="00706A5C" w:rsidRPr="00165514">
        <w:rPr>
          <w:rFonts w:eastAsia="Droid Sans Fallback" w:cs="Arial"/>
          <w:kern w:val="1"/>
          <w:szCs w:val="24"/>
          <w:lang w:eastAsia="zh-CN" w:bidi="hi-IN"/>
        </w:rPr>
        <w:t xml:space="preserve"> болон удаан хугацааны уулзалта</w:t>
      </w:r>
      <w:r w:rsidRPr="00165514">
        <w:rPr>
          <w:rFonts w:eastAsia="Droid Sans Fallback" w:cs="Arial"/>
          <w:kern w:val="1"/>
          <w:szCs w:val="24"/>
          <w:lang w:eastAsia="zh-CN" w:bidi="hi-IN"/>
        </w:rPr>
        <w:t xml:space="preserve">д орсны дараа, бусад байгууллага, албан тушаалтанд хүлээлгэн өгөх, түүнээс хүлээн авахдаа бие болон эд зүйлд нь үзлэг хийнэ. </w:t>
      </w:r>
    </w:p>
    <w:p w14:paraId="3C6E18BA"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66B7632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207.9.Хоригдлын биед шарх, сорви, гэмтэл бэртэл байгаа эсэх, хэрэв байгаа бол түүний хэлбэр, хүрээ, шинж байдлын талаар тэмдэглэлд тусгаж, гэрэл зураг, дүрс бичлэгийн хэрэгслийн тусламжтай бэхжүүлнэ. Хоригдлын биед үүссэн шарх, сорви, гэмтэл бэртэл нь аливаа хууль бус үйлдлийн улмаас үүссэн гэх үндэслэлтэй бол шалтгаан, нөхцөлийг тогтоох зорилгоор эрх бүхий байгууллага, албан тушаалтанд шилжүүлэн шалгуулна. </w:t>
      </w:r>
    </w:p>
    <w:p w14:paraId="2464736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CAB861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ab/>
        <w:t>208 дугаар зүйл.Хоригдлыг тусад нь ял эдлүүлэх</w:t>
      </w:r>
    </w:p>
    <w:p w14:paraId="1B43F42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8F94C5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208.1.Хорих ял шийтгүүлсэн өсвөр насны болон эмэгтэй, эрэгтэй хоригдлыг тусад нь ял эдлүүлнэ.</w:t>
      </w:r>
    </w:p>
    <w:p w14:paraId="2EF166F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E08CE2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208.2.Бусдын эрүүл мэндэд аюул учруулж болзошгүй халдварт өвчтэй хоригдлыг бусад хоригдлоос тусгаарлан ял эдлүүлнэ.</w:t>
      </w:r>
    </w:p>
    <w:p w14:paraId="32D98AA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EA8220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208.3.Анх</w:t>
      </w:r>
      <w:r w:rsidR="00BE1D5B" w:rsidRPr="00165514">
        <w:rPr>
          <w:rFonts w:eastAsia="Droid Sans Fallback" w:cs="Arial"/>
          <w:kern w:val="1"/>
          <w:szCs w:val="24"/>
          <w:lang w:eastAsia="zh-CN" w:bidi="hi-IN"/>
        </w:rPr>
        <w:t xml:space="preserve"> удаа ял эдэлж байгаа хоригдлыг </w:t>
      </w:r>
      <w:r w:rsidRPr="00165514">
        <w:rPr>
          <w:rFonts w:eastAsia="Droid Sans Fallback" w:cs="Arial"/>
          <w:kern w:val="1"/>
          <w:szCs w:val="24"/>
          <w:lang w:eastAsia="zh-CN" w:bidi="hi-IN"/>
        </w:rPr>
        <w:t>дахин гэмт хэрэг үйлдсэн хоригдлоос, засарч хүмүүжиж байгаа хоригдлыг засарч, хүмүүжихгүй байгаа хоригдлоос,</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мансууруулах эм, сэтгэцэд нөлөөт бодисыг хууль бусаар ашиглах гэмт хэрэг үйлдсэн хоригдлыг энэ төрлийн гэмт хэрэг үйлдсэн хоригдлоос,</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түүнчлэн эдийн засгийн гэмт хэрэг үйлдсэн болон зохион байгуулалттай гэмт бүлгийн гишүүнд тооцогдож ял шийтгүүлсэн хоригдлыг тусад нь ял эдлүүлнэ.</w:t>
      </w:r>
    </w:p>
    <w:p w14:paraId="732E0A5B" w14:textId="77777777" w:rsidR="00BE1D5B" w:rsidRPr="00165514" w:rsidRDefault="00BE1D5B" w:rsidP="00BD56B6">
      <w:pPr>
        <w:suppressAutoHyphens/>
        <w:spacing w:after="0" w:line="240" w:lineRule="auto"/>
        <w:ind w:firstLine="720"/>
        <w:jc w:val="both"/>
        <w:rPr>
          <w:rFonts w:eastAsia="Droid Sans Fallback" w:cs="Arial"/>
          <w:kern w:val="1"/>
          <w:szCs w:val="24"/>
          <w:lang w:eastAsia="zh-CN" w:bidi="hi-IN"/>
        </w:rPr>
      </w:pPr>
    </w:p>
    <w:p w14:paraId="48503E84"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209 дүгээр зүйл.Хорих өрөөнд тавигдах шаардлага</w:t>
      </w:r>
    </w:p>
    <w:p w14:paraId="497B38BA"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73C0B3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209.1.Хорих өрөө нь олон улсын стандартад нийцсэн байна.  </w:t>
      </w:r>
    </w:p>
    <w:p w14:paraId="7586258C"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p>
    <w:p w14:paraId="365B686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ab/>
        <w:t>210 дугаар зүйл.Хоригдлын эрх</w:t>
      </w:r>
    </w:p>
    <w:p w14:paraId="6BC099F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6DFB08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210.1.Хоригдол дараахь эрх эдэлнэ:</w:t>
      </w:r>
    </w:p>
    <w:p w14:paraId="5E8451E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5471ED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210.1.1.хорих ял эдлэх нөхцөл, журам, эрх, үүрэг, хязгаарлалтын талаар мэдээлэл авах;</w:t>
      </w:r>
    </w:p>
    <w:p w14:paraId="647673E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F49F47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210.1.2.хорих ангийн захиргаагаар дамжуулан өөрт холбогдох асуудлаар аль ч байгууллага, албан тушаалтанд өргөдөл, гомдол гаргах;  </w:t>
      </w:r>
    </w:p>
    <w:p w14:paraId="4334108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F6B1E0D" w14:textId="77777777" w:rsidR="00C07C72" w:rsidRPr="00165514" w:rsidRDefault="00C07C72" w:rsidP="00BD56B6">
      <w:pPr>
        <w:suppressAutoHyphens/>
        <w:spacing w:after="0" w:line="240" w:lineRule="auto"/>
        <w:ind w:firstLine="1440"/>
        <w:jc w:val="both"/>
        <w:rPr>
          <w:rFonts w:eastAsia="Droid Sans Fallback" w:cs="Arial"/>
          <w:strike/>
          <w:kern w:val="1"/>
          <w:szCs w:val="24"/>
          <w:lang w:eastAsia="zh-CN" w:bidi="hi-IN"/>
        </w:rPr>
      </w:pPr>
      <w:r w:rsidRPr="00165514">
        <w:rPr>
          <w:rFonts w:eastAsia="Droid Sans Fallback" w:cs="Arial"/>
          <w:kern w:val="1"/>
          <w:szCs w:val="24"/>
          <w:lang w:eastAsia="zh-CN" w:bidi="hi-IN"/>
        </w:rPr>
        <w:t>210.1.3.өмгөөллийн болон хууль зүйн туслалцаа авах;</w:t>
      </w:r>
    </w:p>
    <w:p w14:paraId="0B6CC11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210.1.4.холбогдох зардлаа өөрөө хариуцаж хорих байгууллагаас тогтоосон газарт шинжлэх ухаан, утга зохиол, урлагийн бүтээл туурвих;</w:t>
      </w:r>
    </w:p>
    <w:p w14:paraId="6638B6E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8CD4EB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210.1.5.эмнэлгийн тусламж авах;</w:t>
      </w:r>
    </w:p>
    <w:p w14:paraId="6751FFB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210.1.6.энэ хуульд заасны дагуу гэр бүлийн гишүүнтэй удаан, бусад хүнтэй түр хугацаагаар уулзах, суурин</w:t>
      </w:r>
      <w:r w:rsidRPr="00165514">
        <w:rPr>
          <w:rFonts w:eastAsia="Droid Sans Fallback" w:cs="Arial"/>
          <w:b/>
          <w:bCs/>
          <w:i/>
          <w:iCs/>
          <w:kern w:val="1"/>
          <w:szCs w:val="24"/>
          <w:lang w:eastAsia="zh-CN" w:bidi="hi-IN"/>
        </w:rPr>
        <w:t xml:space="preserve"> </w:t>
      </w:r>
      <w:r w:rsidRPr="00165514">
        <w:rPr>
          <w:rFonts w:eastAsia="Droid Sans Fallback" w:cs="Arial"/>
          <w:kern w:val="1"/>
          <w:szCs w:val="24"/>
          <w:lang w:eastAsia="zh-CN" w:bidi="hi-IN"/>
        </w:rPr>
        <w:t>утас, захидлаар харилцах, илгээмж авах, өөрийн нэрийн дансаар дамжуулж мөнгөн гуйвуулга авах, явуулах;</w:t>
      </w:r>
    </w:p>
    <w:p w14:paraId="4FCD3BD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F7DB82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210.1.7.</w:t>
      </w:r>
      <w:r w:rsidRPr="00165514">
        <w:t>өөрийн зардлаар</w:t>
      </w:r>
      <w:r w:rsidRPr="00165514">
        <w:rPr>
          <w:rFonts w:eastAsia="Droid Sans Fallback" w:cs="Arial"/>
          <w:kern w:val="1"/>
          <w:szCs w:val="24"/>
          <w:lang w:eastAsia="zh-CN" w:bidi="hi-IN"/>
        </w:rPr>
        <w:t xml:space="preserve"> өдөр тутмын сонин, сэтгүүл захиалах, хорих анги дахь номын санг үнэ төлбөргүй</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ашиглах;</w:t>
      </w:r>
    </w:p>
    <w:p w14:paraId="650F164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ED64E4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210.1.8.урьд тогтоолгосон тэтгэвэр, тэтгэмжээ үргэлжлүүлэн авах, хуульд заасан болзол шаардлагыг хангасан тохиолдолд хуулиар тогтоосон тэтгэвэр, тэтгэмж тогтоолгох;</w:t>
      </w:r>
    </w:p>
    <w:p w14:paraId="4E86B5C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0F7F93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210.1.9.хорих байгууллагын алба хаагч, эрх бүхий албан тушаалтны зүгээс хүнлэг харьцах, эсхүл хэрцгий, хүнлэг бус, нэр төрийг нь доромжилж харьцахгүй байхыг шаардах;</w:t>
      </w:r>
    </w:p>
    <w:p w14:paraId="6420AB1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45071B6" w14:textId="77777777" w:rsidR="00C07C72" w:rsidRPr="00165514" w:rsidRDefault="00C07C72" w:rsidP="00BD56B6">
      <w:pPr>
        <w:suppressAutoHyphens/>
        <w:spacing w:after="0" w:line="240" w:lineRule="auto"/>
        <w:ind w:left="720" w:firstLine="720"/>
        <w:jc w:val="both"/>
        <w:rPr>
          <w:rFonts w:eastAsia="Droid Sans Fallback" w:cs="Arial"/>
          <w:kern w:val="1"/>
          <w:szCs w:val="24"/>
          <w:lang w:eastAsia="zh-CN" w:bidi="hi-IN"/>
        </w:rPr>
      </w:pPr>
      <w:r w:rsidRPr="00165514">
        <w:rPr>
          <w:rFonts w:eastAsia="Droid Sans Fallback" w:cs="Arial"/>
          <w:kern w:val="1"/>
          <w:szCs w:val="24"/>
          <w:lang w:eastAsia="zh-CN" w:bidi="hi-IN"/>
        </w:rPr>
        <w:t>210.1.10.хувийн аюулгүй байдлаа хамгаалуулах;</w:t>
      </w:r>
    </w:p>
    <w:p w14:paraId="2D27439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210.1.11.өөрөө зөвшөөрсөн эсэхээс үл хамааран эрүүл мэндэд нь эрсдэл учруулж болзошгүй аливаа туршилтаас ангид байх; </w:t>
      </w:r>
    </w:p>
    <w:p w14:paraId="56589D9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0A3A53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210.1.12.энэ хуульд за</w:t>
      </w:r>
      <w:r w:rsidR="00F06DF5" w:rsidRPr="00165514">
        <w:rPr>
          <w:rFonts w:eastAsia="Droid Sans Fallback" w:cs="Arial"/>
          <w:kern w:val="1"/>
          <w:szCs w:val="24"/>
          <w:lang w:eastAsia="zh-CN" w:bidi="hi-IN"/>
        </w:rPr>
        <w:t>а</w:t>
      </w:r>
      <w:r w:rsidRPr="00165514">
        <w:rPr>
          <w:rFonts w:eastAsia="Droid Sans Fallback" w:cs="Arial"/>
          <w:kern w:val="1"/>
          <w:szCs w:val="24"/>
          <w:lang w:eastAsia="zh-CN" w:bidi="hi-IN"/>
        </w:rPr>
        <w:t>сан журмын дагуу зөвшөөрөгдсөн тоо, хэмжээний хоол, хүнсний бүтээгдэхүүн, ахуйн болон нэн тэргүүний бусад зүйл худалдан авах;</w:t>
      </w:r>
    </w:p>
    <w:p w14:paraId="4106219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344A72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210.1.13.шашны зан үйл үйлдэх; </w:t>
      </w:r>
    </w:p>
    <w:p w14:paraId="1BCD6D92" w14:textId="77777777" w:rsidR="00C07C72" w:rsidRPr="00165514" w:rsidRDefault="00C07C72" w:rsidP="00BD56B6">
      <w:pPr>
        <w:suppressAutoHyphens/>
        <w:spacing w:after="0" w:line="240" w:lineRule="auto"/>
        <w:ind w:firstLine="1440"/>
        <w:jc w:val="both"/>
        <w:rPr>
          <w:rFonts w:eastAsia="Times New Roman" w:cs="Arial"/>
          <w:szCs w:val="24"/>
        </w:rPr>
      </w:pPr>
      <w:r w:rsidRPr="00165514">
        <w:rPr>
          <w:rFonts w:eastAsia="Times New Roman" w:cs="Arial"/>
          <w:szCs w:val="24"/>
        </w:rPr>
        <w:t>210.1.14.өөрийн зардлаар их, дээд сургууль, коллежийн эчнээ сургалтад хамрагдах;</w:t>
      </w:r>
    </w:p>
    <w:p w14:paraId="32F12AD2" w14:textId="77777777" w:rsidR="00C07C72" w:rsidRPr="00165514" w:rsidRDefault="00C07C72" w:rsidP="00BD56B6">
      <w:pPr>
        <w:suppressAutoHyphens/>
        <w:spacing w:after="0" w:line="240" w:lineRule="auto"/>
        <w:ind w:firstLine="1440"/>
        <w:jc w:val="both"/>
        <w:rPr>
          <w:rFonts w:eastAsia="Times New Roman" w:cs="Arial"/>
          <w:szCs w:val="24"/>
        </w:rPr>
      </w:pPr>
    </w:p>
    <w:p w14:paraId="69047747" w14:textId="77777777" w:rsidR="00C07C72" w:rsidRPr="00165514" w:rsidRDefault="00C07C72" w:rsidP="00BD56B6">
      <w:pPr>
        <w:suppressAutoHyphens/>
        <w:spacing w:after="0" w:line="240" w:lineRule="auto"/>
        <w:ind w:firstLine="1440"/>
        <w:jc w:val="both"/>
        <w:rPr>
          <w:rFonts w:eastAsia="Times New Roman" w:cs="Arial"/>
          <w:szCs w:val="24"/>
        </w:rPr>
      </w:pPr>
      <w:r w:rsidRPr="00165514">
        <w:rPr>
          <w:rFonts w:eastAsia="Times New Roman" w:cs="Arial"/>
          <w:szCs w:val="24"/>
        </w:rPr>
        <w:t>210.1.15.хуваарилагдан очсон хорих ангийн байршил, холбоо барих мэдээллийн талаар гэр бүлийн гишүүнд мэдэгдэх.</w:t>
      </w:r>
    </w:p>
    <w:p w14:paraId="6B60D973" w14:textId="77777777" w:rsidR="00C07C72" w:rsidRPr="00165514" w:rsidRDefault="00C07C72" w:rsidP="00BD56B6">
      <w:pPr>
        <w:suppressAutoHyphens/>
        <w:spacing w:after="0" w:line="240" w:lineRule="auto"/>
        <w:ind w:firstLine="1440"/>
        <w:jc w:val="both"/>
        <w:rPr>
          <w:rFonts w:eastAsia="Times New Roman" w:cs="Arial"/>
          <w:szCs w:val="24"/>
        </w:rPr>
      </w:pPr>
    </w:p>
    <w:p w14:paraId="7D82F7E0" w14:textId="77777777" w:rsidR="00C07C72" w:rsidRPr="00165514" w:rsidRDefault="00C07C72" w:rsidP="00BD56B6">
      <w:pPr>
        <w:suppressAutoHyphens/>
        <w:spacing w:after="0" w:line="240" w:lineRule="auto"/>
        <w:jc w:val="both"/>
        <w:rPr>
          <w:rFonts w:eastAsia="Droid Sans Fallback" w:cs="Arial"/>
          <w:kern w:val="1"/>
          <w:szCs w:val="24"/>
          <w:u w:val="single"/>
          <w:lang w:eastAsia="zh-CN" w:bidi="hi-IN"/>
        </w:rPr>
      </w:pPr>
      <w:r w:rsidRPr="00165514">
        <w:rPr>
          <w:rFonts w:eastAsia="Droid Sans Fallback" w:cs="Arial"/>
          <w:kern w:val="1"/>
          <w:szCs w:val="24"/>
          <w:lang w:eastAsia="zh-CN" w:bidi="hi-IN"/>
        </w:rPr>
        <w:tab/>
      </w:r>
      <w:r w:rsidRPr="00165514">
        <w:rPr>
          <w:rFonts w:eastAsia="Droid Sans Fallback" w:cs="Arial"/>
          <w:b/>
          <w:bCs/>
          <w:kern w:val="1"/>
          <w:szCs w:val="24"/>
          <w:lang w:eastAsia="zh-CN" w:bidi="hi-IN"/>
        </w:rPr>
        <w:t>211 дүгээр зүйл.Хоригдлын үүрэг</w:t>
      </w:r>
    </w:p>
    <w:p w14:paraId="246C4A2E" w14:textId="77777777" w:rsidR="00C07C72" w:rsidRPr="00165514" w:rsidRDefault="00C07C72" w:rsidP="00BD56B6">
      <w:pPr>
        <w:suppressAutoHyphens/>
        <w:spacing w:after="0" w:line="240" w:lineRule="auto"/>
        <w:ind w:firstLine="720"/>
        <w:jc w:val="both"/>
        <w:rPr>
          <w:rFonts w:eastAsia="Droid Sans Fallback" w:cs="Arial"/>
          <w:kern w:val="1"/>
          <w:szCs w:val="24"/>
          <w:u w:val="single"/>
          <w:lang w:eastAsia="zh-CN" w:bidi="hi-IN"/>
        </w:rPr>
      </w:pPr>
    </w:p>
    <w:p w14:paraId="69669FA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211.1.Хоригдол дараахь үүрэг хүлээнэ:</w:t>
      </w:r>
    </w:p>
    <w:p w14:paraId="21079473" w14:textId="77777777" w:rsidR="00BE00D0" w:rsidRPr="00165514" w:rsidRDefault="00BE00D0" w:rsidP="00BD56B6">
      <w:pPr>
        <w:suppressAutoHyphens/>
        <w:spacing w:after="0" w:line="240" w:lineRule="auto"/>
        <w:ind w:firstLine="720"/>
        <w:jc w:val="both"/>
        <w:rPr>
          <w:rFonts w:eastAsia="Droid Sans Fallback" w:cs="Arial"/>
          <w:kern w:val="1"/>
          <w:szCs w:val="24"/>
          <w:lang w:eastAsia="zh-CN" w:bidi="hi-IN"/>
        </w:rPr>
      </w:pPr>
    </w:p>
    <w:p w14:paraId="3AD6BDE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211.1.1.хорих ангид мөрдөх хууль тогтоомж, тэдгээрт нийцүүлэн эрх бүхий албан тушаалтнаас баталсан дүрэм, журам, хорих байгууллага, алба хаагчийн тавьсан хууль ёсны шаардлагыг заавал биелүүлэх;</w:t>
      </w:r>
    </w:p>
    <w:p w14:paraId="5B3FC3E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84C046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211.1.2.хорих байгууллагаас тогтоосон цагийн хуваарьт үйл ажиллагааг мөрдөх;</w:t>
      </w:r>
    </w:p>
    <w:p w14:paraId="575100A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993442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211.1.3.хорих байгууллагын алба хаагчаас даалгасан ажлыг заавал гүйцэтгэх, хөдөлмөр хамгаалал, аюулгүй ажиллагааны журмыг чанд сахих;</w:t>
      </w:r>
    </w:p>
    <w:p w14:paraId="01AAC0E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EB6EF8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211.1.4.тогтоосон журмын дагуу зохион байгуулж байгаа сургалтад хамрагдах;</w:t>
      </w:r>
    </w:p>
    <w:p w14:paraId="1B0FDBD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4A70E69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211.1.5.эрүүл мэндээ хамгаалах, эмчийн зөвлөгөө</w:t>
      </w:r>
      <w:r w:rsidRPr="00165514">
        <w:rPr>
          <w:rFonts w:eastAsia="Droid Sans Fallback" w:cs="Arial"/>
          <w:b/>
          <w:kern w:val="1"/>
          <w:szCs w:val="24"/>
          <w:lang w:eastAsia="zh-CN" w:bidi="hi-IN"/>
        </w:rPr>
        <w:t>,</w:t>
      </w:r>
      <w:r w:rsidRPr="00165514">
        <w:rPr>
          <w:rFonts w:eastAsia="Droid Sans Fallback" w:cs="Arial"/>
          <w:kern w:val="1"/>
          <w:szCs w:val="24"/>
          <w:lang w:eastAsia="zh-CN" w:bidi="hi-IN"/>
        </w:rPr>
        <w:t xml:space="preserve"> шаардлагыг биелүүлэх, хуурамчаар болон санаатайгаар өвчилсөн, эрүүл мэнд, бие эрхтэндээ гэмтэл учруулсан бол холбогдох зардлыг төлөх;</w:t>
      </w:r>
    </w:p>
    <w:p w14:paraId="684B573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D5DDEC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211.1.6.эзэмшиж байгаа эд хөрөнгө, хөдөлмөрийн багаж хэрэгсэл, тоног төхөөрөмжийг зориулалтын дагуу ашиглах, эвдэж гэмтээхгүй байх;</w:t>
      </w:r>
    </w:p>
    <w:p w14:paraId="0539480D"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18DCB9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211.1.7.гэмт хэрэг, зөрчил үйлдэхэд уриалах, өдөөн хатгах, зохион байгуулах идэвхтэй үйлдэл, эс үйлдэл гаргахгүй байх;</w:t>
      </w:r>
    </w:p>
    <w:p w14:paraId="37C7B0B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2D39FC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211.1.8.хорих байгууллагын алба хаагч, эрх бүхий албан тушаалтан, бусад хоригдол болон хорих байгууллагад байгаа бусад хүнтэй хүндэтгэлтэй харьцах;</w:t>
      </w:r>
    </w:p>
    <w:p w14:paraId="0BA42EF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4AA85A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211.1.9.эрүүл ахуй, ариун цэврийн шаардлагыг сахих.</w:t>
      </w:r>
    </w:p>
    <w:p w14:paraId="0CD588C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p>
    <w:p w14:paraId="76EC612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211.2.Хорих ангид суулт хийх, өлсгөлөн зарлах, хоригдол хөдөлгөөнт утас ашиглах, хадгалах болон бэлэн мөнгө, валют, үнэт зүйл ашиглах, хадгалахыг хориглоно.</w:t>
      </w:r>
    </w:p>
    <w:p w14:paraId="655872EB" w14:textId="77777777" w:rsidR="00C07C72" w:rsidRPr="00165514" w:rsidRDefault="00C07C72" w:rsidP="00BD56B6">
      <w:pPr>
        <w:suppressAutoHyphens/>
        <w:spacing w:after="0" w:line="240" w:lineRule="auto"/>
        <w:ind w:firstLine="720"/>
        <w:jc w:val="both"/>
        <w:rPr>
          <w:rFonts w:eastAsia="Droid Sans Fallback" w:cs="Arial"/>
          <w:b/>
          <w:kern w:val="1"/>
          <w:szCs w:val="24"/>
          <w:u w:val="single"/>
          <w:lang w:eastAsia="zh-CN" w:bidi="hi-IN"/>
        </w:rPr>
      </w:pPr>
    </w:p>
    <w:p w14:paraId="0D3D7DC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211.3.Хоригдол энэ хуульд заасан эрхээ эдлэхдээ энэ хууль, хорих ангийн дотоод журам болон бусад хоригдол, хорих ангийн алба хаагчийн эрх, хууль ёсны ашиг сонирхлыг зөрчихгүй байх үүрэгтэй.</w:t>
      </w:r>
    </w:p>
    <w:p w14:paraId="0B0E53E5" w14:textId="77777777" w:rsidR="00C07C72" w:rsidRPr="00165514" w:rsidRDefault="00C07C72" w:rsidP="00BD56B6">
      <w:pPr>
        <w:suppressAutoHyphens/>
        <w:spacing w:after="0" w:line="240" w:lineRule="auto"/>
        <w:ind w:firstLine="720"/>
        <w:jc w:val="both"/>
        <w:rPr>
          <w:rFonts w:eastAsia="Droid Sans Fallback" w:cs="Arial"/>
          <w:b/>
          <w:kern w:val="1"/>
          <w:szCs w:val="24"/>
          <w:u w:val="single"/>
          <w:lang w:eastAsia="zh-CN" w:bidi="hi-IN"/>
        </w:rPr>
      </w:pPr>
    </w:p>
    <w:p w14:paraId="3FB5388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211.4.Хорих ял эдэлж байгаа гадаадын иргэн энэ зүйлд заасан эрх эдэлж, үүрэг хүлээхийн зэрэгцээ гадаад хэргийн асуудал хариуцсан төрийн захиргааны төв байгууллагын консулын асуудал хариуцсан нэгжээр дамжуулан өөрийн улсын Дипломат төлөөлөгчийн газрын ажилтантай уулзах, харилцах эрхтэй.</w:t>
      </w:r>
    </w:p>
    <w:p w14:paraId="26477A8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F353A5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b/>
          <w:kern w:val="1"/>
          <w:szCs w:val="24"/>
          <w:lang w:eastAsia="zh-CN" w:bidi="hi-IN"/>
        </w:rPr>
        <w:t>212 дугаар зүйл.Хоригдлыг эрх бүхий байгууллагад шилжүүлэх</w:t>
      </w:r>
    </w:p>
    <w:p w14:paraId="580B90D1"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4EBF75C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212.1.Хоригдол шүүхийн шийтгэх тогтоол гарахаас өмнө, эсхүл ял эдэлж байх хугацаандаа гэмт хэрэг үйлдсэн гэх хангалттай үндэслэл тогтоогдсон бол прокурорын зөвшөөрлийг үндэслэн хэрэг бүртгэх, мөрдөн байцаах байгууллагад шилжүүлж болно.</w:t>
      </w:r>
    </w:p>
    <w:p w14:paraId="2215EA39"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3DC7568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212.2.Энэ хуулийн 212.1-д заасны дагуу шилжүүлэх тохиолдолд хоригдлыг яллагдагчид цагдан хорих таслан сэргийлэх арга хэмжээ авах тухай шүүгчийн захирамжийг үндэслэн шилжүүлэн авсан албан тушаалтан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цагдан хорих төв, эсхүл цагдан хорих байранд хүргэх бөгөөд уг хугацааг ял эдэлсэн хугацаанд тооцно. </w:t>
      </w:r>
    </w:p>
    <w:p w14:paraId="234EB636" w14:textId="77777777" w:rsidR="00C07C72" w:rsidRPr="00165514" w:rsidRDefault="00C07C72" w:rsidP="00BD56B6">
      <w:pPr>
        <w:suppressAutoHyphens/>
        <w:spacing w:after="0" w:line="240" w:lineRule="auto"/>
        <w:ind w:firstLine="720"/>
        <w:jc w:val="both"/>
        <w:rPr>
          <w:rFonts w:eastAsia="Droid Sans Fallback" w:cs="Arial"/>
          <w:kern w:val="1"/>
          <w:szCs w:val="24"/>
          <w:u w:val="single"/>
          <w:lang w:eastAsia="zh-CN" w:bidi="hi-IN"/>
        </w:rPr>
      </w:pPr>
    </w:p>
    <w:p w14:paraId="1DB0E83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Cs/>
          <w:kern w:val="1"/>
          <w:szCs w:val="24"/>
          <w:lang w:eastAsia="zh-CN" w:bidi="hi-IN"/>
        </w:rPr>
        <w:tab/>
      </w:r>
      <w:r w:rsidRPr="00165514">
        <w:rPr>
          <w:rFonts w:eastAsia="Droid Sans Fallback" w:cs="Arial"/>
          <w:b/>
          <w:bCs/>
          <w:kern w:val="1"/>
          <w:szCs w:val="24"/>
          <w:lang w:eastAsia="zh-CN" w:bidi="hi-IN"/>
        </w:rPr>
        <w:t>213 дугаар зүйл.Хоригдол бусадтай уулзах, харилцах</w:t>
      </w:r>
    </w:p>
    <w:p w14:paraId="26C890F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76D520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213.1.Хоригдол зохих хяналтад эхнэр, нөхөр, хүүхэд, төрсөн болон хадам эцэг, эх, төрсөн ах, эгч, дүү, өвөг эцэг, эмэг эх, нэг ам бүлд хамт амьдардаг ач, зээтэй удаан, бусад хүнтэй түр хугацааны уулзалт хийж болно. </w:t>
      </w:r>
    </w:p>
    <w:p w14:paraId="37F0C6A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B012AD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213.2.Хорих ангийн дарга түр хугацааны уулзалтын үргэлжлэх хугацаа 3 цаг хүртэл, удаан хугацааны уулзалтын үргэлжлэх хугацаа 72 цаг хүртэл байхаар тогтоох бөгөөд холбогдох зардлыг хоригдол,</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эсхүл удаан хугацааны уулзалт хүссэн этгээд хариуцна.</w:t>
      </w:r>
    </w:p>
    <w:p w14:paraId="66D63D5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3FC49B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213.3.Удаан хугацаагаар уулзах хүн түүний гэр бүлийн гишүүн мөн болохыг нотолсон хууль ёсны баримт бичигтэй байна.</w:t>
      </w:r>
    </w:p>
    <w:p w14:paraId="40A5994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BF6D6F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213.4.Хорих байгууллагын эрх бүхий албан тушаалтан хорих ангийн болон хоригдлын аюулгүй байдлыг хангах зорилгоор хоригдлын захидал, илгээмжид үзлэг хийнэ.</w:t>
      </w:r>
    </w:p>
    <w:p w14:paraId="37A0CFB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F4C819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213.5.Хоригдлын нэг удаа утсаар ярих хугацаа 5 минутаас илүүгүй байна. </w:t>
      </w:r>
    </w:p>
    <w:p w14:paraId="2514FC0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114DDB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213.6.Хоригдол захидал илгээх, утсаар ярих, удаан хугацааны уулзалт хийх зардлаа өөрөө хариуцна.  </w:t>
      </w:r>
    </w:p>
    <w:p w14:paraId="088AEBD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4870EB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bCs/>
          <w:kern w:val="1"/>
          <w:szCs w:val="24"/>
          <w:lang w:eastAsia="zh-CN" w:bidi="hi-IN"/>
        </w:rPr>
        <w:t>214 дүгээр зүйл.Хоригдлын хөдөлмөр, түүний нөхцөл</w:t>
      </w:r>
    </w:p>
    <w:p w14:paraId="5C4D753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297029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214.1.Хоригдлын хөдөлмөрийг холбогдох хууль тогтоомжид заасан хөдөлмөр хамгаалал, аюулгүй ажиллагааны журамд нийцүүлэн зохион байгуулна.</w:t>
      </w:r>
    </w:p>
    <w:p w14:paraId="164C4B5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7F3A16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214.2.Хорих анги хоригдлыг хөдөлмөрлөх, тодорхой чиглэлээр мэргэжил эзэмшүүлэх, дадлага олгох тэгш нөхцөл, боломж бүрдүүлэх арга хэмжээ авч хэрэгжүүлнэ. </w:t>
      </w:r>
    </w:p>
    <w:p w14:paraId="2882A602" w14:textId="77777777" w:rsidR="00706A5C" w:rsidRPr="00165514" w:rsidRDefault="00706A5C" w:rsidP="00BD56B6">
      <w:pPr>
        <w:suppressAutoHyphens/>
        <w:spacing w:after="0" w:line="240" w:lineRule="auto"/>
        <w:ind w:firstLine="720"/>
        <w:jc w:val="both"/>
        <w:rPr>
          <w:rFonts w:eastAsia="Droid Sans Fallback" w:cs="Arial"/>
          <w:kern w:val="1"/>
          <w:szCs w:val="24"/>
          <w:lang w:eastAsia="zh-CN" w:bidi="hi-IN"/>
        </w:rPr>
      </w:pPr>
    </w:p>
    <w:p w14:paraId="3727752A"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214.3.Хоригдлыг шүүхийн шийдвэр гүйцэтгэх байгууллагын аж ахуйн ажлаас бусад ажилд хөлс, урамшуулалгүйгээр хөдөлмөрлүүлэхийг хориглоно.</w:t>
      </w:r>
    </w:p>
    <w:p w14:paraId="7FC6AF4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04406ED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214.4.Нээлттэй хорих ангид ял эдэлж байгаа</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хоригдлын ажил, амралтын цагийг хөдөлмөрийн хууль тогтоомжийн дагуу зохицуулна.</w:t>
      </w:r>
    </w:p>
    <w:p w14:paraId="36E94C2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F1A6AE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 214.5.Хоригдлоор ажил хийлгэхдээ түүний мэргэжил, хөдөлмөрийн чадварыг харгалзах бөгөөд мэргэжлийн ажил байхгүй нь түүнийг хөдөлмөрөөс чөлөөлөх үндэслэл болохгүй.</w:t>
      </w:r>
    </w:p>
    <w:p w14:paraId="2383DC6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4AA8BD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 214.6.Нээлттэй хорих ангийн хоригдлыг хорих байгууллага өөрийн болон өөрийн хувь нийлүүлсэн, хамтарсан хуулийн этгээдэд, эсхүл бусад хуулийн этгээдтэй гэрээ байгуулан зохих хяналттайгаар хөдөлмөрлүүлж болно.</w:t>
      </w:r>
    </w:p>
    <w:p w14:paraId="6DC3BB0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8EBDCE9" w14:textId="33E500A3"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 214.7.Нээлттэй хорих ангийн хоригдлыг хүсэлтийг нь үндэслэн хаалттай хорих анги, цагдан хорих байр,</w:t>
      </w:r>
      <w:r w:rsidR="00976E05">
        <w:rPr>
          <w:rFonts w:eastAsia="Droid Sans Fallback" w:cs="Arial"/>
          <w:kern w:val="1"/>
          <w:szCs w:val="24"/>
          <w:lang w:eastAsia="zh-CN" w:bidi="hi-IN"/>
        </w:rPr>
        <w:t xml:space="preserve"> </w:t>
      </w:r>
      <w:r w:rsidR="00976E05" w:rsidRPr="00203195">
        <w:rPr>
          <w:rStyle w:val="highlight"/>
          <w:rFonts w:cs="Arial"/>
          <w:color w:val="000000" w:themeColor="text1"/>
        </w:rPr>
        <w:t>сургалт-хүмүүжлийн тусгай байгууллага,</w:t>
      </w:r>
      <w:r w:rsidRPr="00165514">
        <w:rPr>
          <w:rFonts w:eastAsia="Droid Sans Fallback" w:cs="Arial"/>
          <w:kern w:val="1"/>
          <w:szCs w:val="24"/>
          <w:lang w:eastAsia="zh-CN" w:bidi="hi-IN"/>
        </w:rPr>
        <w:t xml:space="preserve"> хорих эмнэлгийн аж ахуйн үйлчилгээнд хөдөлмөрлүүлж болно.</w:t>
      </w:r>
    </w:p>
    <w:p w14:paraId="4734E94B" w14:textId="77777777" w:rsidR="00976E05" w:rsidRPr="00823C89" w:rsidRDefault="00976E05" w:rsidP="00976E05">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823C89">
        <w:rPr>
          <w:rStyle w:val="Hyperlink"/>
          <w:rFonts w:cs="Arial"/>
          <w:i/>
          <w:sz w:val="20"/>
          <w:szCs w:val="20"/>
        </w:rPr>
        <w:t xml:space="preserve">/Энэ хэсэгт 2020 оны 01 дүгээр сарын 10-ны өдрийн хуулиар </w:t>
      </w:r>
      <w:r w:rsidRPr="00823C89">
        <w:rPr>
          <w:rStyle w:val="Hyperlink"/>
          <w:rFonts w:cs="Arial"/>
          <w:bCs/>
          <w:i/>
          <w:sz w:val="20"/>
          <w:szCs w:val="20"/>
        </w:rPr>
        <w:t>нэмэлт оруулсан</w:t>
      </w:r>
      <w:r w:rsidRPr="00823C89">
        <w:rPr>
          <w:rStyle w:val="Hyperlink"/>
          <w:rFonts w:cs="Arial"/>
          <w:i/>
          <w:sz w:val="20"/>
          <w:szCs w:val="20"/>
        </w:rPr>
        <w:t>./</w:t>
      </w:r>
    </w:p>
    <w:p w14:paraId="5B867B6F" w14:textId="53E6C154" w:rsidR="00BE00D0" w:rsidRPr="00165514" w:rsidRDefault="00976E05" w:rsidP="00976E05">
      <w:pPr>
        <w:suppressAutoHyphens/>
        <w:spacing w:after="0" w:line="240" w:lineRule="auto"/>
        <w:jc w:val="both"/>
        <w:rPr>
          <w:rFonts w:eastAsia="Droid Sans Fallback" w:cs="Arial"/>
          <w:i/>
          <w:iCs/>
          <w:kern w:val="1"/>
          <w:szCs w:val="24"/>
          <w:lang w:eastAsia="zh-CN" w:bidi="hi-IN"/>
        </w:rPr>
      </w:pPr>
      <w:r>
        <w:rPr>
          <w:rFonts w:cs="Arial"/>
          <w:i/>
          <w:color w:val="000000"/>
          <w:sz w:val="20"/>
          <w:szCs w:val="20"/>
        </w:rPr>
        <w:fldChar w:fldCharType="end"/>
      </w:r>
    </w:p>
    <w:p w14:paraId="513A324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 214.8.Хаалттай хорих ангийн хоригдлын ажил, амралтын цагийг хөдөлмөрийн хууль тогтоомжид зааснаас өөрөөр тогтоож болно.</w:t>
      </w:r>
    </w:p>
    <w:p w14:paraId="40A7CFA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0D5BE7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214.9.</w:t>
      </w:r>
      <w:r w:rsidRPr="00165514">
        <w:rPr>
          <w:rFonts w:cs="Arial"/>
          <w:szCs w:val="24"/>
        </w:rPr>
        <w:t>Хуульд өөрөөр заагаагүй бол хоригдлыг</w:t>
      </w:r>
      <w:r w:rsidRPr="00165514">
        <w:rPr>
          <w:rFonts w:eastAsia="Droid Sans Fallback" w:cs="Arial"/>
          <w:kern w:val="1"/>
          <w:szCs w:val="24"/>
          <w:lang w:eastAsia="zh-CN" w:bidi="hi-IN"/>
        </w:rPr>
        <w:t xml:space="preserve"> төрийн нууц, цэрэг стратегийн холбогдолтой болон тусгай дэглэм бүхий онцгой обьектод хөдөлмөрлүүлэхийг хориглоно.</w:t>
      </w:r>
    </w:p>
    <w:p w14:paraId="22F8A6A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81F5E0B" w14:textId="77777777" w:rsidR="00C07C72" w:rsidRPr="00165514" w:rsidRDefault="00C07C72" w:rsidP="00BD56B6">
      <w:pPr>
        <w:suppressAutoHyphens/>
        <w:spacing w:after="0" w:line="240" w:lineRule="auto"/>
        <w:ind w:firstLine="720"/>
        <w:jc w:val="both"/>
        <w:rPr>
          <w:rFonts w:eastAsia="Droid Sans Fallback" w:cs="Arial"/>
          <w:iCs/>
          <w:kern w:val="1"/>
          <w:szCs w:val="24"/>
          <w:lang w:eastAsia="zh-CN" w:bidi="hi-IN"/>
        </w:rPr>
      </w:pPr>
      <w:r w:rsidRPr="00165514">
        <w:rPr>
          <w:rFonts w:eastAsia="Droid Sans Fallback" w:cs="Arial"/>
          <w:iCs/>
          <w:kern w:val="1"/>
          <w:szCs w:val="24"/>
          <w:lang w:eastAsia="zh-CN" w:bidi="hi-IN"/>
        </w:rPr>
        <w:t>214.10.Хоригдолд хөдөлмөрийн хууль тогтоомжид заасны дагуу хөдөлмөр хамгааллын тусгай зориулалтын хувцас, хамгаалах хэрэгсэл, шаардлагатай тохиолдолд хүнсний нэмэлт бүтээгдэхүүнийг үнэ төлбөргүй олгоно.</w:t>
      </w:r>
    </w:p>
    <w:p w14:paraId="2667A281" w14:textId="77777777" w:rsidR="00C07C72" w:rsidRPr="00165514" w:rsidRDefault="00C07C72" w:rsidP="00BD56B6">
      <w:pPr>
        <w:suppressAutoHyphens/>
        <w:spacing w:after="0" w:line="240" w:lineRule="auto"/>
        <w:ind w:firstLine="720"/>
        <w:jc w:val="both"/>
        <w:rPr>
          <w:rFonts w:eastAsia="Droid Sans Fallback" w:cs="Arial"/>
          <w:b/>
          <w:iCs/>
          <w:kern w:val="1"/>
          <w:szCs w:val="24"/>
          <w:lang w:eastAsia="zh-CN" w:bidi="hi-IN"/>
        </w:rPr>
      </w:pPr>
    </w:p>
    <w:p w14:paraId="70D1EA34" w14:textId="77777777" w:rsidR="00C07C72" w:rsidRPr="00165514" w:rsidRDefault="00C07C72" w:rsidP="00BD56B6">
      <w:pPr>
        <w:suppressAutoHyphens/>
        <w:spacing w:after="0" w:line="240" w:lineRule="auto"/>
        <w:ind w:firstLine="720"/>
        <w:jc w:val="both"/>
        <w:rPr>
          <w:rFonts w:eastAsia="Droid Sans Fallback" w:cs="Arial"/>
          <w:iCs/>
          <w:kern w:val="1"/>
          <w:szCs w:val="24"/>
          <w:lang w:eastAsia="zh-CN" w:bidi="hi-IN"/>
        </w:rPr>
      </w:pPr>
      <w:r w:rsidRPr="00165514">
        <w:rPr>
          <w:rFonts w:eastAsia="Droid Sans Fallback" w:cs="Arial"/>
          <w:iCs/>
          <w:kern w:val="1"/>
          <w:szCs w:val="24"/>
          <w:lang w:eastAsia="zh-CN" w:bidi="hi-IN"/>
        </w:rPr>
        <w:t xml:space="preserve">214.11.Хоригдлын хүсэлтийг үндэслэн хөгжлийн бэрхшээлтэй, 60-аас дээш насны эрэгтэй, 55-аас дээш насны эмэгтэй хоригдлыг бие, эрүүл мэндийн нөхцөлд нь таарсан ажил гүйцэтгүүлж болно. </w:t>
      </w:r>
    </w:p>
    <w:p w14:paraId="4012C7B3" w14:textId="77777777" w:rsidR="00C07C72" w:rsidRPr="00165514" w:rsidRDefault="00C07C72" w:rsidP="00BD56B6">
      <w:pPr>
        <w:suppressAutoHyphens/>
        <w:spacing w:after="0" w:line="240" w:lineRule="auto"/>
        <w:ind w:firstLine="720"/>
        <w:jc w:val="both"/>
        <w:rPr>
          <w:rFonts w:eastAsia="Droid Sans Fallback" w:cs="Arial"/>
          <w:b/>
          <w:iCs/>
          <w:kern w:val="1"/>
          <w:szCs w:val="24"/>
          <w:lang w:eastAsia="zh-CN" w:bidi="hi-IN"/>
        </w:rPr>
      </w:pPr>
    </w:p>
    <w:p w14:paraId="2B83ECC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bCs/>
          <w:kern w:val="1"/>
          <w:szCs w:val="24"/>
          <w:lang w:eastAsia="zh-CN" w:bidi="hi-IN"/>
        </w:rPr>
        <w:t>215 дугаар зүйл.Хоригдлын хөдөлмөрийн хөлс</w:t>
      </w:r>
    </w:p>
    <w:p w14:paraId="7F1F647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25DD85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215.1.Хоригдолд хийсэн хөдөлмөрт нь тооцож  хөлс олгоно.</w:t>
      </w:r>
    </w:p>
    <w:p w14:paraId="1542250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5925A4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215.2.Гэрээний үндсэн дээр хоригдлыг хөдөлмөрлүүлсэн ажил олгогч хоригдлын хөдөлмөрийн хөлсийг хорих ангийн дансанд шилжүүлнэ.</w:t>
      </w:r>
    </w:p>
    <w:p w14:paraId="7A9E112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D04402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215.3.Хорих анги хоригдлыг өөрийн үйлдвэрлэл дээр хөдөлмөрлүүлсний болон энэ хуулийн 215.2-т заасны дагуу шилжиж ирсэн хөлснөөс </w:t>
      </w:r>
      <w:r w:rsidRPr="00165514">
        <w:rPr>
          <w:rFonts w:eastAsia="Droid Sans Fallback" w:cs="Arial"/>
          <w:kern w:val="1"/>
          <w:szCs w:val="24"/>
          <w:shd w:val="clear" w:color="auto" w:fill="FFFFFF"/>
          <w:lang w:eastAsia="zh-CN" w:bidi="hi-IN"/>
        </w:rPr>
        <w:t>шүүхийн шийдвэрээр тогтоосон төлбөр, хоригдлын буруутай үйлдлээс хорих ангид учирсан хохирлыг суутгаж</w:t>
      </w:r>
      <w:r w:rsidRPr="00165514">
        <w:rPr>
          <w:rFonts w:eastAsia="Droid Sans Fallback" w:cs="Arial"/>
          <w:kern w:val="1"/>
          <w:szCs w:val="24"/>
          <w:lang w:eastAsia="zh-CN" w:bidi="hi-IN"/>
        </w:rPr>
        <w:t>, үлдэх хэсгийг хоригдлын нэрийн дансанд төвлөрүүлнэ.</w:t>
      </w:r>
    </w:p>
    <w:p w14:paraId="471E33A5" w14:textId="77777777" w:rsidR="00C07C72" w:rsidRPr="00165514" w:rsidRDefault="00C07C72" w:rsidP="00BD56B6">
      <w:pPr>
        <w:suppressAutoHyphens/>
        <w:spacing w:after="0" w:line="240" w:lineRule="auto"/>
        <w:jc w:val="both"/>
        <w:rPr>
          <w:rFonts w:eastAsia="Droid Sans Fallback" w:cs="Arial"/>
          <w:b/>
          <w:bCs/>
          <w:kern w:val="1"/>
          <w:szCs w:val="24"/>
          <w:u w:val="single"/>
          <w:lang w:eastAsia="zh-CN" w:bidi="hi-IN"/>
        </w:rPr>
      </w:pPr>
    </w:p>
    <w:p w14:paraId="6CB0171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215.4.Хоригдол энэ хуулийн 215.3-т заасны дагуу зөвхөн өөрийн нэрийн дансаар дамжуулан нэн тэргүүний хэрэгцээт хүнсний болон ахуйн барааг сар бүр авах бөгөөд үлдсэнийг суллагдах үед өөрт нь олгоно. </w:t>
      </w:r>
    </w:p>
    <w:p w14:paraId="3A7362A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79CF75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215.5.Хоригдлын хөдөлмөрийн норм, хөлсний үнэлгээг хөдөлмөрийн үр дүнд нь тохируулан Шүүхийн шийдвэр гүйцэтгэх төв байгууллагын дарга батлах бөгөөд хоригдлын хөдөлмөрийн үнэлгээ нь хөдөлмөрийн хөлсний доод хэмжээнээс багагүй байна. </w:t>
      </w:r>
    </w:p>
    <w:p w14:paraId="5BC9877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D5DD4C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215.6.Хоригдлын нарийн мэргэшил, мэдлэг, мэргэжил шаардагдах болон онцгой нөхцөлтэй хөдөлмөрийн үнэлгээг зах зээлийн доод үнэлгээнээс багагүй байна.  </w:t>
      </w:r>
    </w:p>
    <w:p w14:paraId="73B921F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058359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215.7.Хорих анги, эсхүл ажил олгогч нь хоригдлын хөдөлмөрийн хөлсийг энэ хуулийн 215.5, 215.6-д заасан норм, үнэлгээг баримтлан тооцож,</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шүүхийн шийдвэр гүйцэтгэх байгууллагад шилжүүлнэ.</w:t>
      </w:r>
    </w:p>
    <w:p w14:paraId="730C418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83C0023"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 xml:space="preserve">215.8.Энэ хуулийн 215.3-т заасан суутгалын хэмжээ нь хоригдлын хөдөлмөрийн хөлсний 70 хувиас ихгүй байх бөгөөд суутгал хийх журмыг </w:t>
      </w:r>
      <w:r w:rsidRPr="00165514">
        <w:rPr>
          <w:rFonts w:eastAsia="Droid Sans Fallback" w:cs="Arial"/>
          <w:kern w:val="1"/>
          <w:szCs w:val="24"/>
          <w:shd w:val="clear" w:color="auto" w:fill="FFFFFF"/>
          <w:lang w:eastAsia="zh-CN" w:bidi="hi-IN"/>
        </w:rPr>
        <w:t>хууль зүйн асуудал эрхэлсэн Засгийн газрын гишүүн батална.</w:t>
      </w:r>
    </w:p>
    <w:p w14:paraId="70DE1BD9" w14:textId="77777777" w:rsidR="00BE1D5B" w:rsidRPr="00165514" w:rsidRDefault="00BE1D5B" w:rsidP="00BD56B6">
      <w:pPr>
        <w:suppressAutoHyphens/>
        <w:spacing w:after="0" w:line="240" w:lineRule="auto"/>
        <w:ind w:firstLine="720"/>
        <w:jc w:val="both"/>
        <w:rPr>
          <w:rFonts w:eastAsia="Droid Sans Fallback" w:cs="Arial"/>
          <w:b/>
          <w:bCs/>
          <w:kern w:val="1"/>
          <w:szCs w:val="24"/>
          <w:u w:val="single"/>
          <w:lang w:eastAsia="zh-CN" w:bidi="hi-IN"/>
        </w:rPr>
      </w:pPr>
    </w:p>
    <w:p w14:paraId="13DF4B92" w14:textId="77777777" w:rsidR="00C07C72" w:rsidRPr="00165514" w:rsidRDefault="00C07C72" w:rsidP="00BD56B6">
      <w:pPr>
        <w:spacing w:after="0" w:line="240" w:lineRule="auto"/>
        <w:ind w:firstLine="720"/>
        <w:jc w:val="both"/>
        <w:rPr>
          <w:rFonts w:eastAsia="Times New Roman" w:cs="Arial"/>
          <w:b/>
          <w:bCs/>
          <w:szCs w:val="24"/>
        </w:rPr>
      </w:pPr>
      <w:r w:rsidRPr="00165514">
        <w:rPr>
          <w:rFonts w:eastAsia="Times New Roman" w:cs="Arial"/>
          <w:b/>
          <w:bCs/>
          <w:szCs w:val="24"/>
        </w:rPr>
        <w:t>216 дугаар зүйл.Хоригдлыг хөдөлмөрт гаргахыг хориглох</w:t>
      </w:r>
    </w:p>
    <w:p w14:paraId="7862DDB4" w14:textId="77777777" w:rsidR="00BE1D5B" w:rsidRPr="00165514" w:rsidRDefault="00BE1D5B" w:rsidP="00BD56B6">
      <w:pPr>
        <w:spacing w:after="0" w:line="240" w:lineRule="auto"/>
        <w:ind w:firstLine="720"/>
        <w:jc w:val="both"/>
        <w:rPr>
          <w:rFonts w:eastAsia="Times New Roman" w:cs="Arial"/>
          <w:szCs w:val="24"/>
        </w:rPr>
      </w:pPr>
    </w:p>
    <w:p w14:paraId="03E02F0A"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216.1.Дараахь нөхцөлд хоригдлыг хөдөлмөрт гаргахыг хориглоно:</w:t>
      </w:r>
    </w:p>
    <w:p w14:paraId="4A7954CB" w14:textId="77777777" w:rsidR="00BE1D5B" w:rsidRPr="00165514" w:rsidRDefault="00BE1D5B" w:rsidP="00BD56B6">
      <w:pPr>
        <w:spacing w:after="0" w:line="240" w:lineRule="auto"/>
        <w:ind w:firstLine="720"/>
        <w:jc w:val="both"/>
        <w:rPr>
          <w:rFonts w:eastAsia="Times New Roman" w:cs="Arial"/>
          <w:szCs w:val="24"/>
        </w:rPr>
      </w:pPr>
    </w:p>
    <w:p w14:paraId="2BB6D87F" w14:textId="77777777" w:rsidR="00C07C72" w:rsidRPr="00165514" w:rsidRDefault="00C07C72" w:rsidP="00BD56B6">
      <w:pPr>
        <w:spacing w:after="0" w:line="240" w:lineRule="auto"/>
        <w:ind w:left="720" w:firstLine="720"/>
        <w:jc w:val="both"/>
        <w:rPr>
          <w:rFonts w:eastAsia="Times New Roman" w:cs="Arial"/>
          <w:szCs w:val="24"/>
        </w:rPr>
      </w:pPr>
      <w:r w:rsidRPr="00165514">
        <w:rPr>
          <w:rFonts w:eastAsia="Times New Roman" w:cs="Arial"/>
          <w:szCs w:val="24"/>
        </w:rPr>
        <w:t>216.1.1.харуул хамгаалалтын зохих шаардлага хангагдаагүй;</w:t>
      </w:r>
    </w:p>
    <w:p w14:paraId="209C576E" w14:textId="77777777" w:rsidR="00C07C72" w:rsidRPr="00165514" w:rsidRDefault="00C07C72" w:rsidP="00BD56B6">
      <w:pPr>
        <w:spacing w:after="0" w:line="240" w:lineRule="auto"/>
        <w:ind w:firstLine="1440"/>
        <w:jc w:val="both"/>
        <w:rPr>
          <w:rFonts w:eastAsia="Times New Roman" w:cs="Arial"/>
          <w:szCs w:val="24"/>
        </w:rPr>
      </w:pPr>
      <w:r w:rsidRPr="00165514">
        <w:rPr>
          <w:rFonts w:eastAsia="Times New Roman" w:cs="Arial"/>
          <w:szCs w:val="24"/>
        </w:rPr>
        <w:t>216.1.2.хөдөлмөр хамгаалал, аюулгүй ажиллагааны журам биелэгдээгүй, эсхүл энэ талаар зааварчилга өгөгдөөгүй;</w:t>
      </w:r>
    </w:p>
    <w:p w14:paraId="28D2E1E4" w14:textId="77777777" w:rsidR="00C07C72" w:rsidRPr="00165514" w:rsidRDefault="00C07C72" w:rsidP="00BD56B6">
      <w:pPr>
        <w:spacing w:after="0" w:line="240" w:lineRule="auto"/>
        <w:ind w:firstLine="1440"/>
        <w:jc w:val="both"/>
        <w:rPr>
          <w:rFonts w:eastAsia="Times New Roman" w:cs="Arial"/>
          <w:szCs w:val="24"/>
        </w:rPr>
      </w:pPr>
    </w:p>
    <w:p w14:paraId="3D30B3E1" w14:textId="77777777" w:rsidR="00C07C72" w:rsidRPr="00165514" w:rsidRDefault="00C07C72" w:rsidP="00BD56B6">
      <w:pPr>
        <w:spacing w:after="0" w:line="240" w:lineRule="auto"/>
        <w:ind w:firstLine="1440"/>
        <w:jc w:val="both"/>
        <w:rPr>
          <w:rFonts w:eastAsia="Times New Roman" w:cs="Arial"/>
          <w:szCs w:val="24"/>
        </w:rPr>
      </w:pPr>
      <w:r w:rsidRPr="00165514">
        <w:rPr>
          <w:rFonts w:eastAsia="Times New Roman" w:cs="Arial"/>
          <w:szCs w:val="24"/>
        </w:rPr>
        <w:t xml:space="preserve">216.1.3.эмч болон сэтгэл зүйч хоригдлын биеийн эрүүл мэндийн байдал дордсон, сэтгэл санаа тогтворгүй байгаа тухай тодорхойлолт гаргасан. </w:t>
      </w:r>
    </w:p>
    <w:p w14:paraId="1071A698" w14:textId="77777777" w:rsidR="00C07C72" w:rsidRPr="00165514" w:rsidRDefault="00C07C72" w:rsidP="00BD56B6">
      <w:pPr>
        <w:suppressAutoHyphens/>
        <w:spacing w:after="0" w:line="240" w:lineRule="auto"/>
        <w:jc w:val="both"/>
        <w:rPr>
          <w:rFonts w:eastAsia="Droid Sans Fallback" w:cs="Arial"/>
          <w:b/>
          <w:bCs/>
          <w:strike/>
          <w:kern w:val="1"/>
          <w:szCs w:val="24"/>
          <w:lang w:eastAsia="zh-CN" w:bidi="hi-IN"/>
        </w:rPr>
      </w:pPr>
      <w:r w:rsidRPr="00165514">
        <w:rPr>
          <w:rFonts w:eastAsia="Droid Sans Fallback" w:cs="Arial"/>
          <w:b/>
          <w:bCs/>
          <w:kern w:val="1"/>
          <w:szCs w:val="24"/>
          <w:lang w:eastAsia="zh-CN" w:bidi="hi-IN"/>
        </w:rPr>
        <w:tab/>
      </w:r>
    </w:p>
    <w:p w14:paraId="7310BF40" w14:textId="77777777" w:rsidR="00C07C72" w:rsidRPr="00165514" w:rsidRDefault="00C07C72" w:rsidP="00BD56B6">
      <w:pPr>
        <w:suppressAutoHyphens/>
        <w:spacing w:after="0" w:line="240" w:lineRule="auto"/>
        <w:ind w:firstLine="720"/>
        <w:jc w:val="both"/>
        <w:rPr>
          <w:rFonts w:eastAsia="Droid Sans Fallback" w:cs="Arial"/>
          <w:b/>
          <w:kern w:val="1"/>
          <w:szCs w:val="24"/>
          <w:u w:val="single"/>
          <w:lang w:eastAsia="zh-CN" w:bidi="hi-IN"/>
        </w:rPr>
      </w:pPr>
      <w:r w:rsidRPr="00165514">
        <w:rPr>
          <w:rFonts w:eastAsia="Droid Sans Fallback" w:cs="Arial"/>
          <w:b/>
          <w:bCs/>
          <w:kern w:val="1"/>
          <w:szCs w:val="24"/>
          <w:lang w:eastAsia="zh-CN" w:bidi="hi-IN"/>
        </w:rPr>
        <w:t>217 дугаар зүйл.Хоригдлыг хорих ангийн гадна хөдөлмөрлүүлэх</w:t>
      </w:r>
    </w:p>
    <w:p w14:paraId="6485F6A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2536C6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217.1.Нээлттэй хорих ангид ял эдэлж байгаа хорих ялын 50-иас дээш хувийг эдэлсэн хоригдлыг харуул хамгаалалтгүй, 50-иас доош хувийг эдэлсэн хоригдлыг хорих ангийн өөрийн үйлдвэрлэл болон хорих ангиас гадуур прокурорын зөвшөөрлөөр гэрээний үндсэн дээр харуул хамгаалалттай хөдөлмөрлүүлж болно.</w:t>
      </w:r>
    </w:p>
    <w:p w14:paraId="5572BD87" w14:textId="77777777" w:rsidR="00C07C72" w:rsidRPr="00165514" w:rsidRDefault="00C07C72" w:rsidP="00BD56B6">
      <w:pPr>
        <w:suppressAutoHyphens/>
        <w:spacing w:after="0" w:line="240" w:lineRule="auto"/>
        <w:ind w:firstLine="720"/>
        <w:jc w:val="both"/>
        <w:rPr>
          <w:rFonts w:eastAsia="Droid Sans Fallback" w:cs="Arial"/>
          <w:b/>
          <w:kern w:val="1"/>
          <w:szCs w:val="24"/>
          <w:u w:val="single"/>
          <w:lang w:eastAsia="zh-CN" w:bidi="hi-IN"/>
        </w:rPr>
      </w:pPr>
    </w:p>
    <w:p w14:paraId="2DDDC587" w14:textId="77777777" w:rsidR="00C07C72" w:rsidRPr="00165514" w:rsidRDefault="00C07C72" w:rsidP="00BD56B6">
      <w:pPr>
        <w:suppressAutoHyphens/>
        <w:spacing w:after="0" w:line="240" w:lineRule="auto"/>
        <w:ind w:firstLine="720"/>
        <w:jc w:val="both"/>
        <w:rPr>
          <w:rFonts w:eastAsia="Droid Sans Fallback" w:cs="Arial"/>
          <w:iCs/>
          <w:kern w:val="1"/>
          <w:szCs w:val="24"/>
          <w:lang w:eastAsia="zh-CN" w:bidi="hi-IN"/>
        </w:rPr>
      </w:pPr>
      <w:r w:rsidRPr="00165514">
        <w:rPr>
          <w:rFonts w:eastAsia="Droid Sans Fallback" w:cs="Arial"/>
          <w:iCs/>
          <w:kern w:val="1"/>
          <w:szCs w:val="24"/>
          <w:lang w:eastAsia="zh-CN" w:bidi="hi-IN"/>
        </w:rPr>
        <w:t>217.2.Энэ хуулийн 214.6, 214.7, 217.1-д зааснаас бусад тохиолдолд хоригдлыг хорих ангийн гадна хөдөлмөрлүүлэхийг хориглоно.</w:t>
      </w:r>
    </w:p>
    <w:p w14:paraId="2FEFA29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173D267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218 </w:t>
      </w:r>
      <w:r w:rsidRPr="00165514">
        <w:rPr>
          <w:rFonts w:eastAsia="Droid Sans Fallback" w:cs="Arial"/>
          <w:b/>
          <w:bCs/>
          <w:kern w:val="1"/>
          <w:szCs w:val="24"/>
          <w:lang w:eastAsia="zh-CN" w:bidi="hi-IN"/>
        </w:rPr>
        <w:t>дугаар</w:t>
      </w:r>
      <w:r w:rsidRPr="00165514">
        <w:rPr>
          <w:rFonts w:eastAsia="Droid Sans Fallback" w:cs="Arial"/>
          <w:b/>
          <w:kern w:val="1"/>
          <w:szCs w:val="24"/>
          <w:lang w:eastAsia="zh-CN" w:bidi="hi-IN"/>
        </w:rPr>
        <w:t xml:space="preserve"> зүйл.Нийгэмшүүлэх ажил</w:t>
      </w:r>
    </w:p>
    <w:p w14:paraId="1FF9722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F9C401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218.1.Хорих байгууллагад явуулах нийгэмшүүлэх ажлын хүрээнд хоригдол хорих ангид ял эдлэх бүхий л хугацааг хамарсан, хоригдолд нийгмийн харилцаанд ухамсартайгаар бие даан оролцоход дэмжлэг үзүүлэх, чадавхижуулах, хөгжүүлэх, хууль дээдлэх төлөвшлийг бий болгоход чиглэсэн нийгэмшүүлэх мэргэжлийн үйлчилгээ үзүүлнэ.</w:t>
      </w:r>
    </w:p>
    <w:p w14:paraId="6853A5F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C12FF5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218.2.Хорих анги нь нийгэмшүүлэх ажлын мэргэшсэн нэгжтэй байх бөгөөд хоригдлыг хорих ангид хүлээн авмагц нийгэмшүүлэх мэргэжлийн үйлчилгээ </w:t>
      </w:r>
      <w:r w:rsidRPr="00165514">
        <w:rPr>
          <w:rFonts w:eastAsia="Droid Sans Fallback" w:cs="Arial"/>
          <w:kern w:val="1"/>
          <w:szCs w:val="24"/>
          <w:lang w:eastAsia="zh-CN" w:bidi="hi-IN"/>
        </w:rPr>
        <w:lastRenderedPageBreak/>
        <w:t>үзүүлэх хэрэгцээ, шаардлагыг тодорхойлж, түүнд үндэслэн нийгэмшүүлэх  үйлчилгээ үзүүлэх төлөвлөгөө боловсруулж ажиллана.</w:t>
      </w:r>
    </w:p>
    <w:p w14:paraId="2FDAD48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r>
    </w:p>
    <w:p w14:paraId="7917CE6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218.3.Хорих анги дахь нийгэмшүүлэх ажлыг төрийн болон төрийн бус байгууллага, олон улсын байгууллагатай хамтран хэрэгжүүлж байгаа төсөл, хөтөлбөр, хөрөнгө оруулалтаас санхүүжүүлж болно.</w:t>
      </w:r>
    </w:p>
    <w:p w14:paraId="21562853" w14:textId="77777777" w:rsidR="00706A5C" w:rsidRPr="00165514" w:rsidRDefault="00706A5C" w:rsidP="00BD56B6">
      <w:pPr>
        <w:suppressAutoHyphens/>
        <w:spacing w:after="0" w:line="240" w:lineRule="auto"/>
        <w:jc w:val="both"/>
        <w:rPr>
          <w:rFonts w:eastAsia="Droid Sans Fallback" w:cs="Arial"/>
          <w:kern w:val="1"/>
          <w:szCs w:val="24"/>
          <w:lang w:eastAsia="zh-CN" w:bidi="hi-IN"/>
        </w:rPr>
      </w:pPr>
    </w:p>
    <w:p w14:paraId="0155C90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b/>
          <w:bCs/>
          <w:kern w:val="1"/>
          <w:szCs w:val="24"/>
          <w:lang w:eastAsia="zh-CN" w:bidi="hi-IN"/>
        </w:rPr>
        <w:t>219 дүгээр зүйл.Нийгэмшүүлэх ажлын хэлбэр, зохион байгуулалт</w:t>
      </w:r>
    </w:p>
    <w:p w14:paraId="530CDE7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FBF506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219.1.Хоригдлыг эрх зүйн мэдээллээр хангах, хөдөлмөрийн дадлага, мэргэжлийн баримжаа олгох, ур чадвар, мэдлэг боловсролоо дээшлүүлэхэд нь туслалцаа үзүүлэх, ардын уламжлалт зан үйлд сургах болон хүсэл, сонирхолд нь үндэслэн эерэг зан үйлд төлөвшүүлэх бусад хэлбэрээр нийгэмшүүлэх ажлыг зохион байгуулна.</w:t>
      </w:r>
    </w:p>
    <w:p w14:paraId="597D38B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3F4C90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219.2.Нийгэмшүүлэх ажилд хорих ангийн алба хаагчаас гадна бусад байгууллага, иргэнийг оролцуулж болно.</w:t>
      </w:r>
    </w:p>
    <w:p w14:paraId="50CFD1A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FAAC68A" w14:textId="77777777" w:rsidR="00C07C72" w:rsidRPr="00165514" w:rsidRDefault="00C07C72" w:rsidP="00BD56B6">
      <w:pPr>
        <w:suppressAutoHyphens/>
        <w:spacing w:after="0" w:line="240" w:lineRule="auto"/>
        <w:jc w:val="both"/>
        <w:rPr>
          <w:rFonts w:eastAsia="Droid Sans Fallback" w:cs="Arial"/>
          <w:bCs/>
          <w:kern w:val="1"/>
          <w:szCs w:val="24"/>
          <w:lang w:eastAsia="zh-CN" w:bidi="hi-IN"/>
        </w:rPr>
      </w:pPr>
      <w:r w:rsidRPr="00165514">
        <w:rPr>
          <w:rFonts w:eastAsia="Droid Sans Fallback" w:cs="Arial"/>
          <w:kern w:val="1"/>
          <w:szCs w:val="24"/>
          <w:lang w:eastAsia="zh-CN" w:bidi="hi-IN"/>
        </w:rPr>
        <w:tab/>
        <w:t>219.3.Нийгэмшүүлэх ажлыг хоригдлын үйлдсэн гэмт хэргийн болон түүний хувийн байдал, нас, хүйс, ял эдлүүлэх нөхцөлийг харгалзан ганцаарчилсан, бүлгийн, эсхүл нийтэд чиглэсэн хэлбэрээр тусгай хөтөлбөр боловсруулж үе шаттай, ялгамжтай зохион байгуулна. Нийгэмшүүлэх ажлыг зохион байгуулахад хорих анги, алба хаагч, бусад байгууллага, албан тушаалтнаас хууль тогтоомжид заасан эрх хэмжээний хүрээнд туслалцаа авч болно.</w:t>
      </w:r>
    </w:p>
    <w:p w14:paraId="658F71EC"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p>
    <w:p w14:paraId="4B126A1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219.4.Хоригдлыг нийгэмшүүлэх ажлыг ял эдлүүлэх ажиллагааг хөдөлмөр, сургалттай хослуулах, хоригдлын бүтээлч ажиллагаа, үр ашигтай санаачилгыг дэмжих, ёс зүй, сэтгэл зүйн нөлөөллийг </w:t>
      </w:r>
      <w:r w:rsidRPr="00165514">
        <w:rPr>
          <w:rFonts w:eastAsia="Droid Sans Fallback" w:cs="Arial"/>
          <w:bCs/>
          <w:kern w:val="1"/>
          <w:szCs w:val="24"/>
          <w:lang w:eastAsia="zh-CN" w:bidi="hi-IN"/>
        </w:rPr>
        <w:t>хорих ангийн дэглэм</w:t>
      </w:r>
      <w:r w:rsidRPr="00165514">
        <w:rPr>
          <w:rFonts w:eastAsia="Droid Sans Fallback" w:cs="Arial"/>
          <w:kern w:val="1"/>
          <w:szCs w:val="24"/>
          <w:lang w:eastAsia="zh-CN" w:bidi="hi-IN"/>
        </w:rPr>
        <w:t>, зэрэглэлийн онцлогийг харгалзан зохион байгуулна.</w:t>
      </w:r>
    </w:p>
    <w:p w14:paraId="1C7DAC49" w14:textId="77777777" w:rsidR="00C07C72" w:rsidRPr="00165514" w:rsidRDefault="00C07C72" w:rsidP="00BD56B6">
      <w:pPr>
        <w:suppressAutoHyphens/>
        <w:spacing w:after="0" w:line="240" w:lineRule="auto"/>
        <w:jc w:val="both"/>
        <w:rPr>
          <w:rFonts w:eastAsia="Droid Sans Fallback" w:cs="Arial"/>
          <w:b/>
          <w:bCs/>
          <w:strike/>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bCs/>
          <w:kern w:val="1"/>
          <w:szCs w:val="24"/>
          <w:lang w:eastAsia="zh-CN" w:bidi="hi-IN"/>
        </w:rPr>
        <w:tab/>
      </w:r>
    </w:p>
    <w:p w14:paraId="1C47268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ab/>
        <w:t>220 дугаар зүйл.Хорих анги дахь сургалт</w:t>
      </w:r>
    </w:p>
    <w:p w14:paraId="709D600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07AEB9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220.1.Өсвөр насны хоригдлыг ерөнхий боловсролын сургалтад бүрэн хамруулж, бусад хоригдолд бие даан мэргэжил, мэдлэгээ дээшлүүлэхэд нь хорих анги туслалцаа үзүүлнэ.</w:t>
      </w:r>
    </w:p>
    <w:p w14:paraId="66AC553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C4E37F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220.2.Ерөнхий боловсролын сургалтыг хорих ангийн байранд зохион байгуулна.</w:t>
      </w:r>
    </w:p>
    <w:p w14:paraId="5FC694F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04CA5A9" w14:textId="77777777" w:rsidR="00C07C72" w:rsidRPr="00165514" w:rsidRDefault="00C07C72" w:rsidP="00BD56B6">
      <w:pPr>
        <w:suppressAutoHyphens/>
        <w:spacing w:after="0" w:line="240" w:lineRule="auto"/>
        <w:ind w:firstLine="720"/>
        <w:jc w:val="both"/>
        <w:rPr>
          <w:rFonts w:eastAsia="Arial" w:cs="Arial"/>
          <w:b/>
          <w:kern w:val="1"/>
          <w:szCs w:val="24"/>
          <w:shd w:val="clear" w:color="auto" w:fill="FFFFFF"/>
          <w:lang w:eastAsia="zh-CN" w:bidi="hi-IN"/>
        </w:rPr>
      </w:pPr>
      <w:r w:rsidRPr="00165514">
        <w:rPr>
          <w:rFonts w:eastAsia="Arial" w:cs="Arial"/>
          <w:b/>
          <w:kern w:val="1"/>
          <w:szCs w:val="24"/>
          <w:shd w:val="clear" w:color="auto" w:fill="FFFFFF"/>
          <w:lang w:eastAsia="zh-CN" w:bidi="hi-IN"/>
        </w:rPr>
        <w:t>221 дүгээр зүйл.Хорих анги дахь сургалтын хэлбэр</w:t>
      </w:r>
    </w:p>
    <w:p w14:paraId="777C2280" w14:textId="77777777" w:rsidR="00C07C72" w:rsidRPr="00165514" w:rsidRDefault="00C07C72" w:rsidP="00BD56B6">
      <w:pPr>
        <w:suppressAutoHyphens/>
        <w:spacing w:after="0" w:line="240" w:lineRule="auto"/>
        <w:ind w:firstLine="720"/>
        <w:jc w:val="both"/>
        <w:rPr>
          <w:rFonts w:eastAsia="Arial" w:cs="Arial"/>
          <w:b/>
          <w:kern w:val="1"/>
          <w:szCs w:val="24"/>
          <w:shd w:val="clear" w:color="auto" w:fill="FFFFFF"/>
          <w:lang w:eastAsia="zh-CN" w:bidi="hi-IN"/>
        </w:rPr>
      </w:pPr>
    </w:p>
    <w:p w14:paraId="70448E1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221.1.Хорих анги өөрийн эрхэлж байгаа үйлдвэрлэлийн чиглэлээр  хоригдолд хөдөлмөрийн дадлага олгох, мэргэжил эзэмшүүлэх сургалт зохион байгуулж болно.</w:t>
      </w:r>
    </w:p>
    <w:p w14:paraId="110C29D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AAD6E4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221.2.Хөдөлмөрийн дадлага олгох сургалтад хоригдлыг сайн дурын үндсэн дээр хамруулна.</w:t>
      </w:r>
    </w:p>
    <w:p w14:paraId="0A6C5F7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A97A24F" w14:textId="77777777" w:rsidR="00C07C72" w:rsidRPr="00165514" w:rsidRDefault="00C07C72" w:rsidP="00BD56B6">
      <w:pPr>
        <w:suppressAutoHyphens/>
        <w:spacing w:after="0" w:line="240" w:lineRule="auto"/>
        <w:ind w:firstLine="720"/>
        <w:jc w:val="both"/>
        <w:rPr>
          <w:rFonts w:eastAsia="Arial" w:cs="Arial"/>
          <w:b/>
          <w:kern w:val="1"/>
          <w:szCs w:val="24"/>
          <w:shd w:val="clear" w:color="auto" w:fill="FFFFFF"/>
          <w:lang w:eastAsia="zh-CN" w:bidi="hi-IN"/>
        </w:rPr>
      </w:pPr>
      <w:r w:rsidRPr="00165514">
        <w:rPr>
          <w:rFonts w:eastAsia="Arial" w:cs="Arial"/>
          <w:b/>
          <w:kern w:val="1"/>
          <w:szCs w:val="24"/>
          <w:shd w:val="clear" w:color="auto" w:fill="FFFFFF"/>
          <w:lang w:eastAsia="zh-CN" w:bidi="hi-IN"/>
        </w:rPr>
        <w:t>222 дугаар зүйл.Хорих анги дахь албадан сургалт</w:t>
      </w:r>
    </w:p>
    <w:p w14:paraId="263AAC7C" w14:textId="77777777" w:rsidR="00C07C72" w:rsidRPr="00165514" w:rsidRDefault="00C07C72" w:rsidP="00BD56B6">
      <w:pPr>
        <w:suppressAutoHyphens/>
        <w:spacing w:after="0" w:line="240" w:lineRule="auto"/>
        <w:ind w:firstLine="720"/>
        <w:jc w:val="both"/>
        <w:rPr>
          <w:rFonts w:eastAsia="Arial" w:cs="Arial"/>
          <w:b/>
          <w:kern w:val="1"/>
          <w:szCs w:val="24"/>
          <w:shd w:val="clear" w:color="auto" w:fill="FFFFFF"/>
          <w:lang w:eastAsia="zh-CN" w:bidi="hi-IN"/>
        </w:rPr>
      </w:pPr>
    </w:p>
    <w:p w14:paraId="33F7C739" w14:textId="77777777" w:rsidR="00C07C72" w:rsidRPr="00165514" w:rsidRDefault="00C07C72" w:rsidP="00BD56B6">
      <w:pPr>
        <w:suppressAutoHyphens/>
        <w:spacing w:after="0" w:line="240" w:lineRule="auto"/>
        <w:ind w:firstLine="720"/>
        <w:jc w:val="both"/>
        <w:rPr>
          <w:rFonts w:eastAsia="Arial" w:cs="Arial"/>
          <w:kern w:val="1"/>
          <w:szCs w:val="24"/>
          <w:shd w:val="clear" w:color="auto" w:fill="FFFFFF"/>
          <w:lang w:eastAsia="zh-CN" w:bidi="hi-IN"/>
        </w:rPr>
      </w:pPr>
      <w:r w:rsidRPr="00165514">
        <w:rPr>
          <w:rFonts w:eastAsia="Droid Sans Fallback" w:cs="Arial"/>
          <w:kern w:val="1"/>
          <w:szCs w:val="24"/>
          <w:lang w:eastAsia="zh-CN" w:bidi="hi-IN"/>
        </w:rPr>
        <w:t>222</w:t>
      </w:r>
      <w:r w:rsidRPr="00165514">
        <w:rPr>
          <w:rFonts w:eastAsia="Arial" w:cs="Arial"/>
          <w:kern w:val="1"/>
          <w:szCs w:val="24"/>
          <w:shd w:val="clear" w:color="auto" w:fill="FFFFFF"/>
          <w:lang w:eastAsia="zh-CN" w:bidi="hi-IN"/>
        </w:rPr>
        <w:t xml:space="preserve">.1.Хорих анги нь монгол хэлээр уншиж, бичиж чадахгүй Монгол Улсын иргэн-хоригдолд монгол хэл, бичиг үсэг эзэмшүүлэх, гэр бүлийн хүчирхийлэл </w:t>
      </w:r>
      <w:r w:rsidRPr="00165514">
        <w:rPr>
          <w:rFonts w:eastAsia="Arial" w:cs="Arial"/>
          <w:kern w:val="1"/>
          <w:szCs w:val="24"/>
          <w:shd w:val="clear" w:color="auto" w:fill="FFFFFF"/>
          <w:lang w:eastAsia="zh-CN" w:bidi="hi-IN"/>
        </w:rPr>
        <w:lastRenderedPageBreak/>
        <w:t>үйлдэх гэмт хэрэгт ял шийтгүүлсэн болон мансууруулах эм, сэтгэцэд нөлөөт бодис, согтууруулах ундаа хэрэглэх зуршилтай хоригдлын зан үйлд нөлөөлөх сургалтыг зохион байгуулна.</w:t>
      </w:r>
    </w:p>
    <w:p w14:paraId="43A295B2" w14:textId="77777777" w:rsidR="00C07C72" w:rsidRPr="00165514" w:rsidRDefault="00C07C72" w:rsidP="00BD56B6">
      <w:pPr>
        <w:suppressAutoHyphens/>
        <w:spacing w:after="0" w:line="240" w:lineRule="auto"/>
        <w:jc w:val="center"/>
        <w:rPr>
          <w:rFonts w:eastAsia="Droid Sans Fallback" w:cs="Arial"/>
          <w:b/>
          <w:iCs/>
          <w:kern w:val="1"/>
          <w:szCs w:val="24"/>
          <w:lang w:eastAsia="zh-CN" w:bidi="hi-IN"/>
        </w:rPr>
      </w:pPr>
    </w:p>
    <w:p w14:paraId="4F55AC2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bCs/>
          <w:kern w:val="1"/>
          <w:szCs w:val="24"/>
          <w:lang w:eastAsia="zh-CN" w:bidi="hi-IN"/>
        </w:rPr>
        <w:t>223 дугаар зүйл.Хоригдлыг урамшуулах</w:t>
      </w:r>
    </w:p>
    <w:p w14:paraId="24BA098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00BF36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223.1.Хорих ангийн дэг журмыг чанд сахиж, хөдөлмөрлөх үүргээ амжилттай биелүүлсэн хоригдлыг хорих ангийн даргын шийдвэрээр дараахь хэлбэрээр урамшуулна:</w:t>
      </w:r>
    </w:p>
    <w:p w14:paraId="3584B5B1" w14:textId="77777777" w:rsidR="00C07C72" w:rsidRPr="00165514" w:rsidRDefault="00C07C72" w:rsidP="00BD56B6">
      <w:pPr>
        <w:suppressAutoHyphens/>
        <w:spacing w:after="0" w:line="240" w:lineRule="auto"/>
        <w:ind w:left="720" w:firstLine="720"/>
        <w:jc w:val="both"/>
        <w:rPr>
          <w:rFonts w:eastAsia="Droid Sans Fallback" w:cs="Arial"/>
          <w:kern w:val="1"/>
          <w:szCs w:val="24"/>
          <w:lang w:eastAsia="zh-CN" w:bidi="hi-IN"/>
        </w:rPr>
      </w:pPr>
    </w:p>
    <w:p w14:paraId="3F3B1EE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223.1.1.энэ хуульд заасан түр,</w:t>
      </w:r>
      <w:r w:rsidRPr="00165514">
        <w:rPr>
          <w:rFonts w:eastAsia="Droid Sans Fallback" w:cs="Arial"/>
          <w:bCs/>
          <w:kern w:val="1"/>
          <w:szCs w:val="24"/>
          <w:lang w:eastAsia="zh-CN" w:bidi="hi-IN"/>
        </w:rPr>
        <w:t xml:space="preserve"> </w:t>
      </w:r>
      <w:r w:rsidRPr="00165514">
        <w:rPr>
          <w:rFonts w:eastAsia="Droid Sans Fallback" w:cs="Arial"/>
          <w:kern w:val="1"/>
          <w:szCs w:val="24"/>
          <w:lang w:eastAsia="zh-CN" w:bidi="hi-IN"/>
        </w:rPr>
        <w:t>удаан хугацааны уулзалтын тоог 45 хоногт тус бүр нэгээр нэмэгдүүлэх;</w:t>
      </w:r>
    </w:p>
    <w:p w14:paraId="5A1CF7A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454BD6C" w14:textId="77777777" w:rsidR="00C07C72" w:rsidRPr="00165514" w:rsidRDefault="00C07C72" w:rsidP="00BD56B6">
      <w:pPr>
        <w:suppressAutoHyphens/>
        <w:spacing w:after="0" w:line="240" w:lineRule="auto"/>
        <w:ind w:left="720" w:firstLine="720"/>
        <w:jc w:val="both"/>
        <w:rPr>
          <w:rFonts w:eastAsia="Droid Sans Fallback" w:cs="Arial"/>
          <w:kern w:val="1"/>
          <w:szCs w:val="24"/>
          <w:lang w:eastAsia="zh-CN" w:bidi="hi-IN"/>
        </w:rPr>
      </w:pPr>
      <w:r w:rsidRPr="00165514">
        <w:rPr>
          <w:rFonts w:eastAsia="Droid Sans Fallback" w:cs="Arial"/>
          <w:kern w:val="1"/>
          <w:szCs w:val="24"/>
          <w:lang w:eastAsia="zh-CN" w:bidi="hi-IN"/>
        </w:rPr>
        <w:t>223.1.2.хуульд заасан журмын дагуу шагналын хоног олгох</w:t>
      </w:r>
      <w:r w:rsidRPr="00165514">
        <w:rPr>
          <w:rFonts w:eastAsia="Droid Sans Fallback" w:cs="Arial"/>
          <w:kern w:val="1"/>
          <w:szCs w:val="24"/>
          <w:shd w:val="clear" w:color="auto" w:fill="FFFFFF"/>
          <w:lang w:eastAsia="zh-CN" w:bidi="hi-IN"/>
        </w:rPr>
        <w:t>;</w:t>
      </w:r>
    </w:p>
    <w:p w14:paraId="61F39B3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223.1.3.хорих ангийн дотоод журмын дагуу хориглоогүй үнэ бүхий эд зүйлээр урамшуулах.</w:t>
      </w:r>
    </w:p>
    <w:p w14:paraId="59969C04" w14:textId="77777777" w:rsidR="00BE1D5B" w:rsidRPr="00165514" w:rsidRDefault="00BE1D5B" w:rsidP="00BD56B6">
      <w:pPr>
        <w:suppressAutoHyphens/>
        <w:spacing w:after="0" w:line="240" w:lineRule="auto"/>
        <w:ind w:firstLine="1440"/>
        <w:jc w:val="both"/>
        <w:rPr>
          <w:rFonts w:eastAsia="Droid Sans Fallback" w:cs="Arial"/>
          <w:kern w:val="1"/>
          <w:szCs w:val="24"/>
          <w:lang w:eastAsia="zh-CN" w:bidi="hi-IN"/>
        </w:rPr>
      </w:pPr>
    </w:p>
    <w:p w14:paraId="01EC3C25" w14:textId="77777777" w:rsidR="00C07C72" w:rsidRPr="00165514" w:rsidRDefault="00C07C72" w:rsidP="00BD56B6">
      <w:pPr>
        <w:spacing w:after="0" w:line="240" w:lineRule="auto"/>
        <w:ind w:firstLine="720"/>
        <w:jc w:val="both"/>
        <w:rPr>
          <w:rFonts w:eastAsia="Times New Roman" w:cs="Arial"/>
          <w:b/>
          <w:szCs w:val="24"/>
        </w:rPr>
      </w:pPr>
      <w:r w:rsidRPr="00165514">
        <w:rPr>
          <w:rFonts w:eastAsia="Times New Roman" w:cs="Arial"/>
          <w:b/>
          <w:szCs w:val="24"/>
        </w:rPr>
        <w:t xml:space="preserve">224 дүгээр зүйл.Хоригдолд шагналын хоног олгох </w:t>
      </w:r>
    </w:p>
    <w:p w14:paraId="5ECC0020" w14:textId="77777777" w:rsidR="00BE1D5B" w:rsidRPr="00165514" w:rsidRDefault="00BE1D5B" w:rsidP="00BD56B6">
      <w:pPr>
        <w:spacing w:after="0" w:line="240" w:lineRule="auto"/>
        <w:ind w:firstLine="720"/>
        <w:jc w:val="both"/>
        <w:rPr>
          <w:rFonts w:eastAsia="Times New Roman" w:cs="Arial"/>
          <w:b/>
          <w:szCs w:val="24"/>
        </w:rPr>
      </w:pPr>
    </w:p>
    <w:p w14:paraId="532DBDAB" w14:textId="77777777" w:rsidR="00C07C72" w:rsidRPr="00165514" w:rsidRDefault="00C07C72" w:rsidP="00BD56B6">
      <w:pPr>
        <w:spacing w:after="0" w:line="240" w:lineRule="auto"/>
        <w:jc w:val="both"/>
        <w:rPr>
          <w:rFonts w:eastAsia="Times New Roman" w:cs="Arial"/>
          <w:szCs w:val="24"/>
        </w:rPr>
      </w:pPr>
      <w:r w:rsidRPr="00165514">
        <w:rPr>
          <w:rFonts w:eastAsia="Times New Roman" w:cs="Arial"/>
          <w:b/>
          <w:szCs w:val="24"/>
        </w:rPr>
        <w:tab/>
      </w:r>
      <w:r w:rsidRPr="00165514">
        <w:rPr>
          <w:rFonts w:eastAsia="Times New Roman" w:cs="Arial"/>
          <w:szCs w:val="24"/>
        </w:rPr>
        <w:t>224.1.Хоригдол хорих ял эдлэх хугацаанд сахилгын зөрчил гаргаагүй, хуваарилсан ажил, үйлчилгээг чанартай хийж гүйцэтгэсэн, сургалт-хүмүүжлийн ажил болон нийгэмшүүлэх хөтөлбөрт</w:t>
      </w:r>
      <w:r w:rsidRPr="00165514">
        <w:rPr>
          <w:rFonts w:eastAsia="Times New Roman" w:cs="Arial"/>
          <w:b/>
          <w:szCs w:val="24"/>
        </w:rPr>
        <w:t xml:space="preserve"> </w:t>
      </w:r>
      <w:r w:rsidRPr="00165514">
        <w:rPr>
          <w:rFonts w:eastAsia="Times New Roman" w:cs="Arial"/>
          <w:szCs w:val="24"/>
        </w:rPr>
        <w:t xml:space="preserve">идэвхтэй хамрагдсан, хууль тогтоомж, хорих ангийн дотоод журмыг мөрдөж байгаа байдал, өөрийн зан үйл, хувийн байдлаараа хорих ангийн дарга, алба хаагчаас эерэг үнэлгээ авсан тохиолдолд түүнд шагналын хоног олгоно. </w:t>
      </w:r>
    </w:p>
    <w:p w14:paraId="1CD22523" w14:textId="77777777" w:rsidR="00BE1D5B" w:rsidRPr="00165514" w:rsidRDefault="00BE1D5B" w:rsidP="00BD56B6">
      <w:pPr>
        <w:spacing w:after="0" w:line="240" w:lineRule="auto"/>
        <w:jc w:val="both"/>
        <w:rPr>
          <w:rFonts w:eastAsia="Times New Roman" w:cs="Arial"/>
          <w:szCs w:val="24"/>
        </w:rPr>
      </w:pPr>
    </w:p>
    <w:p w14:paraId="44E7654A" w14:textId="07DAF477" w:rsidR="00C07C72" w:rsidRPr="00165514" w:rsidRDefault="00C07C72" w:rsidP="00BD56B6">
      <w:pPr>
        <w:spacing w:after="0" w:line="240" w:lineRule="auto"/>
        <w:jc w:val="both"/>
        <w:rPr>
          <w:rFonts w:eastAsia="Times New Roman" w:cs="Arial"/>
          <w:szCs w:val="24"/>
        </w:rPr>
      </w:pPr>
      <w:r w:rsidRPr="00165514">
        <w:rPr>
          <w:rFonts w:eastAsia="Times New Roman" w:cs="Arial"/>
          <w:b/>
          <w:szCs w:val="24"/>
        </w:rPr>
        <w:tab/>
      </w:r>
      <w:r w:rsidRPr="00165514">
        <w:rPr>
          <w:rFonts w:eastAsia="Times New Roman" w:cs="Arial"/>
          <w:szCs w:val="24"/>
        </w:rPr>
        <w:t xml:space="preserve">224.2.Хорих анги, шүүхийн шийдвэр гүйцэтгэх </w:t>
      </w:r>
      <w:r w:rsidR="001A14FE" w:rsidRPr="00203195">
        <w:rPr>
          <w:rFonts w:cs="Arial"/>
          <w:bCs/>
          <w:color w:val="000000" w:themeColor="text1"/>
        </w:rPr>
        <w:t>газар, хэлтсийн</w:t>
      </w:r>
      <w:r w:rsidRPr="00165514">
        <w:rPr>
          <w:rFonts w:eastAsia="Times New Roman" w:cs="Arial"/>
          <w:szCs w:val="24"/>
        </w:rPr>
        <w:t xml:space="preserve"> дэргэд </w:t>
      </w:r>
      <w:r w:rsidRPr="00165514">
        <w:rPr>
          <w:rFonts w:cs="Arial"/>
          <w:szCs w:val="24"/>
        </w:rPr>
        <w:t xml:space="preserve">хоригдол, зорчих эрхийг хязгаарлах ял шийтгүүлсэн ялтанд шагналын хоног олгох, энэ хуульд заасан үндэслэл, журмын дагуу хоригдлыг ял эдлүүлэх хорих ангийн дэглэм, зэрэглэлийг өөрчлөх болон </w:t>
      </w:r>
      <w:r w:rsidRPr="00165514">
        <w:rPr>
          <w:rFonts w:eastAsia="Times New Roman" w:cs="Arial"/>
          <w:szCs w:val="24"/>
        </w:rPr>
        <w:t xml:space="preserve">хорих ялаас хугацаанаас өмнө суллаж, хяналт тогтоох тухай </w:t>
      </w:r>
      <w:r w:rsidRPr="00165514">
        <w:rPr>
          <w:rFonts w:cs="Arial"/>
          <w:szCs w:val="24"/>
        </w:rPr>
        <w:t xml:space="preserve">санал гаргах </w:t>
      </w:r>
      <w:r w:rsidRPr="00165514">
        <w:rPr>
          <w:rFonts w:eastAsia="Times New Roman" w:cs="Arial"/>
          <w:szCs w:val="24"/>
        </w:rPr>
        <w:t xml:space="preserve">чиг үүрэг бүхий зөвлөл ажиллах бөгөөд зөвлөлийн дүрэм, ажиллах журмыг шүүхийн шийдвэр гүйцэтгэх төв байгууллагын дарга батална. </w:t>
      </w:r>
    </w:p>
    <w:p w14:paraId="0BA8E3AD" w14:textId="77777777" w:rsidR="001A14FE" w:rsidRPr="009829AF" w:rsidRDefault="001A14FE" w:rsidP="001A14F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7C259CD9" w14:textId="69332602" w:rsidR="00BE1D5B" w:rsidRPr="00165514" w:rsidRDefault="001A14FE" w:rsidP="001A14FE">
      <w:pPr>
        <w:spacing w:after="0" w:line="240" w:lineRule="auto"/>
        <w:jc w:val="both"/>
        <w:rPr>
          <w:rFonts w:eastAsia="Times New Roman" w:cs="Arial"/>
          <w:szCs w:val="24"/>
        </w:rPr>
      </w:pPr>
      <w:r>
        <w:rPr>
          <w:rFonts w:cs="Arial"/>
          <w:i/>
          <w:color w:val="000000"/>
          <w:sz w:val="20"/>
          <w:szCs w:val="20"/>
        </w:rPr>
        <w:fldChar w:fldCharType="end"/>
      </w:r>
    </w:p>
    <w:p w14:paraId="49FF3049" w14:textId="1F1F0E55" w:rsidR="00C07C72" w:rsidRPr="00165514" w:rsidRDefault="00C07C72" w:rsidP="00BD56B6">
      <w:pPr>
        <w:spacing w:after="0" w:line="240" w:lineRule="auto"/>
        <w:jc w:val="both"/>
        <w:rPr>
          <w:rFonts w:eastAsia="Times New Roman" w:cs="Arial"/>
          <w:szCs w:val="24"/>
        </w:rPr>
      </w:pPr>
      <w:r w:rsidRPr="00165514">
        <w:rPr>
          <w:rFonts w:eastAsia="Times New Roman" w:cs="Arial"/>
          <w:b/>
          <w:szCs w:val="24"/>
        </w:rPr>
        <w:tab/>
      </w:r>
      <w:r w:rsidRPr="00165514">
        <w:rPr>
          <w:rFonts w:eastAsia="Times New Roman" w:cs="Arial"/>
          <w:szCs w:val="24"/>
        </w:rPr>
        <w:t xml:space="preserve">224.3.Хоригдол энэ хуулийн 224.1-д заасан шаардлагыг хангасан, хөдөлмөрт хамрагдсан хугацаа нь ял эдэлж байгаа хорих анги, шүүхийн шийдвэр гүйцэтгэх </w:t>
      </w:r>
      <w:r w:rsidR="00464229" w:rsidRPr="00203195">
        <w:rPr>
          <w:rFonts w:cs="Arial"/>
          <w:color w:val="000000" w:themeColor="text1"/>
        </w:rPr>
        <w:t>газар, хэлтэст</w:t>
      </w:r>
      <w:r w:rsidRPr="00165514">
        <w:rPr>
          <w:rFonts w:eastAsia="Times New Roman" w:cs="Arial"/>
          <w:szCs w:val="24"/>
        </w:rPr>
        <w:t xml:space="preserve"> тухайн сард ажилласан хугацаа нь дангаар, эсхүл шилжин ирэхээс өмнө ял эдэлж байсан хорих анги, шүүхийн шийдвэр гүйцэтгэх албанд ажилласан хугацааны нийлбэр нь 160 цагаас доошгүй тохиолдолд ажлын бүтээмж, чанарыг үндэслэн 1 сард 10 хүртэл хоногийн шагналын хоног олгоно. </w:t>
      </w:r>
    </w:p>
    <w:p w14:paraId="5807C9F5" w14:textId="671C0BFD" w:rsidR="00464229" w:rsidRPr="009829AF" w:rsidRDefault="00464229" w:rsidP="00464229">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5DEC394F" w14:textId="3DDBA74D" w:rsidR="00C07C72" w:rsidRPr="00165514" w:rsidRDefault="00464229" w:rsidP="00464229">
      <w:pPr>
        <w:spacing w:after="0" w:line="240" w:lineRule="auto"/>
        <w:jc w:val="both"/>
        <w:rPr>
          <w:rFonts w:eastAsia="Times New Roman" w:cs="Arial"/>
          <w:strike/>
          <w:szCs w:val="24"/>
        </w:rPr>
      </w:pPr>
      <w:r>
        <w:rPr>
          <w:rFonts w:cs="Arial"/>
          <w:i/>
          <w:color w:val="000000"/>
          <w:sz w:val="20"/>
          <w:szCs w:val="20"/>
        </w:rPr>
        <w:fldChar w:fldCharType="end"/>
      </w:r>
      <w:r w:rsidR="00C07C72" w:rsidRPr="00165514">
        <w:rPr>
          <w:rFonts w:eastAsia="Times New Roman" w:cs="Arial"/>
          <w:strike/>
          <w:szCs w:val="24"/>
        </w:rPr>
        <w:t xml:space="preserve"> </w:t>
      </w:r>
    </w:p>
    <w:p w14:paraId="4A5F6EE7" w14:textId="77777777" w:rsidR="00C07C72" w:rsidRPr="00165514" w:rsidRDefault="00C07C72" w:rsidP="00BD56B6">
      <w:pPr>
        <w:spacing w:after="0" w:line="240" w:lineRule="auto"/>
        <w:ind w:firstLine="720"/>
        <w:jc w:val="both"/>
      </w:pPr>
      <w:r w:rsidRPr="00165514">
        <w:t>224.4.Шагналын хоног олгохдоо хоригдлын илүү цагаар, шөнийн болон амралтын цагаар, нийтээр тэмдэглэх баярын өдөр ажилласан цагийг 1.5 дахин нэмэгдүүлж тооцно.</w:t>
      </w:r>
    </w:p>
    <w:p w14:paraId="4A2E80A3" w14:textId="77777777" w:rsidR="00BE1D5B" w:rsidRPr="00165514" w:rsidRDefault="00BE1D5B" w:rsidP="00BD56B6">
      <w:pPr>
        <w:spacing w:after="0" w:line="240" w:lineRule="auto"/>
        <w:ind w:firstLine="720"/>
        <w:jc w:val="both"/>
        <w:rPr>
          <w:rFonts w:eastAsia="Times New Roman" w:cs="Arial"/>
          <w:b/>
          <w:szCs w:val="24"/>
          <w:u w:val="single"/>
        </w:rPr>
      </w:pPr>
    </w:p>
    <w:p w14:paraId="7509DC8E" w14:textId="77777777" w:rsidR="00BE00D0" w:rsidRPr="00165514" w:rsidRDefault="00C07C72" w:rsidP="00BD56B6">
      <w:pPr>
        <w:spacing w:after="0" w:line="240" w:lineRule="auto"/>
        <w:jc w:val="both"/>
        <w:rPr>
          <w:rFonts w:eastAsia="Times New Roman" w:cs="Arial"/>
          <w:b/>
          <w:szCs w:val="24"/>
        </w:rPr>
      </w:pPr>
      <w:r w:rsidRPr="00165514">
        <w:rPr>
          <w:rFonts w:eastAsia="Times New Roman" w:cs="Arial"/>
          <w:szCs w:val="24"/>
        </w:rPr>
        <w:tab/>
        <w:t>224.5.Хоригдолд олгох шагналын хоног нь нэг улиралд 30 хоногоос илүүгүй байна.</w:t>
      </w:r>
      <w:r w:rsidRPr="00165514">
        <w:rPr>
          <w:rFonts w:eastAsia="Times New Roman" w:cs="Arial"/>
          <w:b/>
          <w:szCs w:val="24"/>
        </w:rPr>
        <w:tab/>
      </w:r>
    </w:p>
    <w:p w14:paraId="165F30A5" w14:textId="77777777" w:rsidR="00C07C72" w:rsidRPr="00165514" w:rsidRDefault="00C07C72" w:rsidP="00BD56B6">
      <w:pPr>
        <w:spacing w:after="0" w:line="240" w:lineRule="auto"/>
        <w:jc w:val="both"/>
        <w:rPr>
          <w:rFonts w:eastAsia="Droid Sans Fallback" w:cs="Arial"/>
          <w:kern w:val="24"/>
          <w:szCs w:val="24"/>
          <w:lang w:eastAsia="zh-CN" w:bidi="hi-IN"/>
        </w:rPr>
      </w:pPr>
      <w:r w:rsidRPr="00165514">
        <w:rPr>
          <w:rFonts w:eastAsia="Droid Sans Fallback" w:cs="Arial"/>
          <w:kern w:val="24"/>
          <w:szCs w:val="24"/>
          <w:lang w:eastAsia="zh-CN" w:bidi="hi-IN"/>
        </w:rPr>
        <w:t xml:space="preserve"> </w:t>
      </w:r>
    </w:p>
    <w:p w14:paraId="5CD9E38F" w14:textId="77777777" w:rsidR="00C07C72" w:rsidRPr="00165514" w:rsidRDefault="00C07C72" w:rsidP="00BD56B6">
      <w:pPr>
        <w:spacing w:after="0" w:line="240" w:lineRule="auto"/>
        <w:ind w:firstLine="720"/>
        <w:jc w:val="both"/>
        <w:rPr>
          <w:rFonts w:cs="Arial"/>
          <w:b/>
          <w:bCs/>
        </w:rPr>
      </w:pPr>
      <w:r w:rsidRPr="00165514">
        <w:rPr>
          <w:rFonts w:cs="Arial"/>
          <w:b/>
          <w:bCs/>
        </w:rPr>
        <w:t xml:space="preserve">225 дугаар зүйл.Хорих ялаас хугацаанаас өмнө суллаж, хяналт </w:t>
      </w:r>
      <w:r w:rsidRPr="00165514">
        <w:rPr>
          <w:rFonts w:cs="Arial"/>
          <w:b/>
          <w:bCs/>
        </w:rPr>
        <w:tab/>
      </w:r>
      <w:r w:rsidRPr="00165514">
        <w:rPr>
          <w:rFonts w:cs="Arial"/>
          <w:b/>
          <w:bCs/>
        </w:rPr>
        <w:tab/>
      </w:r>
      <w:r w:rsidRPr="00165514">
        <w:rPr>
          <w:rFonts w:cs="Arial"/>
          <w:b/>
          <w:bCs/>
        </w:rPr>
        <w:tab/>
      </w:r>
      <w:r w:rsidRPr="00165514">
        <w:rPr>
          <w:rFonts w:cs="Arial"/>
          <w:b/>
          <w:bCs/>
        </w:rPr>
        <w:tab/>
      </w:r>
      <w:r w:rsidRPr="00165514">
        <w:rPr>
          <w:rFonts w:cs="Arial"/>
          <w:b/>
          <w:bCs/>
        </w:rPr>
        <w:tab/>
        <w:t>тогтоох тухай санал гаргах</w:t>
      </w:r>
    </w:p>
    <w:p w14:paraId="2DFBD8F1" w14:textId="77777777" w:rsidR="00C07C72" w:rsidRPr="00165514" w:rsidRDefault="00C07C72" w:rsidP="00BD56B6">
      <w:pPr>
        <w:spacing w:after="0" w:line="240" w:lineRule="auto"/>
        <w:ind w:firstLine="720"/>
        <w:jc w:val="both"/>
        <w:rPr>
          <w:rFonts w:cs="Arial"/>
          <w:b/>
          <w:bCs/>
        </w:rPr>
      </w:pPr>
    </w:p>
    <w:p w14:paraId="31BE4FEC" w14:textId="77777777" w:rsidR="00C07C72" w:rsidRPr="00165514" w:rsidRDefault="00C07C72" w:rsidP="00BD56B6">
      <w:pPr>
        <w:spacing w:after="0" w:line="240" w:lineRule="auto"/>
        <w:ind w:firstLine="720"/>
        <w:jc w:val="both"/>
        <w:rPr>
          <w:rFonts w:cs="Arial"/>
        </w:rPr>
      </w:pPr>
      <w:r w:rsidRPr="00165514">
        <w:rPr>
          <w:rFonts w:cs="Arial"/>
        </w:rPr>
        <w:lastRenderedPageBreak/>
        <w:t>225.1.Хорих анги нь Эрүүгийн хуульд заасан үндэслэлээр хорих ялаас хугацаанаас өмнө суллаж, хяналт</w:t>
      </w:r>
      <w:r w:rsidRPr="00165514">
        <w:rPr>
          <w:rFonts w:eastAsia="Arial" w:cs="Arial"/>
        </w:rPr>
        <w:t xml:space="preserve"> </w:t>
      </w:r>
      <w:r w:rsidRPr="00165514">
        <w:rPr>
          <w:rFonts w:cs="Arial"/>
        </w:rPr>
        <w:t xml:space="preserve">тогтоох хурлыг 30 хоног тутамд зохион байгуулна. </w:t>
      </w:r>
    </w:p>
    <w:p w14:paraId="6D0CD750" w14:textId="77777777" w:rsidR="00C07C72" w:rsidRPr="00165514" w:rsidRDefault="00C07C72" w:rsidP="00BD56B6">
      <w:pPr>
        <w:spacing w:after="0" w:line="240" w:lineRule="auto"/>
        <w:ind w:firstLine="720"/>
        <w:jc w:val="both"/>
        <w:rPr>
          <w:rFonts w:cs="Arial"/>
        </w:rPr>
      </w:pPr>
    </w:p>
    <w:p w14:paraId="20AD1C50" w14:textId="6B0AE0F9" w:rsidR="00C07C72" w:rsidRPr="00165514" w:rsidRDefault="00C07C72" w:rsidP="00BD56B6">
      <w:pPr>
        <w:spacing w:after="0" w:line="240" w:lineRule="auto"/>
        <w:ind w:firstLine="720"/>
        <w:jc w:val="both"/>
        <w:rPr>
          <w:rFonts w:cs="Arial"/>
          <w:bCs/>
        </w:rPr>
      </w:pPr>
      <w:r w:rsidRPr="00165514">
        <w:rPr>
          <w:rFonts w:cs="Arial"/>
        </w:rPr>
        <w:t>225.2.Энэ хуулийн 225.1-д заасан хурлаар хоригдол ху</w:t>
      </w:r>
      <w:r w:rsidR="00BE1D5B" w:rsidRPr="00165514">
        <w:rPr>
          <w:rFonts w:cs="Arial"/>
        </w:rPr>
        <w:t xml:space="preserve">ульд заасан шаардлагыг хангасан </w:t>
      </w:r>
      <w:r w:rsidRPr="00165514">
        <w:rPr>
          <w:rFonts w:cs="Arial"/>
        </w:rPr>
        <w:t xml:space="preserve">гэж шийдвэрлэсэн тохиолдолд хорих анги, шүүхийн шийдвэр гүйцэтгэх </w:t>
      </w:r>
      <w:r w:rsidR="00F36ED6" w:rsidRPr="00203195">
        <w:rPr>
          <w:rFonts w:cs="Arial"/>
          <w:bCs/>
          <w:color w:val="000000" w:themeColor="text1"/>
        </w:rPr>
        <w:t>газар, хэлтсийн</w:t>
      </w:r>
      <w:r w:rsidRPr="00165514">
        <w:rPr>
          <w:rFonts w:cs="Arial"/>
        </w:rPr>
        <w:t xml:space="preserve"> дарга хорих ялаас хугацаанаас өмнө суллуулах, хяналт тогтоох </w:t>
      </w:r>
      <w:r w:rsidRPr="00165514">
        <w:rPr>
          <w:rFonts w:cs="Arial"/>
          <w:bCs/>
        </w:rPr>
        <w:t>саналаа</w:t>
      </w:r>
      <w:r w:rsidRPr="00165514">
        <w:rPr>
          <w:rFonts w:cs="Arial"/>
        </w:rPr>
        <w:t xml:space="preserve"> хурлын тэмдэглэл, шаардлагатай бусад мэдээлэл, баримт бичгийн хамт ажлын 3 өдрийн дотор прокурорт хүргүүлж, прокурор үндэслэлтэй гэж үзвэл 5 хоногийн дотор дүгнэлт үйлдэн шүүхэд </w:t>
      </w:r>
      <w:r w:rsidRPr="00165514">
        <w:rPr>
          <w:rFonts w:cs="Arial"/>
          <w:bCs/>
        </w:rPr>
        <w:t>хүргүүлэх ба шүүх 14 хоногийн дотор шийдвэрлэнэ</w:t>
      </w:r>
      <w:r w:rsidRPr="00165514">
        <w:rPr>
          <w:rFonts w:cs="Arial"/>
        </w:rPr>
        <w:t>.</w:t>
      </w:r>
    </w:p>
    <w:p w14:paraId="505716D2" w14:textId="77777777" w:rsidR="00F36ED6" w:rsidRPr="009829AF" w:rsidRDefault="00F36ED6" w:rsidP="00F36ED6">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9829AF">
        <w:rPr>
          <w:rStyle w:val="Hyperlink"/>
          <w:rFonts w:cs="Arial"/>
          <w:i/>
          <w:sz w:val="20"/>
          <w:szCs w:val="20"/>
        </w:rPr>
        <w:t xml:space="preserve">/Энэ хэсэгт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2C23F378" w14:textId="5A5FD7DB" w:rsidR="00C07C72" w:rsidRPr="00F36ED6" w:rsidRDefault="00F36ED6" w:rsidP="00F36ED6">
      <w:pPr>
        <w:spacing w:after="0" w:line="240" w:lineRule="auto"/>
        <w:jc w:val="both"/>
        <w:rPr>
          <w:rFonts w:eastAsia="Times New Roman" w:cs="Arial"/>
          <w:szCs w:val="24"/>
        </w:rPr>
      </w:pPr>
      <w:r>
        <w:rPr>
          <w:rFonts w:cs="Arial"/>
          <w:i/>
          <w:color w:val="000000"/>
          <w:sz w:val="20"/>
          <w:szCs w:val="20"/>
        </w:rPr>
        <w:fldChar w:fldCharType="end"/>
      </w:r>
    </w:p>
    <w:p w14:paraId="7A40043A" w14:textId="77777777" w:rsidR="00C07C72" w:rsidRPr="00165514" w:rsidRDefault="00C07C72" w:rsidP="00BD56B6">
      <w:pPr>
        <w:spacing w:after="0" w:line="240" w:lineRule="auto"/>
        <w:ind w:firstLine="720"/>
        <w:jc w:val="both"/>
        <w:rPr>
          <w:rFonts w:cs="Arial"/>
          <w:kern w:val="24"/>
        </w:rPr>
      </w:pPr>
      <w:r w:rsidRPr="00165514">
        <w:rPr>
          <w:rFonts w:cs="Arial"/>
          <w:kern w:val="24"/>
        </w:rPr>
        <w:t>225.3.Хоригдлыг хорих ялаас хугацаанаас өмнө суллаж, хяналт тогтоолгох тухай прокурорын дүгнэлтийг шүүх хангаагүй бол уг асуудлыг 6 сарын дотор дахин авч хэлэлцэхгүй.</w:t>
      </w:r>
    </w:p>
    <w:p w14:paraId="04EF29C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622386A" w14:textId="77777777" w:rsidR="00C07C72" w:rsidRPr="00165514" w:rsidRDefault="00C07C72" w:rsidP="00BD56B6">
      <w:pPr>
        <w:suppressAutoHyphens/>
        <w:spacing w:after="0" w:line="240" w:lineRule="auto"/>
        <w:ind w:firstLine="720"/>
        <w:jc w:val="both"/>
        <w:rPr>
          <w:rFonts w:eastAsia="Droid Sans Fallback" w:cs="Arial"/>
          <w:b/>
          <w:bCs/>
          <w:kern w:val="1"/>
          <w:szCs w:val="24"/>
          <w:u w:val="single"/>
          <w:lang w:eastAsia="zh-CN" w:bidi="hi-IN"/>
        </w:rPr>
      </w:pPr>
      <w:r w:rsidRPr="00165514">
        <w:rPr>
          <w:rFonts w:eastAsia="Droid Sans Fallback" w:cs="Arial"/>
          <w:b/>
          <w:kern w:val="1"/>
          <w:szCs w:val="24"/>
          <w:lang w:eastAsia="zh-CN" w:bidi="hi-IN"/>
        </w:rPr>
        <w:t>226 дугаар зүйл.Нээлттэй хорих ангид шилжүүлэх санал гаргах</w:t>
      </w:r>
    </w:p>
    <w:p w14:paraId="49DB3025" w14:textId="77777777" w:rsidR="00C07C72" w:rsidRPr="00165514" w:rsidRDefault="00C07C72" w:rsidP="00BD56B6">
      <w:pPr>
        <w:suppressAutoHyphens/>
        <w:spacing w:after="0" w:line="240" w:lineRule="auto"/>
        <w:ind w:firstLine="720"/>
        <w:jc w:val="both"/>
        <w:rPr>
          <w:rFonts w:eastAsia="Droid Sans Fallback" w:cs="Arial"/>
          <w:b/>
          <w:bCs/>
          <w:kern w:val="1"/>
          <w:szCs w:val="24"/>
          <w:u w:val="single"/>
          <w:lang w:eastAsia="zh-CN" w:bidi="hi-IN"/>
        </w:rPr>
      </w:pPr>
    </w:p>
    <w:p w14:paraId="78D2DC05" w14:textId="607F2D51" w:rsidR="00C07C72" w:rsidRPr="00165514" w:rsidRDefault="00C07C72" w:rsidP="00BD56B6">
      <w:pPr>
        <w:suppressAutoHyphens/>
        <w:spacing w:after="0" w:line="240" w:lineRule="auto"/>
        <w:jc w:val="both"/>
        <w:rPr>
          <w:rFonts w:eastAsia="Droid Sans Fallback" w:cs="Arial"/>
          <w:kern w:val="1"/>
          <w:szCs w:val="24"/>
          <w:shd w:val="clear" w:color="auto" w:fill="FFFFFF"/>
          <w:lang w:eastAsia="zh-CN" w:bidi="hi-IN"/>
        </w:rPr>
      </w:pPr>
      <w:r w:rsidRPr="00165514">
        <w:rPr>
          <w:rFonts w:eastAsia="Droid Sans Fallback" w:cs="Arial"/>
          <w:b/>
          <w:bCs/>
          <w:kern w:val="1"/>
          <w:szCs w:val="24"/>
          <w:shd w:val="clear" w:color="auto" w:fill="FFFFFF"/>
          <w:lang w:eastAsia="zh-CN" w:bidi="hi-IN"/>
        </w:rPr>
        <w:tab/>
      </w:r>
      <w:r w:rsidRPr="00165514">
        <w:rPr>
          <w:rFonts w:eastAsia="Droid Sans Fallback" w:cs="Arial"/>
          <w:kern w:val="1"/>
          <w:szCs w:val="24"/>
          <w:shd w:val="clear" w:color="auto" w:fill="FFFFFF"/>
          <w:lang w:eastAsia="zh-CN" w:bidi="hi-IN"/>
        </w:rPr>
        <w:t xml:space="preserve">226.1.Сахилгын зөрчил гаргаж байгаагүй, хөдөлмөрлөх үүргээ биелүүлж урамшуулал авч, хорих анги дахь сургалт, нийгэмшүүлэх ажилд идэвхтэй оролцож байсан хоригдол </w:t>
      </w:r>
      <w:r w:rsidR="00493052" w:rsidRPr="00203195">
        <w:rPr>
          <w:rFonts w:cs="Arial"/>
          <w:color w:val="000000" w:themeColor="text1"/>
        </w:rPr>
        <w:t>Эрүүгийн хуулийн 6.12 дугаар зүйлд заасан</w:t>
      </w:r>
      <w:r w:rsidRPr="00165514">
        <w:rPr>
          <w:rFonts w:eastAsia="Droid Sans Fallback" w:cs="Arial"/>
          <w:kern w:val="1"/>
          <w:szCs w:val="24"/>
          <w:shd w:val="clear" w:color="auto" w:fill="FFFFFF"/>
          <w:lang w:eastAsia="zh-CN" w:bidi="hi-IN"/>
        </w:rPr>
        <w:t xml:space="preserve"> хугацаанаас 1 жилийн өмнө нээлттэй хорих ангид ял эдлүүлэх саналыг энэ хуулийн 224.2-т заасан зөвлөлөөр хэлэлцэж, саналаа прокурорт, прокурор</w:t>
      </w:r>
      <w:r w:rsidRPr="00165514">
        <w:rPr>
          <w:rFonts w:cs="Arial"/>
          <w:szCs w:val="24"/>
        </w:rPr>
        <w:t xml:space="preserve"> үндэслэлтэй гэж үзвэл</w:t>
      </w:r>
      <w:r w:rsidRPr="00165514">
        <w:rPr>
          <w:rFonts w:eastAsia="Droid Sans Fallback" w:cs="Arial"/>
          <w:kern w:val="1"/>
          <w:szCs w:val="24"/>
          <w:shd w:val="clear" w:color="auto" w:fill="FFFFFF"/>
          <w:lang w:eastAsia="zh-CN" w:bidi="hi-IN"/>
        </w:rPr>
        <w:t xml:space="preserve"> шүүхэд хүргүүлэн шийдвэрлүүлнэ. </w:t>
      </w:r>
    </w:p>
    <w:p w14:paraId="2249B95F" w14:textId="77777777" w:rsidR="00493052" w:rsidRPr="009829AF" w:rsidRDefault="00493052" w:rsidP="00493052">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4C4FB130" w14:textId="0159297D" w:rsidR="00BE1D5B" w:rsidRPr="00165514" w:rsidRDefault="00493052" w:rsidP="00493052">
      <w:pPr>
        <w:suppressAutoHyphens/>
        <w:spacing w:after="0" w:line="240" w:lineRule="auto"/>
        <w:jc w:val="both"/>
        <w:rPr>
          <w:rFonts w:eastAsia="Droid Sans Fallback" w:cs="Arial"/>
          <w:kern w:val="1"/>
          <w:szCs w:val="24"/>
          <w:shd w:val="clear" w:color="auto" w:fill="FFFFFF"/>
          <w:lang w:eastAsia="zh-CN" w:bidi="hi-IN"/>
        </w:rPr>
      </w:pPr>
      <w:r>
        <w:rPr>
          <w:rFonts w:cs="Arial"/>
          <w:i/>
          <w:color w:val="000000"/>
          <w:sz w:val="20"/>
          <w:szCs w:val="20"/>
        </w:rPr>
        <w:fldChar w:fldCharType="end"/>
      </w:r>
    </w:p>
    <w:p w14:paraId="284D649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ab/>
        <w:t xml:space="preserve"> 227 дугаар зүйл.Хоригдолд хүлээлгэх сахилгын шийтгэл</w:t>
      </w:r>
    </w:p>
    <w:p w14:paraId="3C17D84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9D01DA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227.1.Хоригдол хууль тогтоомж, хорих ангид тогтоосон дэглэм, журам, хуулиар хүлээлгэсэн үүргийг зөрчсөн бол түүнд хорих ангийн даргын шийдвэрээр дараахь сахилгын шийтгэл оногдуулна:</w:t>
      </w:r>
    </w:p>
    <w:p w14:paraId="400FCE3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967EA2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227.1.1.хоног, сар, улирал, жилд авах түр,</w:t>
      </w:r>
      <w:r w:rsidRPr="00165514">
        <w:rPr>
          <w:rFonts w:eastAsia="Droid Sans Fallback" w:cs="Arial"/>
          <w:b/>
          <w:bCs/>
          <w:kern w:val="1"/>
          <w:szCs w:val="24"/>
          <w:lang w:eastAsia="zh-CN" w:bidi="hi-IN"/>
        </w:rPr>
        <w:t xml:space="preserve"> </w:t>
      </w:r>
      <w:r w:rsidRPr="00165514">
        <w:rPr>
          <w:rFonts w:eastAsia="Droid Sans Fallback" w:cs="Arial"/>
          <w:kern w:val="1"/>
          <w:szCs w:val="24"/>
          <w:lang w:eastAsia="zh-CN" w:bidi="hi-IN"/>
        </w:rPr>
        <w:t>удаан хугацааны уулзалт, эсхүл утсаар ярих эрхийг 3 сар хүртэл хугацаагаар хасах;</w:t>
      </w:r>
    </w:p>
    <w:p w14:paraId="628FAF6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D487083" w14:textId="77777777" w:rsidR="00C07C72" w:rsidRPr="00165514" w:rsidRDefault="00C07C72" w:rsidP="00BD56B6">
      <w:pPr>
        <w:suppressAutoHyphens/>
        <w:spacing w:after="0" w:line="240" w:lineRule="auto"/>
        <w:ind w:left="720" w:firstLine="720"/>
        <w:jc w:val="both"/>
        <w:rPr>
          <w:rFonts w:eastAsia="Droid Sans Fallback" w:cs="Arial"/>
          <w:strike/>
          <w:kern w:val="1"/>
          <w:szCs w:val="24"/>
          <w:lang w:eastAsia="zh-CN" w:bidi="hi-IN"/>
        </w:rPr>
      </w:pPr>
      <w:r w:rsidRPr="00165514">
        <w:rPr>
          <w:rFonts w:eastAsia="Droid Sans Fallback" w:cs="Arial"/>
          <w:kern w:val="1"/>
          <w:szCs w:val="24"/>
          <w:lang w:eastAsia="zh-CN" w:bidi="hi-IN"/>
        </w:rPr>
        <w:t>227.1.2.сахилгын байранд хорих;</w:t>
      </w:r>
    </w:p>
    <w:p w14:paraId="1F111B9F" w14:textId="77777777" w:rsidR="00C07C72" w:rsidRPr="00165514" w:rsidRDefault="00C07C72" w:rsidP="00BD56B6">
      <w:pPr>
        <w:suppressAutoHyphens/>
        <w:spacing w:after="0" w:line="240" w:lineRule="auto"/>
        <w:ind w:left="720" w:firstLine="720"/>
        <w:jc w:val="both"/>
        <w:rPr>
          <w:rFonts w:eastAsia="Droid Sans Fallback" w:cs="Arial"/>
          <w:kern w:val="1"/>
          <w:szCs w:val="24"/>
          <w:lang w:eastAsia="zh-CN" w:bidi="hi-IN"/>
        </w:rPr>
      </w:pPr>
      <w:r w:rsidRPr="00165514">
        <w:rPr>
          <w:rFonts w:eastAsia="Droid Sans Fallback" w:cs="Arial"/>
          <w:kern w:val="1"/>
          <w:szCs w:val="24"/>
          <w:lang w:eastAsia="zh-CN" w:bidi="hi-IN"/>
        </w:rPr>
        <w:t>227.1.3.тухайн сар, улирал, жилд олгосон шагналын хоногийг хасах.</w:t>
      </w:r>
    </w:p>
    <w:p w14:paraId="6E5D67E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1068955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227.2.Хоригдлын хорих ангийн дотоод журмыг зөрчсөн үйлдэл, эс үйлдэхүй нь гэмт хэргийн шинжтэй гэх хангалттай үндэслэл байгаа тохиолдолд хорих ангийн дарга прокурорт мэдэгдэж, нутаг дэвсгэр хариуцсан цагдаагийн байгууллагад шилжүүлэн шалгуулна.</w:t>
      </w:r>
    </w:p>
    <w:p w14:paraId="1734EA1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406426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227.3.Сахилгын нэг зөрчил гаргасан хоригдолд энэ хуулийн 227.1-д заасан шийтгэлийг давхардуулан оногдуулахыг хориглоно.</w:t>
      </w:r>
    </w:p>
    <w:p w14:paraId="5F2DA05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46DE5C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227.4.Хоригдолд сахилгын шийтгэл хүлээлгэсэн тухай мэдээллийг 14 хоног тутамд нэгтгэж, сахилгын зөрчлийг шалгасан материалын хуулбарын хамт прокурорт хүргүүлнэ.  </w:t>
      </w:r>
    </w:p>
    <w:p w14:paraId="3715D76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BF50326"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228 дугаар зүйл.Хоригдлыг сахилгын байранд хорих</w:t>
      </w:r>
    </w:p>
    <w:p w14:paraId="6186B14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74AEC6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228.1.Арван найман насанд хүрсэн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эрэгтэй хоригдлыг 30 хүртэл хоног, эмэгтэй хоригдлыг 15 хүртэл хоног, онцгой тохиолдолд эрэгтэй хоригдлыг 60 хүртэл хоног, эмэгтэй хоригдлыг  30 хүртэл хоног сахилгын байранд ганцаарчлан хорино.</w:t>
      </w:r>
    </w:p>
    <w:p w14:paraId="605BBA1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9FF685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228.2.Хорих ангийн дотоод журмыг </w:t>
      </w:r>
      <w:r w:rsidRPr="00165514">
        <w:rPr>
          <w:rFonts w:eastAsia="Droid Sans Fallback" w:cs="Arial"/>
          <w:kern w:val="24"/>
          <w:szCs w:val="24"/>
          <w:lang w:eastAsia="zh-CN" w:bidi="hi-IN"/>
        </w:rPr>
        <w:t>ноцтой</w:t>
      </w:r>
      <w:r w:rsidRPr="00165514">
        <w:rPr>
          <w:rFonts w:eastAsia="Droid Sans Fallback" w:cs="Arial"/>
          <w:kern w:val="1"/>
          <w:szCs w:val="24"/>
          <w:lang w:eastAsia="zh-CN" w:bidi="hi-IN"/>
        </w:rPr>
        <w:t xml:space="preserve"> зөрчсөн дараахь тохиолдолд сахилгын байранд хорих сахилгын шийтгэл оногдуулна: </w:t>
      </w:r>
    </w:p>
    <w:p w14:paraId="1653875D"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1D7CAA84"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228.2.1.</w:t>
      </w:r>
      <w:r w:rsidRPr="00165514">
        <w:rPr>
          <w:rFonts w:cs="Arial"/>
          <w:szCs w:val="24"/>
        </w:rPr>
        <w:t>хорих ангийн үйл ажиллагаанд хяналт тавих эрх бүхий байгууллагын болон</w:t>
      </w:r>
      <w:r w:rsidRPr="00165514">
        <w:rPr>
          <w:rFonts w:eastAsia="Droid Sans Fallback" w:cs="Arial"/>
          <w:kern w:val="1"/>
          <w:szCs w:val="24"/>
          <w:lang w:eastAsia="zh-CN" w:bidi="hi-IN"/>
        </w:rPr>
        <w:t xml:space="preserve"> хорих ангийн алба хаагчийн тавьсан хууль ёсны шаардлагыг биелүүлээгүй, эсэргүүцсэн, доромжилсон, эсхүл хорих ангийн алба хаагч, түүний гэр бүлийн гишүүнд хүч хэрэглэхээр заналхийлсэн, айлган сүрдүүлсэн;</w:t>
      </w:r>
    </w:p>
    <w:p w14:paraId="52A6587A"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 </w:t>
      </w:r>
    </w:p>
    <w:p w14:paraId="529D27F2"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228.2.2.хоригдол санаатайгаар өөртөө гэмтэл учруулсан; </w:t>
      </w:r>
    </w:p>
    <w:p w14:paraId="721250C5" w14:textId="77777777" w:rsidR="00C07C72" w:rsidRPr="00165514" w:rsidRDefault="00B723BF"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 </w:t>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00C07C72" w:rsidRPr="00165514">
        <w:rPr>
          <w:rFonts w:eastAsia="Droid Sans Fallback" w:cs="Arial"/>
          <w:kern w:val="1"/>
          <w:szCs w:val="24"/>
          <w:lang w:eastAsia="zh-CN" w:bidi="hi-IN"/>
        </w:rPr>
        <w:t>228.2.3.бусад хоригдолд хүч хэрэглэсэн, нэ</w:t>
      </w:r>
      <w:r w:rsidR="00706A5C" w:rsidRPr="00165514">
        <w:rPr>
          <w:rFonts w:eastAsia="Droid Sans Fallback" w:cs="Arial"/>
          <w:kern w:val="1"/>
          <w:szCs w:val="24"/>
          <w:lang w:eastAsia="zh-CN" w:bidi="hi-IN"/>
        </w:rPr>
        <w:t xml:space="preserve">р төрийг нь гутаан </w:t>
      </w:r>
      <w:r w:rsidR="00C07C72" w:rsidRPr="00165514">
        <w:rPr>
          <w:rFonts w:eastAsia="Droid Sans Fallback" w:cs="Arial"/>
          <w:kern w:val="1"/>
          <w:szCs w:val="24"/>
          <w:lang w:eastAsia="zh-CN" w:bidi="hi-IN"/>
        </w:rPr>
        <w:t>доромжилсон, заналхий</w:t>
      </w:r>
      <w:r w:rsidR="00690EB5" w:rsidRPr="00165514">
        <w:rPr>
          <w:rFonts w:eastAsia="Droid Sans Fallback" w:cs="Arial"/>
          <w:kern w:val="1"/>
          <w:szCs w:val="24"/>
          <w:lang w:eastAsia="zh-CN" w:bidi="hi-IN"/>
        </w:rPr>
        <w:t>л</w:t>
      </w:r>
      <w:r w:rsidR="00C07C72" w:rsidRPr="00165514">
        <w:rPr>
          <w:rFonts w:eastAsia="Droid Sans Fallback" w:cs="Arial"/>
          <w:kern w:val="1"/>
          <w:szCs w:val="24"/>
          <w:lang w:eastAsia="zh-CN" w:bidi="hi-IN"/>
        </w:rPr>
        <w:t xml:space="preserve">сэн; </w:t>
      </w:r>
    </w:p>
    <w:p w14:paraId="43B177F3" w14:textId="77777777" w:rsidR="00C07C72" w:rsidRPr="00165514" w:rsidRDefault="00C07C72" w:rsidP="00BD56B6">
      <w:pPr>
        <w:suppressAutoHyphens/>
        <w:spacing w:after="0" w:line="240" w:lineRule="auto"/>
        <w:ind w:left="142" w:firstLine="1287"/>
        <w:jc w:val="both"/>
        <w:rPr>
          <w:rFonts w:eastAsia="Droid Sans Fallback" w:cs="Arial"/>
          <w:b/>
          <w:kern w:val="1"/>
          <w:szCs w:val="24"/>
          <w:lang w:eastAsia="zh-CN" w:bidi="hi-IN"/>
        </w:rPr>
      </w:pPr>
    </w:p>
    <w:p w14:paraId="0A536BCA"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228.2.4.согтууруулах ундаа, мансууруулах эм, сэтгэцэд нөлөөт бодис олж авсан, хадгалсан, хэрэглэсэн; </w:t>
      </w:r>
    </w:p>
    <w:p w14:paraId="3D5AD4F0"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p>
    <w:p w14:paraId="60A7C9A3"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228.2.5.ашиг хонжоо олох зорилгоор мөрийтэй тоглоом тоглуулсан, тоглосон, хөдөлгөөнт утас олж авсан, ашигласан, хадгалсан;</w:t>
      </w:r>
    </w:p>
    <w:p w14:paraId="1FEF52E0" w14:textId="77777777" w:rsidR="00C07C72" w:rsidRPr="00165514" w:rsidRDefault="00C07C72" w:rsidP="00BD56B6">
      <w:pPr>
        <w:suppressAutoHyphens/>
        <w:spacing w:after="0" w:line="240" w:lineRule="auto"/>
        <w:ind w:firstLine="1429"/>
        <w:jc w:val="both"/>
        <w:rPr>
          <w:rFonts w:eastAsia="Droid Sans Fallback" w:cs="Arial"/>
          <w:b/>
          <w:kern w:val="1"/>
          <w:szCs w:val="24"/>
          <w:lang w:eastAsia="zh-CN" w:bidi="hi-IN"/>
        </w:rPr>
      </w:pPr>
    </w:p>
    <w:p w14:paraId="3B4B1AFD"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228.2.6.гурван сарын хугацаанд хоёр, эсхүл түүнээс дээш удаа сахилгын зөрчил гаргасан.</w:t>
      </w:r>
    </w:p>
    <w:p w14:paraId="4B573DEA"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6CEF2A5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228.3.Хорих ангийн дарга хоригдлыг сахилгын байранд хорих тухай шийдвэрийг хоригдлын зөрчлийн тодорхойлолт, зөрчлийг шалган тогтоосон материалтай танилцаж, хорих ангийн эрх бүхий алба хаагчийн саналыг үндэслэн гаргана.</w:t>
      </w:r>
    </w:p>
    <w:p w14:paraId="2E3796B5"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259D6E9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228.4.Хойшлуулшгүй тохиолдолд хорих ангийн аюулгүй байдлыг хангах, хоригдол гэмт хэрэг, зөрчил үйлдэхээс урьдчилан сэргийлэх зорилгоор хорих ангийн ерөнхий жижүүрийн шийдвэрээр хоригдлыг 24 цаг хүртэл хугацаанд сахилгын байранд хорьж болох бөгөөд сахилгын байранд үргэлжлүүлэн хорих эсэхийг хорих ангийн дарга энэ хуулийн 228.3-т заасан материалтай танилцан шийдвэрлэнэ.     </w:t>
      </w:r>
    </w:p>
    <w:p w14:paraId="23A8E369"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2129085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228.5.Хоригдлыг сахилгын байранд шилжүүлэхийн өмнө түүний эрүүл мэндийн байдалд үзлэг хийнэ.</w:t>
      </w:r>
    </w:p>
    <w:p w14:paraId="3E31B93D"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149C258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228.6.Хоригдлыг сахилгын байранд хорьсон тухай бүр прокурорт мэдэгдэнэ.</w:t>
      </w:r>
    </w:p>
    <w:p w14:paraId="4557EFF3" w14:textId="77777777" w:rsidR="00C07C72" w:rsidRPr="00165514" w:rsidRDefault="00C07C72" w:rsidP="00BD56B6">
      <w:pPr>
        <w:suppressAutoHyphens/>
        <w:spacing w:after="0" w:line="240" w:lineRule="auto"/>
        <w:ind w:firstLine="720"/>
        <w:jc w:val="both"/>
        <w:rPr>
          <w:rFonts w:eastAsia="Droid Sans Fallback" w:cs="Arial"/>
          <w:b/>
          <w:kern w:val="1"/>
          <w:szCs w:val="24"/>
          <w:u w:val="single"/>
          <w:lang w:eastAsia="zh-CN" w:bidi="hi-IN"/>
        </w:rPr>
      </w:pPr>
    </w:p>
    <w:p w14:paraId="599D238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228.7.Сахилгын байр, тусгаарлах тасалгааны нөхцөл, журмыг хууль зүйн асуудал эрхэлсэн Засгийн газрын гишүүн Улсын ерөнхий прокурортой хамтран батална.</w:t>
      </w:r>
    </w:p>
    <w:p w14:paraId="7C69D61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347834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228.8.Сахилгын байранд хоригдсон хоригдлын уулзалт хийх, утсаар ярих илгээмж авах, хоол, хүнсний бүтээгдэхүүн авах эрхийг сахилгын байранд хоригдох хугацаанд түдгэлзүүлнэ.</w:t>
      </w:r>
    </w:p>
    <w:p w14:paraId="698420E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CEFC75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228.9.Энэ хуулийн 202.8-д заасны дагуу хүүхэдтэйгээ байгаа болон жирэмсэн хоригдолд сахилгын байранд хорих шийтгэл оногдуулахгүй.</w:t>
      </w:r>
    </w:p>
    <w:p w14:paraId="65BE472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FBC0C5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228.10.Хоригдлын сахилгын зөрчлийг шалгах хугацаанд түүнийг тусгаарлах тасалгаанд байлгасан хугацааг сахилгын байранд хорьсон хугацаанд оруулан тооцно.</w:t>
      </w:r>
    </w:p>
    <w:p w14:paraId="7C3149E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9ED11E4"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229 дүгээр зүйл.Сахилгын байрнаас гаргах   </w:t>
      </w:r>
    </w:p>
    <w:p w14:paraId="66D40BC0"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6FD3C03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229.1.Хоригдлыг дараахь үндэслэлээр сахилгын байрнаас гаргана:</w:t>
      </w:r>
    </w:p>
    <w:p w14:paraId="29827E7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E3A456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229.1.1.сахилгын байранд хорих хугацаа дууссан;</w:t>
      </w:r>
    </w:p>
    <w:p w14:paraId="6C85D77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229.1.2.хоригдлыг сахилгын байранд үндэслэлгүйгээр хорьсон тухай прокурорын шийдвэр гарсан;</w:t>
      </w:r>
    </w:p>
    <w:p w14:paraId="65A7AF8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D06541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229.1.3.хорих ангид онцгой байдал зарласан, эсхүл хоригдол эрүүл мэндийн хойшлуулшгүй туслалцаа авах шаардлагатай болсон.</w:t>
      </w:r>
    </w:p>
    <w:p w14:paraId="26D3F19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BE7C01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229.2.Энэ хуулийн 229.1.3-т заасан үндэслэл арилсан бол сахилгын байранд хорих сахилгын шийтгэлийг нөхөн эдлүүлэх эсэхийг хорих ангийн дарга шийдвэрлэнэ.  </w:t>
      </w:r>
    </w:p>
    <w:p w14:paraId="74C004F8" w14:textId="77777777" w:rsidR="00C07C72" w:rsidRPr="00165514" w:rsidRDefault="00C07C72" w:rsidP="00BD56B6">
      <w:pPr>
        <w:suppressAutoHyphens/>
        <w:spacing w:after="0" w:line="240" w:lineRule="auto"/>
        <w:ind w:firstLine="720"/>
        <w:jc w:val="both"/>
        <w:rPr>
          <w:rFonts w:eastAsia="Droid Sans Fallback" w:cs="Arial"/>
          <w:bCs/>
          <w:kern w:val="1"/>
          <w:szCs w:val="24"/>
          <w:lang w:eastAsia="zh-CN" w:bidi="hi-IN"/>
        </w:rPr>
      </w:pPr>
    </w:p>
    <w:p w14:paraId="058B9229"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
          <w:bCs/>
          <w:kern w:val="1"/>
          <w:szCs w:val="24"/>
          <w:lang w:eastAsia="zh-CN" w:bidi="hi-IN"/>
        </w:rPr>
        <w:t>230 дугаар зүйл.</w:t>
      </w:r>
      <w:r w:rsidRPr="00165514">
        <w:rPr>
          <w:rFonts w:eastAsia="Droid Sans Fallback" w:cs="Arial"/>
          <w:b/>
          <w:kern w:val="1"/>
          <w:szCs w:val="24"/>
          <w:lang w:eastAsia="zh-CN" w:bidi="hi-IN"/>
        </w:rPr>
        <w:t>Хоригдлын аюулгүй байдлыг хангах,</w:t>
      </w:r>
      <w:r w:rsidRPr="00165514">
        <w:rPr>
          <w:rFonts w:eastAsia="Droid Sans Fallback" w:cs="Arial"/>
          <w:b/>
          <w:bCs/>
          <w:kern w:val="1"/>
          <w:szCs w:val="24"/>
          <w:lang w:eastAsia="zh-CN" w:bidi="hi-IN"/>
        </w:rPr>
        <w:t xml:space="preserve"> хоригдлыг </w:t>
      </w:r>
    </w:p>
    <w:p w14:paraId="5672F04E"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тусгаарлах тасалгаанд шилжүүлэх</w:t>
      </w:r>
    </w:p>
    <w:p w14:paraId="1279D022"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p>
    <w:p w14:paraId="66325C2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230.1.Хорих анги, хорих ангийн алба хаагч хоригдлын амь нас, эрүүл мэндэд аюул учирч болзошгүй гэх хангалттай үндэслэл байгаа бол даруй урьдчилан сэргийлэх арга хэмжээ авах үүрэгтэй. </w:t>
      </w:r>
    </w:p>
    <w:p w14:paraId="3505252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16FD1E4"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Cs/>
          <w:kern w:val="1"/>
          <w:szCs w:val="24"/>
          <w:lang w:eastAsia="zh-CN" w:bidi="hi-IN"/>
        </w:rPr>
        <w:t>230.2.Хоригдлын амь нас, эрүүл мэндэд бусад хоригдлын хууль бус үйлдли</w:t>
      </w:r>
      <w:r w:rsidR="00C02E3F" w:rsidRPr="00165514">
        <w:rPr>
          <w:rFonts w:eastAsia="Droid Sans Fallback" w:cs="Arial"/>
          <w:bCs/>
          <w:kern w:val="1"/>
          <w:szCs w:val="24"/>
          <w:lang w:eastAsia="zh-CN" w:bidi="hi-IN"/>
        </w:rPr>
        <w:t>йн улмаас хохирол, хор уршиг уч</w:t>
      </w:r>
      <w:r w:rsidRPr="00165514">
        <w:rPr>
          <w:rFonts w:eastAsia="Droid Sans Fallback" w:cs="Arial"/>
          <w:bCs/>
          <w:kern w:val="1"/>
          <w:szCs w:val="24"/>
          <w:lang w:eastAsia="zh-CN" w:bidi="hi-IN"/>
        </w:rPr>
        <w:t>рах хангалттай үндэслэл байгаа бол хорих ангийн ерөнхий жижүүрийн шийдвэрээр хоригдлыг 72 цаг хүртэл хугацаанд тусгаарлах тасалгаанд шилжүүлнэ. Шаардлагатай тохиолдолд хорих ангийн даргын шийдвэрээр уг хугацааг дахин 72 цагаар сунгаж болно.</w:t>
      </w:r>
      <w:r w:rsidRPr="00165514">
        <w:rPr>
          <w:rFonts w:eastAsia="Droid Sans Fallback" w:cs="Arial"/>
          <w:b/>
          <w:bCs/>
          <w:kern w:val="1"/>
          <w:szCs w:val="24"/>
          <w:lang w:eastAsia="zh-CN" w:bidi="hi-IN"/>
        </w:rPr>
        <w:t xml:space="preserve"> </w:t>
      </w:r>
    </w:p>
    <w:p w14:paraId="59D3E78D" w14:textId="77777777" w:rsidR="00C07C72" w:rsidRPr="00165514" w:rsidRDefault="00C07C72" w:rsidP="00BD56B6">
      <w:pPr>
        <w:suppressAutoHyphens/>
        <w:spacing w:after="0" w:line="240" w:lineRule="auto"/>
        <w:ind w:firstLine="720"/>
        <w:jc w:val="both"/>
        <w:rPr>
          <w:rFonts w:eastAsia="Droid Sans Fallback" w:cs="Arial"/>
          <w:bCs/>
          <w:kern w:val="1"/>
          <w:szCs w:val="24"/>
          <w:lang w:eastAsia="zh-CN" w:bidi="hi-IN"/>
        </w:rPr>
      </w:pPr>
    </w:p>
    <w:p w14:paraId="3166F041" w14:textId="77777777" w:rsidR="00C07C72" w:rsidRPr="00165514" w:rsidRDefault="00C07C72" w:rsidP="00BD56B6">
      <w:pPr>
        <w:suppressAutoHyphens/>
        <w:spacing w:after="0" w:line="240" w:lineRule="auto"/>
        <w:ind w:firstLine="720"/>
        <w:jc w:val="both"/>
        <w:rPr>
          <w:rFonts w:eastAsia="Droid Sans Fallback" w:cs="Arial"/>
          <w:bCs/>
          <w:kern w:val="1"/>
          <w:szCs w:val="24"/>
          <w:lang w:eastAsia="zh-CN" w:bidi="hi-IN"/>
        </w:rPr>
      </w:pPr>
      <w:r w:rsidRPr="00165514">
        <w:rPr>
          <w:rFonts w:eastAsia="Droid Sans Fallback" w:cs="Arial"/>
          <w:bCs/>
          <w:kern w:val="1"/>
          <w:szCs w:val="24"/>
          <w:lang w:eastAsia="zh-CN" w:bidi="hi-IN"/>
        </w:rPr>
        <w:t>230.3.Бусдын амь нас, эрүүл мэндэд хохирол учруулж болзошгүй хоригдолд сахилгын шийтгэл хүлээлгэх үндэслэлтэй бол сахилгын байранд хуульд заасан хугацаагаар,</w:t>
      </w:r>
      <w:r w:rsidRPr="00165514">
        <w:rPr>
          <w:rFonts w:eastAsia="Droid Sans Fallback" w:cs="Arial"/>
          <w:b/>
          <w:bCs/>
          <w:kern w:val="1"/>
          <w:szCs w:val="24"/>
          <w:lang w:eastAsia="zh-CN" w:bidi="hi-IN"/>
        </w:rPr>
        <w:t xml:space="preserve"> </w:t>
      </w:r>
      <w:r w:rsidRPr="00165514">
        <w:rPr>
          <w:rFonts w:eastAsia="Droid Sans Fallback" w:cs="Arial"/>
          <w:bCs/>
          <w:kern w:val="1"/>
          <w:szCs w:val="24"/>
          <w:lang w:eastAsia="zh-CN" w:bidi="hi-IN"/>
        </w:rPr>
        <w:t>сахилгын шийтгэл оногдуулах хангалттай үндэслэлгүй тохиолдолд</w:t>
      </w:r>
      <w:r w:rsidRPr="00165514">
        <w:rPr>
          <w:rFonts w:eastAsia="Droid Sans Fallback" w:cs="Arial"/>
          <w:b/>
          <w:bCs/>
          <w:kern w:val="1"/>
          <w:szCs w:val="24"/>
          <w:lang w:eastAsia="zh-CN" w:bidi="hi-IN"/>
        </w:rPr>
        <w:t xml:space="preserve"> </w:t>
      </w:r>
      <w:r w:rsidRPr="00165514">
        <w:rPr>
          <w:rFonts w:eastAsia="Droid Sans Fallback" w:cs="Arial"/>
          <w:bCs/>
          <w:kern w:val="1"/>
          <w:szCs w:val="24"/>
          <w:lang w:eastAsia="zh-CN" w:bidi="hi-IN"/>
        </w:rPr>
        <w:t>тусгаарлах тасалгаанд шилжүүлнэ.</w:t>
      </w:r>
    </w:p>
    <w:p w14:paraId="551BB3E5" w14:textId="77777777" w:rsidR="00FC1D48" w:rsidRPr="00165514" w:rsidRDefault="00FC1D48" w:rsidP="00BD56B6">
      <w:pPr>
        <w:suppressAutoHyphens/>
        <w:spacing w:after="0" w:line="240" w:lineRule="auto"/>
        <w:ind w:firstLine="720"/>
        <w:jc w:val="both"/>
        <w:rPr>
          <w:rFonts w:eastAsia="Droid Sans Fallback" w:cs="Arial"/>
          <w:bCs/>
          <w:kern w:val="1"/>
          <w:szCs w:val="24"/>
          <w:lang w:eastAsia="zh-CN" w:bidi="hi-IN"/>
        </w:rPr>
      </w:pPr>
    </w:p>
    <w:p w14:paraId="22D14092" w14:textId="77777777" w:rsidR="00C07C72" w:rsidRPr="00165514" w:rsidRDefault="00C07C72" w:rsidP="00BD56B6">
      <w:pPr>
        <w:suppressAutoHyphens/>
        <w:spacing w:after="0" w:line="240" w:lineRule="auto"/>
        <w:ind w:firstLine="720"/>
        <w:jc w:val="both"/>
        <w:rPr>
          <w:rFonts w:eastAsia="Droid Sans Fallback" w:cs="Arial"/>
          <w:bCs/>
          <w:kern w:val="1"/>
          <w:szCs w:val="24"/>
          <w:lang w:eastAsia="zh-CN" w:bidi="hi-IN"/>
        </w:rPr>
      </w:pPr>
      <w:r w:rsidRPr="00165514">
        <w:rPr>
          <w:rFonts w:eastAsia="Droid Sans Fallback" w:cs="Arial"/>
          <w:bCs/>
          <w:kern w:val="1"/>
          <w:szCs w:val="24"/>
          <w:lang w:eastAsia="zh-CN" w:bidi="hi-IN"/>
        </w:rPr>
        <w:t>230.4.Энэ хуулийн 230.2, 230.3-т заасан хугацаанд хоригдлын амь нас, эрүүл мэндэд учирч болзошгүй аюул, эрсдэл арилаагүй бол хорих ангийн даргын саналыг үндэслэн хорих ангийн дэглэм, зэрэглэлийг өөрчлөхгүйгээр өөр хорих ангид шилжүүлэх асуудлыг хорих ял эдлүүлэх албаны дарга шийдвэрлэнэ.</w:t>
      </w:r>
    </w:p>
    <w:p w14:paraId="50A6D57D" w14:textId="77777777" w:rsidR="00C07C72" w:rsidRPr="00165514" w:rsidRDefault="00C07C72" w:rsidP="00BD56B6">
      <w:pPr>
        <w:suppressAutoHyphens/>
        <w:spacing w:after="0" w:line="240" w:lineRule="auto"/>
        <w:ind w:firstLine="720"/>
        <w:jc w:val="both"/>
        <w:rPr>
          <w:rFonts w:eastAsia="Droid Sans Fallback" w:cs="Arial"/>
          <w:bCs/>
          <w:kern w:val="1"/>
          <w:szCs w:val="24"/>
          <w:lang w:eastAsia="zh-CN" w:bidi="hi-IN"/>
        </w:rPr>
      </w:pPr>
    </w:p>
    <w:p w14:paraId="2B58FBF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230.5.Хорих анги, хорих ангийн алба хаагч Гэрч, хохирогчийг хамгаалах тухай хуульд</w:t>
      </w:r>
      <w:r w:rsidRPr="00165514">
        <w:rPr>
          <w:rFonts w:eastAsia="Droid Sans Fallback" w:cs="Arial"/>
          <w:kern w:val="1"/>
          <w:szCs w:val="24"/>
          <w:vertAlign w:val="superscript"/>
          <w:lang w:eastAsia="zh-CN" w:bidi="hi-IN"/>
        </w:rPr>
        <w:footnoteReference w:id="15"/>
      </w:r>
      <w:r w:rsidR="00C02E3F" w:rsidRPr="00165514">
        <w:rPr>
          <w:rFonts w:eastAsia="Droid Sans Fallback" w:cs="Arial"/>
          <w:kern w:val="1"/>
          <w:szCs w:val="24"/>
          <w:lang w:eastAsia="zh-CN" w:bidi="hi-IN"/>
        </w:rPr>
        <w:t xml:space="preserve"> </w:t>
      </w:r>
      <w:r w:rsidRPr="00165514">
        <w:rPr>
          <w:rFonts w:eastAsia="Droid Sans Fallback" w:cs="Arial"/>
          <w:kern w:val="1"/>
          <w:szCs w:val="24"/>
          <w:lang w:eastAsia="zh-CN" w:bidi="hi-IN"/>
        </w:rPr>
        <w:t xml:space="preserve">заасан журмын дагуу хамгаалалтад авсан хоригдлыг хамгаалах ажиллагаанд бүх талын туслалцаа үзүүлэх үүрэгтэй. </w:t>
      </w:r>
    </w:p>
    <w:p w14:paraId="0FC63D19" w14:textId="77777777" w:rsidR="00BE1D5B" w:rsidRPr="00165514" w:rsidRDefault="00BE1D5B" w:rsidP="00BD56B6">
      <w:pPr>
        <w:suppressAutoHyphens/>
        <w:spacing w:after="0" w:line="240" w:lineRule="auto"/>
        <w:ind w:firstLine="720"/>
        <w:jc w:val="both"/>
        <w:rPr>
          <w:rFonts w:eastAsia="Droid Sans Fallback" w:cs="Arial"/>
          <w:iCs/>
          <w:kern w:val="1"/>
          <w:szCs w:val="24"/>
          <w:lang w:eastAsia="zh-CN" w:bidi="hi-IN"/>
        </w:rPr>
      </w:pPr>
    </w:p>
    <w:p w14:paraId="432294D0"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 xml:space="preserve">230.6.Хорих ангийн хамгаалалтын бүсээс гадна ажиллаж байгаа хоригдлын амь нас, эрүүл мэндэд халдаж болзошгүй тухай мэдээллийг хорих ангийн алба хаагч олж мэдсэн, эсхүл цагдаагийн байгууллагын болон бусад байгууллага, </w:t>
      </w:r>
      <w:r w:rsidRPr="00165514">
        <w:rPr>
          <w:rFonts w:eastAsia="Times New Roman" w:cs="Arial"/>
          <w:szCs w:val="24"/>
        </w:rPr>
        <w:lastRenderedPageBreak/>
        <w:t>иргэдийн мэдээлэл ирсэн бол харуул хамгаалалтын байнгын хяналтад авах, хөдөлмөрийн нөхцөлийг өөрчлөх зэрэг шаардлагатай арга хэмжээг зохион байгуулна.</w:t>
      </w:r>
    </w:p>
    <w:p w14:paraId="20B3DA43" w14:textId="77777777" w:rsidR="00BE1D5B" w:rsidRPr="00165514" w:rsidRDefault="00BE1D5B" w:rsidP="00BD56B6">
      <w:pPr>
        <w:spacing w:after="0" w:line="240" w:lineRule="auto"/>
        <w:ind w:firstLine="720"/>
        <w:jc w:val="both"/>
        <w:rPr>
          <w:rFonts w:eastAsia="Times New Roman" w:cs="Arial"/>
          <w:szCs w:val="24"/>
        </w:rPr>
      </w:pPr>
    </w:p>
    <w:p w14:paraId="2EC908F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bCs/>
          <w:kern w:val="1"/>
          <w:szCs w:val="24"/>
          <w:lang w:eastAsia="zh-CN" w:bidi="hi-IN"/>
        </w:rPr>
        <w:t>231 дүгээр зүйл.Хоригдлын ахуйн нөхцөл</w:t>
      </w:r>
    </w:p>
    <w:p w14:paraId="716ACB2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900203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231.1.Хоригдлыг эрүүл ахуй, ариун цэврийн шаардлага хангасан байр, ахуйн нөхцөл, энэ хуулийн 231.6-д заасан хэмжээний илчлэгтэй хоол, хүнсний бүтээгдэхүүнээр хангана. </w:t>
      </w:r>
    </w:p>
    <w:p w14:paraId="04E176E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89ABB2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231.2.Хорих анги нь хоригдлын ор, хөнжил, гудас, цагаан хэрэглэл болон хүйтэн, дулааны улирлын зориулалттай нэг загварын гадуур хувцсаар хангах ба  хоригдол өөрийн зардлаар дотуур хувцас, цамц, бээлий өмсөхийг зөвшөөрнө.</w:t>
      </w:r>
    </w:p>
    <w:p w14:paraId="430BAFF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269C7C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231.3.Хоригдлын хоолны илчлэгийн хэмжээг хорих ангийн нөхцөл,  хоригдлын ажлын нөхцөлийг харгалзан ялгамжтай тогтооно.</w:t>
      </w:r>
    </w:p>
    <w:p w14:paraId="1F21261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5BECDD7"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231.4.Эмнэлгийн комиссын дүгнэлтийг харгалзан жирэмсэн болон өвчтэй хоригдлын нөхцөлийг нь сайжруулж, хоолны илчлэгийн хэмжээг нэмэгдүүлнэ.</w:t>
      </w:r>
    </w:p>
    <w:p w14:paraId="13EBA59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23D898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231.5.Хортой, хүнд нөхцөлд ажиллаж байгаа хоригдолд хөдөлмөрийн хууль тогтоомжид заасан ажлын тусгай хувцас, хамгаалах хэрэгсэл, хүнсний нэмэлт бүтээгдэхүүн олгоно.</w:t>
      </w:r>
    </w:p>
    <w:p w14:paraId="1DD28FF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1E98A83" w14:textId="77777777" w:rsidR="00C07C72" w:rsidRPr="00165514" w:rsidRDefault="00C07C72" w:rsidP="00BD56B6">
      <w:pPr>
        <w:tabs>
          <w:tab w:val="left" w:pos="3686"/>
        </w:tabs>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231.6.Хоригдолд олгох хоолны илчлэгийн доод хэмжээ, орц, норм, хувцасны загвар, төрөл, тоо, эдэлгээний хугацааг шүүхийн шийдвэр гүйцэтгэх төв байгууллагын саналыг үндэслэн хууль зүйн асуудал эрхэлсэн Засгийн газрын гишүүн тогтооно.</w:t>
      </w:r>
    </w:p>
    <w:p w14:paraId="67739BA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92659BC"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kern w:val="1"/>
          <w:szCs w:val="24"/>
          <w:lang w:eastAsia="zh-CN" w:bidi="hi-IN"/>
        </w:rPr>
        <w:t>231.7.Хорих ял эдэлж байхдаа нас барсан хоригдлын тухай гэр бүлд нь мэдэгдсэнээс хойш 7 хоногийн дотор хариу ирээгүй бол хорих анги өөрийн зардлаар оршуулах бөгөөд нас барсан шалтгаан, нөхцөлийн талаархи материалыг хувийн хэрэгт хавсаргана.</w:t>
      </w:r>
    </w:p>
    <w:p w14:paraId="2F4D70D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8EFB9E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231.8.Хоригдол өвчтэй нь хорих байгууллагын эмнэлгийн байгууллагаар тогтоогдсон бол энэ хуульд зааснаас гадна эмчийн заавар, зөвлөгөөний дагуу шаардлагатай эм, тариа бүхий илгээмжийг тоо харгалзахгүй авч болно. </w:t>
      </w:r>
    </w:p>
    <w:p w14:paraId="2FBAE6A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02F361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231.9.Хорих анги хөгжлийн бэрхшээлтэй хоригдлын онцлог байдлыг хүндэтгэсэн, тэдгээрийн эрхийг саадгүй, хүртээмжтэй хангах орчин, нөхцөлийг бүрдүүлсэн байна. </w:t>
      </w:r>
    </w:p>
    <w:p w14:paraId="1E3AC44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F88D346"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
          <w:bCs/>
          <w:kern w:val="1"/>
          <w:szCs w:val="24"/>
          <w:lang w:eastAsia="zh-CN" w:bidi="hi-IN"/>
        </w:rPr>
        <w:t>232 дугаар зүйл.Хоригдлын бие, эд зүйл, хорих өрөөнд үзлэг, нэгжлэг</w:t>
      </w:r>
    </w:p>
    <w:p w14:paraId="4F1E0B75"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w:t>
      </w:r>
      <w:r w:rsidR="00FC1D48" w:rsidRPr="00165514">
        <w:rPr>
          <w:rFonts w:eastAsia="Droid Sans Fallback" w:cs="Arial"/>
          <w:b/>
          <w:bCs/>
          <w:kern w:val="1"/>
          <w:szCs w:val="24"/>
          <w:lang w:eastAsia="zh-CN" w:bidi="hi-IN"/>
        </w:rPr>
        <w:t>х</w:t>
      </w:r>
      <w:r w:rsidRPr="00165514">
        <w:rPr>
          <w:rFonts w:eastAsia="Droid Sans Fallback" w:cs="Arial"/>
          <w:b/>
          <w:bCs/>
          <w:kern w:val="1"/>
          <w:szCs w:val="24"/>
          <w:lang w:eastAsia="zh-CN" w:bidi="hi-IN"/>
        </w:rPr>
        <w:t>ийх</w:t>
      </w:r>
    </w:p>
    <w:p w14:paraId="4EAA57FA" w14:textId="77777777" w:rsidR="00BE1D5B" w:rsidRPr="00165514" w:rsidRDefault="00BE1D5B" w:rsidP="00BD56B6">
      <w:pPr>
        <w:suppressAutoHyphens/>
        <w:spacing w:after="0" w:line="240" w:lineRule="auto"/>
        <w:ind w:firstLine="720"/>
        <w:jc w:val="both"/>
        <w:rPr>
          <w:rFonts w:eastAsia="Droid Sans Fallback" w:cs="Arial"/>
          <w:b/>
          <w:bCs/>
          <w:kern w:val="1"/>
          <w:szCs w:val="24"/>
          <w:lang w:eastAsia="zh-CN" w:bidi="hi-IN"/>
        </w:rPr>
      </w:pPr>
    </w:p>
    <w:p w14:paraId="77FDEECE" w14:textId="77777777" w:rsidR="00C07C72" w:rsidRPr="00165514" w:rsidRDefault="00C07C72" w:rsidP="00BD56B6">
      <w:pPr>
        <w:spacing w:after="0" w:line="240" w:lineRule="auto"/>
        <w:ind w:firstLine="720"/>
        <w:jc w:val="both"/>
        <w:rPr>
          <w:rFonts w:eastAsia="Droid Sans Fallback" w:cs="Arial"/>
          <w:b/>
          <w:bCs/>
          <w:kern w:val="1"/>
          <w:szCs w:val="24"/>
          <w:lang w:eastAsia="zh-CN" w:bidi="hi-IN"/>
        </w:rPr>
      </w:pPr>
      <w:r w:rsidRPr="00165514">
        <w:rPr>
          <w:rFonts w:eastAsia="Droid Sans Fallback" w:cs="Arial"/>
          <w:bCs/>
          <w:kern w:val="1"/>
          <w:szCs w:val="24"/>
          <w:lang w:eastAsia="zh-CN" w:bidi="hi-IN"/>
        </w:rPr>
        <w:t>232.1.Хоригдлын</w:t>
      </w:r>
      <w:r w:rsidRPr="00165514">
        <w:rPr>
          <w:rFonts w:eastAsia="Times New Roman" w:cs="Arial"/>
          <w:szCs w:val="24"/>
        </w:rPr>
        <w:t xml:space="preserve"> бие, байр, түүний ойр орчинд алба хаагч ямар ч үед үзлэг, нэгжлэг хийж болно.</w:t>
      </w:r>
      <w:r w:rsidRPr="00165514">
        <w:rPr>
          <w:rFonts w:eastAsia="Droid Sans Fallback" w:cs="Arial"/>
          <w:b/>
          <w:bCs/>
          <w:kern w:val="1"/>
          <w:szCs w:val="24"/>
          <w:lang w:eastAsia="zh-CN" w:bidi="hi-IN"/>
        </w:rPr>
        <w:t xml:space="preserve"> </w:t>
      </w:r>
    </w:p>
    <w:p w14:paraId="63BF3EA2" w14:textId="77777777" w:rsidR="00BE1D5B" w:rsidRPr="00165514" w:rsidRDefault="00BE1D5B" w:rsidP="00BD56B6">
      <w:pPr>
        <w:spacing w:after="0" w:line="240" w:lineRule="auto"/>
        <w:ind w:firstLine="720"/>
        <w:jc w:val="both"/>
        <w:rPr>
          <w:rFonts w:eastAsia="Times New Roman" w:cs="Arial"/>
          <w:szCs w:val="24"/>
        </w:rPr>
      </w:pPr>
    </w:p>
    <w:p w14:paraId="3AD2B8F9" w14:textId="77777777" w:rsidR="00C07C72" w:rsidRPr="00165514" w:rsidRDefault="00C07C72" w:rsidP="00BD56B6">
      <w:pPr>
        <w:suppressAutoHyphens/>
        <w:spacing w:after="0" w:line="240" w:lineRule="auto"/>
        <w:ind w:firstLine="720"/>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232.2.Хоригдлын биед хийх үзлэг, нэгжлэгийг хоригдолтой ижил хүйсийн алба хаагч гүйцэтгэнэ. </w:t>
      </w:r>
    </w:p>
    <w:p w14:paraId="410F066B" w14:textId="77777777" w:rsidR="00BE1D5B" w:rsidRPr="00165514" w:rsidRDefault="00BE1D5B" w:rsidP="00BD56B6">
      <w:pPr>
        <w:suppressAutoHyphens/>
        <w:spacing w:after="0" w:line="240" w:lineRule="auto"/>
        <w:ind w:firstLine="720"/>
        <w:jc w:val="both"/>
        <w:rPr>
          <w:rFonts w:eastAsia="Droid Sans Fallback" w:cs="Arial"/>
          <w:bCs/>
          <w:kern w:val="1"/>
          <w:szCs w:val="24"/>
          <w:lang w:eastAsia="zh-CN" w:bidi="hi-IN"/>
        </w:rPr>
      </w:pPr>
    </w:p>
    <w:p w14:paraId="7876082A" w14:textId="77777777" w:rsidR="00C07C72" w:rsidRPr="00165514" w:rsidRDefault="00C07C72" w:rsidP="00BD56B6">
      <w:pPr>
        <w:spacing w:after="0" w:line="240" w:lineRule="auto"/>
        <w:ind w:firstLine="720"/>
        <w:jc w:val="both"/>
        <w:rPr>
          <w:rFonts w:eastAsia="Times New Roman" w:cs="Arial"/>
          <w:b/>
          <w:bCs/>
          <w:szCs w:val="24"/>
        </w:rPr>
      </w:pPr>
      <w:r w:rsidRPr="00165514">
        <w:rPr>
          <w:rFonts w:eastAsia="Times New Roman" w:cs="Arial"/>
          <w:b/>
          <w:bCs/>
          <w:szCs w:val="24"/>
        </w:rPr>
        <w:t>233 дугаар зүйл.Түр ба удаан хугацааны уулзалт</w:t>
      </w:r>
    </w:p>
    <w:p w14:paraId="63243688" w14:textId="77777777" w:rsidR="00BE1D5B" w:rsidRPr="00165514" w:rsidRDefault="00BE1D5B" w:rsidP="00BD56B6">
      <w:pPr>
        <w:spacing w:after="0" w:line="240" w:lineRule="auto"/>
        <w:ind w:firstLine="720"/>
        <w:jc w:val="both"/>
        <w:rPr>
          <w:rFonts w:eastAsia="Times New Roman" w:cs="Arial"/>
          <w:szCs w:val="24"/>
        </w:rPr>
      </w:pPr>
    </w:p>
    <w:p w14:paraId="7F4CE23C"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233.1.Уулзалтыг хорих ангийн даргын зөвшөөрлөөр ерөнхий жижүүр, эсхүл ээлжийн дарга зохион байгуулна.</w:t>
      </w:r>
    </w:p>
    <w:p w14:paraId="4390080A" w14:textId="77777777" w:rsidR="00BE1D5B" w:rsidRPr="00165514" w:rsidRDefault="00BE1D5B" w:rsidP="00BD56B6">
      <w:pPr>
        <w:spacing w:after="0" w:line="240" w:lineRule="auto"/>
        <w:ind w:firstLine="720"/>
        <w:jc w:val="both"/>
        <w:rPr>
          <w:rFonts w:eastAsia="Times New Roman" w:cs="Arial"/>
          <w:szCs w:val="24"/>
        </w:rPr>
      </w:pPr>
    </w:p>
    <w:p w14:paraId="0791455F"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 xml:space="preserve">233.2.Түр болон удаа хугацааны уулзалтын үед хууль, хорих ангийн дотоод журмыг биелүүлэх талаар хорих ангийн алба хаагчийн хууль ёсны шаардлагыг биелүүлээгүй болон дотоод журам зөрчсөн тохиолдолд уулзалтыг зогсоож, энэ тухай зөвшөөрөл өгсөн албан тушаалтанд мэдэгдэж, уулзалтыг үргэлжлүүлэх эсэхийг шийдвэрлүүлнэ. </w:t>
      </w:r>
    </w:p>
    <w:p w14:paraId="6B1F09E7" w14:textId="77777777" w:rsidR="00BE1D5B" w:rsidRPr="00165514" w:rsidRDefault="00BE1D5B" w:rsidP="00BD56B6">
      <w:pPr>
        <w:spacing w:after="0" w:line="240" w:lineRule="auto"/>
        <w:ind w:firstLine="720"/>
        <w:jc w:val="both"/>
        <w:rPr>
          <w:rFonts w:eastAsia="Times New Roman" w:cs="Arial"/>
          <w:szCs w:val="24"/>
        </w:rPr>
      </w:pPr>
    </w:p>
    <w:p w14:paraId="20CBCC32"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233.3.Хорих ангийн алба хаагч уулзалтад хяналт тавьж, хоригдолд өгч байгаа хүнсний болон бусад эд зүйлд үзлэг, шалгалт хийх бөгөөд хоригдолд өгөхийг хориглосон эд зүйлс үзлэг, шалгалтаар илэрсэн тохиолдолд тэдгээрийг түр хурааж, уулзалт дууссаны дараа уулзалтаар ирсэн этгээдэд буцаан өгч, тэмдэглэл үйлдэн хоригдлын хувийн хэрэгт хавсаргана.</w:t>
      </w:r>
    </w:p>
    <w:p w14:paraId="45655595" w14:textId="77777777" w:rsidR="00BE1D5B" w:rsidRPr="00165514" w:rsidRDefault="00BE1D5B" w:rsidP="00BD56B6">
      <w:pPr>
        <w:spacing w:after="0" w:line="240" w:lineRule="auto"/>
        <w:ind w:firstLine="720"/>
        <w:jc w:val="both"/>
        <w:rPr>
          <w:rFonts w:eastAsia="Times New Roman" w:cs="Arial"/>
          <w:szCs w:val="24"/>
        </w:rPr>
      </w:pPr>
    </w:p>
    <w:p w14:paraId="5B91108A"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233.4.Хоригдлын хувийн хэрэгт албан ёсоор бүртгэгдээгүй, төрөл, садны хүн болохыг нотолсон хууль ёсны баримт бичиг, эсхүл сум, дүүргийн Засаг даргын тодорхойлолтгүй этгээдтэй удаан хугацааны уулзалт хийлгэхийг хориглоно.</w:t>
      </w:r>
    </w:p>
    <w:p w14:paraId="67346F0C" w14:textId="77777777" w:rsidR="00BE1D5B" w:rsidRPr="00165514" w:rsidRDefault="00BE1D5B" w:rsidP="00BD56B6">
      <w:pPr>
        <w:spacing w:after="0" w:line="240" w:lineRule="auto"/>
        <w:ind w:firstLine="720"/>
        <w:jc w:val="both"/>
        <w:rPr>
          <w:rFonts w:eastAsia="Times New Roman" w:cs="Arial"/>
          <w:szCs w:val="24"/>
        </w:rPr>
      </w:pPr>
    </w:p>
    <w:p w14:paraId="6195154B"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234 дүгээр зүйл.Уулзалтын өрөө</w:t>
      </w:r>
    </w:p>
    <w:p w14:paraId="2F5EDAB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4F8F9EA" w14:textId="77777777" w:rsidR="00C07C72" w:rsidRPr="00165514" w:rsidRDefault="00C07C72" w:rsidP="00BD56B6">
      <w:pPr>
        <w:suppressAutoHyphens/>
        <w:spacing w:after="0" w:line="240" w:lineRule="auto"/>
        <w:ind w:firstLine="709"/>
        <w:jc w:val="both"/>
        <w:rPr>
          <w:rFonts w:eastAsia="Droid Sans Fallback" w:cs="Arial"/>
          <w:color w:val="000000"/>
          <w:kern w:val="1"/>
          <w:szCs w:val="24"/>
          <w:lang w:eastAsia="zh-CN" w:bidi="hi-IN"/>
        </w:rPr>
      </w:pPr>
      <w:r w:rsidRPr="00165514">
        <w:rPr>
          <w:rFonts w:eastAsia="Droid Sans Fallback" w:cs="Arial"/>
          <w:color w:val="000000"/>
          <w:kern w:val="1"/>
          <w:szCs w:val="24"/>
          <w:lang w:eastAsia="zh-CN" w:bidi="hi-IN"/>
        </w:rPr>
        <w:t>234.1.Хорих анги нь хоригдол энэ хуульд заасан журмын дагуу түр хугацаагаар уулзалт хийхэд дүрс-бичлэгийн болон биечилсэн хяналт тавих, удаан хугацаагаар уулзалт хийхэд биечилсэн хяналт тавих боломж бүхий зориулалтын уулзалтын өрөөтэй байна.</w:t>
      </w:r>
    </w:p>
    <w:p w14:paraId="3E986DA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78B2C1B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234.2.Уулзалтын өрөө нь хоригдол болон уулзаж байгаа этгээдийн аюулгүй байдлыг бүрэн хангасан байна.</w:t>
      </w:r>
    </w:p>
    <w:p w14:paraId="7CBE1F2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4BD4839" w14:textId="77777777" w:rsidR="00C07C72" w:rsidRPr="00165514" w:rsidRDefault="00C07C72" w:rsidP="00BD56B6">
      <w:pPr>
        <w:suppressAutoHyphens/>
        <w:spacing w:after="0" w:line="240" w:lineRule="auto"/>
        <w:jc w:val="both"/>
        <w:rPr>
          <w:rFonts w:eastAsia="Times New Roman" w:cs="Arial"/>
          <w:b/>
          <w:bCs/>
          <w:szCs w:val="24"/>
        </w:rPr>
      </w:pPr>
      <w:r w:rsidRPr="00165514">
        <w:rPr>
          <w:rFonts w:eastAsia="Droid Sans Fallback" w:cs="Arial"/>
          <w:kern w:val="1"/>
          <w:szCs w:val="24"/>
          <w:lang w:eastAsia="zh-CN" w:bidi="hi-IN"/>
        </w:rPr>
        <w:tab/>
      </w:r>
      <w:r w:rsidRPr="00165514">
        <w:rPr>
          <w:rFonts w:eastAsia="Times New Roman" w:cs="Arial"/>
          <w:b/>
          <w:bCs/>
          <w:szCs w:val="24"/>
        </w:rPr>
        <w:t>235 дугаар зүйл.Захидал, илгээмж илгээх, мөнгөн гуйвуулга хийх</w:t>
      </w:r>
    </w:p>
    <w:p w14:paraId="0C8889B4" w14:textId="77777777" w:rsidR="00BE1D5B" w:rsidRPr="00165514" w:rsidRDefault="00BE1D5B" w:rsidP="00BD56B6">
      <w:pPr>
        <w:suppressAutoHyphens/>
        <w:spacing w:after="0" w:line="240" w:lineRule="auto"/>
        <w:jc w:val="both"/>
        <w:rPr>
          <w:rFonts w:eastAsia="Times New Roman" w:cs="Arial"/>
          <w:szCs w:val="24"/>
        </w:rPr>
      </w:pPr>
    </w:p>
    <w:p w14:paraId="6D176D71"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235.1.Хорих ангийн алба хаагч хоригдлыг байлцуулан захидал, илгээмжийг задлан үзлэг хийж, хүлээн авсан тухай өөрөөр нь гарын үсэг зуруулах бөгөөд хориглосон зүйл илэрсэн тохиолдолд устгаж, эсхүл хураан авч суллагдах үед нь буцаан олгоно.</w:t>
      </w:r>
    </w:p>
    <w:p w14:paraId="36CE8AF4" w14:textId="77777777" w:rsidR="00901F62" w:rsidRPr="00165514" w:rsidRDefault="00901F62" w:rsidP="00BD56B6">
      <w:pPr>
        <w:spacing w:after="0" w:line="240" w:lineRule="auto"/>
        <w:ind w:firstLine="720"/>
        <w:jc w:val="both"/>
        <w:rPr>
          <w:rFonts w:eastAsia="Times New Roman" w:cs="Arial"/>
          <w:szCs w:val="24"/>
        </w:rPr>
      </w:pPr>
    </w:p>
    <w:p w14:paraId="2CB572B5"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 xml:space="preserve">235.2.Хоригдлын нэр дээр ирсэн мөнгөн гуйвуулгыг түүний нэрийн дансанд хадгалах бөгөөд хоригдол ямар зорилго, хэмжээгээр зарцуулах тухай баримт гаргуулж, гарын үсэг зуруулна. </w:t>
      </w:r>
    </w:p>
    <w:p w14:paraId="47FE48D8" w14:textId="77777777" w:rsidR="00BE1D5B" w:rsidRPr="00165514" w:rsidRDefault="00BE1D5B" w:rsidP="00BD56B6">
      <w:pPr>
        <w:spacing w:after="0" w:line="240" w:lineRule="auto"/>
        <w:ind w:firstLine="720"/>
        <w:jc w:val="both"/>
        <w:rPr>
          <w:rFonts w:eastAsia="Times New Roman" w:cs="Arial"/>
          <w:szCs w:val="24"/>
        </w:rPr>
      </w:pPr>
    </w:p>
    <w:p w14:paraId="013D5E10"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235.3.Дараахь утга, агуулгатай захидал, илгээмжийг хоригдолд шилжүүлэхгүй:</w:t>
      </w:r>
    </w:p>
    <w:p w14:paraId="2A4E4C41" w14:textId="77777777" w:rsidR="00BE1D5B" w:rsidRPr="00165514" w:rsidRDefault="00BE1D5B" w:rsidP="00BD56B6">
      <w:pPr>
        <w:spacing w:after="0" w:line="240" w:lineRule="auto"/>
        <w:ind w:firstLine="720"/>
        <w:jc w:val="both"/>
        <w:rPr>
          <w:rFonts w:eastAsia="Times New Roman" w:cs="Arial"/>
          <w:szCs w:val="24"/>
        </w:rPr>
      </w:pPr>
    </w:p>
    <w:p w14:paraId="18D0152F" w14:textId="77777777" w:rsidR="00C07C72" w:rsidRPr="00165514" w:rsidRDefault="00C07C72" w:rsidP="00BD56B6">
      <w:pPr>
        <w:spacing w:after="0" w:line="240" w:lineRule="auto"/>
        <w:ind w:left="720" w:firstLine="720"/>
        <w:jc w:val="both"/>
        <w:rPr>
          <w:rFonts w:eastAsia="Times New Roman" w:cs="Arial"/>
          <w:szCs w:val="24"/>
        </w:rPr>
      </w:pPr>
      <w:r w:rsidRPr="00165514">
        <w:rPr>
          <w:rFonts w:eastAsia="Times New Roman" w:cs="Arial"/>
          <w:szCs w:val="24"/>
        </w:rPr>
        <w:t>235.3.1.оргох болон бусад гэмт хэрэгт уриалан дуудсан;</w:t>
      </w:r>
    </w:p>
    <w:p w14:paraId="01C97A91" w14:textId="77777777" w:rsidR="00C07C72" w:rsidRPr="00165514" w:rsidRDefault="00C07C72" w:rsidP="00BD56B6">
      <w:pPr>
        <w:spacing w:after="0" w:line="240" w:lineRule="auto"/>
        <w:ind w:left="720" w:firstLine="720"/>
        <w:jc w:val="both"/>
        <w:rPr>
          <w:rFonts w:eastAsia="Times New Roman" w:cs="Arial"/>
          <w:szCs w:val="24"/>
        </w:rPr>
      </w:pPr>
      <w:r w:rsidRPr="00165514">
        <w:rPr>
          <w:rFonts w:eastAsia="Times New Roman" w:cs="Arial"/>
          <w:szCs w:val="24"/>
        </w:rPr>
        <w:t>235.3.2.бусдыг гутаан доромжилсон, айлган сүрдүүлсэн;</w:t>
      </w:r>
    </w:p>
    <w:p w14:paraId="296FB746" w14:textId="77777777" w:rsidR="00C07C72" w:rsidRPr="00165514" w:rsidRDefault="00C07C72" w:rsidP="00BD56B6">
      <w:pPr>
        <w:spacing w:after="0" w:line="240" w:lineRule="auto"/>
        <w:ind w:left="720" w:firstLine="720"/>
        <w:jc w:val="both"/>
        <w:rPr>
          <w:rFonts w:eastAsia="Times New Roman" w:cs="Arial"/>
          <w:szCs w:val="24"/>
        </w:rPr>
      </w:pPr>
      <w:r w:rsidRPr="00165514">
        <w:rPr>
          <w:rFonts w:eastAsia="Times New Roman" w:cs="Arial"/>
          <w:szCs w:val="24"/>
        </w:rPr>
        <w:t>235.3.3.хоригдлын сэтгэл зүйд цочрол үзүүлэх зорилготой;</w:t>
      </w:r>
    </w:p>
    <w:p w14:paraId="3DD6C92B" w14:textId="77777777" w:rsidR="00C07C72" w:rsidRPr="00165514" w:rsidRDefault="00C07C72" w:rsidP="00BD56B6">
      <w:pPr>
        <w:spacing w:after="0" w:line="240" w:lineRule="auto"/>
        <w:ind w:left="720" w:firstLine="720"/>
        <w:jc w:val="both"/>
        <w:rPr>
          <w:rFonts w:eastAsia="Times New Roman" w:cs="Arial"/>
          <w:szCs w:val="24"/>
        </w:rPr>
      </w:pPr>
      <w:r w:rsidRPr="00165514">
        <w:rPr>
          <w:rFonts w:eastAsia="Times New Roman" w:cs="Arial"/>
          <w:szCs w:val="24"/>
        </w:rPr>
        <w:t>235.3.4.нууц тэмдэг, үл ойлгогдох хэл дохиогоор бичигдсэн.</w:t>
      </w:r>
    </w:p>
    <w:p w14:paraId="73F04974" w14:textId="77777777" w:rsidR="00C07C72" w:rsidRPr="00165514" w:rsidRDefault="00C07C72" w:rsidP="00BD56B6">
      <w:pPr>
        <w:spacing w:after="0" w:line="240" w:lineRule="auto"/>
        <w:ind w:left="720" w:firstLine="720"/>
        <w:jc w:val="both"/>
        <w:rPr>
          <w:rFonts w:eastAsia="Times New Roman" w:cs="Arial"/>
          <w:szCs w:val="24"/>
        </w:rPr>
      </w:pPr>
    </w:p>
    <w:p w14:paraId="643ECC97"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235.4.Хоригдолд шилжүүлж болохгүй утга, агуулгатай захидал, илгээмжийг хорих ангийн даргад танилцуулан тэмдэглэл үйлдэж, хоригдлын хувийн хэрэгт хавсаргаж хадгална.</w:t>
      </w:r>
    </w:p>
    <w:p w14:paraId="583BBAF5" w14:textId="77777777" w:rsidR="00BE1D5B" w:rsidRPr="00165514" w:rsidRDefault="00BE1D5B" w:rsidP="00BD56B6">
      <w:pPr>
        <w:spacing w:after="0" w:line="240" w:lineRule="auto"/>
        <w:ind w:firstLine="720"/>
        <w:jc w:val="both"/>
        <w:rPr>
          <w:rFonts w:eastAsia="Times New Roman" w:cs="Arial"/>
          <w:szCs w:val="24"/>
        </w:rPr>
      </w:pPr>
    </w:p>
    <w:p w14:paraId="06803DBF"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235.5.Хорих ангийн алба хаагч хоригдлын захидал харилцаа, хувийн бусад нууцыг задруулахгүй байх үүрэгтэй.</w:t>
      </w:r>
    </w:p>
    <w:p w14:paraId="00CD7BB7" w14:textId="77777777" w:rsidR="00BE1D5B" w:rsidRPr="00165514" w:rsidRDefault="00BE1D5B" w:rsidP="00BD56B6">
      <w:pPr>
        <w:spacing w:after="0" w:line="240" w:lineRule="auto"/>
        <w:ind w:firstLine="720"/>
        <w:jc w:val="both"/>
        <w:rPr>
          <w:rFonts w:eastAsia="Times New Roman" w:cs="Arial"/>
          <w:szCs w:val="24"/>
        </w:rPr>
      </w:pPr>
    </w:p>
    <w:p w14:paraId="660FDF37"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 xml:space="preserve">235.6.Хорих анги, алба хаагчийн үйл ажиллагаанд хяналт тавих эрх бүхий байгууллага, албан тушаалтанд хаягласан захидлын агуулга, тоо хэмжээнд хяналт тавихгүй бөгөөд хорих ангийн захиргаа уг захидлыг хүлээн авснаас хойш </w:t>
      </w:r>
      <w:r w:rsidRPr="00165514">
        <w:rPr>
          <w:rFonts w:eastAsia="Droid Sans Fallback" w:cs="Arial"/>
          <w:kern w:val="1"/>
          <w:szCs w:val="24"/>
          <w:lang w:eastAsia="zh-CN" w:bidi="hi-IN"/>
        </w:rPr>
        <w:t>ажлын 3 өдрийн</w:t>
      </w:r>
      <w:r w:rsidRPr="00165514">
        <w:rPr>
          <w:rFonts w:eastAsia="Times New Roman" w:cs="Arial"/>
          <w:szCs w:val="24"/>
        </w:rPr>
        <w:t xml:space="preserve"> дотор илгээнэ. </w:t>
      </w:r>
    </w:p>
    <w:p w14:paraId="09F3229E" w14:textId="77777777" w:rsidR="00BE1D5B" w:rsidRPr="00165514" w:rsidRDefault="00BE1D5B" w:rsidP="00BD56B6">
      <w:pPr>
        <w:spacing w:after="0" w:line="240" w:lineRule="auto"/>
        <w:ind w:firstLine="720"/>
        <w:jc w:val="both"/>
        <w:rPr>
          <w:rFonts w:eastAsia="Times New Roman" w:cs="Arial"/>
          <w:szCs w:val="24"/>
        </w:rPr>
      </w:pPr>
    </w:p>
    <w:p w14:paraId="4F83B9F9"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235.7.Хорих ангийн алба хаагч хоригдол ямар дугаарын утсанд, ямар хугацаанд ярьсан тухай дэлгэрэнгүй тэмдэглэл үйлдэж, бүртгэл хөтөлнө.</w:t>
      </w:r>
    </w:p>
    <w:p w14:paraId="0B82769A" w14:textId="77777777" w:rsidR="00BE1D5B" w:rsidRPr="00165514" w:rsidRDefault="00BE1D5B" w:rsidP="00BD56B6">
      <w:pPr>
        <w:spacing w:after="0" w:line="240" w:lineRule="auto"/>
        <w:ind w:firstLine="720"/>
        <w:jc w:val="both"/>
        <w:rPr>
          <w:rFonts w:eastAsia="Times New Roman" w:cs="Arial"/>
          <w:szCs w:val="24"/>
        </w:rPr>
      </w:pPr>
    </w:p>
    <w:p w14:paraId="270CB010" w14:textId="77777777" w:rsidR="00C07C72" w:rsidRPr="00165514" w:rsidRDefault="00C07C72" w:rsidP="00BD56B6">
      <w:pPr>
        <w:spacing w:after="0" w:line="240" w:lineRule="auto"/>
        <w:jc w:val="both"/>
        <w:rPr>
          <w:rFonts w:eastAsia="Times New Roman" w:cs="Arial"/>
          <w:b/>
          <w:szCs w:val="24"/>
        </w:rPr>
      </w:pPr>
      <w:r w:rsidRPr="00165514">
        <w:rPr>
          <w:rFonts w:eastAsia="Times New Roman" w:cs="Arial"/>
          <w:szCs w:val="24"/>
        </w:rPr>
        <w:tab/>
      </w:r>
      <w:r w:rsidRPr="00165514">
        <w:rPr>
          <w:rFonts w:eastAsia="Times New Roman" w:cs="Arial"/>
          <w:b/>
          <w:szCs w:val="24"/>
        </w:rPr>
        <w:t xml:space="preserve">236 дугаар зүйл.Хоригдол их, дээд сургууль, коллежийн эчнээ </w:t>
      </w:r>
    </w:p>
    <w:p w14:paraId="2CCB1F8B" w14:textId="77777777" w:rsidR="00C07C72" w:rsidRPr="00165514" w:rsidRDefault="00C07C72" w:rsidP="00BD56B6">
      <w:pPr>
        <w:spacing w:after="0" w:line="240" w:lineRule="auto"/>
        <w:jc w:val="both"/>
        <w:rPr>
          <w:rFonts w:eastAsia="Times New Roman" w:cs="Arial"/>
          <w:b/>
          <w:szCs w:val="24"/>
        </w:rPr>
      </w:pPr>
      <w:r w:rsidRPr="00165514">
        <w:rPr>
          <w:rFonts w:eastAsia="Times New Roman" w:cs="Arial"/>
          <w:b/>
          <w:szCs w:val="24"/>
        </w:rPr>
        <w:t xml:space="preserve">                                                  сургалтад хамрагдах</w:t>
      </w:r>
    </w:p>
    <w:p w14:paraId="0785E726" w14:textId="77777777" w:rsidR="00C07C72" w:rsidRPr="00165514" w:rsidRDefault="00C07C72" w:rsidP="00BD56B6">
      <w:pPr>
        <w:spacing w:after="0" w:line="240" w:lineRule="auto"/>
        <w:jc w:val="both"/>
        <w:rPr>
          <w:rFonts w:eastAsia="Times New Roman" w:cs="Arial"/>
          <w:b/>
          <w:szCs w:val="24"/>
        </w:rPr>
      </w:pPr>
    </w:p>
    <w:p w14:paraId="37015381"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236.1.Нээлттэй хорих ангид ял эдэлж байгаа хоригдол хорих ялын 50-иас доошгүй хувийг эдэлсэн, сахилгын зөрчил гаргаж байгаагүй бөгөөд их, дээд сургууль, коллежийн эчнээ сургалтад суралцах хүсэлт гаргасан бол хорих ангийн даргын саналыг үндэслэн шүүхийн шийдвэр гүйцэтгэх төв байгууллагын дарга шийдвэрлэнэ.</w:t>
      </w:r>
    </w:p>
    <w:p w14:paraId="48ED4644" w14:textId="77777777" w:rsidR="00BE1D5B" w:rsidRPr="00165514" w:rsidRDefault="00BE1D5B" w:rsidP="00BD56B6">
      <w:pPr>
        <w:spacing w:after="0" w:line="240" w:lineRule="auto"/>
        <w:ind w:firstLine="720"/>
        <w:jc w:val="both"/>
        <w:rPr>
          <w:rFonts w:eastAsia="Times New Roman" w:cs="Arial"/>
          <w:szCs w:val="24"/>
        </w:rPr>
      </w:pPr>
    </w:p>
    <w:p w14:paraId="51AD86B4"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236.2.Сургалтыг хорих ангийн байранд явуулна.</w:t>
      </w:r>
    </w:p>
    <w:p w14:paraId="091585BB" w14:textId="77777777" w:rsidR="00BE1D5B" w:rsidRPr="00165514" w:rsidRDefault="00BE1D5B" w:rsidP="00BD56B6">
      <w:pPr>
        <w:spacing w:after="0" w:line="240" w:lineRule="auto"/>
        <w:ind w:firstLine="720"/>
        <w:jc w:val="both"/>
        <w:rPr>
          <w:rFonts w:eastAsia="Times New Roman" w:cs="Arial"/>
          <w:szCs w:val="24"/>
        </w:rPr>
      </w:pPr>
    </w:p>
    <w:p w14:paraId="19B7FE59" w14:textId="77777777" w:rsidR="00C07C72" w:rsidRPr="00165514" w:rsidRDefault="00C07C72" w:rsidP="00BD56B6">
      <w:pPr>
        <w:spacing w:after="0" w:line="240" w:lineRule="auto"/>
        <w:ind w:firstLine="720"/>
        <w:jc w:val="both"/>
        <w:rPr>
          <w:rFonts w:eastAsia="Times New Roman" w:cs="Arial"/>
          <w:b/>
          <w:bCs/>
          <w:szCs w:val="24"/>
        </w:rPr>
      </w:pPr>
      <w:r w:rsidRPr="00165514">
        <w:rPr>
          <w:rFonts w:eastAsia="Times New Roman" w:cs="Arial"/>
          <w:b/>
          <w:bCs/>
          <w:szCs w:val="24"/>
        </w:rPr>
        <w:t>237 дугаар зүйл.Хоригдол өргөдөл, гомдол, хүсэлт гаргах</w:t>
      </w:r>
    </w:p>
    <w:p w14:paraId="42A564A3" w14:textId="77777777" w:rsidR="00BE1D5B" w:rsidRPr="00165514" w:rsidRDefault="00BE1D5B" w:rsidP="00BD56B6">
      <w:pPr>
        <w:spacing w:after="0" w:line="240" w:lineRule="auto"/>
        <w:ind w:firstLine="720"/>
        <w:jc w:val="both"/>
        <w:rPr>
          <w:rFonts w:eastAsia="Times New Roman" w:cs="Arial"/>
          <w:szCs w:val="24"/>
        </w:rPr>
      </w:pPr>
    </w:p>
    <w:p w14:paraId="5E12A5EB" w14:textId="77777777" w:rsidR="00C07C72" w:rsidRPr="00165514" w:rsidRDefault="00C07C72" w:rsidP="00BD56B6">
      <w:pPr>
        <w:spacing w:after="0" w:line="240" w:lineRule="auto"/>
        <w:ind w:firstLine="709"/>
        <w:jc w:val="both"/>
        <w:rPr>
          <w:rFonts w:eastAsia="Times New Roman" w:cs="Arial"/>
          <w:szCs w:val="24"/>
        </w:rPr>
      </w:pPr>
      <w:r w:rsidRPr="00165514">
        <w:rPr>
          <w:rFonts w:eastAsia="Times New Roman" w:cs="Arial"/>
          <w:szCs w:val="24"/>
        </w:rPr>
        <w:t>237.1.Хоригдлын өргөдөл, гомдол, хүсэлтийг хорих ангийн алба хаагч хүлээн авч, бүртгэсний дараа хорих ангийн даргад танилцуулж харьяаллын дагуу шилжүүлнэ.</w:t>
      </w:r>
    </w:p>
    <w:p w14:paraId="0C740702" w14:textId="77777777" w:rsidR="00BE1D5B" w:rsidRPr="00165514" w:rsidRDefault="00BE1D5B" w:rsidP="00BD56B6">
      <w:pPr>
        <w:spacing w:after="0" w:line="240" w:lineRule="auto"/>
        <w:ind w:firstLine="709"/>
        <w:jc w:val="both"/>
        <w:rPr>
          <w:rFonts w:eastAsia="Times New Roman" w:cs="Arial"/>
          <w:szCs w:val="24"/>
        </w:rPr>
      </w:pPr>
    </w:p>
    <w:p w14:paraId="5A3D9B03"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237.2.Өргөдөл, гомдол, хүсэлтийн хариуг хорих ангийн алба хаагч тухай бүр хоригдолд танилцуулж, гарын үсэг зуруулан хувийн хэрэгт хавсаргана.</w:t>
      </w:r>
    </w:p>
    <w:p w14:paraId="0870A047" w14:textId="77777777" w:rsidR="00BE1D5B" w:rsidRPr="00165514" w:rsidRDefault="00BE1D5B" w:rsidP="00BD56B6">
      <w:pPr>
        <w:spacing w:after="0" w:line="240" w:lineRule="auto"/>
        <w:ind w:firstLine="720"/>
        <w:jc w:val="both"/>
        <w:rPr>
          <w:rFonts w:eastAsia="Times New Roman" w:cs="Arial"/>
          <w:szCs w:val="24"/>
        </w:rPr>
      </w:pPr>
    </w:p>
    <w:p w14:paraId="63C183A1" w14:textId="77777777" w:rsidR="00C07C72" w:rsidRPr="00165514" w:rsidRDefault="00C07C72" w:rsidP="00BD56B6">
      <w:pPr>
        <w:spacing w:after="0" w:line="240" w:lineRule="auto"/>
        <w:ind w:firstLine="720"/>
        <w:jc w:val="both"/>
        <w:rPr>
          <w:rFonts w:eastAsia="Times New Roman" w:cs="Arial"/>
          <w:b/>
          <w:bCs/>
          <w:szCs w:val="24"/>
        </w:rPr>
      </w:pPr>
      <w:r w:rsidRPr="00165514">
        <w:rPr>
          <w:rFonts w:eastAsia="Times New Roman" w:cs="Arial"/>
          <w:b/>
          <w:bCs/>
          <w:szCs w:val="24"/>
        </w:rPr>
        <w:t>238 дугаар зүйл.Хувийн чөлөөт цаг</w:t>
      </w:r>
    </w:p>
    <w:p w14:paraId="11E3AE67" w14:textId="77777777" w:rsidR="00BE1D5B" w:rsidRPr="00165514" w:rsidRDefault="00BE1D5B" w:rsidP="00BD56B6">
      <w:pPr>
        <w:spacing w:after="0" w:line="240" w:lineRule="auto"/>
        <w:ind w:firstLine="720"/>
        <w:jc w:val="both"/>
        <w:rPr>
          <w:rFonts w:eastAsia="Times New Roman" w:cs="Arial"/>
          <w:szCs w:val="24"/>
        </w:rPr>
      </w:pPr>
    </w:p>
    <w:p w14:paraId="66A66302"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238.1.Хорих ангийн дотоод жу</w:t>
      </w:r>
      <w:r w:rsidR="00901F62" w:rsidRPr="00165514">
        <w:rPr>
          <w:rFonts w:eastAsia="Times New Roman" w:cs="Arial"/>
          <w:szCs w:val="24"/>
        </w:rPr>
        <w:t>рмын дагуу хоригдол хөдөлмөрлөх</w:t>
      </w:r>
      <w:r w:rsidR="00D23E75" w:rsidRPr="00165514">
        <w:rPr>
          <w:rFonts w:eastAsia="Times New Roman" w:cs="Arial"/>
          <w:szCs w:val="24"/>
        </w:rPr>
        <w:t xml:space="preserve">, </w:t>
      </w:r>
      <w:r w:rsidRPr="00165514">
        <w:rPr>
          <w:rFonts w:eastAsia="Times New Roman" w:cs="Arial"/>
          <w:szCs w:val="24"/>
        </w:rPr>
        <w:t>амрах, хооллох болон нийгэмшүүлэх хөтөлбөрийн дагуу явагдаж байгаа сургалт хүмүүжлийн арга хэмжээнд оролцохоос бусад хугацааг чөлөөт цагт тооцно.</w:t>
      </w:r>
    </w:p>
    <w:p w14:paraId="18312968" w14:textId="77777777" w:rsidR="00901F62" w:rsidRPr="00165514" w:rsidRDefault="00901F62" w:rsidP="00BD56B6">
      <w:pPr>
        <w:spacing w:after="0" w:line="240" w:lineRule="auto"/>
        <w:ind w:firstLine="720"/>
        <w:jc w:val="both"/>
        <w:rPr>
          <w:rFonts w:eastAsia="Times New Roman" w:cs="Arial"/>
          <w:szCs w:val="24"/>
        </w:rPr>
      </w:pPr>
    </w:p>
    <w:p w14:paraId="310E40EA"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238.2.Чөлөөт цагт хоригдол шашны зан үйл үйлдэх, хорих ангийн боломж нөхцөл, харуул хамгаалалтын нөхцөл, шаардлага,</w:t>
      </w:r>
      <w:r w:rsidRPr="00165514">
        <w:rPr>
          <w:rFonts w:eastAsia="Times New Roman" w:cs="Arial"/>
          <w:b/>
          <w:szCs w:val="24"/>
        </w:rPr>
        <w:t xml:space="preserve"> </w:t>
      </w:r>
      <w:r w:rsidRPr="00165514">
        <w:rPr>
          <w:rFonts w:eastAsia="Times New Roman" w:cs="Arial"/>
          <w:szCs w:val="24"/>
        </w:rPr>
        <w:t>зэрэглэлд тохирсон спортын сонирхсон төрлөөр хичээллэх, ном, сонин унших, суралцах, хорих ангийн номын санг ашиглах боломжоор хорих анги хангана.</w:t>
      </w:r>
    </w:p>
    <w:p w14:paraId="0ADD2B73" w14:textId="77777777" w:rsidR="006852D4" w:rsidRPr="00165514" w:rsidRDefault="006852D4" w:rsidP="00BD56B6">
      <w:pPr>
        <w:spacing w:after="0" w:line="240" w:lineRule="auto"/>
        <w:ind w:firstLine="720"/>
        <w:jc w:val="both"/>
        <w:rPr>
          <w:rFonts w:eastAsia="Times New Roman" w:cs="Arial"/>
          <w:szCs w:val="24"/>
        </w:rPr>
      </w:pPr>
    </w:p>
    <w:p w14:paraId="61D89778" w14:textId="77777777" w:rsidR="00C07C72" w:rsidRPr="00165514" w:rsidRDefault="00C07C72" w:rsidP="00BD56B6">
      <w:pPr>
        <w:spacing w:after="0" w:line="240" w:lineRule="auto"/>
        <w:ind w:firstLine="720"/>
        <w:jc w:val="both"/>
        <w:rPr>
          <w:rFonts w:eastAsia="Times New Roman" w:cs="Arial"/>
          <w:b/>
          <w:bCs/>
          <w:szCs w:val="24"/>
        </w:rPr>
      </w:pPr>
      <w:r w:rsidRPr="00165514">
        <w:rPr>
          <w:rFonts w:eastAsia="Times New Roman" w:cs="Arial"/>
          <w:b/>
          <w:bCs/>
          <w:szCs w:val="24"/>
        </w:rPr>
        <w:t>239 дүгээр зүйл.Хоригдолд чөлөө олгох</w:t>
      </w:r>
    </w:p>
    <w:p w14:paraId="4D37B561" w14:textId="77777777" w:rsidR="006852D4" w:rsidRPr="00165514" w:rsidRDefault="006852D4" w:rsidP="00BD56B6">
      <w:pPr>
        <w:spacing w:after="0" w:line="240" w:lineRule="auto"/>
        <w:ind w:firstLine="720"/>
        <w:jc w:val="both"/>
        <w:rPr>
          <w:rFonts w:eastAsia="Times New Roman" w:cs="Arial"/>
          <w:szCs w:val="24"/>
        </w:rPr>
      </w:pPr>
    </w:p>
    <w:p w14:paraId="6D361B75"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239.1.Нээлттэй хорих ангид ял эдэлж байгаа хоригдлын энэ хуулийн 213.1-д заасан төрөл</w:t>
      </w:r>
      <w:r w:rsidRPr="00165514">
        <w:rPr>
          <w:rFonts w:eastAsia="Times New Roman" w:cs="Arial"/>
          <w:b/>
          <w:szCs w:val="24"/>
        </w:rPr>
        <w:t>,</w:t>
      </w:r>
      <w:r w:rsidRPr="00165514">
        <w:rPr>
          <w:rFonts w:eastAsia="Times New Roman" w:cs="Arial"/>
          <w:szCs w:val="24"/>
        </w:rPr>
        <w:t xml:space="preserve"> садангийн хүн хүндээр өвчилсөн, эсхүл нас барсан, </w:t>
      </w:r>
      <w:r w:rsidRPr="00165514">
        <w:rPr>
          <w:rFonts w:cs="Arial"/>
          <w:kern w:val="1"/>
          <w:szCs w:val="24"/>
          <w:lang w:eastAsia="zh-CN" w:bidi="hi-IN"/>
        </w:rPr>
        <w:t>гамшиг, аюулт үзэгдэл, осол</w:t>
      </w:r>
      <w:r w:rsidRPr="00165514">
        <w:rPr>
          <w:rFonts w:eastAsia="Times New Roman" w:cs="Arial"/>
          <w:szCs w:val="24"/>
        </w:rPr>
        <w:t xml:space="preserve"> тохиолдсоны улмаас ар гэрт нь үлэмж хор хөнөөл учирсан бол тухайн хоригдлын зан байдал, засрал хүмүүжлийг харгалзан хорих ангийн дарга зам хоногийг оролцуулан 7 хүртэл хоногийн чөлөө олгоно.</w:t>
      </w:r>
    </w:p>
    <w:p w14:paraId="4FC853CF" w14:textId="77777777" w:rsidR="006852D4" w:rsidRPr="00165514" w:rsidRDefault="006852D4" w:rsidP="00BD56B6">
      <w:pPr>
        <w:spacing w:after="0" w:line="240" w:lineRule="auto"/>
        <w:ind w:firstLine="720"/>
        <w:jc w:val="both"/>
        <w:rPr>
          <w:rFonts w:eastAsia="Times New Roman" w:cs="Arial"/>
          <w:szCs w:val="24"/>
        </w:rPr>
      </w:pPr>
    </w:p>
    <w:p w14:paraId="5344133A" w14:textId="4EF92993"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lastRenderedPageBreak/>
        <w:t xml:space="preserve">239.2.Чөлөө хүсэгч хоригдол, түүнийг батлан даагч энэ хуулийн 239.1-д заасан нөхцөл байдал бий болсныг нотолсон сум, </w:t>
      </w:r>
      <w:r w:rsidR="00814FD0" w:rsidRPr="00661BCB">
        <w:rPr>
          <w:rFonts w:cs="Arial"/>
          <w:noProof/>
          <w:color w:val="000000" w:themeColor="text1"/>
        </w:rPr>
        <w:t>баг, дүүрэг</w:t>
      </w:r>
      <w:r w:rsidRPr="00165514">
        <w:rPr>
          <w:rFonts w:eastAsia="Times New Roman" w:cs="Arial"/>
          <w:szCs w:val="24"/>
        </w:rPr>
        <w:t xml:space="preserve"> хорооны Засаг дарга, эмнэлгийн байгууллагын магадлагааг бүрдүүлэн хорих ангийн даргад чөлөө хүссэн өргөдлийн хамт өгч шийдвэрлүүлнэ.</w:t>
      </w:r>
    </w:p>
    <w:p w14:paraId="39B77650" w14:textId="1C53C615" w:rsidR="00814FD0" w:rsidRDefault="00FB3DA0" w:rsidP="00814FD0">
      <w:pPr>
        <w:spacing w:after="0" w:line="240" w:lineRule="auto"/>
        <w:jc w:val="both"/>
        <w:rPr>
          <w:rFonts w:cs="Arial"/>
          <w:i/>
          <w:color w:val="000000"/>
          <w:sz w:val="20"/>
          <w:szCs w:val="20"/>
        </w:rPr>
      </w:pPr>
      <w:hyperlink r:id="rId38" w:history="1">
        <w:r w:rsidR="00814FD0" w:rsidRPr="00FD5C3B">
          <w:rPr>
            <w:rStyle w:val="Hyperlink"/>
            <w:rFonts w:cs="Arial"/>
            <w:i/>
            <w:sz w:val="20"/>
            <w:szCs w:val="20"/>
          </w:rPr>
          <w:t xml:space="preserve">/Энэ </w:t>
        </w:r>
        <w:r w:rsidR="00814FD0">
          <w:rPr>
            <w:rStyle w:val="Hyperlink"/>
            <w:rFonts w:cs="Arial"/>
            <w:i/>
            <w:sz w:val="20"/>
            <w:szCs w:val="20"/>
          </w:rPr>
          <w:t>хэсэгт</w:t>
        </w:r>
        <w:r w:rsidR="00814FD0" w:rsidRPr="00FD5C3B">
          <w:rPr>
            <w:rStyle w:val="Hyperlink"/>
            <w:rFonts w:cs="Arial"/>
            <w:i/>
            <w:sz w:val="20"/>
            <w:szCs w:val="20"/>
          </w:rPr>
          <w:t xml:space="preserve"> 2022 оны 4 дүгээр сарын 22-ны өдрийн хуулиар </w:t>
        </w:r>
        <w:r w:rsidR="00814FD0" w:rsidRPr="00FD5C3B">
          <w:rPr>
            <w:rStyle w:val="Hyperlink"/>
            <w:rFonts w:cs="Arial"/>
            <w:bCs/>
            <w:i/>
            <w:sz w:val="20"/>
            <w:szCs w:val="20"/>
          </w:rPr>
          <w:t>өөрчлөлт оруулсан</w:t>
        </w:r>
        <w:r w:rsidR="00814FD0" w:rsidRPr="00FD5C3B">
          <w:rPr>
            <w:rStyle w:val="Hyperlink"/>
            <w:rFonts w:cs="Arial"/>
            <w:i/>
            <w:sz w:val="20"/>
            <w:szCs w:val="20"/>
          </w:rPr>
          <w:t>./</w:t>
        </w:r>
      </w:hyperlink>
    </w:p>
    <w:p w14:paraId="75A2688A" w14:textId="77777777" w:rsidR="006852D4" w:rsidRPr="00165514" w:rsidRDefault="006852D4" w:rsidP="00BD56B6">
      <w:pPr>
        <w:spacing w:after="0" w:line="240" w:lineRule="auto"/>
        <w:ind w:firstLine="720"/>
        <w:jc w:val="both"/>
        <w:rPr>
          <w:rFonts w:eastAsia="Times New Roman" w:cs="Arial"/>
          <w:szCs w:val="24"/>
        </w:rPr>
      </w:pPr>
    </w:p>
    <w:p w14:paraId="7291797B"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239.3.Чөлөө авах хоригдлыг түүний төрөл, садангийн хоёроос доошгүй хүний батлан даалтад өгөх бөгөөд хоригдол оргон зайлсан тохиолдолд түүнийг эрэн сурвалжлахтай холбогдон гарсан зардлыг батлан даагч бүрэн хариуцна.</w:t>
      </w:r>
    </w:p>
    <w:p w14:paraId="51EE4D8E" w14:textId="77777777" w:rsidR="006852D4" w:rsidRPr="00165514" w:rsidRDefault="006852D4" w:rsidP="00BD56B6">
      <w:pPr>
        <w:spacing w:after="0" w:line="240" w:lineRule="auto"/>
        <w:ind w:firstLine="720"/>
        <w:jc w:val="both"/>
        <w:rPr>
          <w:rFonts w:eastAsia="Times New Roman" w:cs="Arial"/>
          <w:szCs w:val="24"/>
        </w:rPr>
      </w:pPr>
    </w:p>
    <w:p w14:paraId="3E2233C0"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239.4.Батлан даагч нь хоригдлыг гэмт хэрэг, зөрчил үйлдэхээс урьдчилан сэргийлэх, чөлөөний хугацаа дуусмагц өөрийн биеэр хоригдлыг буцаан авчрах үүрэг хүлээнэ.</w:t>
      </w:r>
    </w:p>
    <w:p w14:paraId="41282D8F" w14:textId="77777777" w:rsidR="006852D4" w:rsidRPr="00165514" w:rsidRDefault="006852D4" w:rsidP="00BD56B6">
      <w:pPr>
        <w:spacing w:after="0" w:line="240" w:lineRule="auto"/>
        <w:ind w:firstLine="720"/>
        <w:jc w:val="both"/>
        <w:rPr>
          <w:rFonts w:eastAsia="Times New Roman" w:cs="Arial"/>
          <w:szCs w:val="24"/>
        </w:rPr>
      </w:pPr>
    </w:p>
    <w:p w14:paraId="3D689480" w14:textId="1919C916"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 xml:space="preserve">239.5.Чөлөөгөөр явах хоригдол, түүний батлан даагч чөлөөгөөр зорчиж байгаа орон нутгийн шүүхийн шийдвэр гүйцэтгэх </w:t>
      </w:r>
      <w:r w:rsidR="00B3477F" w:rsidRPr="00203195">
        <w:rPr>
          <w:rFonts w:cs="Arial"/>
          <w:color w:val="000000" w:themeColor="text1"/>
        </w:rPr>
        <w:t>газар, хэлтэст</w:t>
      </w:r>
      <w:r w:rsidRPr="00165514">
        <w:rPr>
          <w:rFonts w:eastAsia="Times New Roman" w:cs="Arial"/>
          <w:szCs w:val="24"/>
        </w:rPr>
        <w:t xml:space="preserve">, шүүхийн шийдвэр гүйцэтгэх байгууллагын харьяа нэгж байхгүй тохиолдолд нутаг дэвсгэр хариуцсан цагдаагийн байгууллагад ажлын цагаар өдөрт нэг удаа бүртгүүлэх үүрэгтэй. </w:t>
      </w:r>
    </w:p>
    <w:p w14:paraId="171742F3" w14:textId="77777777" w:rsidR="00B3477F" w:rsidRPr="009829AF" w:rsidRDefault="00B3477F" w:rsidP="00B3477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7015CC43" w14:textId="727023BD" w:rsidR="006852D4" w:rsidRPr="00165514" w:rsidRDefault="00B3477F" w:rsidP="00B3477F">
      <w:pPr>
        <w:spacing w:after="0" w:line="240" w:lineRule="auto"/>
        <w:ind w:firstLine="720"/>
        <w:jc w:val="both"/>
        <w:rPr>
          <w:rFonts w:eastAsia="Times New Roman" w:cs="Arial"/>
          <w:szCs w:val="24"/>
        </w:rPr>
      </w:pPr>
      <w:r>
        <w:rPr>
          <w:rFonts w:cs="Arial"/>
          <w:i/>
          <w:color w:val="000000"/>
          <w:sz w:val="20"/>
          <w:szCs w:val="20"/>
        </w:rPr>
        <w:fldChar w:fldCharType="end"/>
      </w:r>
    </w:p>
    <w:p w14:paraId="0F4A1769" w14:textId="77777777"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239.6.Чөлөөний хугацаандаа бүртгүүлээгүй, чөлөөгөөр зорчихоор бүртгүүлсэн газарт очоогүй, зөрчил үйлдэж шийтгүүлсэн, эсхүл мансууруулах эм, сэтгэцэд нөлөөт бодис, согтууруулах ундааны зүйл хэрэглэсэн бол чөлөөг даруй зогсоож, хоригдолд энэ хуульд заасан сахилгын шийтгэл оногдуулна.</w:t>
      </w:r>
    </w:p>
    <w:p w14:paraId="2870CE5E" w14:textId="77777777" w:rsidR="006852D4" w:rsidRPr="00165514" w:rsidRDefault="006852D4" w:rsidP="00BD56B6">
      <w:pPr>
        <w:spacing w:after="0" w:line="240" w:lineRule="auto"/>
        <w:ind w:firstLine="720"/>
        <w:jc w:val="both"/>
        <w:rPr>
          <w:rFonts w:eastAsia="Times New Roman" w:cs="Arial"/>
          <w:szCs w:val="24"/>
        </w:rPr>
      </w:pPr>
    </w:p>
    <w:p w14:paraId="0AA9C0F9" w14:textId="48502E6A" w:rsidR="00C07C72" w:rsidRPr="00165514" w:rsidRDefault="00C07C72" w:rsidP="00BD56B6">
      <w:pPr>
        <w:spacing w:after="0" w:line="240" w:lineRule="auto"/>
        <w:ind w:firstLine="720"/>
        <w:jc w:val="both"/>
        <w:rPr>
          <w:rFonts w:eastAsia="Times New Roman" w:cs="Arial"/>
          <w:szCs w:val="24"/>
        </w:rPr>
      </w:pPr>
      <w:r w:rsidRPr="00165514">
        <w:rPr>
          <w:rFonts w:eastAsia="Times New Roman" w:cs="Arial"/>
          <w:szCs w:val="24"/>
        </w:rPr>
        <w:t xml:space="preserve">239.7.Хоригдол эрүүгийн хэрэгт шалгагдаж байгаа, эсхүл ял эдэлж байхдаа дахин гэмт хэрэг үйлдэж шийтгүүлсэн, эсхүл оргохыг завдсан, зөрчил гаргаж сахилгын шийтгэл хүлээсэн, түүнчлэн эмнэлгийн магадлагаа, сум, </w:t>
      </w:r>
      <w:r w:rsidR="00814FD0" w:rsidRPr="00661BCB">
        <w:rPr>
          <w:rFonts w:cs="Arial"/>
          <w:noProof/>
          <w:color w:val="000000" w:themeColor="text1"/>
        </w:rPr>
        <w:t>баг, дүүрэг</w:t>
      </w:r>
      <w:r w:rsidRPr="00165514">
        <w:rPr>
          <w:rFonts w:eastAsia="Times New Roman" w:cs="Arial"/>
          <w:szCs w:val="24"/>
        </w:rPr>
        <w:t xml:space="preserve"> хорооны Засаг даргын тодорхойлолт, тамга, тэмдэг, батлан даагчийн иргэний үнэмлэх зөрчилтэй бол хоригдолд чөлөө олгохыг хориглоно.</w:t>
      </w:r>
    </w:p>
    <w:p w14:paraId="0267C354" w14:textId="77777777" w:rsidR="00814FD0" w:rsidRDefault="00FB3DA0" w:rsidP="00814FD0">
      <w:pPr>
        <w:spacing w:after="0" w:line="240" w:lineRule="auto"/>
        <w:jc w:val="both"/>
        <w:rPr>
          <w:rFonts w:cs="Arial"/>
          <w:i/>
          <w:color w:val="000000"/>
          <w:sz w:val="20"/>
          <w:szCs w:val="20"/>
        </w:rPr>
      </w:pPr>
      <w:hyperlink r:id="rId39" w:history="1">
        <w:r w:rsidR="00814FD0" w:rsidRPr="00FD5C3B">
          <w:rPr>
            <w:rStyle w:val="Hyperlink"/>
            <w:rFonts w:cs="Arial"/>
            <w:i/>
            <w:sz w:val="20"/>
            <w:szCs w:val="20"/>
          </w:rPr>
          <w:t xml:space="preserve">/Энэ </w:t>
        </w:r>
        <w:r w:rsidR="00814FD0">
          <w:rPr>
            <w:rStyle w:val="Hyperlink"/>
            <w:rFonts w:cs="Arial"/>
            <w:i/>
            <w:sz w:val="20"/>
            <w:szCs w:val="20"/>
          </w:rPr>
          <w:t>хэсэгт</w:t>
        </w:r>
        <w:r w:rsidR="00814FD0" w:rsidRPr="00FD5C3B">
          <w:rPr>
            <w:rStyle w:val="Hyperlink"/>
            <w:rFonts w:cs="Arial"/>
            <w:i/>
            <w:sz w:val="20"/>
            <w:szCs w:val="20"/>
          </w:rPr>
          <w:t xml:space="preserve"> 2022 оны 4 дүгээр сарын 22-ны өдрийн хуулиар </w:t>
        </w:r>
        <w:r w:rsidR="00814FD0" w:rsidRPr="00FD5C3B">
          <w:rPr>
            <w:rStyle w:val="Hyperlink"/>
            <w:rFonts w:cs="Arial"/>
            <w:bCs/>
            <w:i/>
            <w:sz w:val="20"/>
            <w:szCs w:val="20"/>
          </w:rPr>
          <w:t>өөрчлөлт оруулсан</w:t>
        </w:r>
        <w:r w:rsidR="00814FD0" w:rsidRPr="00FD5C3B">
          <w:rPr>
            <w:rStyle w:val="Hyperlink"/>
            <w:rFonts w:cs="Arial"/>
            <w:i/>
            <w:sz w:val="20"/>
            <w:szCs w:val="20"/>
          </w:rPr>
          <w:t>./</w:t>
        </w:r>
      </w:hyperlink>
    </w:p>
    <w:p w14:paraId="2D5CB540" w14:textId="77777777" w:rsidR="006852D4" w:rsidRPr="00165514" w:rsidRDefault="006852D4" w:rsidP="00BD56B6">
      <w:pPr>
        <w:spacing w:after="0" w:line="240" w:lineRule="auto"/>
        <w:ind w:firstLine="720"/>
        <w:jc w:val="both"/>
        <w:rPr>
          <w:rFonts w:eastAsia="Times New Roman" w:cs="Arial"/>
          <w:szCs w:val="24"/>
        </w:rPr>
      </w:pPr>
    </w:p>
    <w:p w14:paraId="58A212D8"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240 дүгээр зүйл.Хорих ангиас хоригдолд үзүүлэх төлбөрт үйлчилгээ   </w:t>
      </w:r>
    </w:p>
    <w:p w14:paraId="5CB9C3F4"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p>
    <w:p w14:paraId="5D9F5F86" w14:textId="77777777" w:rsidR="00C07C72" w:rsidRPr="00165514" w:rsidRDefault="00C07C72" w:rsidP="00BD56B6">
      <w:pPr>
        <w:suppressAutoHyphens/>
        <w:spacing w:after="0" w:line="240" w:lineRule="auto"/>
        <w:ind w:firstLine="720"/>
        <w:jc w:val="both"/>
        <w:rPr>
          <w:rFonts w:eastAsia="Droid Sans Fallback" w:cs="Arial"/>
          <w:bCs/>
          <w:kern w:val="1"/>
          <w:szCs w:val="24"/>
          <w:lang w:eastAsia="zh-CN" w:bidi="hi-IN"/>
        </w:rPr>
      </w:pPr>
      <w:r w:rsidRPr="00165514">
        <w:rPr>
          <w:rFonts w:eastAsia="Droid Sans Fallback" w:cs="Arial"/>
          <w:bCs/>
          <w:kern w:val="1"/>
          <w:szCs w:val="24"/>
          <w:lang w:eastAsia="zh-CN" w:bidi="hi-IN"/>
        </w:rPr>
        <w:t>240.1.Хорих анги ашиг, орлого олох зорилгогүйгээр эрүүл ахуйн шаардлага хангасан нөхцөлд</w:t>
      </w:r>
      <w:r w:rsidRPr="00165514">
        <w:rPr>
          <w:rFonts w:eastAsia="Droid Sans Fallback" w:cs="Arial"/>
          <w:b/>
          <w:bCs/>
          <w:kern w:val="1"/>
          <w:szCs w:val="24"/>
          <w:lang w:eastAsia="zh-CN" w:bidi="hi-IN"/>
        </w:rPr>
        <w:t xml:space="preserve"> </w:t>
      </w:r>
      <w:r w:rsidRPr="00165514">
        <w:rPr>
          <w:rFonts w:eastAsia="Droid Sans Fallback" w:cs="Arial"/>
          <w:bCs/>
          <w:kern w:val="1"/>
          <w:szCs w:val="24"/>
          <w:lang w:eastAsia="zh-CN" w:bidi="hi-IN"/>
        </w:rPr>
        <w:t>хорих ангийн дотоод журмаар хориглогдоогүй нэр төрөл, тоо хэмжээгээр хоол, хүнсний бүтээгдэхүүн, ариун цэвэр, ахуйн хэрэглээний нэн тэргүүний хэрэгцээт зүйлс, ном, сонин, сэтгүүл хоригдолд худалдаалж болно.</w:t>
      </w:r>
    </w:p>
    <w:p w14:paraId="4620897F" w14:textId="77777777" w:rsidR="00C07C72" w:rsidRPr="00165514" w:rsidRDefault="00C07C72" w:rsidP="00BD56B6">
      <w:pPr>
        <w:suppressAutoHyphens/>
        <w:spacing w:after="0" w:line="240" w:lineRule="auto"/>
        <w:jc w:val="both"/>
        <w:rPr>
          <w:rFonts w:eastAsia="Droid Sans Fallback" w:cs="Arial"/>
          <w:bCs/>
          <w:kern w:val="1"/>
          <w:szCs w:val="24"/>
          <w:lang w:eastAsia="zh-CN" w:bidi="hi-IN"/>
        </w:rPr>
      </w:pPr>
    </w:p>
    <w:p w14:paraId="6947A39A" w14:textId="77777777" w:rsidR="00C07C72" w:rsidRPr="00165514" w:rsidRDefault="00C07C72" w:rsidP="00BD56B6">
      <w:pPr>
        <w:suppressAutoHyphens/>
        <w:spacing w:after="0" w:line="240" w:lineRule="auto"/>
        <w:ind w:firstLine="720"/>
        <w:jc w:val="both"/>
        <w:rPr>
          <w:rFonts w:eastAsia="Droid Sans Fallback" w:cs="Arial"/>
          <w:bCs/>
          <w:kern w:val="1"/>
          <w:szCs w:val="24"/>
          <w:lang w:eastAsia="zh-CN" w:bidi="hi-IN"/>
        </w:rPr>
      </w:pPr>
      <w:r w:rsidRPr="00165514">
        <w:rPr>
          <w:rFonts w:eastAsia="Droid Sans Fallback" w:cs="Arial"/>
          <w:bCs/>
          <w:kern w:val="1"/>
          <w:szCs w:val="24"/>
          <w:lang w:eastAsia="zh-CN" w:bidi="hi-IN"/>
        </w:rPr>
        <w:t xml:space="preserve">240.2.Энэ хуулийн 240.1-д заасан үйлчилгээний төлбөрийг бэлэн бусаар гүйцэтгэнэ.  </w:t>
      </w:r>
    </w:p>
    <w:p w14:paraId="7C5C3C4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p>
    <w:p w14:paraId="79829C14"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ХОРИН ХОЁРДУГААР БҮЛЭГ</w:t>
      </w:r>
    </w:p>
    <w:p w14:paraId="22AAB55C" w14:textId="77777777" w:rsidR="00C07C72" w:rsidRPr="00165514" w:rsidRDefault="00C07C72" w:rsidP="00352148">
      <w:pPr>
        <w:suppressAutoHyphens/>
        <w:spacing w:after="0" w:line="240" w:lineRule="auto"/>
        <w:jc w:val="center"/>
        <w:rPr>
          <w:rFonts w:eastAsia="Droid Sans Fallback" w:cs="Arial"/>
          <w:b/>
          <w:iCs/>
          <w:kern w:val="1"/>
          <w:szCs w:val="24"/>
          <w:lang w:eastAsia="zh-CN" w:bidi="hi-IN"/>
        </w:rPr>
      </w:pPr>
      <w:r w:rsidRPr="00165514">
        <w:rPr>
          <w:rFonts w:eastAsia="Droid Sans Fallback" w:cs="Arial"/>
          <w:b/>
          <w:iCs/>
          <w:kern w:val="1"/>
          <w:szCs w:val="24"/>
          <w:lang w:eastAsia="zh-CN" w:bidi="hi-IN"/>
        </w:rPr>
        <w:t>ХОРИХ БАЙГУУЛЛАГЫН АЮУЛГҮЙ БАЙДАЛ</w:t>
      </w:r>
    </w:p>
    <w:p w14:paraId="09FC5B46" w14:textId="77777777" w:rsidR="00C07C72" w:rsidRPr="00165514" w:rsidRDefault="00C07C72" w:rsidP="00BD56B6">
      <w:pPr>
        <w:suppressAutoHyphens/>
        <w:spacing w:after="0" w:line="240" w:lineRule="auto"/>
        <w:ind w:firstLine="720"/>
        <w:jc w:val="center"/>
        <w:rPr>
          <w:rFonts w:eastAsia="Droid Sans Fallback" w:cs="Arial"/>
          <w:b/>
          <w:iCs/>
          <w:kern w:val="1"/>
          <w:szCs w:val="24"/>
          <w:lang w:eastAsia="zh-CN" w:bidi="hi-IN"/>
        </w:rPr>
      </w:pPr>
    </w:p>
    <w:p w14:paraId="31463F8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241 дүгээр зүйл.Хорих ангийн аюулгүй байдлыг хангах</w:t>
      </w:r>
    </w:p>
    <w:p w14:paraId="6F001999" w14:textId="77777777" w:rsidR="00C07C72" w:rsidRPr="00165514" w:rsidRDefault="00C07C72" w:rsidP="00BD56B6">
      <w:pPr>
        <w:suppressAutoHyphens/>
        <w:spacing w:after="0" w:line="240" w:lineRule="auto"/>
        <w:ind w:firstLine="720"/>
        <w:jc w:val="both"/>
        <w:rPr>
          <w:rFonts w:eastAsia="Droid Sans Fallback" w:cs="Arial"/>
          <w:iCs/>
          <w:kern w:val="1"/>
          <w:szCs w:val="24"/>
          <w:lang w:eastAsia="zh-CN" w:bidi="hi-IN"/>
        </w:rPr>
      </w:pPr>
    </w:p>
    <w:p w14:paraId="71E2F09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241.1.Хорих ангийн аюулгүй байдлыг хангах ажиллагаа нь дараахь төрөл, бүрэлдэхүүн  хэсэгтэй байна:</w:t>
      </w:r>
    </w:p>
    <w:p w14:paraId="2A342A1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E409E5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241.1.1.аюулгүй байдлын удирдлага, зохион байгуулалт;</w:t>
      </w:r>
    </w:p>
    <w:p w14:paraId="0007102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241.1.2.техникийн хяналт, хамгаалалт;</w:t>
      </w:r>
    </w:p>
    <w:p w14:paraId="2A026F0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241.1.3.биечилсэн хяналт, хамгаалалт;</w:t>
      </w:r>
    </w:p>
    <w:p w14:paraId="3A69F30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ab/>
      </w:r>
      <w:r w:rsidRPr="00165514">
        <w:rPr>
          <w:rFonts w:eastAsia="Droid Sans Fallback" w:cs="Arial"/>
          <w:kern w:val="1"/>
          <w:szCs w:val="24"/>
          <w:lang w:eastAsia="zh-CN" w:bidi="hi-IN"/>
        </w:rPr>
        <w:tab/>
        <w:t>241.1.4.аюулгүй байдлын түвшин, эрсдэлийг үнэлэх;</w:t>
      </w:r>
    </w:p>
    <w:p w14:paraId="0D9D1D5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241.1.5.гүйцэтгэх ажил.</w:t>
      </w:r>
    </w:p>
    <w:p w14:paraId="5F7BB5F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800043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241.2.Хорих ангийн харуул хамгаалалтын журмыг хууль зүйн асуудал эрхэлсэн Засгийн газрын гишүүн батална.</w:t>
      </w:r>
    </w:p>
    <w:p w14:paraId="23AEA32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DB4C0B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241.3.Хорих байгууллагын алба хаагчийн аюулгүй байдлыг хангах аюулгүйн тойрог тогтоох журмыг хууль зүйн асуудал эрхэлсэн Засгийн газрын гишүүн Улсын ерөнхий прокурортой хамтран батална.</w:t>
      </w:r>
    </w:p>
    <w:p w14:paraId="1A5302C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D9D75C2" w14:textId="77777777" w:rsidR="00C07C72" w:rsidRPr="00165514" w:rsidRDefault="00C07C72" w:rsidP="00BD56B6">
      <w:pPr>
        <w:suppressAutoHyphens/>
        <w:spacing w:after="0" w:line="240" w:lineRule="auto"/>
        <w:rPr>
          <w:rFonts w:eastAsia="Droid Sans Fallback" w:cs="Arial"/>
          <w:b/>
          <w:kern w:val="1"/>
          <w:szCs w:val="24"/>
          <w:lang w:eastAsia="zh-CN" w:bidi="hi-IN"/>
        </w:rPr>
      </w:pPr>
      <w:r w:rsidRPr="00165514">
        <w:rPr>
          <w:rFonts w:eastAsia="Droid Sans Fallback" w:cs="Arial"/>
          <w:kern w:val="1"/>
          <w:szCs w:val="24"/>
          <w:lang w:eastAsia="zh-CN" w:bidi="hi-IN"/>
        </w:rPr>
        <w:tab/>
      </w:r>
      <w:r w:rsidRPr="00165514">
        <w:rPr>
          <w:rFonts w:eastAsia="Droid Sans Fallback" w:cs="Arial"/>
          <w:b/>
          <w:kern w:val="1"/>
          <w:szCs w:val="24"/>
          <w:lang w:eastAsia="zh-CN" w:bidi="hi-IN"/>
        </w:rPr>
        <w:t>242 дугаар зүйл.Аюулгүй байдлын удирдлага, зохион байгуулалт</w:t>
      </w:r>
    </w:p>
    <w:p w14:paraId="1CBB96E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398E678" w14:textId="1097B386"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242.1.Шүүхийн шийдвэр гүйцэтгэх төв байгууллага нь хорих анги, шүүхийн шийдвэр гүйцэтгэх </w:t>
      </w:r>
      <w:r w:rsidR="00FC48E7" w:rsidRPr="00203195">
        <w:rPr>
          <w:rFonts w:cs="Arial"/>
          <w:bCs/>
          <w:color w:val="000000" w:themeColor="text1"/>
        </w:rPr>
        <w:t>газар, хэлтэс</w:t>
      </w:r>
      <w:r w:rsidRPr="00165514">
        <w:rPr>
          <w:rFonts w:eastAsia="Droid Sans Fallback" w:cs="Arial"/>
          <w:kern w:val="1"/>
          <w:szCs w:val="24"/>
          <w:lang w:eastAsia="zh-CN" w:bidi="hi-IN"/>
        </w:rPr>
        <w:t>, алба хаагчийн аюулгүй байдлыг хангах, гэмт хэргээс урьдчилан сэргийлэх, таслан зогсоох үүрэг бүхий тусгай ажиллагааны нэгжтэй байна.</w:t>
      </w:r>
    </w:p>
    <w:p w14:paraId="513AC8F3" w14:textId="77777777" w:rsidR="00FC48E7" w:rsidRPr="009829AF" w:rsidRDefault="00FC48E7" w:rsidP="00FC48E7">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7BCE7F87" w14:textId="573BEE37" w:rsidR="00C07C72" w:rsidRPr="00165514" w:rsidRDefault="00FC48E7" w:rsidP="00FC48E7">
      <w:pPr>
        <w:suppressAutoHyphens/>
        <w:spacing w:after="0" w:line="240" w:lineRule="auto"/>
        <w:ind w:firstLine="720"/>
        <w:jc w:val="both"/>
        <w:rPr>
          <w:rFonts w:eastAsia="Droid Sans Fallback" w:cs="Arial"/>
          <w:iCs/>
          <w:kern w:val="1"/>
          <w:szCs w:val="24"/>
          <w:lang w:eastAsia="zh-CN" w:bidi="hi-IN"/>
        </w:rPr>
      </w:pPr>
      <w:r>
        <w:rPr>
          <w:rFonts w:cs="Arial"/>
          <w:i/>
          <w:color w:val="000000"/>
          <w:sz w:val="20"/>
          <w:szCs w:val="20"/>
        </w:rPr>
        <w:fldChar w:fldCharType="end"/>
      </w:r>
    </w:p>
    <w:p w14:paraId="3BFF5A80" w14:textId="3E427D75"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242.2.Хорих анги, шүүхийн шийдвэр гүйцэтгэх </w:t>
      </w:r>
      <w:r w:rsidR="00FC48E7" w:rsidRPr="00203195">
        <w:rPr>
          <w:rFonts w:cs="Arial"/>
          <w:bCs/>
          <w:color w:val="000000" w:themeColor="text1"/>
        </w:rPr>
        <w:t>газар, хэлтэс</w:t>
      </w:r>
      <w:r w:rsidRPr="00165514">
        <w:rPr>
          <w:rFonts w:eastAsia="Droid Sans Fallback" w:cs="Arial"/>
          <w:kern w:val="1"/>
          <w:szCs w:val="24"/>
          <w:lang w:eastAsia="zh-CN" w:bidi="hi-IN"/>
        </w:rPr>
        <w:t xml:space="preserve">, хорих ял эдлүүлэх </w:t>
      </w:r>
      <w:r w:rsidR="004B7AF6" w:rsidRPr="00203195">
        <w:rPr>
          <w:rFonts w:cs="Arial"/>
          <w:bCs/>
          <w:color w:val="000000" w:themeColor="text1"/>
        </w:rPr>
        <w:t>газар, хэлтэс</w:t>
      </w:r>
      <w:r w:rsidRPr="00165514">
        <w:rPr>
          <w:rFonts w:eastAsia="Droid Sans Fallback" w:cs="Arial"/>
          <w:kern w:val="1"/>
          <w:szCs w:val="24"/>
          <w:lang w:eastAsia="zh-CN" w:bidi="hi-IN"/>
        </w:rPr>
        <w:t xml:space="preserve"> нь хууль сахиулах, аюулгүй байдлыг хангах чиг үүрэг бүхий байгууллагатай дараахь чиглэлээр хамтран ажиллана:</w:t>
      </w:r>
    </w:p>
    <w:p w14:paraId="3066CCA3" w14:textId="5AA0E314" w:rsidR="00FC48E7" w:rsidRPr="009829AF" w:rsidRDefault="00FC48E7" w:rsidP="00FC48E7">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4E3FAF19" w14:textId="72C5594F" w:rsidR="00C07C72" w:rsidRPr="00165514" w:rsidRDefault="00FC48E7" w:rsidP="00FC48E7">
      <w:pPr>
        <w:suppressAutoHyphens/>
        <w:spacing w:after="0" w:line="240" w:lineRule="auto"/>
        <w:jc w:val="both"/>
        <w:rPr>
          <w:rFonts w:eastAsia="Droid Sans Fallback" w:cs="Arial"/>
          <w:b/>
          <w:kern w:val="1"/>
          <w:szCs w:val="24"/>
          <w:lang w:eastAsia="zh-CN" w:bidi="hi-IN"/>
        </w:rPr>
      </w:pPr>
      <w:r>
        <w:rPr>
          <w:rFonts w:cs="Arial"/>
          <w:i/>
          <w:color w:val="000000"/>
          <w:sz w:val="20"/>
          <w:szCs w:val="20"/>
        </w:rPr>
        <w:fldChar w:fldCharType="end"/>
      </w:r>
    </w:p>
    <w:p w14:paraId="7C2D40AC" w14:textId="344CC5DE"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242.2.1.хорих анги, шүүхийн шийдвэр гүйцэтгэх </w:t>
      </w:r>
      <w:r w:rsidR="002F6F71" w:rsidRPr="00203195">
        <w:rPr>
          <w:rFonts w:cs="Arial"/>
          <w:bCs/>
          <w:color w:val="000000" w:themeColor="text1"/>
        </w:rPr>
        <w:t>газар, хэлтсийн</w:t>
      </w:r>
      <w:r w:rsidRPr="00165514">
        <w:rPr>
          <w:rFonts w:eastAsia="Droid Sans Fallback" w:cs="Arial"/>
          <w:kern w:val="1"/>
          <w:szCs w:val="24"/>
          <w:lang w:eastAsia="zh-CN" w:bidi="hi-IN"/>
        </w:rPr>
        <w:t xml:space="preserve"> аюулгүй байдалд нөлөөлөх аюул, эрсдэлийн мэдээлэл солилцох;</w:t>
      </w:r>
    </w:p>
    <w:p w14:paraId="470C1D7D" w14:textId="0D43E0E2" w:rsidR="00EC3C8F" w:rsidRPr="009829AF" w:rsidRDefault="00EC3C8F" w:rsidP="00EC3C8F">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6F170A95" w14:textId="36D426A4" w:rsidR="00C07C72" w:rsidRPr="00165514" w:rsidRDefault="00EC3C8F" w:rsidP="00EC3C8F">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61FDD8F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242.2.2.хорих ангид онцгой нөхцөл үүссэн үеийн харилцан ажиллагаа;</w:t>
      </w:r>
    </w:p>
    <w:p w14:paraId="62791F5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242.2.3.тусгай техник, хэрэгсэл, мэргэжлийн дэмжлэг авах;</w:t>
      </w:r>
    </w:p>
    <w:p w14:paraId="5BB3715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242.2.4.оргосон хоригдол, хоригдсон этгээдийг эрэн сурвалжлах, алба хаагчийн аюулгүй байдлыг хангахад туслалцаа авах;</w:t>
      </w:r>
    </w:p>
    <w:p w14:paraId="0E100DA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8E924A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242.2.5.хоригдол, хоригдсон этгээдийг нүүлгэн шилжүүлэх, хуяглан хүргэх ажиллагаанд дэмжлэг авах.</w:t>
      </w:r>
    </w:p>
    <w:p w14:paraId="432FD1BE" w14:textId="77777777" w:rsidR="00C07C72" w:rsidRPr="00165514" w:rsidRDefault="00C07C72" w:rsidP="00BD56B6">
      <w:pPr>
        <w:suppressAutoHyphens/>
        <w:spacing w:after="0" w:line="240" w:lineRule="auto"/>
        <w:rPr>
          <w:rFonts w:eastAsia="Droid Sans Fallback" w:cs="Arial"/>
          <w:kern w:val="1"/>
          <w:szCs w:val="24"/>
          <w:lang w:eastAsia="zh-CN" w:bidi="hi-IN"/>
        </w:rPr>
      </w:pPr>
    </w:p>
    <w:p w14:paraId="1C8E2CE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242.3.Хорих ангийн аюулгүй байдлын техник, тусгай хэрэгсэл, ажиллагааны зардлыг тооцон жил бүр улсын төсөвт тусган санхүүжүүлнэ.</w:t>
      </w:r>
    </w:p>
    <w:p w14:paraId="155D93AE" w14:textId="77777777" w:rsidR="00C07C72" w:rsidRPr="00165514" w:rsidRDefault="00C07C72" w:rsidP="00BD56B6">
      <w:pPr>
        <w:suppressAutoHyphens/>
        <w:spacing w:after="0" w:line="240" w:lineRule="auto"/>
        <w:ind w:firstLine="720"/>
        <w:jc w:val="both"/>
        <w:rPr>
          <w:rFonts w:eastAsia="Droid Sans Fallback" w:cs="Arial"/>
          <w:iCs/>
          <w:kern w:val="1"/>
          <w:szCs w:val="24"/>
          <w:lang w:eastAsia="zh-CN" w:bidi="hi-IN"/>
        </w:rPr>
      </w:pPr>
      <w:r w:rsidRPr="00165514">
        <w:rPr>
          <w:rFonts w:eastAsia="Droid Sans Fallback" w:cs="Arial"/>
          <w:iCs/>
          <w:kern w:val="1"/>
          <w:szCs w:val="24"/>
          <w:lang w:eastAsia="zh-CN" w:bidi="hi-IN"/>
        </w:rPr>
        <w:t xml:space="preserve"> </w:t>
      </w:r>
    </w:p>
    <w:p w14:paraId="41F7340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ab/>
        <w:t>243 дугаар зүйл</w:t>
      </w:r>
      <w:r w:rsidRPr="00165514">
        <w:rPr>
          <w:rFonts w:eastAsia="Droid Sans Fallback" w:cs="Arial"/>
          <w:b/>
          <w:kern w:val="1"/>
          <w:szCs w:val="24"/>
          <w:lang w:eastAsia="zh-CN" w:bidi="hi-IN"/>
        </w:rPr>
        <w:t>.Хорих ангийн техникийн хяналт, хамгаалалт</w:t>
      </w:r>
    </w:p>
    <w:p w14:paraId="4394DF9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15384C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243.1.Хорих анги нь хамгаалалтын дараахь бүстэй байна:</w:t>
      </w:r>
    </w:p>
    <w:p w14:paraId="3C19414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FE9EDC0" w14:textId="77777777" w:rsidR="00C07C72" w:rsidRPr="00165514" w:rsidRDefault="00C07C72" w:rsidP="00BD56B6">
      <w:pPr>
        <w:suppressAutoHyphens/>
        <w:spacing w:after="0" w:line="240" w:lineRule="auto"/>
        <w:ind w:left="1440"/>
        <w:jc w:val="both"/>
        <w:rPr>
          <w:rFonts w:eastAsia="Droid Sans Fallback" w:cs="Arial"/>
          <w:strike/>
          <w:kern w:val="1"/>
          <w:szCs w:val="24"/>
          <w:lang w:eastAsia="zh-CN" w:bidi="hi-IN"/>
        </w:rPr>
      </w:pPr>
      <w:r w:rsidRPr="00165514">
        <w:rPr>
          <w:rFonts w:eastAsia="Droid Sans Fallback" w:cs="Arial"/>
          <w:kern w:val="1"/>
          <w:szCs w:val="24"/>
          <w:lang w:eastAsia="zh-CN" w:bidi="hi-IN"/>
        </w:rPr>
        <w:t>243.1.1.гадна хориотой бүс;</w:t>
      </w:r>
    </w:p>
    <w:p w14:paraId="3C52B7FD" w14:textId="77777777" w:rsidR="00C07C72" w:rsidRPr="00165514" w:rsidRDefault="00C07C72" w:rsidP="00BD56B6">
      <w:pPr>
        <w:suppressAutoHyphens/>
        <w:spacing w:after="0" w:line="240" w:lineRule="auto"/>
        <w:ind w:left="1440"/>
        <w:jc w:val="both"/>
        <w:rPr>
          <w:rFonts w:eastAsia="Droid Sans Fallback" w:cs="Arial"/>
          <w:strike/>
          <w:kern w:val="1"/>
          <w:szCs w:val="24"/>
          <w:lang w:eastAsia="zh-CN" w:bidi="hi-IN"/>
        </w:rPr>
      </w:pPr>
      <w:r w:rsidRPr="00165514">
        <w:rPr>
          <w:rFonts w:eastAsia="Droid Sans Fallback" w:cs="Arial"/>
          <w:kern w:val="1"/>
          <w:szCs w:val="24"/>
          <w:lang w:eastAsia="zh-CN" w:bidi="hi-IN"/>
        </w:rPr>
        <w:t>243.1.2.хамгаалалтын хашаа;</w:t>
      </w:r>
    </w:p>
    <w:p w14:paraId="4C694B9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243.1.3.дулаан, хөдөлгөөн мэдрэх дохиолол, цахилгаан хүчдэлийн шугам, дүрс бичлэгийн хяналт бүхий зурвас;</w:t>
      </w:r>
    </w:p>
    <w:p w14:paraId="7E84A74E" w14:textId="77777777" w:rsidR="00C07C72" w:rsidRPr="00165514" w:rsidRDefault="00C07C72" w:rsidP="00BD56B6">
      <w:pPr>
        <w:suppressAutoHyphens/>
        <w:spacing w:after="0" w:line="240" w:lineRule="auto"/>
        <w:ind w:left="1440"/>
        <w:jc w:val="both"/>
        <w:rPr>
          <w:rFonts w:eastAsia="Droid Sans Fallback" w:cs="Arial"/>
          <w:strike/>
          <w:kern w:val="1"/>
          <w:szCs w:val="24"/>
          <w:lang w:eastAsia="zh-CN" w:bidi="hi-IN"/>
        </w:rPr>
      </w:pPr>
    </w:p>
    <w:p w14:paraId="42134CED" w14:textId="77777777" w:rsidR="00C07C72" w:rsidRPr="00165514" w:rsidRDefault="00C07C72" w:rsidP="00BD56B6">
      <w:pPr>
        <w:suppressAutoHyphens/>
        <w:spacing w:after="0" w:line="240" w:lineRule="auto"/>
        <w:ind w:left="1440"/>
        <w:jc w:val="both"/>
        <w:rPr>
          <w:rFonts w:eastAsia="Droid Sans Fallback" w:cs="Arial"/>
          <w:strike/>
          <w:kern w:val="1"/>
          <w:szCs w:val="24"/>
          <w:lang w:eastAsia="zh-CN" w:bidi="hi-IN"/>
        </w:rPr>
      </w:pPr>
      <w:r w:rsidRPr="00165514">
        <w:rPr>
          <w:rFonts w:eastAsia="Droid Sans Fallback" w:cs="Arial"/>
          <w:kern w:val="1"/>
          <w:szCs w:val="24"/>
          <w:lang w:eastAsia="zh-CN" w:bidi="hi-IN"/>
        </w:rPr>
        <w:t>243.1.4.нэвтрэх хэсгийн дуу-дүрсний бичлэгийн хяналт бүхий бүс.</w:t>
      </w:r>
    </w:p>
    <w:p w14:paraId="797B080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FEFA58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243.2.Хорих ангийн гадна хориотой бүс нь хоригдлын амьдралын бүсээс хот суурин газарт 500 метр, хөдөө орон нутагт 1000 метр байна. </w:t>
      </w:r>
    </w:p>
    <w:p w14:paraId="27AEBDE8" w14:textId="77777777" w:rsidR="00C07C72" w:rsidRPr="00165514" w:rsidRDefault="00C07C72" w:rsidP="00BD56B6">
      <w:pPr>
        <w:suppressAutoHyphens/>
        <w:spacing w:after="0" w:line="240" w:lineRule="auto"/>
        <w:jc w:val="both"/>
        <w:rPr>
          <w:rFonts w:eastAsia="Droid Sans Fallback" w:cs="Arial"/>
          <w:b/>
          <w:strike/>
          <w:kern w:val="1"/>
          <w:szCs w:val="24"/>
          <w:lang w:eastAsia="zh-CN" w:bidi="hi-IN"/>
        </w:rPr>
      </w:pPr>
    </w:p>
    <w:p w14:paraId="75B8433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243.3.Хоригдол, хорих ангийн алба хаагчийн аюулгүй байдлыг хангах зорилгоор хорих өрөө, хорих анги дотор хоригдол зорчих бусад хэсгийг хамарсан дуу-дүрсний бичлэгийн хяналтыг шүүхийн шийдвэр гүйцэтгэх байгууллага зохион байгуулна.</w:t>
      </w:r>
    </w:p>
    <w:p w14:paraId="38F7C8A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4D9C50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243.4.Хаалттай хорих анги нь хамгаалалтын хашааны гадна талд дүрсний бичлэгийн төхөөрөмжөөр тоноглогдсон хяналтын цамхагтай байна.  </w:t>
      </w:r>
    </w:p>
    <w:p w14:paraId="01694C6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FA4EC9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243.5.Энэ зүйлийн 243.1.4-т заасан хамгаалалтын бүсэд дуу-дүрсний бичлэгийн техник хэрэгсэл ашиглан хяналт тавих бөгөөд хорих байгууллага, байр, өрөөнд нэвтрэх хэсэгт хамгаалалтын хаалттай байна.</w:t>
      </w:r>
    </w:p>
    <w:p w14:paraId="351599FA" w14:textId="77777777" w:rsidR="00C07C72" w:rsidRPr="00165514" w:rsidRDefault="00C07C72" w:rsidP="00BD56B6">
      <w:pPr>
        <w:suppressAutoHyphens/>
        <w:spacing w:after="0" w:line="240" w:lineRule="auto"/>
        <w:ind w:firstLine="567"/>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18C0DC72"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243.6.Хорих ангийн аюулгүй байдлыг хангахад албаны нохой ашиглаж болно. </w:t>
      </w:r>
    </w:p>
    <w:p w14:paraId="39D5C5F9" w14:textId="77777777" w:rsidR="00C07C72" w:rsidRPr="00165514" w:rsidRDefault="00C07C72" w:rsidP="00BD56B6">
      <w:pPr>
        <w:suppressAutoHyphens/>
        <w:spacing w:after="0" w:line="240" w:lineRule="auto"/>
        <w:jc w:val="both"/>
        <w:rPr>
          <w:rFonts w:eastAsia="Arial" w:cs="Arial"/>
          <w:b/>
          <w:bCs/>
          <w:kern w:val="1"/>
          <w:szCs w:val="24"/>
          <w:lang w:eastAsia="zh-CN" w:bidi="hi-IN"/>
        </w:rPr>
      </w:pPr>
    </w:p>
    <w:p w14:paraId="5918C303" w14:textId="77777777" w:rsidR="00C07C72" w:rsidRPr="00165514" w:rsidRDefault="00C07C72" w:rsidP="00BD56B6">
      <w:pPr>
        <w:suppressAutoHyphens/>
        <w:spacing w:after="0" w:line="240" w:lineRule="auto"/>
        <w:ind w:firstLine="709"/>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243.7.</w:t>
      </w:r>
      <w:r w:rsidRPr="00165514">
        <w:rPr>
          <w:rFonts w:eastAsia="Droid Sans Fallback" w:cs="Arial"/>
          <w:kern w:val="1"/>
          <w:szCs w:val="24"/>
          <w:shd w:val="clear" w:color="auto" w:fill="FFFFFF"/>
          <w:lang w:eastAsia="zh-CN" w:bidi="hi-IN"/>
        </w:rPr>
        <w:t>Шүүхийн шийдвэр гүйцэтгэх байгууллагын дэргэд албаны нохой сургалтын төвтэй байж болно.</w:t>
      </w:r>
    </w:p>
    <w:p w14:paraId="25FE36F6" w14:textId="77777777" w:rsidR="00C07C72" w:rsidRPr="00165514" w:rsidRDefault="00C07C72" w:rsidP="00BD56B6">
      <w:pPr>
        <w:suppressAutoHyphens/>
        <w:spacing w:after="0" w:line="240" w:lineRule="auto"/>
        <w:ind w:firstLine="709"/>
        <w:jc w:val="both"/>
        <w:rPr>
          <w:rFonts w:eastAsia="Droid Sans Fallback" w:cs="Arial"/>
          <w:kern w:val="1"/>
          <w:szCs w:val="24"/>
          <w:shd w:val="clear" w:color="auto" w:fill="FFFFFF"/>
          <w:lang w:eastAsia="zh-CN" w:bidi="hi-IN"/>
        </w:rPr>
      </w:pPr>
    </w:p>
    <w:p w14:paraId="248F5249" w14:textId="77777777" w:rsidR="00C07C72" w:rsidRPr="00165514" w:rsidRDefault="00C07C72" w:rsidP="00BD56B6">
      <w:pPr>
        <w:suppressAutoHyphens/>
        <w:spacing w:after="0" w:line="240" w:lineRule="auto"/>
        <w:ind w:firstLine="709"/>
        <w:jc w:val="both"/>
        <w:rPr>
          <w:rFonts w:eastAsia="Droid Sans Fallback" w:cs="Arial"/>
          <w:b/>
          <w:kern w:val="1"/>
          <w:szCs w:val="24"/>
          <w:shd w:val="clear" w:color="auto" w:fill="FFFFFF"/>
          <w:lang w:eastAsia="zh-CN" w:bidi="hi-IN"/>
        </w:rPr>
      </w:pPr>
      <w:r w:rsidRPr="00165514">
        <w:rPr>
          <w:rFonts w:eastAsia="Droid Sans Fallback" w:cs="Arial"/>
          <w:b/>
          <w:kern w:val="1"/>
          <w:szCs w:val="24"/>
          <w:shd w:val="clear" w:color="auto" w:fill="FFFFFF"/>
          <w:lang w:eastAsia="zh-CN" w:bidi="hi-IN"/>
        </w:rPr>
        <w:t>244 дүгээр зүйл.Үүрэн холбооны хэрэгсэл ашиглахыг хориглох</w:t>
      </w:r>
    </w:p>
    <w:p w14:paraId="295488F9" w14:textId="77777777" w:rsidR="00C07C72" w:rsidRPr="00165514" w:rsidRDefault="00C07C72" w:rsidP="00BD56B6">
      <w:pPr>
        <w:suppressAutoHyphens/>
        <w:spacing w:after="0" w:line="240" w:lineRule="auto"/>
        <w:ind w:firstLine="567"/>
        <w:jc w:val="both"/>
        <w:rPr>
          <w:rFonts w:eastAsia="Droid Sans Fallback" w:cs="Arial"/>
          <w:b/>
          <w:kern w:val="1"/>
          <w:szCs w:val="24"/>
          <w:shd w:val="clear" w:color="auto" w:fill="FFFFFF"/>
          <w:lang w:eastAsia="zh-CN" w:bidi="hi-IN"/>
        </w:rPr>
      </w:pPr>
    </w:p>
    <w:p w14:paraId="2B1772C1" w14:textId="77777777" w:rsidR="00C07C72" w:rsidRPr="00165514" w:rsidRDefault="00C07C72" w:rsidP="00BD56B6">
      <w:pPr>
        <w:suppressAutoHyphens/>
        <w:spacing w:after="0" w:line="240" w:lineRule="auto"/>
        <w:ind w:firstLine="709"/>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244.1.Хорих ангийн аюулгүй байдлыг хангах зорилгоор хорих анги, түүний ойр орчимд үүрэн холбооны хэрэгслийн сүлжээ сарниулах тоног төхөөрөмж ашиглана.</w:t>
      </w:r>
    </w:p>
    <w:p w14:paraId="3D9A15BA" w14:textId="77777777" w:rsidR="00C07C72" w:rsidRPr="00165514" w:rsidRDefault="00C07C72" w:rsidP="00BD56B6">
      <w:pPr>
        <w:suppressAutoHyphens/>
        <w:spacing w:after="0" w:line="240" w:lineRule="auto"/>
        <w:ind w:firstLine="567"/>
        <w:jc w:val="both"/>
        <w:rPr>
          <w:rFonts w:eastAsia="Droid Sans Fallback" w:cs="Arial"/>
          <w:kern w:val="1"/>
          <w:szCs w:val="24"/>
          <w:shd w:val="clear" w:color="auto" w:fill="FFFFFF"/>
          <w:lang w:eastAsia="zh-CN" w:bidi="hi-IN"/>
        </w:rPr>
      </w:pPr>
    </w:p>
    <w:p w14:paraId="5B406293" w14:textId="77777777" w:rsidR="00C07C72" w:rsidRPr="00165514" w:rsidRDefault="00C07C72" w:rsidP="00BD56B6">
      <w:pPr>
        <w:suppressAutoHyphens/>
        <w:spacing w:after="0" w:line="240" w:lineRule="auto"/>
        <w:ind w:firstLine="709"/>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 xml:space="preserve">244.2.Энэ хуулийн 244.1-д заасан тоног төхөөрөмжийг суурилуулах, ашиглах журмыг хууль зүйн болон харилцаа холбооны асуудал эрхэлсэн Засгийн газрын гишүүн хамтран батална. </w:t>
      </w:r>
    </w:p>
    <w:p w14:paraId="501291B8" w14:textId="77777777" w:rsidR="00C07C72" w:rsidRPr="00165514" w:rsidRDefault="00C07C72" w:rsidP="00BD56B6">
      <w:pPr>
        <w:suppressAutoHyphens/>
        <w:spacing w:after="0" w:line="240" w:lineRule="auto"/>
        <w:ind w:firstLine="567"/>
        <w:jc w:val="both"/>
        <w:rPr>
          <w:rFonts w:eastAsia="Droid Sans Fallback" w:cs="Arial"/>
          <w:kern w:val="1"/>
          <w:szCs w:val="24"/>
          <w:shd w:val="clear" w:color="auto" w:fill="FFFFFF"/>
          <w:lang w:eastAsia="zh-CN" w:bidi="hi-IN"/>
        </w:rPr>
      </w:pPr>
    </w:p>
    <w:p w14:paraId="736D246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 xml:space="preserve">245 дугаар зүйл.Хорих ангийн биечилсэн хяналт, хамгаалалт  </w:t>
      </w:r>
    </w:p>
    <w:p w14:paraId="3D1A2DC1" w14:textId="77777777" w:rsidR="00C07C72" w:rsidRPr="00165514" w:rsidRDefault="00C07C72" w:rsidP="00BD56B6">
      <w:pPr>
        <w:suppressAutoHyphens/>
        <w:spacing w:after="0" w:line="240" w:lineRule="auto"/>
        <w:jc w:val="both"/>
        <w:rPr>
          <w:rFonts w:eastAsia="Arial" w:cs="Arial"/>
          <w:b/>
          <w:bCs/>
          <w:kern w:val="1"/>
          <w:szCs w:val="24"/>
          <w:u w:val="single"/>
          <w:lang w:eastAsia="zh-CN" w:bidi="hi-IN"/>
        </w:rPr>
      </w:pPr>
    </w:p>
    <w:p w14:paraId="305A10B8" w14:textId="77777777" w:rsidR="00C07C72" w:rsidRPr="00165514" w:rsidRDefault="00C07C72" w:rsidP="00BD56B6">
      <w:pPr>
        <w:suppressAutoHyphens/>
        <w:spacing w:after="0" w:line="240" w:lineRule="auto"/>
        <w:jc w:val="both"/>
        <w:rPr>
          <w:rFonts w:eastAsia="Arial" w:cs="Arial"/>
          <w:kern w:val="1"/>
          <w:szCs w:val="24"/>
          <w:lang w:eastAsia="zh-CN" w:bidi="hi-IN"/>
        </w:rPr>
      </w:pPr>
      <w:r w:rsidRPr="00165514">
        <w:rPr>
          <w:rFonts w:eastAsia="Arial" w:cs="Arial"/>
          <w:b/>
          <w:bCs/>
          <w:kern w:val="1"/>
          <w:szCs w:val="24"/>
          <w:lang w:eastAsia="zh-CN" w:bidi="hi-IN"/>
        </w:rPr>
        <w:tab/>
      </w:r>
      <w:r w:rsidRPr="00165514">
        <w:rPr>
          <w:rFonts w:eastAsia="Droid Sans Fallback" w:cs="Arial"/>
          <w:kern w:val="1"/>
          <w:szCs w:val="24"/>
          <w:lang w:eastAsia="zh-CN" w:bidi="hi-IN"/>
        </w:rPr>
        <w:t xml:space="preserve">245.1.Биечилсэн хяналт, хамгаалалт, </w:t>
      </w:r>
      <w:r w:rsidRPr="00165514">
        <w:rPr>
          <w:rFonts w:eastAsia="Arial" w:cs="Arial"/>
          <w:kern w:val="1"/>
          <w:szCs w:val="24"/>
          <w:lang w:eastAsia="zh-CN" w:bidi="hi-IN"/>
        </w:rPr>
        <w:t>нээлттэй болон хаалттай хорих ангийн дохиолол, гадна хамгаалалтыг хорих ангийн алба хаагчдын хүчээр зохион байгуулна.</w:t>
      </w:r>
    </w:p>
    <w:p w14:paraId="0A4020E3" w14:textId="77777777" w:rsidR="00C07C72" w:rsidRPr="00165514" w:rsidRDefault="00C07C72" w:rsidP="00BD56B6">
      <w:pPr>
        <w:suppressAutoHyphens/>
        <w:spacing w:after="0" w:line="240" w:lineRule="auto"/>
        <w:jc w:val="both"/>
        <w:rPr>
          <w:rFonts w:eastAsia="Droid Sans Fallback" w:cs="Arial"/>
          <w:b/>
          <w:kern w:val="1"/>
          <w:szCs w:val="24"/>
          <w:u w:val="single"/>
          <w:lang w:eastAsia="zh-CN" w:bidi="hi-IN"/>
        </w:rPr>
      </w:pPr>
    </w:p>
    <w:p w14:paraId="593A673A"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shd w:val="clear" w:color="auto" w:fill="FFFFFF"/>
          <w:lang w:eastAsia="zh-CN" w:bidi="hi-IN"/>
        </w:rPr>
        <w:t>245.2.Хорих ангийн алба хаагч биечилсэн хамгаалалт, жижүүрийн үүргийг дөрвөн ээлжээр гүйцэтгэнэ.</w:t>
      </w:r>
    </w:p>
    <w:p w14:paraId="3096EFD7"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p>
    <w:p w14:paraId="297BE7C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kern w:val="1"/>
          <w:szCs w:val="24"/>
          <w:lang w:eastAsia="zh-CN" w:bidi="hi-IN"/>
        </w:rPr>
        <w:t>245.3.Хамгаалалтын ажилтан нь хоригдол, хорих байгууллагад нэвтэрч байгаа хүний бие, эд зүйл, техник хэрэгсэлд өдөр, шөнийн аль ч цагт үзлэг, нэгжлэг хийнэ.</w:t>
      </w:r>
    </w:p>
    <w:p w14:paraId="117824AD" w14:textId="77777777" w:rsidR="00C07C72" w:rsidRPr="00165514" w:rsidRDefault="00C07C72" w:rsidP="00BD56B6">
      <w:pPr>
        <w:suppressAutoHyphens/>
        <w:spacing w:after="0" w:line="240" w:lineRule="auto"/>
        <w:jc w:val="both"/>
        <w:rPr>
          <w:rFonts w:eastAsia="Droid Sans Fallback" w:cs="Arial"/>
          <w:b/>
          <w:bCs/>
          <w:kern w:val="1"/>
          <w:szCs w:val="24"/>
          <w:u w:val="single"/>
          <w:lang w:eastAsia="zh-CN" w:bidi="hi-IN"/>
        </w:rPr>
      </w:pPr>
    </w:p>
    <w:p w14:paraId="4923B0BA"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kern w:val="1"/>
          <w:szCs w:val="24"/>
          <w:lang w:eastAsia="zh-CN" w:bidi="hi-IN"/>
        </w:rPr>
        <w:tab/>
      </w:r>
      <w:r w:rsidRPr="00165514">
        <w:rPr>
          <w:rFonts w:eastAsia="Droid Sans Fallback" w:cs="Arial"/>
          <w:b/>
          <w:bCs/>
          <w:kern w:val="1"/>
          <w:szCs w:val="24"/>
          <w:lang w:eastAsia="zh-CN" w:bidi="hi-IN"/>
        </w:rPr>
        <w:t>246 дугаар зүйл.Биеийн хүч, тусгай хэрэгсэл, галт зэвсэг хэрэглэх</w:t>
      </w:r>
      <w:r w:rsidRPr="00165514">
        <w:rPr>
          <w:rFonts w:eastAsia="Droid Sans Fallback" w:cs="Arial"/>
          <w:b/>
          <w:kern w:val="1"/>
          <w:szCs w:val="24"/>
          <w:lang w:eastAsia="zh-CN" w:bidi="hi-IN"/>
        </w:rPr>
        <w:t xml:space="preserve"> </w:t>
      </w:r>
    </w:p>
    <w:p w14:paraId="793FAC07" w14:textId="77777777" w:rsidR="00C07C72" w:rsidRPr="00165514" w:rsidRDefault="00C07C72" w:rsidP="00BD56B6">
      <w:pPr>
        <w:suppressAutoHyphens/>
        <w:spacing w:after="0" w:line="240" w:lineRule="auto"/>
        <w:jc w:val="both"/>
        <w:rPr>
          <w:rFonts w:eastAsia="Droid Sans Fallback" w:cs="Arial"/>
          <w:bCs/>
          <w:kern w:val="1"/>
          <w:szCs w:val="24"/>
          <w:lang w:eastAsia="zh-CN" w:bidi="hi-IN"/>
        </w:rPr>
      </w:pPr>
      <w:r w:rsidRPr="00165514">
        <w:rPr>
          <w:rFonts w:eastAsia="Droid Sans Fallback" w:cs="Arial"/>
          <w:bCs/>
          <w:kern w:val="1"/>
          <w:szCs w:val="24"/>
          <w:lang w:eastAsia="zh-CN" w:bidi="hi-IN"/>
        </w:rPr>
        <w:tab/>
      </w:r>
    </w:p>
    <w:p w14:paraId="1AB78E4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Cs/>
          <w:kern w:val="1"/>
          <w:szCs w:val="24"/>
          <w:lang w:eastAsia="zh-CN" w:bidi="hi-IN"/>
        </w:rPr>
        <w:tab/>
        <w:t>246.1.Хорих ангийн алба хаагч онцгой нөхцөл үүссэн үед ашиглагдах нэг бүрийн хамгаалах тусгай хэрэгслээр хангагдана.</w:t>
      </w:r>
    </w:p>
    <w:p w14:paraId="0EDA8F91" w14:textId="77777777" w:rsidR="00C07C72" w:rsidRPr="00165514" w:rsidRDefault="00C07C72" w:rsidP="00BD56B6">
      <w:pPr>
        <w:suppressAutoHyphens/>
        <w:spacing w:after="0" w:line="240" w:lineRule="auto"/>
        <w:jc w:val="both"/>
        <w:rPr>
          <w:rFonts w:eastAsia="Droid Sans Fallback" w:cs="Arial"/>
          <w:bCs/>
          <w:kern w:val="1"/>
          <w:szCs w:val="24"/>
          <w:lang w:eastAsia="zh-CN" w:bidi="hi-IN"/>
        </w:rPr>
      </w:pPr>
    </w:p>
    <w:p w14:paraId="71C2699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Cs/>
          <w:kern w:val="1"/>
          <w:szCs w:val="24"/>
          <w:lang w:eastAsia="zh-CN" w:bidi="hi-IN"/>
        </w:rPr>
        <w:tab/>
        <w:t xml:space="preserve">246.2.Хорих ангийн алба хаагч үүргээ гүйцэтгэх үедээ </w:t>
      </w:r>
      <w:r w:rsidRPr="00165514">
        <w:rPr>
          <w:rFonts w:eastAsia="Droid Sans Fallback" w:cs="Arial"/>
          <w:kern w:val="1"/>
          <w:szCs w:val="24"/>
          <w:lang w:eastAsia="zh-CN" w:bidi="hi-IN"/>
        </w:rPr>
        <w:t>биеийн хүч, тусгай хэрэгсэл, галт зэвсгийг энэ хуульд заасан үндэслэл, журмын дагуу хэрэглэнэ.</w:t>
      </w:r>
    </w:p>
    <w:p w14:paraId="4A5AB83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55A5D38"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kern w:val="1"/>
          <w:szCs w:val="24"/>
          <w:lang w:eastAsia="zh-CN" w:bidi="hi-IN"/>
        </w:rPr>
        <w:tab/>
      </w:r>
      <w:r w:rsidRPr="00165514">
        <w:rPr>
          <w:rFonts w:eastAsia="Droid Sans Fallback" w:cs="Arial"/>
          <w:b/>
          <w:kern w:val="1"/>
          <w:szCs w:val="24"/>
          <w:lang w:eastAsia="zh-CN" w:bidi="hi-IN"/>
        </w:rPr>
        <w:t xml:space="preserve">247 дугаар зүйл.Аюулгүй байдлын түвшин, эрсдэлийг үнэлэх </w:t>
      </w:r>
    </w:p>
    <w:p w14:paraId="46B6E025"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0C1CB1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lastRenderedPageBreak/>
        <w:tab/>
      </w:r>
      <w:r w:rsidRPr="00165514">
        <w:rPr>
          <w:rFonts w:eastAsia="Droid Sans Fallback" w:cs="Arial"/>
          <w:kern w:val="1"/>
          <w:szCs w:val="24"/>
          <w:lang w:eastAsia="zh-CN" w:bidi="hi-IN"/>
        </w:rPr>
        <w:t>247.1.Хорих ангийн аюулгүй байдал, эрсдэлийн үнэлгээ хийх аргачлалыг шүүхийн шийдвэр гүйцэтгэх төв байгууллагын дарга батална.</w:t>
      </w:r>
    </w:p>
    <w:p w14:paraId="559A62BD"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ECADDE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248 дугаар зүйл.Хорих анги дахь гүйцэтгэх ажил</w:t>
      </w:r>
    </w:p>
    <w:p w14:paraId="67AEC5D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6E7F54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248.1.</w:t>
      </w:r>
      <w:r w:rsidRPr="00165514">
        <w:rPr>
          <w:rFonts w:cs="Arial"/>
          <w:szCs w:val="24"/>
        </w:rPr>
        <w:t>Эрх бүхий алба хаагч</w:t>
      </w:r>
      <w:r w:rsidRPr="00165514">
        <w:rPr>
          <w:rFonts w:eastAsia="Droid Sans Fallback" w:cs="Arial"/>
          <w:kern w:val="1"/>
          <w:szCs w:val="24"/>
          <w:lang w:eastAsia="zh-CN" w:bidi="hi-IN"/>
        </w:rPr>
        <w:t xml:space="preserve"> гүйцэтгэх ажлын тухай хууль тогтоомжид заасан үндэслэл, журмын дагуу хорих ангид гүйцэтгэх ажил явуулна. </w:t>
      </w:r>
    </w:p>
    <w:p w14:paraId="7BB8DB5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DC4585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248.2.Хорих ангид гүйцэтгэх ажил явуулах журам, зааврыг гүйцэтгэх ажлын тухай хууль тогтоомжид нийцүүлэн тагнуулын төв байгууллагын дарга шүүхийн шийдвэр гүйцэтгэх төв байгууллагын даргатай зөвшилцөн батална. </w:t>
      </w:r>
    </w:p>
    <w:p w14:paraId="707D4463"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0B57AE3"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ab/>
        <w:t>249 дүгээр зүйл.Хорих ангид онцгой дэглэм тогтоох</w:t>
      </w:r>
    </w:p>
    <w:p w14:paraId="1D37FFC1"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85B45D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 xml:space="preserve">249.1.Хорих ангид дараахь тохиолдолд шүүхийн шийдвэр гүйцэтгэх төв байгууллагын дарга 30 хүртэл хоногийн хугацаагаар онцгой дэглэм тогтоож болно: </w:t>
      </w:r>
    </w:p>
    <w:p w14:paraId="309206F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D2219B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249.1.1.</w:t>
      </w:r>
      <w:r w:rsidRPr="00165514">
        <w:rPr>
          <w:rFonts w:cs="Arial"/>
          <w:kern w:val="1"/>
          <w:szCs w:val="24"/>
          <w:lang w:eastAsia="zh-CN" w:bidi="hi-IN"/>
        </w:rPr>
        <w:t>гамшиг, аюулт үзэгдэл, осол</w:t>
      </w:r>
      <w:r w:rsidRPr="00165514">
        <w:rPr>
          <w:rFonts w:eastAsia="Droid Sans Fallback" w:cs="Arial"/>
          <w:kern w:val="1"/>
          <w:szCs w:val="24"/>
          <w:lang w:eastAsia="zh-CN" w:bidi="hi-IN"/>
        </w:rPr>
        <w:t xml:space="preserve"> тохиолдсон;</w:t>
      </w:r>
    </w:p>
    <w:p w14:paraId="5041F94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249.1.2.тахал, гоц халдварт болон олон улсын хөл хориот өвчин гарсан;</w:t>
      </w:r>
    </w:p>
    <w:p w14:paraId="0E0499E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249.1.3.нийтийг хамарсан эмх замбараагүй байдал бий болсон;</w:t>
      </w:r>
    </w:p>
    <w:p w14:paraId="61919BA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249.1.4.хорих байгууллагад зэвсэглэн халдсан.</w:t>
      </w:r>
    </w:p>
    <w:p w14:paraId="2A0CE98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C6798B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249.2.Хорих ангид тогтоосон онцгой дэглэмийг түүнийг тогтоосон албан тушаалтан цуцлах бөгөөд энэ хуулийн 249.1-д заасан үндэслэл арилаагүй тохиолдолд 30 хүртэл хоногоор сунгаж болно.</w:t>
      </w:r>
    </w:p>
    <w:p w14:paraId="3D597E1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2D461BC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249.3.Хорих ангид онцгой дэглэм тогтоосон үед хоригдлын оролцоотой зохион байгуулагддаг бүх ажиллагааг зогсоох бөгөөд хорих ангийн өндөржүүлсэн бэлэн байдлын зэргийг нэмэгдүүлж, эргэлт, уулзалт, захидал харилцааг хориглох, хорих ангийн өдрийн цагийн хуваарийг өөрчилж болно.</w:t>
      </w:r>
    </w:p>
    <w:p w14:paraId="75A3A330"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21B84DB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249.4.Энэ хуулийн 249.1-д заасан шийдвэрийг Улсын ерөнхий прокурорт даруй мэдэгдэнэ.</w:t>
      </w:r>
    </w:p>
    <w:p w14:paraId="368B3BA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167D4AE5" w14:textId="77777777" w:rsidR="00C07C72" w:rsidRPr="00165514" w:rsidRDefault="00C07C72" w:rsidP="00BD56B6">
      <w:pPr>
        <w:suppressAutoHyphens/>
        <w:spacing w:after="0" w:line="240" w:lineRule="auto"/>
        <w:rPr>
          <w:rFonts w:eastAsia="Arial" w:cs="Arial"/>
          <w:b/>
          <w:bCs/>
          <w:kern w:val="1"/>
          <w:szCs w:val="24"/>
          <w:lang w:eastAsia="zh-CN" w:bidi="hi-IN"/>
        </w:rPr>
      </w:pPr>
      <w:r w:rsidRPr="00165514">
        <w:rPr>
          <w:rFonts w:eastAsia="Droid Sans Fallback" w:cs="Arial"/>
          <w:kern w:val="1"/>
          <w:szCs w:val="24"/>
          <w:lang w:eastAsia="zh-CN" w:bidi="hi-IN"/>
        </w:rPr>
        <w:tab/>
      </w:r>
      <w:r w:rsidRPr="00165514">
        <w:rPr>
          <w:rFonts w:eastAsia="Arial" w:cs="Arial"/>
          <w:b/>
          <w:bCs/>
          <w:kern w:val="1"/>
          <w:szCs w:val="24"/>
          <w:lang w:eastAsia="zh-CN" w:bidi="hi-IN"/>
        </w:rPr>
        <w:t xml:space="preserve">250 </w:t>
      </w:r>
      <w:r w:rsidRPr="00165514">
        <w:rPr>
          <w:rFonts w:eastAsia="Droid Sans Fallback" w:cs="Arial"/>
          <w:b/>
          <w:kern w:val="1"/>
          <w:szCs w:val="24"/>
          <w:lang w:eastAsia="zh-CN" w:bidi="hi-IN"/>
        </w:rPr>
        <w:t>дугаар</w:t>
      </w:r>
      <w:r w:rsidRPr="00165514">
        <w:rPr>
          <w:rFonts w:eastAsia="Arial" w:cs="Arial"/>
          <w:b/>
          <w:bCs/>
          <w:kern w:val="1"/>
          <w:szCs w:val="24"/>
          <w:lang w:eastAsia="zh-CN" w:bidi="hi-IN"/>
        </w:rPr>
        <w:t xml:space="preserve"> зүйл.Оргосон хоригдол, хоригдсон этгээдийг эрэн </w:t>
      </w:r>
    </w:p>
    <w:p w14:paraId="5FAEEE02" w14:textId="77777777" w:rsidR="00C07C72" w:rsidRPr="00165514" w:rsidRDefault="00C07C72" w:rsidP="00BD56B6">
      <w:pPr>
        <w:suppressAutoHyphens/>
        <w:spacing w:after="0" w:line="240" w:lineRule="auto"/>
        <w:rPr>
          <w:rFonts w:eastAsia="Droid Sans Fallback" w:cs="Arial"/>
          <w:kern w:val="1"/>
          <w:szCs w:val="24"/>
          <w:lang w:eastAsia="zh-CN" w:bidi="hi-IN"/>
        </w:rPr>
      </w:pPr>
      <w:r w:rsidRPr="00165514">
        <w:rPr>
          <w:rFonts w:eastAsia="Arial" w:cs="Arial"/>
          <w:b/>
          <w:bCs/>
          <w:kern w:val="1"/>
          <w:szCs w:val="24"/>
          <w:lang w:eastAsia="zh-CN" w:bidi="hi-IN"/>
        </w:rPr>
        <w:t xml:space="preserve">                                                                      сурвалжлах</w:t>
      </w:r>
    </w:p>
    <w:p w14:paraId="54EDB31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3DFD716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kern w:val="1"/>
          <w:szCs w:val="24"/>
          <w:lang w:eastAsia="zh-CN" w:bidi="hi-IN"/>
        </w:rPr>
        <w:t>250.1.Оргосон хоригдлыг мөрдөн хөөх, баривчлах ажиллагааг шүүхийн шийдвэр гүйцэтгэх байгууллага, цагдаагийн байгууллага хамтран зохион байгуулна.</w:t>
      </w:r>
    </w:p>
    <w:p w14:paraId="3EF508D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95FDF77" w14:textId="77777777" w:rsidR="00C07C72" w:rsidRPr="00165514" w:rsidRDefault="00C07C72" w:rsidP="00BD56B6">
      <w:pPr>
        <w:suppressAutoHyphens/>
        <w:spacing w:after="0" w:line="240" w:lineRule="auto"/>
        <w:jc w:val="both"/>
        <w:rPr>
          <w:rFonts w:eastAsia="Arial" w:cs="Arial"/>
          <w:kern w:val="1"/>
          <w:szCs w:val="24"/>
          <w:lang w:eastAsia="zh-CN" w:bidi="hi-IN"/>
        </w:rPr>
      </w:pPr>
      <w:r w:rsidRPr="00165514">
        <w:rPr>
          <w:rFonts w:eastAsia="Arial" w:cs="Arial"/>
          <w:kern w:val="1"/>
          <w:szCs w:val="24"/>
          <w:lang w:eastAsia="zh-CN" w:bidi="hi-IN"/>
        </w:rPr>
        <w:tab/>
        <w:t xml:space="preserve">250.2.Оргосон хоригдлыг мөрдөн хөөх, баривчлах, эсхүл хорих байгууллагад гарсан эмх замбараагүй байдлыг таслан зогсооход бусад байгууллагаас хүч хэрэгсэл, техник, тоног төхөөрөмж татан оролцуулж болно. </w:t>
      </w:r>
    </w:p>
    <w:p w14:paraId="4E0CB225" w14:textId="77777777" w:rsidR="00C07C72" w:rsidRPr="00165514" w:rsidRDefault="00C07C72" w:rsidP="00BD56B6">
      <w:pPr>
        <w:suppressAutoHyphens/>
        <w:spacing w:after="0" w:line="240" w:lineRule="auto"/>
        <w:jc w:val="both"/>
        <w:rPr>
          <w:rFonts w:eastAsia="Arial" w:cs="Arial"/>
          <w:kern w:val="1"/>
          <w:szCs w:val="24"/>
          <w:lang w:eastAsia="zh-CN" w:bidi="hi-IN"/>
        </w:rPr>
      </w:pPr>
    </w:p>
    <w:p w14:paraId="581B0E15" w14:textId="77777777" w:rsidR="00C07C72" w:rsidRPr="00165514" w:rsidRDefault="00C07C72" w:rsidP="00BD56B6">
      <w:pPr>
        <w:suppressAutoHyphens/>
        <w:spacing w:after="0" w:line="240" w:lineRule="auto"/>
        <w:jc w:val="both"/>
        <w:rPr>
          <w:rFonts w:eastAsia="Arial" w:cs="Arial"/>
          <w:b/>
          <w:kern w:val="1"/>
          <w:szCs w:val="24"/>
          <w:lang w:eastAsia="zh-CN" w:bidi="hi-IN"/>
        </w:rPr>
      </w:pPr>
      <w:r w:rsidRPr="00165514">
        <w:rPr>
          <w:rFonts w:eastAsia="Arial" w:cs="Arial"/>
          <w:kern w:val="1"/>
          <w:szCs w:val="24"/>
          <w:lang w:eastAsia="zh-CN" w:bidi="hi-IN"/>
        </w:rPr>
        <w:tab/>
      </w:r>
      <w:r w:rsidRPr="00165514">
        <w:rPr>
          <w:rFonts w:eastAsia="Arial" w:cs="Arial"/>
          <w:b/>
          <w:kern w:val="1"/>
          <w:szCs w:val="24"/>
          <w:lang w:eastAsia="zh-CN" w:bidi="hi-IN"/>
        </w:rPr>
        <w:t xml:space="preserve">251 дүгээр зүйл.Хорих анги, хорих ангийн алба хаагчид хориглох үйл </w:t>
      </w:r>
      <w:r w:rsidRPr="00165514">
        <w:rPr>
          <w:rFonts w:eastAsia="Arial" w:cs="Arial"/>
          <w:b/>
          <w:kern w:val="1"/>
          <w:szCs w:val="24"/>
          <w:lang w:eastAsia="zh-CN" w:bidi="hi-IN"/>
        </w:rPr>
        <w:tab/>
      </w:r>
      <w:r w:rsidRPr="00165514">
        <w:rPr>
          <w:rFonts w:eastAsia="Arial" w:cs="Arial"/>
          <w:b/>
          <w:kern w:val="1"/>
          <w:szCs w:val="24"/>
          <w:lang w:eastAsia="zh-CN" w:bidi="hi-IN"/>
        </w:rPr>
        <w:tab/>
      </w:r>
      <w:r w:rsidRPr="00165514">
        <w:rPr>
          <w:rFonts w:eastAsia="Arial" w:cs="Arial"/>
          <w:b/>
          <w:kern w:val="1"/>
          <w:szCs w:val="24"/>
          <w:lang w:eastAsia="zh-CN" w:bidi="hi-IN"/>
        </w:rPr>
        <w:tab/>
      </w:r>
      <w:r w:rsidRPr="00165514">
        <w:rPr>
          <w:rFonts w:eastAsia="Arial" w:cs="Arial"/>
          <w:b/>
          <w:kern w:val="1"/>
          <w:szCs w:val="24"/>
          <w:lang w:eastAsia="zh-CN" w:bidi="hi-IN"/>
        </w:rPr>
        <w:tab/>
      </w:r>
      <w:r w:rsidRPr="00165514">
        <w:rPr>
          <w:rFonts w:eastAsia="Arial" w:cs="Arial"/>
          <w:b/>
          <w:kern w:val="1"/>
          <w:szCs w:val="24"/>
          <w:lang w:eastAsia="zh-CN" w:bidi="hi-IN"/>
        </w:rPr>
        <w:tab/>
      </w:r>
      <w:r w:rsidRPr="00165514">
        <w:rPr>
          <w:rFonts w:eastAsia="Arial" w:cs="Arial"/>
          <w:b/>
          <w:kern w:val="1"/>
          <w:szCs w:val="24"/>
          <w:lang w:eastAsia="zh-CN" w:bidi="hi-IN"/>
        </w:rPr>
        <w:tab/>
        <w:t>ажиллагаа</w:t>
      </w:r>
    </w:p>
    <w:p w14:paraId="20F810E6" w14:textId="77777777" w:rsidR="00C07C72" w:rsidRPr="00165514" w:rsidRDefault="00C07C72" w:rsidP="00BD56B6">
      <w:pPr>
        <w:suppressAutoHyphens/>
        <w:spacing w:after="0" w:line="240" w:lineRule="auto"/>
        <w:jc w:val="both"/>
        <w:rPr>
          <w:rFonts w:eastAsia="Arial" w:cs="Arial"/>
          <w:b/>
          <w:kern w:val="1"/>
          <w:szCs w:val="24"/>
          <w:lang w:eastAsia="zh-CN" w:bidi="hi-IN"/>
        </w:rPr>
      </w:pPr>
    </w:p>
    <w:p w14:paraId="67AD1627" w14:textId="77777777" w:rsidR="00C07C72" w:rsidRPr="00165514" w:rsidRDefault="00C07C72" w:rsidP="00BD56B6">
      <w:pPr>
        <w:suppressAutoHyphens/>
        <w:spacing w:after="0" w:line="240" w:lineRule="auto"/>
        <w:jc w:val="both"/>
        <w:rPr>
          <w:rFonts w:eastAsia="Arial" w:cs="Arial"/>
          <w:kern w:val="24"/>
          <w:szCs w:val="24"/>
          <w:lang w:eastAsia="zh-CN" w:bidi="hi-IN"/>
        </w:rPr>
      </w:pPr>
      <w:r w:rsidRPr="00165514">
        <w:rPr>
          <w:rFonts w:eastAsia="Arial" w:cs="Arial"/>
          <w:b/>
          <w:kern w:val="24"/>
          <w:szCs w:val="24"/>
          <w:lang w:eastAsia="zh-CN" w:bidi="hi-IN"/>
        </w:rPr>
        <w:tab/>
      </w:r>
      <w:r w:rsidRPr="00165514">
        <w:rPr>
          <w:rFonts w:eastAsia="Arial" w:cs="Arial"/>
          <w:kern w:val="24"/>
          <w:szCs w:val="24"/>
          <w:lang w:eastAsia="zh-CN" w:bidi="hi-IN"/>
        </w:rPr>
        <w:t>251.1.Хорих анги, хорих ангийн алба хаагчид дараахь үйл ажиллагаа явуулахыг хориглоно:</w:t>
      </w:r>
    </w:p>
    <w:p w14:paraId="7637C4C2" w14:textId="77777777" w:rsidR="00C07C72" w:rsidRPr="00165514" w:rsidRDefault="00C07C72" w:rsidP="00BD56B6">
      <w:pPr>
        <w:suppressAutoHyphens/>
        <w:spacing w:after="0" w:line="240" w:lineRule="auto"/>
        <w:jc w:val="both"/>
        <w:rPr>
          <w:rFonts w:eastAsia="Arial" w:cs="Arial"/>
          <w:kern w:val="24"/>
          <w:szCs w:val="24"/>
          <w:lang w:eastAsia="zh-CN" w:bidi="hi-IN"/>
        </w:rPr>
      </w:pPr>
    </w:p>
    <w:p w14:paraId="54844A93" w14:textId="77777777" w:rsidR="00C07C72" w:rsidRPr="00165514" w:rsidRDefault="00C07C72" w:rsidP="00BD56B6">
      <w:pPr>
        <w:suppressAutoHyphens/>
        <w:spacing w:after="0" w:line="240" w:lineRule="auto"/>
        <w:jc w:val="both"/>
        <w:rPr>
          <w:rFonts w:eastAsia="Arial" w:cs="Arial"/>
          <w:kern w:val="24"/>
          <w:szCs w:val="24"/>
          <w:lang w:eastAsia="zh-CN" w:bidi="hi-IN"/>
        </w:rPr>
      </w:pPr>
      <w:r w:rsidRPr="00165514">
        <w:rPr>
          <w:rFonts w:eastAsia="Arial" w:cs="Arial"/>
          <w:kern w:val="24"/>
          <w:szCs w:val="24"/>
          <w:lang w:eastAsia="zh-CN" w:bidi="hi-IN"/>
        </w:rPr>
        <w:lastRenderedPageBreak/>
        <w:tab/>
      </w:r>
      <w:r w:rsidRPr="00165514">
        <w:rPr>
          <w:rFonts w:eastAsia="Arial" w:cs="Arial"/>
          <w:kern w:val="24"/>
          <w:szCs w:val="24"/>
          <w:lang w:eastAsia="zh-CN" w:bidi="hi-IN"/>
        </w:rPr>
        <w:tab/>
        <w:t>251.1.1.хорих ангид зохих зөвшөөрөлгүйгээр гадны хүн нэвтрүүлэх;</w:t>
      </w:r>
    </w:p>
    <w:p w14:paraId="722DCC3B" w14:textId="77777777" w:rsidR="00C07C72" w:rsidRPr="00165514" w:rsidRDefault="00C07C72" w:rsidP="00BD56B6">
      <w:pPr>
        <w:suppressAutoHyphens/>
        <w:spacing w:after="0" w:line="240" w:lineRule="auto"/>
        <w:jc w:val="both"/>
        <w:rPr>
          <w:rFonts w:eastAsia="Arial" w:cs="Arial"/>
          <w:kern w:val="24"/>
          <w:szCs w:val="24"/>
          <w:lang w:eastAsia="zh-CN" w:bidi="hi-IN"/>
        </w:rPr>
      </w:pPr>
      <w:r w:rsidRPr="00165514">
        <w:rPr>
          <w:rFonts w:eastAsia="Arial" w:cs="Arial"/>
          <w:kern w:val="24"/>
          <w:szCs w:val="24"/>
          <w:lang w:eastAsia="zh-CN" w:bidi="hi-IN"/>
        </w:rPr>
        <w:tab/>
      </w:r>
      <w:r w:rsidRPr="00165514">
        <w:rPr>
          <w:rFonts w:eastAsia="Arial" w:cs="Arial"/>
          <w:kern w:val="24"/>
          <w:szCs w:val="24"/>
          <w:lang w:eastAsia="zh-CN" w:bidi="hi-IN"/>
        </w:rPr>
        <w:tab/>
        <w:t>251.1.2.хоригдолтой хувийн харилцаа тогтоох, зохих зөвшөөрөл, хяналтгүйгээр хоол хүнс, хувцас, илгээмж болон бусад зүйл дамжуулах, хоригдолтой худалдаа, наймаа хийх;</w:t>
      </w:r>
    </w:p>
    <w:p w14:paraId="6200E3AD" w14:textId="77777777" w:rsidR="00C07C72" w:rsidRPr="00165514" w:rsidRDefault="00C07C72" w:rsidP="00BD56B6">
      <w:pPr>
        <w:suppressAutoHyphens/>
        <w:spacing w:after="0" w:line="240" w:lineRule="auto"/>
        <w:jc w:val="both"/>
        <w:rPr>
          <w:rFonts w:eastAsia="Arial" w:cs="Arial"/>
          <w:kern w:val="24"/>
          <w:szCs w:val="24"/>
          <w:lang w:eastAsia="zh-CN" w:bidi="hi-IN"/>
        </w:rPr>
      </w:pPr>
    </w:p>
    <w:p w14:paraId="572B4195" w14:textId="77777777" w:rsidR="00C07C72" w:rsidRPr="00165514" w:rsidRDefault="00C07C72" w:rsidP="00BD56B6">
      <w:pPr>
        <w:suppressAutoHyphens/>
        <w:spacing w:after="0" w:line="240" w:lineRule="auto"/>
        <w:jc w:val="both"/>
        <w:rPr>
          <w:rFonts w:eastAsia="Arial" w:cs="Arial"/>
          <w:kern w:val="24"/>
          <w:szCs w:val="24"/>
          <w:lang w:eastAsia="zh-CN" w:bidi="hi-IN"/>
        </w:rPr>
      </w:pPr>
      <w:r w:rsidRPr="00165514">
        <w:rPr>
          <w:rFonts w:eastAsia="Arial" w:cs="Arial"/>
          <w:kern w:val="24"/>
          <w:szCs w:val="24"/>
          <w:lang w:eastAsia="zh-CN" w:bidi="hi-IN"/>
        </w:rPr>
        <w:tab/>
      </w:r>
      <w:r w:rsidRPr="00165514">
        <w:rPr>
          <w:rFonts w:eastAsia="Arial" w:cs="Arial"/>
          <w:kern w:val="24"/>
          <w:szCs w:val="24"/>
          <w:lang w:eastAsia="zh-CN" w:bidi="hi-IN"/>
        </w:rPr>
        <w:tab/>
        <w:t>251.1.3.галт зэвсэг, тусгай хэрэгсэл, хорих өрөөний түлхүүрийг зохих зөвшөөрөлгүйгээр бусдад шилжүүлэх;</w:t>
      </w:r>
    </w:p>
    <w:p w14:paraId="317FD3E3" w14:textId="77777777" w:rsidR="00C02E3F" w:rsidRPr="00165514" w:rsidRDefault="00C02E3F" w:rsidP="00BD56B6">
      <w:pPr>
        <w:suppressAutoHyphens/>
        <w:spacing w:after="0" w:line="240" w:lineRule="auto"/>
        <w:jc w:val="both"/>
        <w:rPr>
          <w:rFonts w:eastAsia="Arial" w:cs="Arial"/>
          <w:kern w:val="24"/>
          <w:szCs w:val="24"/>
          <w:lang w:eastAsia="zh-CN" w:bidi="hi-IN"/>
        </w:rPr>
      </w:pPr>
    </w:p>
    <w:p w14:paraId="0FF06E61" w14:textId="77777777" w:rsidR="00C07C72" w:rsidRPr="00165514" w:rsidRDefault="00C07C72" w:rsidP="00BD56B6">
      <w:pPr>
        <w:suppressAutoHyphens/>
        <w:spacing w:after="0" w:line="240" w:lineRule="auto"/>
        <w:jc w:val="both"/>
        <w:rPr>
          <w:rFonts w:eastAsia="Arial" w:cs="Arial"/>
          <w:kern w:val="24"/>
          <w:szCs w:val="24"/>
          <w:lang w:eastAsia="zh-CN" w:bidi="hi-IN"/>
        </w:rPr>
      </w:pPr>
      <w:r w:rsidRPr="00165514">
        <w:rPr>
          <w:rFonts w:eastAsia="Arial" w:cs="Arial"/>
          <w:kern w:val="24"/>
          <w:szCs w:val="24"/>
          <w:lang w:eastAsia="zh-CN" w:bidi="hi-IN"/>
        </w:rPr>
        <w:tab/>
      </w:r>
      <w:r w:rsidRPr="00165514">
        <w:rPr>
          <w:rFonts w:eastAsia="Arial" w:cs="Arial"/>
          <w:kern w:val="24"/>
          <w:szCs w:val="24"/>
          <w:lang w:eastAsia="zh-CN" w:bidi="hi-IN"/>
        </w:rPr>
        <w:tab/>
        <w:t>251.1.4.хоригдолд хууль бус уулзалт зохион байгуулах, хуульд зааснаас бусад этгээдэд хоригдол, хорих ангийн талаар мэдээлэл, лавлагаа өгөх;</w:t>
      </w:r>
    </w:p>
    <w:p w14:paraId="15C73A96" w14:textId="77777777" w:rsidR="00C07C72" w:rsidRPr="00165514" w:rsidRDefault="00C07C72" w:rsidP="00BD56B6">
      <w:pPr>
        <w:suppressAutoHyphens/>
        <w:spacing w:after="0" w:line="240" w:lineRule="auto"/>
        <w:jc w:val="both"/>
        <w:rPr>
          <w:rFonts w:eastAsia="Arial" w:cs="Arial"/>
          <w:kern w:val="24"/>
          <w:szCs w:val="24"/>
          <w:lang w:eastAsia="zh-CN" w:bidi="hi-IN"/>
        </w:rPr>
      </w:pPr>
    </w:p>
    <w:p w14:paraId="171F3A93" w14:textId="77777777" w:rsidR="00C07C72" w:rsidRPr="00165514" w:rsidRDefault="00C07C72" w:rsidP="00BD56B6">
      <w:pPr>
        <w:suppressAutoHyphens/>
        <w:spacing w:after="0" w:line="240" w:lineRule="auto"/>
        <w:jc w:val="both"/>
        <w:rPr>
          <w:rFonts w:eastAsia="Droid Sans Fallback" w:cs="Arial"/>
          <w:bCs/>
          <w:kern w:val="24"/>
          <w:szCs w:val="24"/>
          <w:u w:val="single"/>
          <w:lang w:eastAsia="zh-CN" w:bidi="hi-IN"/>
        </w:rPr>
      </w:pPr>
      <w:r w:rsidRPr="00165514">
        <w:rPr>
          <w:rFonts w:eastAsia="Arial" w:cs="Arial"/>
          <w:kern w:val="24"/>
          <w:szCs w:val="24"/>
          <w:lang w:eastAsia="zh-CN" w:bidi="hi-IN"/>
        </w:rPr>
        <w:tab/>
      </w:r>
      <w:r w:rsidRPr="00165514">
        <w:rPr>
          <w:rFonts w:eastAsia="Arial" w:cs="Arial"/>
          <w:kern w:val="24"/>
          <w:szCs w:val="24"/>
          <w:lang w:eastAsia="zh-CN" w:bidi="hi-IN"/>
        </w:rPr>
        <w:tab/>
        <w:t>251.1.5.хоригдолтой хүнлэг бус, хэрцгий, нэр төрийг нь гутаан доромжилж харьцах.</w:t>
      </w:r>
    </w:p>
    <w:p w14:paraId="2416E814" w14:textId="77777777" w:rsidR="00C07C72" w:rsidRPr="00165514" w:rsidRDefault="00C07C72" w:rsidP="00BD56B6">
      <w:pPr>
        <w:suppressAutoHyphens/>
        <w:spacing w:after="0" w:line="240" w:lineRule="auto"/>
        <w:jc w:val="both"/>
        <w:rPr>
          <w:rFonts w:eastAsia="Droid Sans Fallback" w:cs="Arial"/>
          <w:b/>
          <w:bCs/>
          <w:strike/>
          <w:kern w:val="1"/>
          <w:szCs w:val="24"/>
          <w:lang w:eastAsia="zh-CN" w:bidi="hi-IN"/>
        </w:rPr>
      </w:pPr>
      <w:r w:rsidRPr="00165514">
        <w:rPr>
          <w:rFonts w:eastAsia="Arial" w:cs="Arial"/>
          <w:kern w:val="1"/>
          <w:szCs w:val="24"/>
          <w:lang w:eastAsia="zh-CN" w:bidi="hi-IN"/>
        </w:rPr>
        <w:tab/>
      </w:r>
      <w:r w:rsidRPr="00165514">
        <w:rPr>
          <w:rFonts w:eastAsia="Droid Sans Fallback" w:cs="Arial"/>
          <w:b/>
          <w:bCs/>
          <w:kern w:val="1"/>
          <w:szCs w:val="24"/>
          <w:lang w:eastAsia="zh-CN" w:bidi="hi-IN"/>
        </w:rPr>
        <w:tab/>
      </w:r>
    </w:p>
    <w:p w14:paraId="1DD21678" w14:textId="77777777" w:rsidR="00C07C72" w:rsidRPr="00165514" w:rsidRDefault="00C07C72" w:rsidP="00080779">
      <w:pPr>
        <w:suppressAutoHyphens/>
        <w:spacing w:after="0" w:line="240" w:lineRule="auto"/>
        <w:jc w:val="center"/>
        <w:outlineLvl w:val="0"/>
        <w:rPr>
          <w:rFonts w:eastAsia="Droid Sans Fallback" w:cs="Arial"/>
          <w:b/>
          <w:iCs/>
          <w:kern w:val="1"/>
          <w:szCs w:val="24"/>
          <w:lang w:eastAsia="zh-CN" w:bidi="hi-IN"/>
        </w:rPr>
      </w:pPr>
      <w:r w:rsidRPr="00165514">
        <w:rPr>
          <w:rFonts w:eastAsia="Droid Sans Fallback" w:cs="Arial"/>
          <w:b/>
          <w:iCs/>
          <w:kern w:val="1"/>
          <w:szCs w:val="24"/>
          <w:lang w:eastAsia="zh-CN" w:bidi="hi-IN"/>
        </w:rPr>
        <w:t>ХОРИН ГУРАВДУГААР БҮЛЭГ</w:t>
      </w:r>
    </w:p>
    <w:p w14:paraId="1FB4ACD9"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ХОРИГДЛЫ</w:t>
      </w:r>
      <w:r w:rsidRPr="00165514">
        <w:rPr>
          <w:rFonts w:eastAsia="Arial" w:cs="Arial"/>
          <w:b/>
          <w:bCs/>
          <w:kern w:val="1"/>
          <w:szCs w:val="24"/>
          <w:lang w:eastAsia="zh-CN" w:bidi="hi-IN"/>
        </w:rPr>
        <w:t>Г</w:t>
      </w:r>
      <w:r w:rsidRPr="00165514">
        <w:rPr>
          <w:rFonts w:eastAsia="Droid Sans Fallback" w:cs="Arial"/>
          <w:b/>
          <w:bCs/>
          <w:kern w:val="1"/>
          <w:szCs w:val="24"/>
          <w:lang w:eastAsia="zh-CN" w:bidi="hi-IN"/>
        </w:rPr>
        <w:t xml:space="preserve"> СУЛЛАХ</w:t>
      </w:r>
    </w:p>
    <w:p w14:paraId="7157BD99"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p>
    <w:p w14:paraId="4E117C56" w14:textId="77777777" w:rsidR="00C07C72" w:rsidRPr="00165514" w:rsidRDefault="00C07C72" w:rsidP="00BD56B6">
      <w:pPr>
        <w:suppressAutoHyphens/>
        <w:spacing w:after="0" w:line="240" w:lineRule="auto"/>
        <w:ind w:firstLine="720"/>
        <w:jc w:val="both"/>
        <w:rPr>
          <w:rFonts w:eastAsia="Droid Sans Fallback" w:cs="Arial"/>
          <w:b/>
          <w:bCs/>
          <w:kern w:val="1"/>
          <w:szCs w:val="24"/>
          <w:lang w:eastAsia="zh-CN" w:bidi="hi-IN"/>
        </w:rPr>
      </w:pPr>
      <w:r w:rsidRPr="00165514">
        <w:rPr>
          <w:rFonts w:eastAsia="Droid Sans Fallback" w:cs="Arial"/>
          <w:b/>
          <w:bCs/>
          <w:kern w:val="1"/>
          <w:szCs w:val="24"/>
          <w:lang w:eastAsia="zh-CN" w:bidi="hi-IN"/>
        </w:rPr>
        <w:t>252 дугаар зүйл.Хоригдлыг суллах үндэслэл</w:t>
      </w:r>
    </w:p>
    <w:p w14:paraId="0FDBBC7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BDB120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252.1.Хоригдлыг дараахь үндэслэлээр суллана:</w:t>
      </w:r>
    </w:p>
    <w:p w14:paraId="1E4F71B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8CAEF0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252.1.1.шүүхийн шийтгэх тогтоолоор оногдуулсан ялын хугацаа дууссан, эсхүл хорих ялыг өөр төрлийн ялаар сольсон, эсхүл хорих ялаас өвчний учир чөлөөлсөн;</w:t>
      </w:r>
    </w:p>
    <w:p w14:paraId="4C4075B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FF10B0E" w14:textId="77777777" w:rsidR="00C07C72" w:rsidRPr="00165514" w:rsidRDefault="00C07C72" w:rsidP="00BD56B6">
      <w:pPr>
        <w:suppressAutoHyphens/>
        <w:spacing w:after="0" w:line="240" w:lineRule="auto"/>
        <w:ind w:left="720" w:firstLine="720"/>
        <w:jc w:val="both"/>
        <w:rPr>
          <w:rFonts w:eastAsia="Droid Sans Fallback" w:cs="Arial"/>
          <w:kern w:val="1"/>
          <w:szCs w:val="24"/>
          <w:lang w:eastAsia="zh-CN" w:bidi="hi-IN"/>
        </w:rPr>
      </w:pPr>
      <w:r w:rsidRPr="00165514">
        <w:rPr>
          <w:rFonts w:eastAsia="Droid Sans Fallback" w:cs="Arial"/>
          <w:kern w:val="1"/>
          <w:szCs w:val="24"/>
          <w:lang w:eastAsia="zh-CN" w:bidi="hi-IN"/>
        </w:rPr>
        <w:t>252.1.2.өршөөл, уучлал үзүүлсэн;</w:t>
      </w:r>
    </w:p>
    <w:p w14:paraId="3D41F18D" w14:textId="77777777" w:rsidR="00C07C72" w:rsidRPr="00165514" w:rsidRDefault="006852D4" w:rsidP="00BD56B6">
      <w:pPr>
        <w:suppressAutoHyphens/>
        <w:spacing w:after="0" w:line="240" w:lineRule="auto"/>
        <w:ind w:left="720"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252.1.3.хорих ялаас </w:t>
      </w:r>
      <w:r w:rsidR="00C07C72" w:rsidRPr="00165514">
        <w:rPr>
          <w:rFonts w:eastAsia="Times New Roman" w:cs="Arial"/>
          <w:szCs w:val="24"/>
        </w:rPr>
        <w:t xml:space="preserve">хугацаанаас  </w:t>
      </w:r>
      <w:r w:rsidR="00C07C72" w:rsidRPr="00165514">
        <w:rPr>
          <w:rFonts w:eastAsia="Droid Sans Fallback" w:cs="Arial"/>
          <w:kern w:val="1"/>
          <w:szCs w:val="24"/>
          <w:lang w:eastAsia="zh-CN" w:bidi="hi-IN"/>
        </w:rPr>
        <w:t>өмнө сулласан;</w:t>
      </w:r>
    </w:p>
    <w:p w14:paraId="25DC836B" w14:textId="77777777" w:rsidR="00C07C72" w:rsidRPr="00165514" w:rsidRDefault="00C07C72" w:rsidP="00BD56B6">
      <w:pPr>
        <w:suppressAutoHyphens/>
        <w:spacing w:after="0" w:line="240" w:lineRule="auto"/>
        <w:ind w:left="720" w:firstLine="720"/>
        <w:jc w:val="both"/>
        <w:rPr>
          <w:rFonts w:eastAsia="Droid Sans Fallback" w:cs="Arial"/>
          <w:kern w:val="1"/>
          <w:szCs w:val="24"/>
          <w:lang w:eastAsia="zh-CN" w:bidi="hi-IN"/>
        </w:rPr>
      </w:pPr>
      <w:r w:rsidRPr="00165514">
        <w:rPr>
          <w:rFonts w:eastAsia="Droid Sans Fallback" w:cs="Arial"/>
          <w:kern w:val="1"/>
          <w:szCs w:val="24"/>
          <w:lang w:eastAsia="zh-CN" w:bidi="hi-IN"/>
        </w:rPr>
        <w:t>252.1.4.шүүхээс хэргийг хэрэгсэхгүй болгосон, эсхүл цагаатгасан.</w:t>
      </w:r>
    </w:p>
    <w:p w14:paraId="17AA6781" w14:textId="77777777" w:rsidR="00C07C72" w:rsidRPr="00165514" w:rsidRDefault="00C07C72" w:rsidP="00BD56B6">
      <w:pPr>
        <w:suppressAutoHyphens/>
        <w:spacing w:after="0" w:line="240" w:lineRule="auto"/>
        <w:ind w:left="720" w:firstLine="720"/>
        <w:jc w:val="both"/>
        <w:rPr>
          <w:rFonts w:eastAsia="Droid Sans Fallback" w:cs="Arial"/>
          <w:kern w:val="1"/>
          <w:szCs w:val="24"/>
          <w:lang w:eastAsia="zh-CN" w:bidi="hi-IN"/>
        </w:rPr>
      </w:pPr>
    </w:p>
    <w:p w14:paraId="7F518C36"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r w:rsidRPr="00165514">
        <w:rPr>
          <w:rFonts w:eastAsia="Droid Sans Fallback" w:cs="Arial"/>
          <w:kern w:val="1"/>
          <w:szCs w:val="24"/>
          <w:lang w:eastAsia="zh-CN" w:bidi="hi-IN"/>
        </w:rPr>
        <w:tab/>
      </w:r>
      <w:r w:rsidRPr="00165514">
        <w:rPr>
          <w:rFonts w:eastAsia="Droid Sans Fallback" w:cs="Arial"/>
          <w:b/>
          <w:bCs/>
          <w:kern w:val="1"/>
          <w:szCs w:val="24"/>
          <w:lang w:eastAsia="zh-CN" w:bidi="hi-IN"/>
        </w:rPr>
        <w:t xml:space="preserve">253 дугаар зүйл.Бүх насаар хорих ял шийтгүүлсэн хоригдлыг суллах </w:t>
      </w:r>
    </w:p>
    <w:p w14:paraId="767CF757" w14:textId="77777777" w:rsidR="00C07C72" w:rsidRPr="00165514" w:rsidRDefault="00C07C72" w:rsidP="00BD56B6">
      <w:pPr>
        <w:suppressAutoHyphens/>
        <w:spacing w:after="0" w:line="240" w:lineRule="auto"/>
        <w:jc w:val="both"/>
        <w:rPr>
          <w:rFonts w:eastAsia="Droid Sans Fallback" w:cs="Arial"/>
          <w:strike/>
          <w:kern w:val="1"/>
          <w:szCs w:val="24"/>
          <w:lang w:eastAsia="zh-CN" w:bidi="hi-IN"/>
        </w:rPr>
      </w:pPr>
      <w:r w:rsidRPr="00165514">
        <w:rPr>
          <w:rFonts w:eastAsia="Droid Sans Fallback" w:cs="Arial"/>
          <w:b/>
          <w:bCs/>
          <w:kern w:val="1"/>
          <w:szCs w:val="24"/>
          <w:lang w:eastAsia="zh-CN" w:bidi="hi-IN"/>
        </w:rPr>
        <w:t xml:space="preserve">                                                           тухай санал гаргах</w:t>
      </w:r>
    </w:p>
    <w:p w14:paraId="3329AB09" w14:textId="77777777" w:rsidR="00C07C72" w:rsidRPr="00165514" w:rsidRDefault="00C07C72" w:rsidP="00BD56B6">
      <w:pPr>
        <w:suppressAutoHyphens/>
        <w:spacing w:after="0" w:line="240" w:lineRule="auto"/>
        <w:jc w:val="both"/>
        <w:rPr>
          <w:rFonts w:eastAsia="Droid Sans Fallback" w:cs="Arial"/>
          <w:strike/>
          <w:kern w:val="1"/>
          <w:szCs w:val="24"/>
          <w:lang w:eastAsia="zh-CN" w:bidi="hi-IN"/>
        </w:rPr>
      </w:pPr>
    </w:p>
    <w:p w14:paraId="6093376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253.1.Бүх насаар хорих ял шийтгүүлсэн хоригдол Эрүүгийн хуулийн 5.6 дугаар зүйлийн 6 дахь хэсэгт заасан хугацаа өнгөрсний дараа суллуулах тухай хүсэлтээ шүүхэд гаргана.</w:t>
      </w:r>
    </w:p>
    <w:p w14:paraId="0AC27BE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2176FC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253.2.Хорих анги нь бүх насаар хорих ял шийтгүүлсэн хоригдлын хувийн байдлыг тодорхойлж, энэ хуулийн 253.1-д заасан хүсэлтийн хамт хүсэлт гаргаснаас хойш ажлын 3 өдрийн дотор прокурорт хүргүүлнэ.</w:t>
      </w:r>
    </w:p>
    <w:p w14:paraId="38282DF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8781C31"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r w:rsidRPr="00165514">
        <w:rPr>
          <w:rFonts w:eastAsia="Droid Sans Fallback" w:cs="Arial"/>
          <w:kern w:val="1"/>
          <w:szCs w:val="24"/>
          <w:lang w:eastAsia="zh-CN" w:bidi="hi-IN"/>
        </w:rPr>
        <w:tab/>
        <w:t>253.3.Хорих ангийн тодорхойлолт, прокурорын дүгнэлтийг үндэслэн шүүх Эрүүгийн хуулийн 5.6 дугаар зүйлийн 6 дахь хэсэгт заасны дагуу бүх насаар хорих ял шийтгүүлсэн хоригдлыг суллах эсэх асуудлыг шийдвэрлэнэ.</w:t>
      </w:r>
    </w:p>
    <w:p w14:paraId="32DE7E3C"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p>
    <w:p w14:paraId="1C9D962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bCs/>
          <w:kern w:val="1"/>
          <w:szCs w:val="24"/>
          <w:lang w:eastAsia="zh-CN" w:bidi="hi-IN"/>
        </w:rPr>
        <w:t>254 дүгээр зүйл.Хоригдлыг суллах журам</w:t>
      </w:r>
    </w:p>
    <w:p w14:paraId="6495D4D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63124BC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254.1.Хоригдлыг ялын хугацаа дууссан бол тухайн өдөрт, ялын хугацаа нь амралт, баяр ёслолын өдөр бол өмнөх өдөр нь, бусад үндэслэлээр уг хоригдлыг суллах тухай шийдвэрийг хүлээн авсан өдөрт нь, хэрэв ажлын цаг дууссаны дараа хүлээн авсан бол дараагийн өдөрт нь суллана.</w:t>
      </w:r>
    </w:p>
    <w:p w14:paraId="4FF25382"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E7A74E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254.2.Суллагдсан хүнд хувийн бичиг баримт, эд зүйл,</w:t>
      </w:r>
      <w:r w:rsidRPr="00165514">
        <w:rPr>
          <w:rFonts w:eastAsia="Droid Sans Fallback" w:cs="Arial"/>
          <w:b/>
          <w:bCs/>
          <w:kern w:val="1"/>
          <w:szCs w:val="24"/>
          <w:lang w:eastAsia="zh-CN" w:bidi="hi-IN"/>
        </w:rPr>
        <w:t xml:space="preserve"> </w:t>
      </w:r>
      <w:r w:rsidRPr="00165514">
        <w:rPr>
          <w:rFonts w:eastAsia="Droid Sans Fallback" w:cs="Arial"/>
          <w:kern w:val="1"/>
          <w:szCs w:val="24"/>
          <w:lang w:eastAsia="zh-CN" w:bidi="hi-IN"/>
        </w:rPr>
        <w:t>суллагдсан тухай тодорхойлолт олгож, хоригдлын хувийн хэрэгт зохих тэмдэглэл хийнэ.</w:t>
      </w:r>
    </w:p>
    <w:p w14:paraId="5AE2764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CDFCDB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254.3.Шаардлагатай бол суллагдаж байгаа хоригдолд тухайн улирлын хувцас, байнга оршин суух газартаа очих уналга, хоолны зардлыг хорих ангиас олгож болох ба уналгын зардлыг автомашин, төмөр замын тухайн үед мөрдөж байгаа үнэлгээгээр тооцно.</w:t>
      </w:r>
    </w:p>
    <w:p w14:paraId="70E3DC7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08DAC2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254.4.Мансууруулах эм, сэтгэцэд нөлөөт бодис, түүнчлэн бусдын эрүүл мэндэд аюул учруулж болзошгүй халдварт өвчтэй хоригдол суллагдвал энэ тухай эрүүл мэндийн байгууллагад мэдэгдэж, холбогдох баримт бичгийг хүргүүлнэ. </w:t>
      </w:r>
    </w:p>
    <w:p w14:paraId="061235C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03A6C707"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kern w:val="1"/>
          <w:szCs w:val="24"/>
          <w:lang w:eastAsia="zh-CN" w:bidi="hi-IN"/>
        </w:rPr>
        <w:tab/>
      </w:r>
      <w:r w:rsidRPr="00165514">
        <w:rPr>
          <w:rFonts w:eastAsia="Droid Sans Fallback" w:cs="Arial"/>
          <w:b/>
          <w:kern w:val="1"/>
          <w:szCs w:val="24"/>
          <w:lang w:eastAsia="zh-CN" w:bidi="hi-IN"/>
        </w:rPr>
        <w:t>255 дугаар зүйл.Өвчний учир ялаас чөлөөлөх</w:t>
      </w:r>
    </w:p>
    <w:p w14:paraId="302E0AF2"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7166B09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255.1.Хүнд өвчтэй хоригдолд эмнэлгийн тусламж,</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үйлчилгээ үзүүлэх журам, хорих ял, баривчлах шийтгэлээс чөлөөлөх өвчний жагсаалтыг хууль зүйн болон эрүүл мэндийн асуудал эрхэлсэн Засгийн газрын гишүүн хамтран батална. </w:t>
      </w:r>
    </w:p>
    <w:p w14:paraId="0B927AEA"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0D820A80" w14:textId="77777777" w:rsidR="00C07C72" w:rsidRPr="00165514" w:rsidRDefault="00C07C72" w:rsidP="00BD56B6">
      <w:pPr>
        <w:suppressAutoHyphens/>
        <w:spacing w:after="0" w:line="240" w:lineRule="auto"/>
        <w:jc w:val="both"/>
        <w:rPr>
          <w:rFonts w:eastAsia="Times New Roman" w:cs="Arial"/>
          <w:szCs w:val="24"/>
        </w:rPr>
      </w:pPr>
      <w:r w:rsidRPr="00165514">
        <w:rPr>
          <w:rFonts w:eastAsia="Droid Sans Fallback" w:cs="Arial"/>
          <w:b/>
          <w:kern w:val="1"/>
          <w:szCs w:val="24"/>
          <w:lang w:eastAsia="zh-CN" w:bidi="hi-IN"/>
        </w:rPr>
        <w:tab/>
      </w:r>
      <w:r w:rsidRPr="00165514">
        <w:rPr>
          <w:rFonts w:eastAsia="Times New Roman" w:cs="Arial"/>
          <w:szCs w:val="24"/>
        </w:rPr>
        <w:t>255.2.Хоригдлын ялаас чөлөөлөх өвчнийг баталгаажуулах шинжилгээ, оношилгоо хийлгэхэд шаардагдах төлбөртэй тусламж, үйлчилгээний төлбөрийг хоригдол өөрөө, төлбөрийн чадваргүй хоригдлын төлбөрийг хорих анги хариуцна.</w:t>
      </w:r>
    </w:p>
    <w:p w14:paraId="50D9796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21391B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255.3.Өвчний учир хугацаанаас өмнө ял эдлэхээс чөлөөлөх журам</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нь эрүүл мэнд, бие эрхтэндээ санаатайгаар гэмтэл учруулсан хоригдолд хамаарахгүй.</w:t>
      </w:r>
    </w:p>
    <w:p w14:paraId="03CA6B95" w14:textId="77777777" w:rsidR="006852D4" w:rsidRPr="00165514" w:rsidRDefault="006852D4" w:rsidP="00BD56B6">
      <w:pPr>
        <w:suppressAutoHyphens/>
        <w:spacing w:after="0" w:line="240" w:lineRule="auto"/>
        <w:ind w:firstLine="720"/>
        <w:jc w:val="both"/>
        <w:rPr>
          <w:rFonts w:eastAsia="Droid Sans Fallback" w:cs="Arial"/>
          <w:kern w:val="1"/>
          <w:szCs w:val="24"/>
          <w:lang w:eastAsia="zh-CN" w:bidi="hi-IN"/>
        </w:rPr>
      </w:pPr>
    </w:p>
    <w:p w14:paraId="078DF2E6" w14:textId="77777777" w:rsidR="00C07C72" w:rsidRPr="00165514" w:rsidRDefault="00C07C72" w:rsidP="00BD56B6">
      <w:pPr>
        <w:spacing w:after="0" w:line="240" w:lineRule="auto"/>
        <w:jc w:val="both"/>
        <w:rPr>
          <w:rFonts w:cs="Arial"/>
          <w:b/>
          <w:szCs w:val="24"/>
        </w:rPr>
      </w:pPr>
      <w:r w:rsidRPr="00165514">
        <w:rPr>
          <w:rFonts w:eastAsia="Times New Roman" w:cs="Arial"/>
          <w:szCs w:val="24"/>
        </w:rPr>
        <w:tab/>
      </w:r>
      <w:r w:rsidRPr="00165514">
        <w:rPr>
          <w:rFonts w:eastAsia="Times New Roman" w:cs="Arial"/>
          <w:b/>
          <w:szCs w:val="24"/>
        </w:rPr>
        <w:t>256 дугаар зүйл.Хорих ялаас</w:t>
      </w:r>
      <w:r w:rsidR="006852D4" w:rsidRPr="00165514">
        <w:rPr>
          <w:rFonts w:eastAsia="Times New Roman" w:cs="Arial"/>
          <w:b/>
          <w:szCs w:val="24"/>
        </w:rPr>
        <w:t xml:space="preserve"> </w:t>
      </w:r>
      <w:r w:rsidRPr="00165514">
        <w:rPr>
          <w:rFonts w:cs="Arial"/>
          <w:b/>
          <w:szCs w:val="24"/>
        </w:rPr>
        <w:t>хугацаанаас өмнө суллаж, хяналт тогтоох</w:t>
      </w:r>
    </w:p>
    <w:p w14:paraId="6BAC04C5" w14:textId="77777777" w:rsidR="006852D4" w:rsidRPr="00165514" w:rsidRDefault="006852D4" w:rsidP="00BD56B6">
      <w:pPr>
        <w:spacing w:after="0" w:line="240" w:lineRule="auto"/>
        <w:jc w:val="both"/>
        <w:rPr>
          <w:rFonts w:eastAsia="Times New Roman" w:cs="Arial"/>
          <w:b/>
          <w:szCs w:val="24"/>
        </w:rPr>
      </w:pPr>
    </w:p>
    <w:p w14:paraId="413FE1A4" w14:textId="77777777" w:rsidR="00C07C72" w:rsidRPr="00165514" w:rsidRDefault="00C07C72" w:rsidP="00BD56B6">
      <w:pPr>
        <w:spacing w:after="0" w:line="240" w:lineRule="auto"/>
        <w:jc w:val="both"/>
        <w:rPr>
          <w:rFonts w:eastAsia="Times New Roman" w:cs="Arial"/>
          <w:szCs w:val="24"/>
        </w:rPr>
      </w:pPr>
      <w:r w:rsidRPr="00165514">
        <w:rPr>
          <w:rFonts w:eastAsia="Times New Roman" w:cs="Arial"/>
          <w:b/>
          <w:szCs w:val="24"/>
        </w:rPr>
        <w:tab/>
      </w:r>
      <w:r w:rsidR="006852D4" w:rsidRPr="00165514">
        <w:rPr>
          <w:rFonts w:eastAsia="Times New Roman" w:cs="Arial"/>
          <w:szCs w:val="24"/>
        </w:rPr>
        <w:t xml:space="preserve">256.1.Хоригдол хорих ялаас </w:t>
      </w:r>
      <w:r w:rsidRPr="00165514">
        <w:rPr>
          <w:rFonts w:eastAsia="Times New Roman" w:cs="Arial"/>
          <w:szCs w:val="24"/>
        </w:rPr>
        <w:t>хугацаанаас</w:t>
      </w:r>
      <w:r w:rsidR="006852D4" w:rsidRPr="00165514">
        <w:rPr>
          <w:rFonts w:eastAsia="Times New Roman" w:cs="Arial"/>
          <w:szCs w:val="24"/>
        </w:rPr>
        <w:t xml:space="preserve">  өмнө </w:t>
      </w:r>
      <w:r w:rsidRPr="00165514">
        <w:rPr>
          <w:rFonts w:eastAsia="Times New Roman" w:cs="Arial"/>
          <w:szCs w:val="24"/>
        </w:rPr>
        <w:t>суллагдах хуульд заасан шаардлагыг хангасан бол уг шаардлагыг хангаснаас хойш 5 хоногийн дотор хоригдолд энэ тухай мэдэгдэнэ.</w:t>
      </w:r>
    </w:p>
    <w:p w14:paraId="4AC035F5" w14:textId="77777777" w:rsidR="006852D4" w:rsidRPr="00165514" w:rsidRDefault="006852D4" w:rsidP="00BD56B6">
      <w:pPr>
        <w:spacing w:after="0" w:line="240" w:lineRule="auto"/>
        <w:jc w:val="both"/>
        <w:rPr>
          <w:rFonts w:eastAsia="Times New Roman" w:cs="Arial"/>
          <w:szCs w:val="24"/>
        </w:rPr>
      </w:pPr>
    </w:p>
    <w:p w14:paraId="4AE2C8A0" w14:textId="77777777" w:rsidR="00C07C72" w:rsidRPr="00165514" w:rsidRDefault="006852D4" w:rsidP="00BD56B6">
      <w:pPr>
        <w:spacing w:after="0" w:line="240" w:lineRule="auto"/>
        <w:jc w:val="both"/>
        <w:rPr>
          <w:rFonts w:eastAsia="Times New Roman" w:cs="Arial"/>
          <w:szCs w:val="24"/>
        </w:rPr>
      </w:pPr>
      <w:r w:rsidRPr="00165514">
        <w:rPr>
          <w:rFonts w:eastAsia="Times New Roman" w:cs="Arial"/>
          <w:szCs w:val="24"/>
        </w:rPr>
        <w:tab/>
        <w:t xml:space="preserve">256.2.Хорих ялаас </w:t>
      </w:r>
      <w:r w:rsidR="00C07C72" w:rsidRPr="00165514">
        <w:rPr>
          <w:rFonts w:eastAsia="Times New Roman" w:cs="Arial"/>
          <w:szCs w:val="24"/>
        </w:rPr>
        <w:t>хугацаанаас</w:t>
      </w:r>
      <w:r w:rsidRPr="00165514">
        <w:rPr>
          <w:rFonts w:eastAsia="Times New Roman" w:cs="Arial"/>
          <w:szCs w:val="24"/>
        </w:rPr>
        <w:t xml:space="preserve">  өмнө </w:t>
      </w:r>
      <w:r w:rsidR="00C07C72" w:rsidRPr="00165514">
        <w:rPr>
          <w:rFonts w:eastAsia="Times New Roman" w:cs="Arial"/>
          <w:szCs w:val="24"/>
        </w:rPr>
        <w:t xml:space="preserve">суллагдах тухай хүсэлтийг хэлэлцэхэд шаардлагатай мэдээллийг хорих анги, алба хаагч нь хоригдол хүсэлт гаргаснаас хойш </w:t>
      </w:r>
      <w:r w:rsidR="00C07C72" w:rsidRPr="00165514">
        <w:rPr>
          <w:rFonts w:eastAsia="Droid Sans Fallback" w:cs="Arial"/>
          <w:kern w:val="1"/>
          <w:szCs w:val="24"/>
          <w:lang w:eastAsia="zh-CN" w:bidi="hi-IN"/>
        </w:rPr>
        <w:t>ажлын 3 өдрийн</w:t>
      </w:r>
      <w:r w:rsidR="00C07C72" w:rsidRPr="00165514">
        <w:rPr>
          <w:rFonts w:eastAsia="Times New Roman" w:cs="Arial"/>
          <w:szCs w:val="24"/>
        </w:rPr>
        <w:t xml:space="preserve"> дотор бэлтгэж, энэ хуулийн 224.2-т заасан зөвлөлөөр хэлэлцүүлнэ. </w:t>
      </w:r>
    </w:p>
    <w:p w14:paraId="79378D0B" w14:textId="77777777" w:rsidR="006852D4" w:rsidRPr="00165514" w:rsidRDefault="006852D4" w:rsidP="00BD56B6">
      <w:pPr>
        <w:spacing w:after="0" w:line="240" w:lineRule="auto"/>
        <w:jc w:val="both"/>
        <w:rPr>
          <w:rFonts w:eastAsia="Times New Roman" w:cs="Arial"/>
          <w:szCs w:val="24"/>
        </w:rPr>
      </w:pPr>
    </w:p>
    <w:p w14:paraId="632AE6EA" w14:textId="77777777" w:rsidR="00C07C72" w:rsidRPr="00165514" w:rsidRDefault="006852D4" w:rsidP="00BD56B6">
      <w:pPr>
        <w:spacing w:after="0" w:line="240" w:lineRule="auto"/>
        <w:jc w:val="both"/>
        <w:rPr>
          <w:rFonts w:eastAsia="Times New Roman" w:cs="Arial"/>
          <w:szCs w:val="24"/>
        </w:rPr>
      </w:pPr>
      <w:r w:rsidRPr="00165514">
        <w:rPr>
          <w:rFonts w:eastAsia="Times New Roman" w:cs="Arial"/>
          <w:szCs w:val="24"/>
        </w:rPr>
        <w:tab/>
        <w:t xml:space="preserve">256.3.Хоригдол </w:t>
      </w:r>
      <w:r w:rsidR="00C07C72" w:rsidRPr="00165514">
        <w:rPr>
          <w:rFonts w:eastAsia="Times New Roman" w:cs="Arial"/>
          <w:szCs w:val="24"/>
        </w:rPr>
        <w:t xml:space="preserve">суллагдах нөхцөл, шаардлагыг хангасан тухай шийдвэр гаргасан бол </w:t>
      </w:r>
      <w:r w:rsidR="00C07C72" w:rsidRPr="00165514">
        <w:rPr>
          <w:rFonts w:eastAsia="Droid Sans Fallback" w:cs="Arial"/>
          <w:kern w:val="1"/>
          <w:szCs w:val="24"/>
          <w:lang w:eastAsia="zh-CN" w:bidi="hi-IN"/>
        </w:rPr>
        <w:t>ажлын 3 өдрийн</w:t>
      </w:r>
      <w:r w:rsidR="00C07C72" w:rsidRPr="00165514">
        <w:rPr>
          <w:rFonts w:eastAsia="Times New Roman" w:cs="Arial"/>
          <w:szCs w:val="24"/>
        </w:rPr>
        <w:t xml:space="preserve"> дотор</w:t>
      </w:r>
      <w:r w:rsidRPr="00165514">
        <w:rPr>
          <w:rFonts w:eastAsia="Times New Roman" w:cs="Arial"/>
          <w:szCs w:val="24"/>
        </w:rPr>
        <w:t xml:space="preserve"> прокурорт хүргүүлнэ. Хоригдлыг </w:t>
      </w:r>
      <w:r w:rsidR="00C07C72" w:rsidRPr="00165514">
        <w:rPr>
          <w:rFonts w:eastAsia="Times New Roman" w:cs="Arial"/>
          <w:szCs w:val="24"/>
        </w:rPr>
        <w:t>суллагдах тухай хүсэлт гаргахаас өмнө эдэлсэн хорих ялын хугацааг тоолохдоо хамгийн сүүлд авсан шагналын хоногийг оруулан тоолно.</w:t>
      </w:r>
    </w:p>
    <w:p w14:paraId="7FE98C06" w14:textId="77777777" w:rsidR="00A92594" w:rsidRPr="00165514" w:rsidRDefault="00A92594" w:rsidP="00BD56B6">
      <w:pPr>
        <w:spacing w:after="0" w:line="240" w:lineRule="auto"/>
        <w:jc w:val="both"/>
        <w:rPr>
          <w:rFonts w:eastAsia="Times New Roman" w:cs="Arial"/>
          <w:szCs w:val="24"/>
        </w:rPr>
      </w:pPr>
    </w:p>
    <w:p w14:paraId="3DADCD66" w14:textId="77777777" w:rsidR="00C07C72" w:rsidRPr="00165514" w:rsidRDefault="00C07C72" w:rsidP="00BD56B6">
      <w:pPr>
        <w:spacing w:after="0" w:line="240" w:lineRule="auto"/>
        <w:jc w:val="both"/>
        <w:rPr>
          <w:rFonts w:eastAsia="Times New Roman" w:cs="Arial"/>
          <w:szCs w:val="24"/>
        </w:rPr>
      </w:pPr>
      <w:r w:rsidRPr="00165514">
        <w:rPr>
          <w:rFonts w:eastAsia="Times New Roman" w:cs="Arial"/>
          <w:szCs w:val="24"/>
        </w:rPr>
        <w:tab/>
        <w:t xml:space="preserve">256.4.Прокурор материалыг хүлээн авч </w:t>
      </w:r>
      <w:r w:rsidRPr="00165514">
        <w:rPr>
          <w:rFonts w:cs="Arial"/>
          <w:szCs w:val="24"/>
        </w:rPr>
        <w:t>үндэслэлтэй гэж үзвэл</w:t>
      </w:r>
      <w:r w:rsidRPr="00165514">
        <w:rPr>
          <w:rFonts w:eastAsia="Times New Roman" w:cs="Arial"/>
          <w:szCs w:val="24"/>
        </w:rPr>
        <w:t xml:space="preserve"> 10 хоногийн дотор дүгнэлтийн хамт шүүхэд хүргүүлж шийдвэрлүүлнэ.  </w:t>
      </w:r>
    </w:p>
    <w:p w14:paraId="4FAD8869" w14:textId="77777777" w:rsidR="006852D4" w:rsidRPr="00165514" w:rsidRDefault="006852D4" w:rsidP="00BD56B6">
      <w:pPr>
        <w:spacing w:after="0" w:line="240" w:lineRule="auto"/>
        <w:jc w:val="both"/>
        <w:rPr>
          <w:rFonts w:eastAsia="Droid Sans Fallback" w:cs="Arial"/>
          <w:kern w:val="1"/>
          <w:szCs w:val="24"/>
          <w:lang w:eastAsia="zh-CN" w:bidi="hi-IN"/>
        </w:rPr>
      </w:pPr>
    </w:p>
    <w:p w14:paraId="4F57137D" w14:textId="77777777" w:rsidR="00C07C72" w:rsidRPr="00165514" w:rsidRDefault="001A2C43" w:rsidP="00080779">
      <w:pPr>
        <w:suppressAutoHyphens/>
        <w:spacing w:after="0" w:line="240" w:lineRule="auto"/>
        <w:jc w:val="center"/>
        <w:outlineLvl w:val="0"/>
        <w:rPr>
          <w:rFonts w:eastAsia="Droid Sans Fallback" w:cs="Arial"/>
          <w:b/>
          <w:kern w:val="1"/>
          <w:szCs w:val="24"/>
          <w:lang w:eastAsia="zh-CN" w:bidi="hi-IN"/>
        </w:rPr>
      </w:pPr>
      <w:r w:rsidRPr="00165514">
        <w:rPr>
          <w:rFonts w:eastAsia="Droid Sans Fallback" w:cs="Arial"/>
          <w:b/>
          <w:kern w:val="1"/>
          <w:szCs w:val="24"/>
          <w:lang w:eastAsia="zh-CN" w:bidi="hi-IN"/>
        </w:rPr>
        <w:t>V</w:t>
      </w:r>
      <w:r w:rsidR="00C07C72" w:rsidRPr="00165514">
        <w:rPr>
          <w:rFonts w:eastAsia="Droid Sans Fallback" w:cs="Arial"/>
          <w:b/>
          <w:kern w:val="1"/>
          <w:szCs w:val="24"/>
          <w:lang w:eastAsia="zh-CN" w:bidi="hi-IN"/>
        </w:rPr>
        <w:t xml:space="preserve"> ХЭСЭГ</w:t>
      </w:r>
    </w:p>
    <w:p w14:paraId="5A93791A"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r w:rsidRPr="00165514">
        <w:rPr>
          <w:rFonts w:eastAsia="Droid Sans Fallback" w:cs="Arial"/>
          <w:b/>
          <w:kern w:val="1"/>
          <w:szCs w:val="24"/>
          <w:lang w:eastAsia="zh-CN" w:bidi="hi-IN"/>
        </w:rPr>
        <w:t>ШҮҮХИЙН ШИЙДВЭР ГҮЙЦЭТГЭХ БАЙГУУЛЛАГА</w:t>
      </w:r>
    </w:p>
    <w:p w14:paraId="6699BA5A"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p>
    <w:p w14:paraId="328EFBB8" w14:textId="77777777" w:rsidR="00C07C72" w:rsidRPr="00165514" w:rsidRDefault="00C07C72" w:rsidP="00080779">
      <w:pPr>
        <w:suppressAutoHyphens/>
        <w:spacing w:after="0" w:line="240" w:lineRule="auto"/>
        <w:jc w:val="center"/>
        <w:outlineLvl w:val="0"/>
        <w:rPr>
          <w:rFonts w:eastAsia="Droid Sans Fallback" w:cs="Arial"/>
          <w:b/>
          <w:kern w:val="1"/>
          <w:szCs w:val="24"/>
          <w:lang w:eastAsia="zh-CN" w:bidi="hi-IN"/>
        </w:rPr>
      </w:pPr>
      <w:r w:rsidRPr="00165514">
        <w:rPr>
          <w:rFonts w:eastAsia="Droid Sans Fallback" w:cs="Arial"/>
          <w:b/>
          <w:kern w:val="1"/>
          <w:szCs w:val="24"/>
          <w:lang w:eastAsia="zh-CN" w:bidi="hi-IN"/>
        </w:rPr>
        <w:t>ХОРИН ДӨРӨВДҮГЭЭР БҮЛЭГ</w:t>
      </w:r>
    </w:p>
    <w:p w14:paraId="325B8056"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r w:rsidRPr="00165514">
        <w:rPr>
          <w:rFonts w:eastAsia="Droid Sans Fallback" w:cs="Arial"/>
          <w:b/>
          <w:kern w:val="1"/>
          <w:szCs w:val="24"/>
          <w:lang w:eastAsia="zh-CN" w:bidi="hi-IN"/>
        </w:rPr>
        <w:t>ШҮҮХИЙН ШИЙДВЭР ГҮЙЦЭТГЭХ БАЙГУУЛЛАГЫН ТОГТОЛЦОО,</w:t>
      </w:r>
    </w:p>
    <w:p w14:paraId="7B572972"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r w:rsidRPr="00165514">
        <w:rPr>
          <w:rFonts w:eastAsia="Droid Sans Fallback" w:cs="Arial"/>
          <w:b/>
          <w:kern w:val="1"/>
          <w:szCs w:val="24"/>
          <w:lang w:eastAsia="zh-CN" w:bidi="hi-IN"/>
        </w:rPr>
        <w:t>УДИРДЛАГА, ЧИГ ҮҮРЭГ</w:t>
      </w:r>
    </w:p>
    <w:p w14:paraId="59DE022F" w14:textId="77777777" w:rsidR="00C07C72" w:rsidRPr="00165514" w:rsidRDefault="00C07C72" w:rsidP="00BD56B6">
      <w:pPr>
        <w:suppressAutoHyphens/>
        <w:spacing w:after="0" w:line="240" w:lineRule="auto"/>
        <w:jc w:val="center"/>
        <w:rPr>
          <w:rFonts w:eastAsia="Droid Sans Fallback" w:cs="Arial"/>
          <w:b/>
          <w:kern w:val="1"/>
          <w:szCs w:val="24"/>
          <w:lang w:eastAsia="zh-CN" w:bidi="hi-IN"/>
        </w:rPr>
      </w:pPr>
    </w:p>
    <w:p w14:paraId="3506A402" w14:textId="77777777" w:rsidR="00C07C72" w:rsidRPr="00165514" w:rsidRDefault="00C07C72" w:rsidP="00BD56B6">
      <w:pPr>
        <w:suppressAutoHyphens/>
        <w:spacing w:after="0" w:line="240" w:lineRule="auto"/>
        <w:ind w:firstLine="709"/>
        <w:jc w:val="both"/>
        <w:rPr>
          <w:rFonts w:eastAsia="Droid Sans Fallback" w:cs="Arial"/>
          <w:b/>
          <w:bCs/>
          <w:kern w:val="1"/>
          <w:szCs w:val="24"/>
          <w:u w:val="single"/>
          <w:lang w:eastAsia="zh-CN" w:bidi="hi-IN"/>
        </w:rPr>
      </w:pPr>
      <w:r w:rsidRPr="00165514">
        <w:rPr>
          <w:rFonts w:eastAsia="Droid Sans Fallback" w:cs="Arial"/>
          <w:b/>
          <w:bCs/>
          <w:kern w:val="1"/>
          <w:szCs w:val="24"/>
          <w:lang w:eastAsia="zh-CN" w:bidi="hi-IN"/>
        </w:rPr>
        <w:t>257 дугаар зүйл.Шүүхийн шийдвэр гүйцэтгэх байгууллагын тогтолцоо</w:t>
      </w:r>
    </w:p>
    <w:p w14:paraId="5ACEBFE2" w14:textId="77777777" w:rsidR="00C07C72" w:rsidRPr="00165514" w:rsidRDefault="00C07C72" w:rsidP="00BD56B6">
      <w:pPr>
        <w:suppressAutoHyphens/>
        <w:spacing w:after="0" w:line="240" w:lineRule="auto"/>
        <w:ind w:firstLine="720"/>
        <w:jc w:val="both"/>
        <w:rPr>
          <w:rFonts w:eastAsia="Droid Sans Fallback" w:cs="Arial"/>
          <w:b/>
          <w:bCs/>
          <w:kern w:val="1"/>
          <w:szCs w:val="24"/>
          <w:u w:val="single"/>
          <w:lang w:eastAsia="zh-CN" w:bidi="hi-IN"/>
        </w:rPr>
      </w:pPr>
    </w:p>
    <w:p w14:paraId="48A4352A" w14:textId="07D9ED60"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257.1.Шүүхийн шийдвэр гүйцэтгэх байгууллага нь </w:t>
      </w:r>
      <w:r w:rsidRPr="00165514">
        <w:rPr>
          <w:rFonts w:eastAsia="Droid Sans Fallback" w:cs="Arial"/>
          <w:kern w:val="1"/>
          <w:szCs w:val="24"/>
          <w:shd w:val="clear" w:color="auto" w:fill="FFFFFF"/>
          <w:lang w:eastAsia="zh-CN" w:bidi="hi-IN"/>
        </w:rPr>
        <w:t>хуулийн хүчин төгөлдөр</w:t>
      </w:r>
      <w:r w:rsidRPr="00165514">
        <w:rPr>
          <w:rFonts w:eastAsia="Droid Sans Fallback" w:cs="Arial"/>
          <w:kern w:val="1"/>
          <w:szCs w:val="24"/>
          <w:lang w:eastAsia="zh-CN" w:bidi="hi-IN"/>
        </w:rPr>
        <w:t xml:space="preserve"> шүүхий</w:t>
      </w:r>
      <w:r w:rsidR="006852D4" w:rsidRPr="00165514">
        <w:rPr>
          <w:rFonts w:eastAsia="Droid Sans Fallback" w:cs="Arial"/>
          <w:kern w:val="1"/>
          <w:szCs w:val="24"/>
          <w:lang w:eastAsia="zh-CN" w:bidi="hi-IN"/>
        </w:rPr>
        <w:t xml:space="preserve">н шийдвэр гүйцэтгэх </w:t>
      </w:r>
      <w:r w:rsidRPr="00165514">
        <w:rPr>
          <w:rFonts w:eastAsia="Arial" w:cs="Arial"/>
          <w:bCs/>
          <w:color w:val="000000"/>
          <w:kern w:val="1"/>
          <w:szCs w:val="24"/>
          <w:lang w:eastAsia="zh-CN"/>
        </w:rPr>
        <w:t>үйл ажиллагааг</w:t>
      </w:r>
      <w:r w:rsidRPr="00165514">
        <w:rPr>
          <w:rFonts w:eastAsia="Droid Sans Fallback" w:cs="Arial"/>
          <w:kern w:val="1"/>
          <w:szCs w:val="24"/>
          <w:lang w:eastAsia="zh-CN" w:bidi="hi-IN"/>
        </w:rPr>
        <w:t xml:space="preserve"> хуульд заасан бүрэн эр</w:t>
      </w:r>
      <w:r w:rsidR="006852D4" w:rsidRPr="00165514">
        <w:rPr>
          <w:rFonts w:eastAsia="Droid Sans Fallback" w:cs="Arial"/>
          <w:kern w:val="1"/>
          <w:szCs w:val="24"/>
          <w:lang w:eastAsia="zh-CN" w:bidi="hi-IN"/>
        </w:rPr>
        <w:t xml:space="preserve">хийн хүрээнд хэрэгжүүлэх </w:t>
      </w:r>
      <w:r w:rsidR="00664339" w:rsidRPr="0041622D">
        <w:rPr>
          <w:rFonts w:cs="Arial"/>
          <w:bCs/>
          <w:color w:val="000000" w:themeColor="text1"/>
          <w:szCs w:val="24"/>
        </w:rPr>
        <w:t>тусгайлсан чиг үүрэг бүхий төрийн цэргийн</w:t>
      </w:r>
      <w:r w:rsidRPr="00165514">
        <w:rPr>
          <w:rFonts w:eastAsia="Droid Sans Fallback" w:cs="Arial"/>
          <w:kern w:val="1"/>
          <w:szCs w:val="24"/>
          <w:lang w:eastAsia="zh-CN" w:bidi="hi-IN"/>
        </w:rPr>
        <w:t xml:space="preserve"> байгууллага мөн.</w:t>
      </w:r>
    </w:p>
    <w:p w14:paraId="6F1D3141" w14:textId="77777777" w:rsidR="00664339" w:rsidRDefault="00FB3DA0" w:rsidP="00664339">
      <w:pPr>
        <w:spacing w:after="0" w:line="240" w:lineRule="auto"/>
        <w:jc w:val="both"/>
        <w:rPr>
          <w:rFonts w:cs="Arial"/>
          <w:i/>
          <w:color w:val="000000"/>
          <w:sz w:val="20"/>
          <w:szCs w:val="20"/>
        </w:rPr>
      </w:pPr>
      <w:hyperlink r:id="rId40" w:history="1">
        <w:r w:rsidR="00664339" w:rsidRPr="00664339">
          <w:rPr>
            <w:rStyle w:val="Hyperlink"/>
            <w:rFonts w:cs="Arial"/>
            <w:i/>
            <w:sz w:val="20"/>
            <w:szCs w:val="20"/>
          </w:rPr>
          <w:t xml:space="preserve">/Энэ хэсэгт 2022 оны 6 дугаар сарын 28-ны өдрийн хуулиар </w:t>
        </w:r>
        <w:r w:rsidR="00664339" w:rsidRPr="00664339">
          <w:rPr>
            <w:rStyle w:val="Hyperlink"/>
            <w:rFonts w:cs="Arial"/>
            <w:bCs/>
            <w:i/>
            <w:sz w:val="20"/>
            <w:szCs w:val="20"/>
          </w:rPr>
          <w:t>өөрчлөлт оруулсан</w:t>
        </w:r>
        <w:r w:rsidR="00664339" w:rsidRPr="00664339">
          <w:rPr>
            <w:rStyle w:val="Hyperlink"/>
            <w:rFonts w:cs="Arial"/>
            <w:i/>
            <w:sz w:val="20"/>
            <w:szCs w:val="20"/>
          </w:rPr>
          <w:t>./</w:t>
        </w:r>
      </w:hyperlink>
    </w:p>
    <w:p w14:paraId="5E9873F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19A566D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257.2.Шүүхийн шийдвэр гүйцэтгэх байгууллага нь нутаг дэвсгэрийн болон</w:t>
      </w:r>
      <w:r w:rsidRPr="00165514">
        <w:rPr>
          <w:rFonts w:eastAsia="Droid Sans Fallback" w:cs="Arial"/>
          <w:kern w:val="1"/>
          <w:szCs w:val="24"/>
          <w:shd w:val="clear" w:color="auto" w:fill="FFFFFF"/>
          <w:lang w:eastAsia="zh-CN" w:bidi="hi-IN"/>
        </w:rPr>
        <w:t xml:space="preserve"> тусгайлсан чиг</w:t>
      </w:r>
      <w:r w:rsidRPr="00165514">
        <w:rPr>
          <w:rFonts w:eastAsia="Droid Sans Fallback" w:cs="Arial"/>
          <w:kern w:val="1"/>
          <w:szCs w:val="24"/>
          <w:lang w:eastAsia="zh-CN" w:bidi="hi-IN"/>
        </w:rPr>
        <w:t xml:space="preserve"> үүргийн зарчмаар зохион байгуулагдана.</w:t>
      </w:r>
    </w:p>
    <w:p w14:paraId="7966B14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3ABB79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257.3.Шүүхийн шийдвэр гүйцэтгэх байгууллагын тогтолцоо нь </w:t>
      </w:r>
      <w:r w:rsidRPr="00165514">
        <w:rPr>
          <w:rFonts w:eastAsia="Droid Sans Fallback" w:cs="Arial"/>
          <w:kern w:val="1"/>
          <w:szCs w:val="24"/>
          <w:shd w:val="clear" w:color="auto" w:fill="FFFFFF"/>
          <w:lang w:eastAsia="zh-CN" w:bidi="hi-IN"/>
        </w:rPr>
        <w:t xml:space="preserve">шүүхийн шийдвэр гүйцэтгэх төв байгууллага, иргэний, захиргааны, зөрчлийн шийдвэр гүйцэтгэх алба /цаашид “шийдвэр гүйцэтгэх алба” гэх/, цагдан хорих </w:t>
      </w:r>
      <w:r w:rsidRPr="00165514">
        <w:rPr>
          <w:rFonts w:eastAsia="Droid Sans Fallback" w:cs="Arial"/>
          <w:bCs/>
          <w:kern w:val="1"/>
          <w:szCs w:val="24"/>
          <w:shd w:val="clear" w:color="auto" w:fill="FFFFFF"/>
          <w:lang w:eastAsia="zh-CN" w:bidi="hi-IN"/>
        </w:rPr>
        <w:t>шүүхийн шийдвэр</w:t>
      </w:r>
      <w:r w:rsidRPr="00165514">
        <w:rPr>
          <w:rFonts w:eastAsia="Droid Sans Fallback" w:cs="Arial"/>
          <w:kern w:val="1"/>
          <w:szCs w:val="24"/>
          <w:shd w:val="clear" w:color="auto" w:fill="FFFFFF"/>
          <w:lang w:eastAsia="zh-CN" w:bidi="hi-IN"/>
        </w:rPr>
        <w:t xml:space="preserve">, хорих ял оногдуулсан шүүхийн шийтгэх тогтоолыг гүйцэтгэх алба /цаашид “хорих ял эдлүүлэх алба” гэх/, хорихоос өөр төрлийн ял, албадлагын арга хэмжээг гүйцэтгэх алба /цаашид “хорихоос өөр төрлийн ял эдлүүлэх алба” гэх/, </w:t>
      </w:r>
      <w:r w:rsidRPr="00165514">
        <w:rPr>
          <w:rFonts w:eastAsia="Droid Sans Fallback" w:cs="Arial"/>
          <w:kern w:val="1"/>
          <w:szCs w:val="24"/>
          <w:lang w:eastAsia="zh-CN" w:bidi="hi-IN"/>
        </w:rPr>
        <w:t>хорих байгууллага, аймаг, нийслэлийн шүүхийн шийдвэр гүйцэтгэх газар, хэлтэс /цаашид “шүүхийн шийдвэр гүйцэтгэх газар, хэлтэс” гэх/-ээс бүрдэнэ.</w:t>
      </w:r>
    </w:p>
    <w:p w14:paraId="1DAF5B7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B540FC9" w14:textId="1DD58490"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257.4.</w:t>
      </w:r>
      <w:r w:rsidRPr="00165514">
        <w:rPr>
          <w:rFonts w:eastAsia="Droid Sans Fallback" w:cs="Arial"/>
          <w:color w:val="00000A"/>
          <w:kern w:val="1"/>
          <w:szCs w:val="24"/>
          <w:lang w:eastAsia="zh-CN" w:bidi="hi-IN"/>
        </w:rPr>
        <w:t xml:space="preserve">Нутаг дэвсгэрийн хэмжээ, хүн амын нягтаршил, газар зүйн байршил, дэд бүтэц, ял шийтгүүлсэн этгээдийн болон гүйцэтгэх баримт бичгийн тоог харгалзан </w:t>
      </w:r>
      <w:r w:rsidRPr="00165514">
        <w:rPr>
          <w:rFonts w:eastAsia="Droid Sans Fallback" w:cs="Arial"/>
          <w:kern w:val="1"/>
          <w:szCs w:val="24"/>
          <w:lang w:eastAsia="zh-CN" w:bidi="hi-IN"/>
        </w:rPr>
        <w:t xml:space="preserve">сум, дүүрэгт шүүхийн шийдвэр гүйцэтгэх </w:t>
      </w:r>
      <w:r w:rsidR="00706C8E" w:rsidRPr="00203195">
        <w:rPr>
          <w:rFonts w:cs="Arial"/>
          <w:color w:val="000000" w:themeColor="text1"/>
        </w:rPr>
        <w:t>хэлтсийг Засгийн газрын шийдвэрээр</w:t>
      </w:r>
      <w:r w:rsidRPr="00165514">
        <w:rPr>
          <w:rFonts w:eastAsia="Droid Sans Fallback" w:cs="Arial"/>
          <w:kern w:val="1"/>
          <w:szCs w:val="24"/>
          <w:lang w:eastAsia="zh-CN" w:bidi="hi-IN"/>
        </w:rPr>
        <w:t xml:space="preserve"> байгуулж болно. </w:t>
      </w:r>
    </w:p>
    <w:p w14:paraId="3608CDB2" w14:textId="77777777" w:rsidR="00706C8E" w:rsidRPr="009829AF" w:rsidRDefault="00706C8E" w:rsidP="00706C8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12EE7707" w14:textId="0AC7F817" w:rsidR="00C07C72" w:rsidRPr="00165514" w:rsidRDefault="00706C8E" w:rsidP="00706C8E">
      <w:pPr>
        <w:suppressAutoHyphens/>
        <w:spacing w:after="0" w:line="240" w:lineRule="auto"/>
        <w:ind w:firstLine="720"/>
        <w:jc w:val="both"/>
        <w:rPr>
          <w:rFonts w:eastAsia="Droid Sans Fallback" w:cs="Arial"/>
          <w:kern w:val="1"/>
          <w:szCs w:val="24"/>
          <w:lang w:eastAsia="zh-CN" w:bidi="hi-IN"/>
        </w:rPr>
      </w:pPr>
      <w:r>
        <w:rPr>
          <w:rFonts w:cs="Arial"/>
          <w:i/>
          <w:color w:val="000000"/>
          <w:sz w:val="20"/>
          <w:szCs w:val="20"/>
        </w:rPr>
        <w:fldChar w:fldCharType="end"/>
      </w:r>
    </w:p>
    <w:p w14:paraId="6158F553"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257.5.Шүүхийн шийдвэр гүйцэтгэх төв байгууллагын харьяа алба нь хариуцсан чиг үүргийн хүрээнд хорих байгууллага, шүүхийн шийдвэр гүйцэтгэх газар, хэлтсийг нэгдсэн болон мэргэжил, арга зүйн удирдлагаар хангаж, үйл ажиллагаагаа шүүхийн шийдвэр гүйцэтгэх төв байгууллагын даргын өмнө хариуцан тайлагнана. </w:t>
      </w:r>
    </w:p>
    <w:p w14:paraId="2CC84A52" w14:textId="77777777" w:rsidR="00065F17" w:rsidRPr="00165514" w:rsidRDefault="00065F17" w:rsidP="00BD56B6">
      <w:pPr>
        <w:suppressAutoHyphens/>
        <w:spacing w:after="0" w:line="240" w:lineRule="auto"/>
        <w:ind w:firstLine="720"/>
        <w:contextualSpacing/>
        <w:jc w:val="both"/>
        <w:rPr>
          <w:rFonts w:eastAsia="Droid Sans Fallback" w:cs="Arial"/>
          <w:kern w:val="1"/>
          <w:szCs w:val="24"/>
          <w:lang w:eastAsia="zh-CN" w:bidi="hi-IN"/>
        </w:rPr>
      </w:pPr>
    </w:p>
    <w:p w14:paraId="1AD7E51D"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257.6.Хорих байгууллага, шүүхийн шийдвэр гүйцэтгэх газар, хэлтэс нь үйл ажиллагаагаа шүүхийн шийдвэр гүйцэтгэх төв байгууллагын даргын өмнө хариуцан тайлагнана.</w:t>
      </w:r>
    </w:p>
    <w:p w14:paraId="677D3B49"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4A5850BC" w14:textId="16D2D314" w:rsidR="00C07C72" w:rsidRPr="00165514" w:rsidRDefault="00C07C72" w:rsidP="00BD56B6">
      <w:pPr>
        <w:suppressAutoHyphens/>
        <w:spacing w:after="0" w:line="240" w:lineRule="auto"/>
        <w:ind w:firstLine="720"/>
        <w:jc w:val="both"/>
        <w:rPr>
          <w:rFonts w:eastAsia="Droid Sans Fallback" w:cs="Arial"/>
          <w:bCs/>
          <w:kern w:val="1"/>
          <w:szCs w:val="24"/>
          <w:lang w:eastAsia="zh-CN" w:bidi="hi-IN"/>
        </w:rPr>
      </w:pPr>
      <w:r w:rsidRPr="00165514">
        <w:rPr>
          <w:rFonts w:eastAsia="Droid Sans Fallback" w:cs="Arial"/>
          <w:kern w:val="1"/>
          <w:szCs w:val="24"/>
          <w:lang w:eastAsia="zh-CN" w:bidi="hi-IN"/>
        </w:rPr>
        <w:t xml:space="preserve">257.7.Шүүхийн шийдвэр гүйцэтгэх газар, хэлтэс нь </w:t>
      </w:r>
      <w:r w:rsidR="00FE193D" w:rsidRPr="00203195">
        <w:rPr>
          <w:rStyle w:val="highlight"/>
          <w:rFonts w:cs="Arial"/>
          <w:color w:val="000000" w:themeColor="text1"/>
        </w:rPr>
        <w:t>хорихоос өөр төрлийн ял шийтгүүлсэн ялтан, албадлагын арга хэмжээ авагдсан этгээд,</w:t>
      </w:r>
      <w:r w:rsidR="00FE193D">
        <w:rPr>
          <w:rStyle w:val="highlight"/>
          <w:rFonts w:cs="Arial"/>
          <w:color w:val="000000" w:themeColor="text1"/>
        </w:rPr>
        <w:t xml:space="preserve"> </w:t>
      </w:r>
      <w:r w:rsidRPr="00165514">
        <w:rPr>
          <w:rFonts w:eastAsia="Droid Sans Fallback" w:cs="Arial"/>
          <w:kern w:val="1"/>
          <w:szCs w:val="24"/>
          <w:lang w:eastAsia="zh-CN" w:bidi="hi-IN"/>
        </w:rPr>
        <w:t>төлбөр төлөгч, түүний эд хөрөнгийг эрэн сурвалжлах чиг үүрэг бүхий нэгж /алба хаагч/-тэй байна.</w:t>
      </w:r>
    </w:p>
    <w:p w14:paraId="3E777390" w14:textId="77777777" w:rsidR="00FE193D" w:rsidRPr="00823C89" w:rsidRDefault="00FE193D" w:rsidP="00FE193D">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823C89">
        <w:rPr>
          <w:rStyle w:val="Hyperlink"/>
          <w:rFonts w:cs="Arial"/>
          <w:i/>
          <w:sz w:val="20"/>
          <w:szCs w:val="20"/>
        </w:rPr>
        <w:t xml:space="preserve">/Энэ хэсэгт 2020 оны 01 дүгээр сарын 10-ны өдрийн хуулиар </w:t>
      </w:r>
      <w:r w:rsidRPr="00823C89">
        <w:rPr>
          <w:rStyle w:val="Hyperlink"/>
          <w:rFonts w:cs="Arial"/>
          <w:bCs/>
          <w:i/>
          <w:sz w:val="20"/>
          <w:szCs w:val="20"/>
        </w:rPr>
        <w:t>нэмэлт оруулсан</w:t>
      </w:r>
      <w:r w:rsidRPr="00823C89">
        <w:rPr>
          <w:rStyle w:val="Hyperlink"/>
          <w:rFonts w:cs="Arial"/>
          <w:i/>
          <w:sz w:val="20"/>
          <w:szCs w:val="20"/>
        </w:rPr>
        <w:t>./</w:t>
      </w:r>
    </w:p>
    <w:p w14:paraId="391E27BF" w14:textId="07992D10" w:rsidR="00C07C72" w:rsidRPr="00165514" w:rsidRDefault="00FE193D" w:rsidP="00FE193D">
      <w:pPr>
        <w:suppressAutoHyphens/>
        <w:spacing w:after="0" w:line="240" w:lineRule="auto"/>
        <w:ind w:firstLine="720"/>
        <w:jc w:val="both"/>
        <w:rPr>
          <w:rFonts w:eastAsia="Droid Sans Fallback" w:cs="Arial"/>
          <w:kern w:val="1"/>
          <w:szCs w:val="24"/>
          <w:lang w:eastAsia="zh-CN" w:bidi="hi-IN"/>
        </w:rPr>
      </w:pPr>
      <w:r>
        <w:rPr>
          <w:rFonts w:cs="Arial"/>
          <w:i/>
          <w:color w:val="000000"/>
          <w:sz w:val="20"/>
          <w:szCs w:val="20"/>
        </w:rPr>
        <w:fldChar w:fldCharType="end"/>
      </w:r>
    </w:p>
    <w:p w14:paraId="54E78FF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257.8.Хорих байгууллага, шүүхийн шийдвэр гүйцэтгэх газар, хэлтсийн бүтэц, орон тоог шүүхийн шийдвэр гүйцэтгэх төв байгууллагын дарга батална.</w:t>
      </w:r>
    </w:p>
    <w:p w14:paraId="528BF9A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5EF5A1EF"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258 дугаар зүйл.Шүүхийн шийдвэр гүйцэтгэх байгууллагын туг, бэлгэ</w:t>
      </w:r>
    </w:p>
    <w:p w14:paraId="105229FD"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тэмдэг</w:t>
      </w:r>
    </w:p>
    <w:p w14:paraId="3B21926C"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w:t>
      </w:r>
    </w:p>
    <w:p w14:paraId="11FB05F7"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258.1.Шүүхийн шийдвэр гүйцэтгэх байгууллага нь туг, бэлгэ тэмдэгтэй байна.</w:t>
      </w:r>
    </w:p>
    <w:p w14:paraId="6620883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09162AE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258.2.Шүүхийн шийдвэр гүйцэтгэх байгууллагын бэлгэ тэмдэг, тугны загвар болон туг, бэлгэ тэмдгийг хэрэглэх журмыг хууль зүйн асуудал эрхэлсэн Засгийн газрын гишүүн батална.</w:t>
      </w:r>
    </w:p>
    <w:p w14:paraId="32799F7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EE84CA2"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258.3.Шүүхийн шийдвэр гүйцэтгэх байгууллагын туг, бэлгэ тэмдэгтэй ижил загварын туг, бэлгэ тэмдэг хэрэглэхийг бусад хүн, хуулийн этгээдэд хориглоно.</w:t>
      </w:r>
    </w:p>
    <w:p w14:paraId="30D0D4F8" w14:textId="77777777" w:rsidR="00C07C72" w:rsidRPr="00165514" w:rsidRDefault="00C07C72" w:rsidP="00BD56B6">
      <w:pPr>
        <w:suppressAutoHyphens/>
        <w:spacing w:after="0" w:line="240" w:lineRule="auto"/>
        <w:ind w:firstLine="720"/>
        <w:jc w:val="both"/>
        <w:rPr>
          <w:rFonts w:eastAsia="Droid Sans Fallback" w:cs="Arial"/>
          <w:b/>
          <w:kern w:val="1"/>
          <w:szCs w:val="24"/>
          <w:shd w:val="clear" w:color="auto" w:fill="FFFFFF"/>
          <w:lang w:eastAsia="zh-CN" w:bidi="hi-IN"/>
        </w:rPr>
      </w:pPr>
    </w:p>
    <w:p w14:paraId="5686FA25" w14:textId="77777777" w:rsidR="00C07C72" w:rsidRPr="00165514" w:rsidRDefault="00C07C72" w:rsidP="00BD56B6">
      <w:pPr>
        <w:suppressAutoHyphens/>
        <w:spacing w:after="0" w:line="240" w:lineRule="auto"/>
        <w:ind w:firstLine="720"/>
        <w:jc w:val="both"/>
        <w:rPr>
          <w:rFonts w:eastAsia="Droid Sans Fallback" w:cs="Arial"/>
          <w:b/>
          <w:kern w:val="1"/>
          <w:szCs w:val="24"/>
          <w:shd w:val="clear" w:color="auto" w:fill="FFFFFF"/>
          <w:lang w:eastAsia="zh-CN" w:bidi="hi-IN"/>
        </w:rPr>
      </w:pPr>
      <w:r w:rsidRPr="00165514">
        <w:rPr>
          <w:rFonts w:eastAsia="Droid Sans Fallback" w:cs="Arial"/>
          <w:b/>
          <w:kern w:val="1"/>
          <w:szCs w:val="24"/>
          <w:shd w:val="clear" w:color="auto" w:fill="FFFFFF"/>
          <w:lang w:eastAsia="zh-CN" w:bidi="hi-IN"/>
        </w:rPr>
        <w:t>259 дүгээр зүйл.Шүүхийн шийдвэр гүйцэтгэх төв байгууллага</w:t>
      </w:r>
    </w:p>
    <w:p w14:paraId="1337454C"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p>
    <w:p w14:paraId="4A6A1EA5"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259.1.Шүүхийн шийдвэр гүйцэтгэх төв байгууллага нь шүүхийн шийдвэр гүйцэтгэх ажиллагааг нэгдсэн болон мэргэжил, арга зүйн удирдлагаар</w:t>
      </w:r>
      <w:r w:rsidRPr="00165514">
        <w:rPr>
          <w:rFonts w:eastAsia="Droid Sans Fallback" w:cs="Arial"/>
          <w:kern w:val="24"/>
          <w:szCs w:val="24"/>
          <w:shd w:val="clear" w:color="auto" w:fill="FFFFFF"/>
          <w:lang w:eastAsia="zh-CN" w:bidi="hi-IN"/>
        </w:rPr>
        <w:t xml:space="preserve"> хангана.</w:t>
      </w:r>
    </w:p>
    <w:p w14:paraId="642675F5"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p>
    <w:p w14:paraId="328825E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259.2.Шүүхийн шийдвэр гүйцэтгэх</w:t>
      </w:r>
      <w:r w:rsidRPr="00165514">
        <w:rPr>
          <w:rFonts w:eastAsia="Droid Sans Fallback" w:cs="Arial"/>
          <w:kern w:val="1"/>
          <w:szCs w:val="24"/>
          <w:lang w:eastAsia="zh-CN" w:bidi="hi-IN"/>
        </w:rPr>
        <w:t xml:space="preserve"> төв байгууллагын орон тооны дээд хязгаар, зохион байгуулалтын бүтцийг Засгийн газрын агентлагийн эрх зүйн байдлын тухай хуульд заасны дагуу тогтооно.</w:t>
      </w:r>
    </w:p>
    <w:p w14:paraId="2C23BA7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1B5E22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259.3.Шаардлагатай тохиолдолд тодорхой төрлийн шүүхийн шийдвэрийг гүйцэтгэх ажиллагааг дагнан хэрэгжүүлэх чиг үүрэг бүхий нэгжийг шүүхийн шийдвэр гүйцэтгэх төв байгууллагын харьяанд байгуулж болно.  </w:t>
      </w:r>
    </w:p>
    <w:p w14:paraId="69B24B2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7FA3EEE" w14:textId="77777777" w:rsidR="00C07C72" w:rsidRPr="00165514" w:rsidRDefault="00C07C72" w:rsidP="00BD56B6">
      <w:pPr>
        <w:suppressAutoHyphens/>
        <w:spacing w:after="0" w:line="240" w:lineRule="auto"/>
        <w:ind w:firstLine="720"/>
        <w:contextualSpacing/>
        <w:jc w:val="both"/>
        <w:rPr>
          <w:rFonts w:eastAsia="Droid Sans Fallback" w:cs="Arial"/>
          <w:kern w:val="24"/>
          <w:szCs w:val="24"/>
          <w:lang w:eastAsia="zh-CN" w:bidi="hi-IN"/>
        </w:rPr>
      </w:pPr>
      <w:r w:rsidRPr="00165514">
        <w:rPr>
          <w:rFonts w:eastAsia="Droid Sans Fallback" w:cs="Arial"/>
          <w:kern w:val="1"/>
          <w:szCs w:val="24"/>
          <w:lang w:eastAsia="zh-CN" w:bidi="hi-IN"/>
        </w:rPr>
        <w:t>259.4.Шүүхийн</w:t>
      </w:r>
      <w:r w:rsidRPr="00165514">
        <w:rPr>
          <w:rFonts w:eastAsia="Droid Sans Fallback" w:cs="Arial"/>
          <w:i/>
          <w:iCs/>
          <w:kern w:val="1"/>
          <w:szCs w:val="24"/>
          <w:lang w:eastAsia="zh-CN" w:bidi="hi-IN"/>
        </w:rPr>
        <w:t xml:space="preserve"> </w:t>
      </w:r>
      <w:r w:rsidRPr="00165514">
        <w:rPr>
          <w:rFonts w:eastAsia="Droid Sans Fallback" w:cs="Arial"/>
          <w:kern w:val="1"/>
          <w:szCs w:val="24"/>
          <w:lang w:eastAsia="zh-CN" w:bidi="hi-IN"/>
        </w:rPr>
        <w:t>шийдвэр гүйцэтгэх төв байгууллага харьяандаа сургалт, судалгаа, шинжилгээ явуулах, шүүхийн шийдвэр гүйцэтгэх ажиллагаанд хяналт тавих шуурхай удирдлагын нэгж болон үйлдвэрлэл, үйлчилгээ, санхүү, хангалт, архив,</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урлаг, спорт хариуцсан нэгжтэй </w:t>
      </w:r>
      <w:r w:rsidRPr="00165514">
        <w:rPr>
          <w:rFonts w:eastAsia="Droid Sans Fallback" w:cs="Arial"/>
          <w:kern w:val="24"/>
          <w:szCs w:val="24"/>
          <w:lang w:eastAsia="zh-CN" w:bidi="hi-IN"/>
        </w:rPr>
        <w:t>байна.</w:t>
      </w:r>
    </w:p>
    <w:p w14:paraId="564D24E6" w14:textId="77777777" w:rsidR="00C07C72" w:rsidRPr="00165514" w:rsidRDefault="00C07C72" w:rsidP="00BD56B6">
      <w:pPr>
        <w:suppressAutoHyphens/>
        <w:spacing w:after="0" w:line="240" w:lineRule="auto"/>
        <w:ind w:firstLine="720"/>
        <w:contextualSpacing/>
        <w:jc w:val="both"/>
        <w:rPr>
          <w:rFonts w:eastAsia="Droid Sans Fallback" w:cs="Arial"/>
          <w:b/>
          <w:kern w:val="1"/>
          <w:szCs w:val="24"/>
          <w:u w:val="single"/>
          <w:lang w:eastAsia="zh-CN" w:bidi="hi-IN"/>
        </w:rPr>
      </w:pPr>
    </w:p>
    <w:p w14:paraId="688D6FE2" w14:textId="77777777" w:rsidR="00C07C72" w:rsidRPr="00165514" w:rsidRDefault="00C07C72" w:rsidP="00BD56B6">
      <w:pPr>
        <w:suppressAutoHyphens/>
        <w:spacing w:after="0" w:line="240" w:lineRule="auto"/>
        <w:ind w:firstLine="709"/>
        <w:jc w:val="both"/>
        <w:rPr>
          <w:rFonts w:eastAsia="Arial" w:cs="Arial"/>
          <w:color w:val="000000"/>
          <w:kern w:val="1"/>
          <w:szCs w:val="24"/>
          <w:lang w:eastAsia="zh-CN"/>
        </w:rPr>
      </w:pPr>
      <w:r w:rsidRPr="00165514">
        <w:rPr>
          <w:rFonts w:eastAsia="Arial" w:cs="Arial"/>
          <w:color w:val="000000"/>
          <w:kern w:val="1"/>
          <w:szCs w:val="24"/>
          <w:lang w:eastAsia="zh-CN"/>
        </w:rPr>
        <w:t>259.5.Шүүхийн шийдвэр гүйцэтгэх байгууллага онцгой нөхцөл байдал үүссэн үед үүрэг гүйцэтгэх тусгай чиг үүрэг бүхий нэгжтэй байж болно.</w:t>
      </w:r>
    </w:p>
    <w:p w14:paraId="150A134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3E91A2DE" w14:textId="77777777" w:rsidR="00C07C72" w:rsidRPr="00165514" w:rsidRDefault="00C07C72" w:rsidP="00BD56B6">
      <w:pPr>
        <w:suppressAutoHyphens/>
        <w:spacing w:after="0" w:line="240" w:lineRule="auto"/>
        <w:jc w:val="both"/>
        <w:rPr>
          <w:rFonts w:eastAsia="Droid Sans Fallback" w:cs="Arial"/>
          <w:b/>
          <w:bCs/>
          <w:kern w:val="1"/>
          <w:szCs w:val="24"/>
          <w:shd w:val="clear" w:color="auto" w:fill="FFFFFF"/>
          <w:lang w:eastAsia="zh-CN" w:bidi="hi-IN"/>
        </w:rPr>
      </w:pPr>
      <w:r w:rsidRPr="00165514">
        <w:rPr>
          <w:rFonts w:eastAsia="Droid Sans Fallback" w:cs="Arial"/>
          <w:b/>
          <w:bCs/>
          <w:kern w:val="1"/>
          <w:szCs w:val="24"/>
          <w:lang w:eastAsia="zh-CN" w:bidi="hi-IN"/>
        </w:rPr>
        <w:tab/>
      </w:r>
      <w:r w:rsidRPr="00165514">
        <w:rPr>
          <w:rFonts w:eastAsia="Droid Sans Fallback" w:cs="Arial"/>
          <w:b/>
          <w:bCs/>
          <w:kern w:val="1"/>
          <w:szCs w:val="24"/>
          <w:shd w:val="clear" w:color="auto" w:fill="FFFFFF"/>
          <w:lang w:eastAsia="zh-CN" w:bidi="hi-IN"/>
        </w:rPr>
        <w:t>260 дугаар зүйл.Шүүхийн шийдвэр гүйцэтгэх төв байгууллагын чиг</w:t>
      </w:r>
    </w:p>
    <w:p w14:paraId="7421FAF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shd w:val="clear" w:color="auto" w:fill="FFFFFF"/>
          <w:lang w:eastAsia="zh-CN" w:bidi="hi-IN"/>
        </w:rPr>
        <w:t xml:space="preserve">                                                                   үүрэг</w:t>
      </w:r>
    </w:p>
    <w:p w14:paraId="56A580D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64B967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260.1.Шүүхийн шийдвэр гүйцэтгэх төв байгууллага нь Засгийн газрын агентлагийн эрх зүйн байдлын тухай хуульд зааснаас гадна дараахь чиг үүргийг хэрэгжүүлнэ:</w:t>
      </w:r>
    </w:p>
    <w:p w14:paraId="3CD8F49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A2CA4D0" w14:textId="77777777" w:rsidR="00C07C72" w:rsidRPr="00165514" w:rsidRDefault="00C07C72" w:rsidP="00BD56B6">
      <w:pPr>
        <w:suppressAutoHyphens/>
        <w:spacing w:after="0" w:line="240" w:lineRule="auto"/>
        <w:ind w:firstLine="144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260.1.1.шүүхийн шийдвэр гүйцэтгэх байгууллагын боловсон хүчний бодлого боловсруулах, алба хаагчийг сургаж бэлтгэх, мэдлэг чадварыг дээшлүүлэх арга хэмжээ авах;</w:t>
      </w:r>
    </w:p>
    <w:p w14:paraId="4DBBBCD8" w14:textId="77777777" w:rsidR="00C07C72" w:rsidRPr="00165514" w:rsidRDefault="00C07C72" w:rsidP="00BD56B6">
      <w:pPr>
        <w:suppressAutoHyphens/>
        <w:spacing w:after="0" w:line="240" w:lineRule="auto"/>
        <w:ind w:firstLine="1440"/>
        <w:jc w:val="both"/>
        <w:rPr>
          <w:rFonts w:eastAsia="Droid Sans Fallback" w:cs="Arial"/>
          <w:kern w:val="1"/>
          <w:szCs w:val="24"/>
          <w:shd w:val="clear" w:color="auto" w:fill="FFFFFF"/>
          <w:lang w:eastAsia="zh-CN" w:bidi="hi-IN"/>
        </w:rPr>
      </w:pPr>
    </w:p>
    <w:p w14:paraId="364878EB" w14:textId="77777777" w:rsidR="00C07C72" w:rsidRPr="00165514" w:rsidRDefault="00C07C72" w:rsidP="00BD56B6">
      <w:pPr>
        <w:suppressAutoHyphens/>
        <w:spacing w:after="0" w:line="240" w:lineRule="auto"/>
        <w:ind w:firstLine="144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260.1.2.шүүхийн шийдвэр гүйцэтгэх үйл ажиллагаа, түүнийг боловсронгуй болгох чиглэлээр төрөөс баримтлах бодлого, хууль тогтоомжийн талаар санал боловсруулах;</w:t>
      </w:r>
    </w:p>
    <w:p w14:paraId="1553B008" w14:textId="77777777" w:rsidR="00C07C72" w:rsidRPr="00165514" w:rsidRDefault="00C07C72" w:rsidP="00BD56B6">
      <w:pPr>
        <w:suppressAutoHyphens/>
        <w:spacing w:after="0" w:line="240" w:lineRule="auto"/>
        <w:ind w:firstLine="1440"/>
        <w:jc w:val="both"/>
        <w:rPr>
          <w:rFonts w:eastAsia="Droid Sans Fallback" w:cs="Arial"/>
          <w:kern w:val="1"/>
          <w:szCs w:val="24"/>
          <w:shd w:val="clear" w:color="auto" w:fill="FFFFFF"/>
          <w:lang w:eastAsia="zh-CN" w:bidi="hi-IN"/>
        </w:rPr>
      </w:pPr>
    </w:p>
    <w:p w14:paraId="4694E285"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 xml:space="preserve">260.1.3.хууль тогтоомжид нийцүүлэн </w:t>
      </w:r>
      <w:r w:rsidRPr="00165514">
        <w:rPr>
          <w:rFonts w:eastAsia="Droid Sans Fallback" w:cs="Arial"/>
          <w:bCs/>
          <w:kern w:val="1"/>
          <w:szCs w:val="24"/>
          <w:lang w:eastAsia="zh-CN" w:bidi="hi-IN"/>
        </w:rPr>
        <w:t>шүүхийн шийдвэр гүйцэтгэх</w:t>
      </w:r>
      <w:r w:rsidRPr="00165514">
        <w:rPr>
          <w:rFonts w:eastAsia="Droid Sans Fallback" w:cs="Arial"/>
          <w:kern w:val="1"/>
          <w:szCs w:val="24"/>
          <w:lang w:eastAsia="zh-CN" w:bidi="hi-IN"/>
        </w:rPr>
        <w:t xml:space="preserve"> үйл ажиллагаанд холбогдох журам, стандарт, заавар, зөвлөмж боловсруулж хэрэгжүүлэх, боловсронгуй болгох, биелэлтийг хангуулах;</w:t>
      </w:r>
    </w:p>
    <w:p w14:paraId="58C2EA52" w14:textId="77777777" w:rsidR="00C07C72" w:rsidRPr="00165514" w:rsidRDefault="00C07C72" w:rsidP="00BD56B6">
      <w:pPr>
        <w:suppressAutoHyphens/>
        <w:spacing w:after="0" w:line="240" w:lineRule="auto"/>
        <w:ind w:firstLine="1418"/>
        <w:contextualSpacing/>
        <w:jc w:val="both"/>
        <w:rPr>
          <w:rFonts w:eastAsia="Droid Sans Fallback" w:cs="Arial"/>
          <w:kern w:val="1"/>
          <w:szCs w:val="24"/>
          <w:shd w:val="clear" w:color="auto" w:fill="FFFFFF"/>
          <w:lang w:eastAsia="zh-CN" w:bidi="hi-IN"/>
        </w:rPr>
      </w:pPr>
    </w:p>
    <w:p w14:paraId="48A43C1B" w14:textId="77777777" w:rsidR="00C07C72" w:rsidRPr="00165514" w:rsidRDefault="00C07C72" w:rsidP="00BD56B6">
      <w:pPr>
        <w:suppressAutoHyphens/>
        <w:spacing w:after="0" w:line="240" w:lineRule="auto"/>
        <w:ind w:firstLine="1418"/>
        <w:contextualSpacing/>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260.1.4.шүүхийн шийдвэр гүйцэтгэх</w:t>
      </w:r>
      <w:r w:rsidRPr="00165514">
        <w:rPr>
          <w:rFonts w:eastAsia="Droid Sans Fallback" w:cs="Arial"/>
          <w:kern w:val="1"/>
          <w:szCs w:val="24"/>
          <w:lang w:eastAsia="zh-CN" w:bidi="hi-IN"/>
        </w:rPr>
        <w:t xml:space="preserve"> чиг үүргийг улсын хэмжээгээр нэгтгэн зохион байгуулж, дүн шинжилгээ хийх, шүүхийн шийдвэр гүйцэтгэх байгууллагыг нэгдсэн удирдлагаар хангах харилцан уялдаа бүхий цогц арга хэмжээ авах;</w:t>
      </w:r>
    </w:p>
    <w:p w14:paraId="5FA2BC5C" w14:textId="77777777" w:rsidR="00C07C72" w:rsidRPr="00165514" w:rsidRDefault="00C07C72" w:rsidP="00BD56B6">
      <w:pPr>
        <w:suppressAutoHyphens/>
        <w:spacing w:after="0" w:line="240" w:lineRule="auto"/>
        <w:ind w:firstLine="1418"/>
        <w:contextualSpacing/>
        <w:jc w:val="both"/>
        <w:rPr>
          <w:rFonts w:eastAsia="Droid Sans Fallback" w:cs="Arial"/>
          <w:kern w:val="1"/>
          <w:szCs w:val="24"/>
          <w:lang w:eastAsia="zh-CN" w:bidi="hi-IN"/>
        </w:rPr>
      </w:pPr>
    </w:p>
    <w:p w14:paraId="01210C7D" w14:textId="77777777" w:rsidR="00C07C72" w:rsidRPr="00165514" w:rsidRDefault="00C07C72" w:rsidP="00BD56B6">
      <w:pPr>
        <w:suppressAutoHyphens/>
        <w:spacing w:after="0" w:line="240" w:lineRule="auto"/>
        <w:ind w:firstLine="144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260.1.5.шүүхийн шийдвэр гүйцэтгэх ажиллагааг хэвийн явуулахад шаардагдах санхүү, хөрөнгө оруулалтын арга хэмжээг төлөвлөх, хэрэгжүүлэх;</w:t>
      </w:r>
    </w:p>
    <w:p w14:paraId="6BE8BC9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A9730D6" w14:textId="77777777" w:rsidR="00C07C72" w:rsidRPr="00165514" w:rsidRDefault="00C07C72" w:rsidP="00BD56B6">
      <w:pPr>
        <w:suppressAutoHyphens/>
        <w:spacing w:after="0" w:line="240" w:lineRule="auto"/>
        <w:ind w:firstLine="144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260.1.6.хорих ангийн үйлдвэрлэлийн үр ашгийг нэмэгдүүлэх чиглэлээр хөтөлбөр боловсруулж, хэрэгжүүлэх;</w:t>
      </w:r>
    </w:p>
    <w:p w14:paraId="75397A99" w14:textId="77777777" w:rsidR="00C07C72" w:rsidRPr="00165514" w:rsidRDefault="00C07C72" w:rsidP="00BD56B6">
      <w:pPr>
        <w:suppressAutoHyphens/>
        <w:spacing w:after="0" w:line="240" w:lineRule="auto"/>
        <w:jc w:val="both"/>
        <w:rPr>
          <w:rFonts w:eastAsia="Droid Sans Fallback" w:cs="Arial"/>
          <w:dstrike/>
          <w:kern w:val="24"/>
          <w:szCs w:val="24"/>
          <w:shd w:val="clear" w:color="auto" w:fill="FFFFFF"/>
          <w:lang w:eastAsia="zh-CN" w:bidi="hi-IN"/>
        </w:rPr>
      </w:pPr>
    </w:p>
    <w:p w14:paraId="39213F43" w14:textId="77777777" w:rsidR="00C07C72" w:rsidRPr="00165514" w:rsidRDefault="00C07C72" w:rsidP="00BD56B6">
      <w:pPr>
        <w:suppressAutoHyphens/>
        <w:spacing w:after="0" w:line="240" w:lineRule="auto"/>
        <w:ind w:firstLine="142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260.1.7.шүүхийн шийдвэр гүйцэтгэх байгууллага, алба хаагчийн үйл ажиллагаанд хяналт тавьж, алба хаагч, </w:t>
      </w:r>
      <w:r w:rsidRPr="00165514">
        <w:rPr>
          <w:rFonts w:eastAsia="Droid Sans Fallback" w:cs="Arial"/>
          <w:bCs/>
          <w:kern w:val="1"/>
          <w:szCs w:val="24"/>
          <w:lang w:eastAsia="zh-CN" w:bidi="hi-IN"/>
        </w:rPr>
        <w:t>ажилтан гэмт хэрэг, зөрчил үйлдэх</w:t>
      </w:r>
      <w:r w:rsidRPr="00165514">
        <w:rPr>
          <w:rFonts w:eastAsia="Droid Sans Fallback" w:cs="Arial"/>
          <w:kern w:val="1"/>
          <w:szCs w:val="24"/>
          <w:lang w:eastAsia="zh-CN" w:bidi="hi-IN"/>
        </w:rPr>
        <w:t xml:space="preserve">, ёс зүй, сахилгын зөрчил </w:t>
      </w:r>
      <w:r w:rsidRPr="00165514">
        <w:rPr>
          <w:rFonts w:eastAsia="Droid Sans Fallback" w:cs="Arial"/>
          <w:bCs/>
          <w:kern w:val="1"/>
          <w:szCs w:val="24"/>
          <w:lang w:eastAsia="zh-CN" w:bidi="hi-IN"/>
        </w:rPr>
        <w:t>гаргахаас урьдчилан сэргийлэх</w:t>
      </w:r>
      <w:r w:rsidRPr="00165514">
        <w:rPr>
          <w:rFonts w:eastAsia="Droid Sans Fallback" w:cs="Arial"/>
          <w:kern w:val="1"/>
          <w:szCs w:val="24"/>
          <w:lang w:eastAsia="zh-CN" w:bidi="hi-IN"/>
        </w:rPr>
        <w:t>, шалтгаан, нөхцөлийг арилгах, дотоод хяналт-аюулгүй байдлыг хангах;</w:t>
      </w:r>
    </w:p>
    <w:p w14:paraId="4B84B499" w14:textId="77777777" w:rsidR="00C07C72" w:rsidRPr="00165514" w:rsidRDefault="00C07C72" w:rsidP="00BD56B6">
      <w:pPr>
        <w:suppressAutoHyphens/>
        <w:spacing w:after="0" w:line="240" w:lineRule="auto"/>
        <w:ind w:firstLine="1429"/>
        <w:contextualSpacing/>
        <w:jc w:val="both"/>
        <w:rPr>
          <w:rFonts w:eastAsia="Droid Sans Fallback" w:cs="Arial"/>
          <w:kern w:val="1"/>
          <w:szCs w:val="24"/>
          <w:lang w:eastAsia="zh-CN" w:bidi="hi-IN"/>
        </w:rPr>
      </w:pPr>
    </w:p>
    <w:p w14:paraId="3D11217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260.1.8.шүүхийн шийдвэр гүйцэтгэх үйл ажиллагаанд шинжлэх ухааны ололт, орчин үеийн техник, технологи, мэдээллийн сүлжээг ашиглах, мэдээлэл дамжуулах болон бусад хяналтын систем нэвтрүүлж, гэмт хэргээс урьдчилан сэргийлэх ажлыг зохион байгуулах;</w:t>
      </w:r>
    </w:p>
    <w:p w14:paraId="553D511B" w14:textId="77777777" w:rsidR="00C07C72" w:rsidRPr="00165514" w:rsidRDefault="00C07C72" w:rsidP="00BD56B6">
      <w:pPr>
        <w:suppressAutoHyphens/>
        <w:spacing w:after="0" w:line="240" w:lineRule="auto"/>
        <w:ind w:firstLine="1440"/>
        <w:jc w:val="both"/>
        <w:rPr>
          <w:rFonts w:eastAsia="Droid Sans Fallback" w:cs="Arial"/>
          <w:dstrike/>
          <w:kern w:val="24"/>
          <w:szCs w:val="24"/>
          <w:shd w:val="clear" w:color="auto" w:fill="FFFFFF"/>
          <w:lang w:eastAsia="zh-CN" w:bidi="hi-IN"/>
        </w:rPr>
      </w:pPr>
    </w:p>
    <w:p w14:paraId="2C5D5D37" w14:textId="77777777" w:rsidR="00C07C72" w:rsidRPr="00165514" w:rsidRDefault="00C07C72" w:rsidP="00BD56B6">
      <w:pPr>
        <w:suppressAutoHyphens/>
        <w:spacing w:after="0" w:line="240" w:lineRule="auto"/>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ab/>
      </w:r>
      <w:r w:rsidRPr="00165514">
        <w:rPr>
          <w:rFonts w:eastAsia="Droid Sans Fallback" w:cs="Arial"/>
          <w:kern w:val="1"/>
          <w:szCs w:val="24"/>
          <w:shd w:val="clear" w:color="auto" w:fill="FFFFFF"/>
          <w:lang w:eastAsia="zh-CN" w:bidi="hi-IN"/>
        </w:rPr>
        <w:tab/>
        <w:t>260.1.9.хуульд заасан бүрэн эрхийн хүрээнд гадаад улсын ижил төрлийн байгууллагатай харилцах;</w:t>
      </w:r>
    </w:p>
    <w:p w14:paraId="14CDC9BF" w14:textId="77777777" w:rsidR="00C07C72" w:rsidRPr="00165514" w:rsidRDefault="00C07C72" w:rsidP="00BD56B6">
      <w:pPr>
        <w:suppressAutoHyphens/>
        <w:spacing w:after="0" w:line="240" w:lineRule="auto"/>
        <w:jc w:val="both"/>
        <w:rPr>
          <w:rFonts w:eastAsia="Droid Sans Fallback" w:cs="Arial"/>
          <w:kern w:val="1"/>
          <w:szCs w:val="24"/>
          <w:shd w:val="clear" w:color="auto" w:fill="FFFFFF"/>
          <w:lang w:eastAsia="zh-CN" w:bidi="hi-IN"/>
        </w:rPr>
      </w:pPr>
    </w:p>
    <w:p w14:paraId="35C151CB"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ab/>
      </w:r>
      <w:r w:rsidRPr="00165514">
        <w:rPr>
          <w:rFonts w:eastAsia="Droid Sans Fallback" w:cs="Arial"/>
          <w:kern w:val="1"/>
          <w:szCs w:val="24"/>
          <w:shd w:val="clear" w:color="auto" w:fill="FFFFFF"/>
          <w:lang w:eastAsia="zh-CN" w:bidi="hi-IN"/>
        </w:rPr>
        <w:tab/>
        <w:t xml:space="preserve">260.1.10.энэ хуульд заасан чиг үүргээ хэрэгжүүлэхэд шаардлагатай </w:t>
      </w:r>
      <w:r w:rsidRPr="00165514">
        <w:rPr>
          <w:rFonts w:eastAsia="Droid Sans Fallback" w:cs="Arial"/>
          <w:kern w:val="1"/>
          <w:szCs w:val="24"/>
          <w:lang w:eastAsia="zh-CN" w:bidi="hi-IN"/>
        </w:rPr>
        <w:t>мэдээллийн сан үүсгэх, ашиглах, шинжилгээ хийх, дүгнэлт гаргах, шүүхийн шийдвэр гүйцэтгэх байгууллагыг шаардлагатай мэдээллээр хангах;</w:t>
      </w:r>
    </w:p>
    <w:p w14:paraId="546BB56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31C3140" w14:textId="77777777" w:rsidR="00C07C72" w:rsidRPr="00165514" w:rsidRDefault="00C07C72" w:rsidP="00BD56B6">
      <w:pPr>
        <w:suppressAutoHyphens/>
        <w:spacing w:after="0" w:line="240" w:lineRule="auto"/>
        <w:jc w:val="both"/>
        <w:rPr>
          <w:rFonts w:eastAsia="Droid Sans Fallback" w:cs="Arial"/>
          <w:b/>
          <w:kern w:val="1"/>
          <w:szCs w:val="24"/>
          <w:shd w:val="clear" w:color="auto" w:fill="FFFFFF"/>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 xml:space="preserve">260.1.11.шүүхийн шийдвэр гүйцэтгэх байгууллагын алба хаагчдын ажлын байрны хөдөлмөрийн нөхцөлийг сайжруулах, хөдөлмөрийн аюулгүй ажиллагааг хангах, болзошгүй осол, гэмтлээс урьдчилан сэргийлэх арга хэмжээ авах;  </w:t>
      </w:r>
      <w:r w:rsidRPr="00165514">
        <w:rPr>
          <w:rFonts w:eastAsia="Droid Sans Fallback" w:cs="Arial"/>
          <w:kern w:val="1"/>
          <w:szCs w:val="24"/>
          <w:shd w:val="clear" w:color="auto" w:fill="FFFFFF"/>
          <w:lang w:eastAsia="zh-CN" w:bidi="hi-IN"/>
        </w:rPr>
        <w:tab/>
      </w:r>
    </w:p>
    <w:p w14:paraId="2B9A3A7E" w14:textId="77777777" w:rsidR="00C07C72" w:rsidRPr="00165514" w:rsidRDefault="00C07C72" w:rsidP="00BD56B6">
      <w:pPr>
        <w:suppressAutoHyphens/>
        <w:spacing w:after="0" w:line="240" w:lineRule="auto"/>
        <w:jc w:val="both"/>
        <w:rPr>
          <w:rFonts w:eastAsia="Droid Sans Fallback" w:cs="Arial"/>
          <w:bCs/>
          <w:kern w:val="1"/>
          <w:szCs w:val="24"/>
          <w:lang w:eastAsia="zh-CN" w:bidi="hi-IN"/>
        </w:rPr>
      </w:pPr>
      <w:r w:rsidRPr="00165514">
        <w:rPr>
          <w:rFonts w:eastAsia="Droid Sans Fallback" w:cs="Arial"/>
          <w:b/>
          <w:kern w:val="1"/>
          <w:szCs w:val="24"/>
          <w:shd w:val="clear" w:color="auto" w:fill="FFFFFF"/>
          <w:lang w:eastAsia="zh-CN" w:bidi="hi-IN"/>
        </w:rPr>
        <w:tab/>
      </w:r>
      <w:r w:rsidRPr="00165514">
        <w:rPr>
          <w:rFonts w:eastAsia="Droid Sans Fallback" w:cs="Arial"/>
          <w:b/>
          <w:kern w:val="1"/>
          <w:szCs w:val="24"/>
          <w:shd w:val="clear" w:color="auto" w:fill="FFFFFF"/>
          <w:lang w:eastAsia="zh-CN" w:bidi="hi-IN"/>
        </w:rPr>
        <w:tab/>
      </w:r>
      <w:r w:rsidRPr="00165514">
        <w:rPr>
          <w:rFonts w:eastAsia="Droid Sans Fallback" w:cs="Arial"/>
          <w:kern w:val="1"/>
          <w:szCs w:val="24"/>
          <w:shd w:val="clear" w:color="auto" w:fill="FFFFFF"/>
          <w:lang w:eastAsia="zh-CN" w:bidi="hi-IN"/>
        </w:rPr>
        <w:t>260.1.12.я</w:t>
      </w:r>
      <w:r w:rsidRPr="00165514">
        <w:rPr>
          <w:rFonts w:eastAsia="Droid Sans Fallback" w:cs="Arial"/>
          <w:bCs/>
          <w:kern w:val="1"/>
          <w:szCs w:val="24"/>
          <w:lang w:eastAsia="zh-CN" w:bidi="hi-IN"/>
        </w:rPr>
        <w:t>лтан, хоригдлын зүгээс алба хаагч</w:t>
      </w:r>
      <w:r w:rsidR="00690EB5" w:rsidRPr="00165514">
        <w:rPr>
          <w:rFonts w:eastAsia="Droid Sans Fallback" w:cs="Arial"/>
          <w:bCs/>
          <w:kern w:val="1"/>
          <w:szCs w:val="24"/>
          <w:lang w:eastAsia="zh-CN" w:bidi="hi-IN"/>
        </w:rPr>
        <w:t xml:space="preserve"> </w:t>
      </w:r>
      <w:r w:rsidRPr="00165514">
        <w:rPr>
          <w:rFonts w:eastAsia="Droid Sans Fallback" w:cs="Arial"/>
          <w:bCs/>
          <w:kern w:val="1"/>
          <w:szCs w:val="24"/>
          <w:lang w:eastAsia="zh-CN" w:bidi="hi-IN"/>
        </w:rPr>
        <w:t xml:space="preserve">руу чиглэсэн сөрөг үзэгдлийг таслан зогсоох, шалгах, хариуцлага тооцох орчинг </w:t>
      </w:r>
      <w:r w:rsidRPr="00165514">
        <w:rPr>
          <w:rFonts w:eastAsia="Droid Sans Fallback" w:cs="Arial"/>
          <w:bCs/>
          <w:kern w:val="24"/>
          <w:szCs w:val="24"/>
          <w:lang w:eastAsia="zh-CN" w:bidi="hi-IN"/>
        </w:rPr>
        <w:t>бүрдүүлэх;</w:t>
      </w:r>
    </w:p>
    <w:p w14:paraId="56C2D03C" w14:textId="77777777" w:rsidR="00C07C72" w:rsidRPr="00165514" w:rsidRDefault="00C07C72" w:rsidP="00BD56B6">
      <w:pPr>
        <w:suppressAutoHyphens/>
        <w:spacing w:after="0" w:line="240" w:lineRule="auto"/>
        <w:jc w:val="both"/>
        <w:rPr>
          <w:rFonts w:eastAsia="Droid Sans Fallback" w:cs="Arial"/>
          <w:bCs/>
          <w:kern w:val="1"/>
          <w:szCs w:val="24"/>
          <w:lang w:eastAsia="zh-CN" w:bidi="hi-IN"/>
        </w:rPr>
      </w:pPr>
    </w:p>
    <w:p w14:paraId="0ABB6D2F" w14:textId="77777777" w:rsidR="00C07C72" w:rsidRPr="00165514" w:rsidRDefault="00C07C72" w:rsidP="00BD56B6">
      <w:pPr>
        <w:suppressAutoHyphens/>
        <w:spacing w:after="0" w:line="240" w:lineRule="auto"/>
        <w:ind w:firstLine="1418"/>
        <w:jc w:val="both"/>
        <w:rPr>
          <w:rFonts w:eastAsia="Droid Sans Fallback" w:cs="Arial"/>
          <w:kern w:val="1"/>
          <w:szCs w:val="24"/>
          <w:shd w:val="clear" w:color="auto" w:fill="FFFFFF"/>
          <w:lang w:eastAsia="zh-CN" w:bidi="hi-IN"/>
        </w:rPr>
      </w:pPr>
      <w:r w:rsidRPr="00165514">
        <w:rPr>
          <w:rFonts w:eastAsia="Droid Sans Fallback" w:cs="Arial"/>
          <w:bCs/>
          <w:kern w:val="1"/>
          <w:szCs w:val="24"/>
          <w:lang w:eastAsia="zh-CN" w:bidi="hi-IN"/>
        </w:rPr>
        <w:t>260.1.13.хорих байгууллагад онцгой нөхцөл байдал бий болсон үед таслан зогсоох арга хэмжээ авах;</w:t>
      </w:r>
    </w:p>
    <w:p w14:paraId="53586051" w14:textId="77777777" w:rsidR="00C07C72" w:rsidRPr="00165514" w:rsidRDefault="00C07C72" w:rsidP="00BD56B6">
      <w:pPr>
        <w:suppressAutoHyphens/>
        <w:spacing w:after="0" w:line="240" w:lineRule="auto"/>
        <w:jc w:val="both"/>
        <w:rPr>
          <w:rFonts w:eastAsia="Droid Sans Fallback" w:cs="Arial"/>
          <w:kern w:val="1"/>
          <w:szCs w:val="24"/>
          <w:shd w:val="clear" w:color="auto" w:fill="FFFFFF"/>
          <w:lang w:eastAsia="zh-CN" w:bidi="hi-IN"/>
        </w:rPr>
      </w:pPr>
    </w:p>
    <w:p w14:paraId="0073DEC4" w14:textId="77777777" w:rsidR="00C07C72" w:rsidRPr="00165514" w:rsidRDefault="00C07C72" w:rsidP="00BD56B6">
      <w:pPr>
        <w:suppressAutoHyphens/>
        <w:spacing w:after="0" w:line="240" w:lineRule="auto"/>
        <w:ind w:left="709" w:firstLine="709"/>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260.1.14.хуульд заасан бусад чиг үүрэг.</w:t>
      </w:r>
    </w:p>
    <w:p w14:paraId="7835C8C9" w14:textId="77777777" w:rsidR="00105D3C" w:rsidRPr="00165514" w:rsidRDefault="00105D3C" w:rsidP="00BD56B6">
      <w:pPr>
        <w:suppressAutoHyphens/>
        <w:spacing w:after="0" w:line="240" w:lineRule="auto"/>
        <w:ind w:left="709" w:firstLine="709"/>
        <w:jc w:val="both"/>
        <w:rPr>
          <w:rFonts w:eastAsia="Droid Sans Fallback" w:cs="Arial"/>
          <w:kern w:val="1"/>
          <w:szCs w:val="24"/>
          <w:shd w:val="clear" w:color="auto" w:fill="FFFFFF"/>
          <w:lang w:eastAsia="zh-CN" w:bidi="hi-IN"/>
        </w:rPr>
      </w:pPr>
    </w:p>
    <w:p w14:paraId="4264C114" w14:textId="25FA746D"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260.2.Шүүхийн шийдвэр гүйцэтгэх төв байгууллага энэ хуулийн 260.1.7-д заасан чиг үүргийн хүрээнд алба хаагч, ажилтны үйл ажиллагаанд </w:t>
      </w:r>
      <w:r w:rsidR="00BF1D8C" w:rsidRPr="006C216E">
        <w:rPr>
          <w:rFonts w:cs="Arial"/>
          <w:bCs/>
          <w:color w:val="000000" w:themeColor="text1"/>
        </w:rPr>
        <w:t>төрийн болон албаны нууц, байгууллагын нууц, хүний эмзэг мэдээллийн</w:t>
      </w:r>
      <w:r w:rsidRPr="00165514">
        <w:rPr>
          <w:rFonts w:eastAsia="Droid Sans Fallback" w:cs="Arial"/>
          <w:kern w:val="1"/>
          <w:szCs w:val="24"/>
          <w:lang w:eastAsia="zh-CN" w:bidi="hi-IN"/>
        </w:rPr>
        <w:t xml:space="preserve"> хадгалалт, хамгаалалтад хяналт тавих, тэдгээрт холбогдох хууль тогтоомж зөрчих, гэмт хэрэг, зөрчил үйлдэхээс урьдчилан сэргийлэх, илрүүлэх, шүүхийн шийдвэр гүйцэтгэх байгууллагын алба хаагч, ажилтанд холбогдох гомдол, мэдээллийг шалгах, шийдвэрлүүлэх зэргээр байгууллага, алба хаагчдын аюулгүй байдлыг хангана.</w:t>
      </w:r>
    </w:p>
    <w:p w14:paraId="09E91410" w14:textId="22DEF5A6" w:rsidR="00085339" w:rsidRDefault="00FB3DA0" w:rsidP="00085339">
      <w:pPr>
        <w:spacing w:after="0" w:line="240" w:lineRule="auto"/>
        <w:jc w:val="both"/>
        <w:rPr>
          <w:rFonts w:cs="Arial"/>
          <w:i/>
          <w:sz w:val="20"/>
        </w:rPr>
      </w:pPr>
      <w:hyperlink r:id="rId41" w:history="1">
        <w:r w:rsidR="00085339" w:rsidRPr="00085339">
          <w:rPr>
            <w:rStyle w:val="Hyperlink"/>
            <w:rFonts w:cs="Arial"/>
            <w:i/>
            <w:sz w:val="20"/>
            <w:szCs w:val="20"/>
          </w:rPr>
          <w:t xml:space="preserve">/Энэ хэсэгт 2021 оны 12 дугаар сарын 17-ны өдрийн хуулиар </w:t>
        </w:r>
        <w:r w:rsidR="00085339" w:rsidRPr="00085339">
          <w:rPr>
            <w:rStyle w:val="Hyperlink"/>
            <w:rFonts w:cs="Arial"/>
            <w:bCs/>
            <w:i/>
            <w:sz w:val="20"/>
            <w:szCs w:val="20"/>
          </w:rPr>
          <w:t>өөрчлөлт оруулсан</w:t>
        </w:r>
        <w:r w:rsidR="00085339" w:rsidRPr="00085339">
          <w:rPr>
            <w:rStyle w:val="Hyperlink"/>
            <w:rFonts w:cs="Arial"/>
            <w:i/>
            <w:sz w:val="20"/>
          </w:rPr>
          <w:t>./</w:t>
        </w:r>
      </w:hyperlink>
    </w:p>
    <w:p w14:paraId="2E4FFD9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4DC0AE8C" w14:textId="77777777" w:rsidR="00C07C72" w:rsidRPr="00165514" w:rsidRDefault="00C07C72" w:rsidP="00BD56B6">
      <w:pPr>
        <w:suppressAutoHyphens/>
        <w:spacing w:after="0" w:line="240" w:lineRule="auto"/>
        <w:ind w:firstLine="709"/>
        <w:jc w:val="both"/>
        <w:rPr>
          <w:rFonts w:eastAsia="Droid Sans Fallback" w:cs="Arial"/>
          <w:kern w:val="1"/>
          <w:szCs w:val="24"/>
          <w:shd w:val="clear" w:color="auto" w:fill="FFFFFF"/>
          <w:lang w:eastAsia="zh-CN" w:bidi="hi-IN"/>
        </w:rPr>
      </w:pPr>
      <w:r w:rsidRPr="00165514">
        <w:rPr>
          <w:rFonts w:eastAsia="Droid Sans Fallback" w:cs="Arial"/>
          <w:kern w:val="1"/>
          <w:szCs w:val="24"/>
          <w:lang w:eastAsia="zh-CN" w:bidi="hi-IN"/>
        </w:rPr>
        <w:t>260.3.Шүүхийн шийдвэр гүйцэтгэх байгууллагын дотоод аю</w:t>
      </w:r>
      <w:r w:rsidR="00CD4B28" w:rsidRPr="00165514">
        <w:rPr>
          <w:rFonts w:eastAsia="Droid Sans Fallback" w:cs="Arial"/>
          <w:kern w:val="1"/>
          <w:szCs w:val="24"/>
          <w:lang w:eastAsia="zh-CN" w:bidi="hi-IN"/>
        </w:rPr>
        <w:t xml:space="preserve">улгүй байдал, </w:t>
      </w:r>
      <w:r w:rsidRPr="00165514">
        <w:rPr>
          <w:rFonts w:eastAsia="Droid Sans Fallback" w:cs="Arial"/>
          <w:kern w:val="1"/>
          <w:szCs w:val="24"/>
          <w:lang w:eastAsia="zh-CN" w:bidi="hi-IN"/>
        </w:rPr>
        <w:t xml:space="preserve">хяналт шалгалт хариуцсан нэгж алба хаагч, ажилтанд холбогдох гомдол, мэдээллийг шалгах явцад гомдол, мэдээлэл нь гэмт хэргийн шинжтэй болох нь илэрсэн тохиолдолд хэрэг бүртгэх, мөрдөн байцаах байгууллагад шилжүүлнэ. </w:t>
      </w:r>
    </w:p>
    <w:p w14:paraId="73F51423"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C127668" w14:textId="77777777" w:rsidR="00C07C72" w:rsidRPr="00165514" w:rsidRDefault="00C07C72" w:rsidP="00BD56B6">
      <w:pPr>
        <w:suppressAutoHyphens/>
        <w:spacing w:after="0" w:line="240" w:lineRule="auto"/>
        <w:ind w:firstLine="709"/>
        <w:rPr>
          <w:rFonts w:eastAsia="Droid Sans Fallback" w:cs="Arial"/>
          <w:bCs/>
          <w:kern w:val="1"/>
          <w:szCs w:val="24"/>
          <w:lang w:eastAsia="zh-CN" w:bidi="hi-IN"/>
        </w:rPr>
      </w:pPr>
      <w:r w:rsidRPr="00165514">
        <w:rPr>
          <w:rFonts w:eastAsia="Droid Sans Fallback" w:cs="Arial"/>
          <w:b/>
          <w:bCs/>
          <w:kern w:val="1"/>
          <w:szCs w:val="24"/>
          <w:lang w:eastAsia="zh-CN" w:bidi="hi-IN"/>
        </w:rPr>
        <w:t>261 дүгээр зүйл.</w:t>
      </w:r>
      <w:r w:rsidRPr="00165514">
        <w:rPr>
          <w:rFonts w:eastAsia="Droid Sans Fallback" w:cs="Arial"/>
          <w:b/>
          <w:bCs/>
          <w:iCs/>
          <w:kern w:val="1"/>
          <w:szCs w:val="24"/>
          <w:lang w:eastAsia="zh-CN" w:bidi="hi-IN"/>
        </w:rPr>
        <w:t>Шүүхийн</w:t>
      </w:r>
      <w:r w:rsidRPr="00165514">
        <w:rPr>
          <w:rFonts w:eastAsia="Droid Sans Fallback" w:cs="Arial"/>
          <w:b/>
          <w:bCs/>
          <w:kern w:val="1"/>
          <w:szCs w:val="24"/>
          <w:lang w:eastAsia="zh-CN" w:bidi="hi-IN"/>
        </w:rPr>
        <w:t xml:space="preserve"> шийдвэр гүйцэтгэх байгууллагын удирдлага</w:t>
      </w:r>
    </w:p>
    <w:p w14:paraId="0B5538A5" w14:textId="77777777" w:rsidR="00C07C72" w:rsidRPr="00165514" w:rsidRDefault="00C07C72" w:rsidP="00BD56B6">
      <w:pPr>
        <w:suppressAutoHyphens/>
        <w:spacing w:after="0" w:line="240" w:lineRule="auto"/>
        <w:jc w:val="both"/>
        <w:rPr>
          <w:rFonts w:eastAsia="Droid Sans Fallback" w:cs="Arial"/>
          <w:bCs/>
          <w:kern w:val="1"/>
          <w:szCs w:val="24"/>
          <w:lang w:eastAsia="zh-CN" w:bidi="hi-IN"/>
        </w:rPr>
      </w:pPr>
      <w:r w:rsidRPr="00165514">
        <w:rPr>
          <w:rFonts w:eastAsia="Droid Sans Fallback" w:cs="Arial"/>
          <w:bCs/>
          <w:kern w:val="1"/>
          <w:szCs w:val="24"/>
          <w:lang w:eastAsia="zh-CN" w:bidi="hi-IN"/>
        </w:rPr>
        <w:tab/>
      </w:r>
    </w:p>
    <w:p w14:paraId="5F6AC2A5" w14:textId="0CDB9E75" w:rsidR="00C07C72" w:rsidRPr="00165514" w:rsidRDefault="00C07C72" w:rsidP="00BD56B6">
      <w:pPr>
        <w:suppressAutoHyphens/>
        <w:spacing w:after="0" w:line="240" w:lineRule="auto"/>
        <w:jc w:val="both"/>
        <w:rPr>
          <w:rFonts w:eastAsia="Droid Sans Fallback" w:cs="Arial"/>
          <w:bCs/>
          <w:kern w:val="1"/>
          <w:szCs w:val="24"/>
          <w:lang w:eastAsia="zh-CN" w:bidi="hi-IN"/>
        </w:rPr>
      </w:pPr>
      <w:r w:rsidRPr="00165514">
        <w:rPr>
          <w:rFonts w:eastAsia="Droid Sans Fallback" w:cs="Arial"/>
          <w:bCs/>
          <w:kern w:val="1"/>
          <w:szCs w:val="24"/>
          <w:lang w:eastAsia="zh-CN" w:bidi="hi-IN"/>
        </w:rPr>
        <w:tab/>
        <w:t>261.1.</w:t>
      </w:r>
      <w:r w:rsidRPr="00165514">
        <w:rPr>
          <w:rFonts w:eastAsia="Droid Sans Fallback" w:cs="Arial"/>
          <w:kern w:val="1"/>
          <w:szCs w:val="24"/>
          <w:shd w:val="clear" w:color="auto" w:fill="FFFFFF"/>
          <w:lang w:eastAsia="zh-CN" w:bidi="hi-IN"/>
        </w:rPr>
        <w:t>Шүүхийн</w:t>
      </w:r>
      <w:r w:rsidRPr="00165514">
        <w:rPr>
          <w:rFonts w:eastAsia="Droid Sans Fallback" w:cs="Arial"/>
          <w:bCs/>
          <w:kern w:val="1"/>
          <w:szCs w:val="24"/>
          <w:shd w:val="clear" w:color="auto" w:fill="FFFFFF"/>
          <w:lang w:eastAsia="zh-CN" w:bidi="hi-IN"/>
        </w:rPr>
        <w:t xml:space="preserve"> </w:t>
      </w:r>
      <w:r w:rsidRPr="00165514">
        <w:rPr>
          <w:rFonts w:eastAsia="Droid Sans Fallback" w:cs="Arial"/>
          <w:kern w:val="1"/>
          <w:szCs w:val="24"/>
          <w:shd w:val="clear" w:color="auto" w:fill="FFFFFF"/>
          <w:lang w:eastAsia="zh-CN" w:bidi="hi-IN"/>
        </w:rPr>
        <w:t>шийдвэр</w:t>
      </w:r>
      <w:r w:rsidRPr="00165514">
        <w:rPr>
          <w:rFonts w:eastAsia="Droid Sans Fallback" w:cs="Arial"/>
          <w:bCs/>
          <w:kern w:val="1"/>
          <w:szCs w:val="24"/>
          <w:lang w:eastAsia="zh-CN" w:bidi="hi-IN"/>
        </w:rPr>
        <w:t xml:space="preserve"> гүйцэтгэх төв байгууллага нь дарга, тэргүүн дэд дарга, дэд даргатай байна. </w:t>
      </w:r>
    </w:p>
    <w:p w14:paraId="5ECFE6E9" w14:textId="77777777" w:rsidR="008C23E9" w:rsidRPr="009829AF" w:rsidRDefault="008C23E9" w:rsidP="008C23E9">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1DBA1055" w14:textId="68DA733A" w:rsidR="00C07C72" w:rsidRPr="00165514" w:rsidRDefault="008C23E9" w:rsidP="008C23E9">
      <w:pPr>
        <w:suppressAutoHyphens/>
        <w:spacing w:after="0" w:line="240" w:lineRule="auto"/>
        <w:jc w:val="both"/>
        <w:rPr>
          <w:rFonts w:eastAsia="Droid Sans Fallback" w:cs="Arial"/>
          <w:bCs/>
          <w:kern w:val="1"/>
          <w:szCs w:val="24"/>
          <w:lang w:eastAsia="zh-CN" w:bidi="hi-IN"/>
        </w:rPr>
      </w:pPr>
      <w:r>
        <w:rPr>
          <w:rFonts w:cs="Arial"/>
          <w:i/>
          <w:color w:val="000000"/>
          <w:sz w:val="20"/>
          <w:szCs w:val="20"/>
        </w:rPr>
        <w:fldChar w:fldCharType="end"/>
      </w:r>
    </w:p>
    <w:p w14:paraId="06113EEF"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Cs/>
          <w:kern w:val="1"/>
          <w:szCs w:val="24"/>
          <w:lang w:eastAsia="zh-CN" w:bidi="hi-IN"/>
        </w:rPr>
        <w:tab/>
        <w:t>261.2.Шүүхийн шийдвэр гүйцэтгэх төв байгууллагын даргыг хууль зүйн асуудал эрхэлсэн Засгийн газрын гишүүний санал болгосноор Засгийн газар, тэргүүн дэд дарга, дэд даргыг хууль зүйн асуудал эрхэлсэн Засгийн газрын гишүүн томилж, чөлөөлнө.</w:t>
      </w:r>
    </w:p>
    <w:p w14:paraId="5EA81730" w14:textId="77777777" w:rsidR="00C07C72" w:rsidRPr="00165514" w:rsidRDefault="00C07C72" w:rsidP="00BD56B6">
      <w:pPr>
        <w:suppressAutoHyphens/>
        <w:spacing w:after="0" w:line="240" w:lineRule="auto"/>
        <w:ind w:firstLine="720"/>
        <w:rPr>
          <w:rFonts w:eastAsia="Droid Sans Fallback" w:cs="Arial"/>
          <w:b/>
          <w:kern w:val="1"/>
          <w:szCs w:val="24"/>
          <w:lang w:eastAsia="zh-CN" w:bidi="hi-IN"/>
        </w:rPr>
      </w:pPr>
    </w:p>
    <w:p w14:paraId="718E6766" w14:textId="77777777" w:rsidR="00C07C72" w:rsidRPr="00165514" w:rsidRDefault="00C07C72" w:rsidP="00BD56B6">
      <w:pPr>
        <w:suppressAutoHyphens/>
        <w:spacing w:after="0" w:line="240" w:lineRule="auto"/>
        <w:jc w:val="both"/>
        <w:rPr>
          <w:rFonts w:eastAsia="Droid Sans Fallback" w:cs="Arial"/>
          <w:b/>
          <w:kern w:val="1"/>
          <w:szCs w:val="24"/>
          <w:shd w:val="clear" w:color="auto" w:fill="FFFFFF"/>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shd w:val="clear" w:color="auto" w:fill="FFFFFF"/>
          <w:lang w:eastAsia="zh-CN" w:bidi="hi-IN"/>
        </w:rPr>
        <w:t>262 дугаар зүйл.</w:t>
      </w:r>
      <w:r w:rsidRPr="00165514">
        <w:rPr>
          <w:rFonts w:eastAsia="Droid Sans Fallback" w:cs="Arial"/>
          <w:b/>
          <w:bCs/>
          <w:kern w:val="1"/>
          <w:szCs w:val="24"/>
          <w:shd w:val="clear" w:color="auto" w:fill="FFFFFF"/>
          <w:lang w:eastAsia="zh-CN" w:bidi="hi-IN"/>
        </w:rPr>
        <w:t>Шүүхийн</w:t>
      </w:r>
      <w:r w:rsidRPr="00165514">
        <w:rPr>
          <w:rFonts w:eastAsia="Droid Sans Fallback" w:cs="Arial"/>
          <w:b/>
          <w:kern w:val="1"/>
          <w:szCs w:val="24"/>
          <w:shd w:val="clear" w:color="auto" w:fill="FFFFFF"/>
          <w:lang w:eastAsia="zh-CN" w:bidi="hi-IN"/>
        </w:rPr>
        <w:t xml:space="preserve"> шийдвэр гүйцэтгэх төв байгууллагын </w:t>
      </w:r>
    </w:p>
    <w:p w14:paraId="7F21A185" w14:textId="77777777" w:rsidR="00C07C72" w:rsidRPr="00165514" w:rsidRDefault="00C07C72" w:rsidP="00BD56B6">
      <w:pPr>
        <w:suppressAutoHyphens/>
        <w:spacing w:after="0" w:line="240" w:lineRule="auto"/>
        <w:jc w:val="both"/>
        <w:rPr>
          <w:rFonts w:eastAsia="Droid Sans Fallback" w:cs="Arial"/>
          <w:b/>
          <w:kern w:val="1"/>
          <w:szCs w:val="24"/>
          <w:shd w:val="clear" w:color="auto" w:fill="FFFFFF"/>
          <w:lang w:eastAsia="zh-CN" w:bidi="hi-IN"/>
        </w:rPr>
      </w:pPr>
      <w:r w:rsidRPr="00165514">
        <w:rPr>
          <w:rFonts w:eastAsia="Droid Sans Fallback" w:cs="Arial"/>
          <w:b/>
          <w:kern w:val="1"/>
          <w:szCs w:val="24"/>
          <w:shd w:val="clear" w:color="auto" w:fill="FFFFFF"/>
          <w:lang w:eastAsia="zh-CN" w:bidi="hi-IN"/>
        </w:rPr>
        <w:tab/>
      </w:r>
      <w:r w:rsidRPr="00165514">
        <w:rPr>
          <w:rFonts w:eastAsia="Droid Sans Fallback" w:cs="Arial"/>
          <w:b/>
          <w:kern w:val="1"/>
          <w:szCs w:val="24"/>
          <w:shd w:val="clear" w:color="auto" w:fill="FFFFFF"/>
          <w:lang w:eastAsia="zh-CN" w:bidi="hi-IN"/>
        </w:rPr>
        <w:tab/>
      </w:r>
      <w:r w:rsidRPr="00165514">
        <w:rPr>
          <w:rFonts w:eastAsia="Droid Sans Fallback" w:cs="Arial"/>
          <w:b/>
          <w:kern w:val="1"/>
          <w:szCs w:val="24"/>
          <w:shd w:val="clear" w:color="auto" w:fill="FFFFFF"/>
          <w:lang w:eastAsia="zh-CN" w:bidi="hi-IN"/>
        </w:rPr>
        <w:tab/>
      </w:r>
      <w:r w:rsidRPr="00165514">
        <w:rPr>
          <w:rFonts w:eastAsia="Droid Sans Fallback" w:cs="Arial"/>
          <w:b/>
          <w:kern w:val="1"/>
          <w:szCs w:val="24"/>
          <w:shd w:val="clear" w:color="auto" w:fill="FFFFFF"/>
          <w:lang w:eastAsia="zh-CN" w:bidi="hi-IN"/>
        </w:rPr>
        <w:tab/>
      </w:r>
      <w:r w:rsidRPr="00165514">
        <w:rPr>
          <w:rFonts w:eastAsia="Droid Sans Fallback" w:cs="Arial"/>
          <w:b/>
          <w:kern w:val="1"/>
          <w:szCs w:val="24"/>
          <w:shd w:val="clear" w:color="auto" w:fill="FFFFFF"/>
          <w:lang w:eastAsia="zh-CN" w:bidi="hi-IN"/>
        </w:rPr>
        <w:tab/>
      </w:r>
      <w:r w:rsidRPr="00165514">
        <w:rPr>
          <w:rFonts w:eastAsia="Droid Sans Fallback" w:cs="Arial"/>
          <w:b/>
          <w:kern w:val="1"/>
          <w:szCs w:val="24"/>
          <w:shd w:val="clear" w:color="auto" w:fill="FFFFFF"/>
          <w:lang w:eastAsia="zh-CN" w:bidi="hi-IN"/>
        </w:rPr>
        <w:tab/>
        <w:t>даргын бүрэн эрх</w:t>
      </w:r>
    </w:p>
    <w:p w14:paraId="483E7A0E"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FDD45FA"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kern w:val="1"/>
          <w:szCs w:val="24"/>
          <w:lang w:eastAsia="zh-CN" w:bidi="hi-IN"/>
        </w:rPr>
        <w:t>262.1.</w:t>
      </w:r>
      <w:r w:rsidRPr="00165514">
        <w:rPr>
          <w:rFonts w:eastAsia="Droid Sans Fallback" w:cs="Arial"/>
          <w:kern w:val="1"/>
          <w:szCs w:val="24"/>
          <w:shd w:val="clear" w:color="auto" w:fill="FFFFFF"/>
          <w:lang w:eastAsia="zh-CN" w:bidi="hi-IN"/>
        </w:rPr>
        <w:t>Шүүхийн шийдвэр</w:t>
      </w:r>
      <w:r w:rsidRPr="00165514">
        <w:rPr>
          <w:rFonts w:eastAsia="Droid Sans Fallback" w:cs="Arial"/>
          <w:kern w:val="1"/>
          <w:szCs w:val="24"/>
          <w:lang w:eastAsia="zh-CN" w:bidi="hi-IN"/>
        </w:rPr>
        <w:t xml:space="preserve"> гүйцэтгэх төв байгууллагын дарга Засгийн газрын агентлагийн эрх зүйн байдлын тухай хуулийн 8.3-т зааснаас гадна дараахь бүрэн эрхийг хэрэгжүүлнэ:</w:t>
      </w:r>
    </w:p>
    <w:p w14:paraId="06D247F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C1F6E6D" w14:textId="77777777" w:rsidR="00C07C72" w:rsidRPr="00165514" w:rsidRDefault="00C07C72" w:rsidP="00BD56B6">
      <w:pPr>
        <w:suppressAutoHyphens/>
        <w:spacing w:after="0" w:line="240" w:lineRule="auto"/>
        <w:jc w:val="both"/>
        <w:rPr>
          <w:rFonts w:eastAsia="Droid Sans Fallback" w:cs="Arial"/>
          <w:kern w:val="1"/>
          <w:szCs w:val="24"/>
          <w:shd w:val="clear" w:color="auto" w:fill="FFFFFF"/>
          <w:lang w:eastAsia="zh-CN" w:bidi="hi-IN"/>
        </w:rPr>
      </w:pP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kern w:val="1"/>
          <w:szCs w:val="24"/>
          <w:shd w:val="clear" w:color="auto" w:fill="FFFFFF"/>
          <w:lang w:eastAsia="zh-CN" w:bidi="hi-IN"/>
        </w:rPr>
        <w:t>262.1.1.шүүхийн шийдвэр гүйцэтгэх байгууллагын үйл ажиллагааг улсын хэмжээнд нэгтгэн зохион байгуулж, захиргааны болон мэргэжлийн удирдлагаар хангах;</w:t>
      </w:r>
    </w:p>
    <w:p w14:paraId="6CDC1F11"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53A0B65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262.1.2.шүүхийн шийдвэр гүйцэтгэх байгууллагын үйл ажиллагаанд дагаж мөрдөх дүрэм, журам, зааврыг хууль тогтоомжид нийцүүлэн батлах, биелэлтийг зохион байгуулах, хэрэгжилтэд хяналт тавих;</w:t>
      </w:r>
    </w:p>
    <w:p w14:paraId="5780792E" w14:textId="77777777" w:rsidR="00C07C72" w:rsidRPr="00165514" w:rsidRDefault="00C07C72" w:rsidP="00BD56B6">
      <w:pPr>
        <w:suppressAutoHyphens/>
        <w:spacing w:after="0" w:line="240" w:lineRule="auto"/>
        <w:jc w:val="both"/>
        <w:rPr>
          <w:rFonts w:eastAsia="Droid Sans Fallback" w:cs="Arial"/>
          <w:kern w:val="1"/>
          <w:szCs w:val="24"/>
          <w:shd w:val="clear" w:color="auto" w:fill="FFFFFF"/>
          <w:lang w:eastAsia="zh-CN" w:bidi="hi-IN"/>
        </w:rPr>
      </w:pPr>
    </w:p>
    <w:p w14:paraId="76B5B56C" w14:textId="10DDD35E" w:rsidR="00C07C72" w:rsidRPr="00165514" w:rsidRDefault="00C07C72" w:rsidP="00BD56B6">
      <w:pPr>
        <w:suppressAutoHyphens/>
        <w:spacing w:after="0" w:line="240" w:lineRule="auto"/>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ab/>
      </w:r>
      <w:r w:rsidRPr="00165514">
        <w:rPr>
          <w:rFonts w:eastAsia="Droid Sans Fallback" w:cs="Arial"/>
          <w:kern w:val="1"/>
          <w:szCs w:val="24"/>
          <w:shd w:val="clear" w:color="auto" w:fill="FFFFFF"/>
          <w:lang w:eastAsia="zh-CN" w:bidi="hi-IN"/>
        </w:rPr>
        <w:tab/>
        <w:t xml:space="preserve">262.1.3.шүүхийн шийдвэр гүйцэтгэх байгууллагын хэмжээнд болон хорих байгууллага, шүүхийн шийдвэр гүйцэтгэх </w:t>
      </w:r>
      <w:r w:rsidR="008F4BE6" w:rsidRPr="00203195">
        <w:rPr>
          <w:rFonts w:cs="Arial"/>
          <w:color w:val="000000" w:themeColor="text1"/>
        </w:rPr>
        <w:t>газар, хэлтэст</w:t>
      </w:r>
      <w:r w:rsidRPr="00165514">
        <w:rPr>
          <w:rFonts w:eastAsia="Droid Sans Fallback" w:cs="Arial"/>
          <w:kern w:val="1"/>
          <w:szCs w:val="24"/>
          <w:shd w:val="clear" w:color="auto" w:fill="FFFFFF"/>
          <w:lang w:eastAsia="zh-CN" w:bidi="hi-IN"/>
        </w:rPr>
        <w:t xml:space="preserve"> онцгой дэглэм тогтоох, албаны өндөржүүлсэн бэлэн байдлын зэрэгт шилжүүлэх, цуцлах;</w:t>
      </w:r>
    </w:p>
    <w:p w14:paraId="22BDCC51" w14:textId="0FA817B1" w:rsidR="008F4BE6" w:rsidRPr="009829AF" w:rsidRDefault="008F4BE6" w:rsidP="008F4BE6">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0052249B">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33FDD6AA" w14:textId="290286CE" w:rsidR="00C07C72" w:rsidRPr="008F4BE6" w:rsidRDefault="008F4BE6" w:rsidP="008F4BE6">
      <w:pPr>
        <w:spacing w:after="0" w:line="240" w:lineRule="auto"/>
        <w:jc w:val="both"/>
        <w:rPr>
          <w:rFonts w:eastAsia="Times New Roman" w:cs="Arial"/>
          <w:strike/>
          <w:szCs w:val="24"/>
        </w:rPr>
      </w:pPr>
      <w:r>
        <w:rPr>
          <w:rFonts w:cs="Arial"/>
          <w:i/>
          <w:color w:val="000000"/>
          <w:sz w:val="20"/>
          <w:szCs w:val="20"/>
        </w:rPr>
        <w:fldChar w:fldCharType="end"/>
      </w:r>
      <w:r w:rsidRPr="00165514">
        <w:rPr>
          <w:rFonts w:eastAsia="Times New Roman" w:cs="Arial"/>
          <w:strike/>
          <w:szCs w:val="24"/>
        </w:rPr>
        <w:t xml:space="preserve"> </w:t>
      </w:r>
    </w:p>
    <w:p w14:paraId="2C20F6ED" w14:textId="77777777" w:rsidR="00C07C72" w:rsidRPr="00165514" w:rsidRDefault="00C07C72" w:rsidP="00BD56B6">
      <w:pPr>
        <w:suppressAutoHyphens/>
        <w:spacing w:after="0" w:line="240" w:lineRule="auto"/>
        <w:ind w:firstLine="144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262.1.4.шүүхийн шийдвэр гүйцэтгэх байгууллага, алба хаагчийн аюулгүй байдал, зэвсэг техник, тусгай хэрэгсэл, хувцас, бусад материалаар хангах бодлогыг боловсруулж,</w:t>
      </w:r>
      <w:r w:rsidRPr="00165514">
        <w:rPr>
          <w:rFonts w:eastAsia="Droid Sans Fallback" w:cs="Arial"/>
          <w:b/>
          <w:kern w:val="1"/>
          <w:szCs w:val="24"/>
          <w:shd w:val="clear" w:color="auto" w:fill="FFFFFF"/>
          <w:lang w:eastAsia="zh-CN" w:bidi="hi-IN"/>
        </w:rPr>
        <w:t xml:space="preserve"> </w:t>
      </w:r>
      <w:r w:rsidRPr="00165514">
        <w:rPr>
          <w:rFonts w:eastAsia="Droid Sans Fallback" w:cs="Arial"/>
          <w:kern w:val="1"/>
          <w:szCs w:val="24"/>
          <w:shd w:val="clear" w:color="auto" w:fill="FFFFFF"/>
          <w:lang w:eastAsia="zh-CN" w:bidi="hi-IN"/>
        </w:rPr>
        <w:t>хэрэгжүүлэх;</w:t>
      </w:r>
    </w:p>
    <w:p w14:paraId="07AD9A4C" w14:textId="77777777" w:rsidR="00C07C72" w:rsidRPr="00165514" w:rsidRDefault="00C07C72" w:rsidP="00BD56B6">
      <w:pPr>
        <w:suppressAutoHyphens/>
        <w:spacing w:after="0" w:line="240" w:lineRule="auto"/>
        <w:ind w:firstLine="1440"/>
        <w:jc w:val="both"/>
        <w:rPr>
          <w:rFonts w:eastAsia="Droid Sans Fallback" w:cs="Arial"/>
          <w:kern w:val="1"/>
          <w:szCs w:val="24"/>
          <w:shd w:val="clear" w:color="auto" w:fill="FFFFFF"/>
          <w:lang w:eastAsia="zh-CN" w:bidi="hi-IN"/>
        </w:rPr>
      </w:pPr>
    </w:p>
    <w:p w14:paraId="2A0511EE" w14:textId="77777777" w:rsidR="00C07C72" w:rsidRPr="00165514" w:rsidRDefault="00C07C72" w:rsidP="00BD56B6">
      <w:pPr>
        <w:suppressAutoHyphens/>
        <w:spacing w:after="0" w:line="240" w:lineRule="auto"/>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ab/>
      </w:r>
      <w:r w:rsidRPr="00165514">
        <w:rPr>
          <w:rFonts w:eastAsia="Droid Sans Fallback" w:cs="Arial"/>
          <w:kern w:val="1"/>
          <w:szCs w:val="24"/>
          <w:shd w:val="clear" w:color="auto" w:fill="FFFFFF"/>
          <w:lang w:eastAsia="zh-CN" w:bidi="hi-IN"/>
        </w:rPr>
        <w:tab/>
        <w:t xml:space="preserve">262.1.5.шүүхийн шийдвэр гүйцэтгэх байгууллагын алба хаагчийг албан тушаалд томилох, чөлөөлөх, халах, </w:t>
      </w:r>
      <w:r w:rsidRPr="00165514">
        <w:rPr>
          <w:rFonts w:eastAsia="Arial" w:cs="Arial"/>
          <w:color w:val="000000"/>
          <w:kern w:val="1"/>
          <w:szCs w:val="24"/>
          <w:lang w:eastAsia="zh-CN"/>
        </w:rPr>
        <w:t>хууль тогтоомжид заасан үндэслэл, журмын дагуу</w:t>
      </w:r>
      <w:r w:rsidRPr="00165514">
        <w:rPr>
          <w:rFonts w:eastAsia="Droid Sans Fallback" w:cs="Arial"/>
          <w:kern w:val="1"/>
          <w:szCs w:val="24"/>
          <w:shd w:val="clear" w:color="auto" w:fill="FFFFFF"/>
          <w:lang w:eastAsia="zh-CN" w:bidi="hi-IN"/>
        </w:rPr>
        <w:t xml:space="preserve"> цэргийн цол олгох, сэргээх, бууруулах, хураан авах;</w:t>
      </w:r>
    </w:p>
    <w:p w14:paraId="1F8D9368" w14:textId="77777777" w:rsidR="00C07C72" w:rsidRPr="00165514" w:rsidRDefault="00C07C72" w:rsidP="00BD56B6">
      <w:pPr>
        <w:suppressAutoHyphens/>
        <w:spacing w:after="0" w:line="240" w:lineRule="auto"/>
        <w:jc w:val="both"/>
        <w:rPr>
          <w:rFonts w:eastAsia="Droid Sans Fallback" w:cs="Arial"/>
          <w:kern w:val="1"/>
          <w:szCs w:val="24"/>
          <w:shd w:val="clear" w:color="auto" w:fill="FFFFFF"/>
          <w:lang w:eastAsia="zh-CN" w:bidi="hi-IN"/>
        </w:rPr>
      </w:pPr>
    </w:p>
    <w:p w14:paraId="155CBC4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ab/>
      </w:r>
      <w:r w:rsidRPr="00165514">
        <w:rPr>
          <w:rFonts w:eastAsia="Droid Sans Fallback" w:cs="Arial"/>
          <w:kern w:val="1"/>
          <w:szCs w:val="24"/>
          <w:shd w:val="clear" w:color="auto" w:fill="FFFFFF"/>
          <w:lang w:eastAsia="zh-CN" w:bidi="hi-IN"/>
        </w:rPr>
        <w:tab/>
        <w:t>262.1.6.шүүхийн шийдвэр гүйцэтгэх</w:t>
      </w:r>
      <w:r w:rsidRPr="00165514">
        <w:rPr>
          <w:rFonts w:eastAsia="Droid Sans Fallback" w:cs="Arial"/>
          <w:kern w:val="1"/>
          <w:szCs w:val="24"/>
          <w:lang w:eastAsia="zh-CN" w:bidi="hi-IN"/>
        </w:rPr>
        <w:t xml:space="preserve"> байгууллагыг төлөөлж гадаад, дотоодын байгууллагатай харилцах;</w:t>
      </w:r>
    </w:p>
    <w:p w14:paraId="21AE90F5" w14:textId="77777777" w:rsidR="00105D3C" w:rsidRPr="00165514" w:rsidRDefault="00105D3C" w:rsidP="00BD56B6">
      <w:pPr>
        <w:suppressAutoHyphens/>
        <w:spacing w:after="0" w:line="240" w:lineRule="auto"/>
        <w:jc w:val="both"/>
        <w:rPr>
          <w:rFonts w:eastAsia="Droid Sans Fallback" w:cs="Arial"/>
          <w:kern w:val="1"/>
          <w:szCs w:val="24"/>
          <w:lang w:eastAsia="zh-CN" w:bidi="hi-IN"/>
        </w:rPr>
      </w:pPr>
    </w:p>
    <w:p w14:paraId="40FBD933"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262</w:t>
      </w:r>
      <w:r w:rsidRPr="00165514">
        <w:rPr>
          <w:rFonts w:eastAsia="Droid Sans Fallback" w:cs="Arial"/>
          <w:kern w:val="1"/>
          <w:szCs w:val="24"/>
          <w:lang w:eastAsia="zh-CN" w:bidi="hi-IN"/>
        </w:rPr>
        <w:t xml:space="preserve">.1.7.шүүхийн шийдвэр гүйцэтгэх байгууллага, алба хаагчийн гүйцэтгэх ажил үүргийн хуваарийг хууль тогтоомжид нийцүүлэн тогтоох; </w:t>
      </w:r>
    </w:p>
    <w:p w14:paraId="18C85D56"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p>
    <w:p w14:paraId="59B15D9E"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262.1.8.ш</w:t>
      </w:r>
      <w:r w:rsidRPr="00165514">
        <w:rPr>
          <w:rFonts w:eastAsia="Droid Sans Fallback" w:cs="Arial"/>
          <w:kern w:val="1"/>
          <w:szCs w:val="24"/>
          <w:shd w:val="clear" w:color="auto" w:fill="FFFFFF"/>
          <w:lang w:eastAsia="zh-CN" w:bidi="hi-IN"/>
        </w:rPr>
        <w:t>үүхийн шийдвэр гүйцэтгэх байгууллагын аюулгүй байдлын түвшин, эрсдэлийн үнэлгээ хийх журмыг батлах</w:t>
      </w:r>
      <w:r w:rsidRPr="00165514">
        <w:rPr>
          <w:rFonts w:eastAsia="Droid Sans Fallback" w:cs="Arial"/>
          <w:kern w:val="1"/>
          <w:szCs w:val="24"/>
          <w:lang w:eastAsia="zh-CN" w:bidi="hi-IN"/>
        </w:rPr>
        <w:t>;</w:t>
      </w:r>
    </w:p>
    <w:p w14:paraId="04616B24"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p>
    <w:p w14:paraId="2857F76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ab/>
      </w:r>
      <w:r w:rsidRPr="00165514">
        <w:rPr>
          <w:rFonts w:eastAsia="Droid Sans Fallback" w:cs="Arial"/>
          <w:kern w:val="1"/>
          <w:szCs w:val="24"/>
          <w:shd w:val="clear" w:color="auto" w:fill="FFFFFF"/>
          <w:lang w:eastAsia="zh-CN" w:bidi="hi-IN"/>
        </w:rPr>
        <w:tab/>
        <w:t>262.1.9.хуульд заасан бусад бүрэн эрх.</w:t>
      </w:r>
    </w:p>
    <w:p w14:paraId="51BB1484"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110EED96" w14:textId="77777777" w:rsidR="00C07C72" w:rsidRPr="00165514" w:rsidRDefault="00C07C72" w:rsidP="00BD56B6">
      <w:pPr>
        <w:suppressAutoHyphens/>
        <w:spacing w:after="0" w:line="240" w:lineRule="auto"/>
        <w:rPr>
          <w:rFonts w:eastAsia="Droid Sans Fallback" w:cs="Arial"/>
          <w:b/>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b/>
          <w:kern w:val="1"/>
          <w:szCs w:val="24"/>
          <w:lang w:eastAsia="zh-CN" w:bidi="hi-IN"/>
        </w:rPr>
        <w:t>263 дугаар зүйл.Шийдвэр гүйцэтгэх албаны чиг үүрэг</w:t>
      </w:r>
    </w:p>
    <w:p w14:paraId="04BD60F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03DDCE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263.1.Шийдвэр гүйцэтгэх алба дараахь чиг үүргийг хэрэгжүүлнэ:</w:t>
      </w:r>
    </w:p>
    <w:p w14:paraId="104FE5A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42A14CD" w14:textId="191876AB"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263.1.1.шүүхийн шийдвэр гүйцэтгэх </w:t>
      </w:r>
      <w:r w:rsidR="00456261" w:rsidRPr="00203195">
        <w:rPr>
          <w:rFonts w:cs="Arial"/>
          <w:bCs/>
          <w:color w:val="000000" w:themeColor="text1"/>
        </w:rPr>
        <w:t>газар, хэлтсийн</w:t>
      </w:r>
      <w:r w:rsidRPr="00165514">
        <w:rPr>
          <w:rFonts w:eastAsia="Droid Sans Fallback" w:cs="Arial"/>
          <w:kern w:val="1"/>
          <w:szCs w:val="24"/>
          <w:lang w:eastAsia="zh-CN" w:bidi="hi-IN"/>
        </w:rPr>
        <w:t xml:space="preserve"> </w:t>
      </w:r>
      <w:r w:rsidRPr="00165514">
        <w:rPr>
          <w:rFonts w:eastAsia="Droid Sans Fallback" w:cs="Arial"/>
          <w:kern w:val="1"/>
          <w:szCs w:val="24"/>
          <w:shd w:val="clear" w:color="auto" w:fill="FFFFFF"/>
          <w:lang w:eastAsia="zh-CN" w:bidi="hi-IN"/>
        </w:rPr>
        <w:t xml:space="preserve">шийдвэр </w:t>
      </w:r>
      <w:r w:rsidRPr="00165514">
        <w:rPr>
          <w:rFonts w:eastAsia="Droid Sans Fallback" w:cs="Arial"/>
          <w:kern w:val="1"/>
          <w:szCs w:val="24"/>
          <w:lang w:eastAsia="zh-CN" w:bidi="hi-IN"/>
        </w:rPr>
        <w:t>гүйцэтгэх ажиллагааг мэргэжлийн удирдлагаар хангах, хяналт тавих;</w:t>
      </w:r>
    </w:p>
    <w:p w14:paraId="22093C73" w14:textId="77777777" w:rsidR="00456261" w:rsidRPr="009829AF" w:rsidRDefault="00456261" w:rsidP="00456261">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3D6CF435" w14:textId="5760C2BF" w:rsidR="00065F17" w:rsidRPr="00165514" w:rsidRDefault="00456261" w:rsidP="00456261">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17E1792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263.1.2.шийдвэр гүйцэтгэх ажиллагааны талаар нэгдсэн тоо бүртгэл хөтлөх цахим сан бүрдүүлэх, лавлагаа мэдээлэл олгох;</w:t>
      </w:r>
    </w:p>
    <w:p w14:paraId="3FF0EC1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189CEC1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263.1.3.шийдвэр гүйцэтгэх ажиллагааны талаархи гомдлыг шийдвэрлэх.</w:t>
      </w:r>
    </w:p>
    <w:p w14:paraId="5719223D"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A4364B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263.2.Шийдвэр гүйцэтгэх албаны дарга нь ерөнхий шийдвэр гүйцэтгэгч байна.</w:t>
      </w:r>
    </w:p>
    <w:p w14:paraId="067C73B1"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F6EF649"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264 дүгээр зүйл.Шүүхийн шийдвэр гүйцэтгэх газар, хэлтсийн чиг</w:t>
      </w:r>
    </w:p>
    <w:p w14:paraId="0EEB3613"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үүрэг</w:t>
      </w:r>
    </w:p>
    <w:p w14:paraId="70862B93"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66429AD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264.1.Шүүхийн шийдвэр гүйцэтгэх газар, хэлтэс дараахь чиг үүргийг хэрэгжүүлнэ:</w:t>
      </w:r>
    </w:p>
    <w:p w14:paraId="243B0E70" w14:textId="77777777" w:rsidR="00C02E3F" w:rsidRPr="00165514" w:rsidRDefault="00C02E3F" w:rsidP="00BD56B6">
      <w:pPr>
        <w:suppressAutoHyphens/>
        <w:spacing w:after="0" w:line="240" w:lineRule="auto"/>
        <w:ind w:firstLine="720"/>
        <w:jc w:val="both"/>
        <w:rPr>
          <w:rFonts w:eastAsia="Droid Sans Fallback" w:cs="Arial"/>
          <w:kern w:val="1"/>
          <w:szCs w:val="24"/>
          <w:lang w:eastAsia="zh-CN" w:bidi="hi-IN"/>
        </w:rPr>
      </w:pPr>
    </w:p>
    <w:p w14:paraId="08A59A7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264.1.1.харьяалах хорих ангийн үйл ажиллагааг нэгдсэн удирдлагаар хангах;</w:t>
      </w:r>
    </w:p>
    <w:p w14:paraId="5424389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C9B3BB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264.1.2.иргэний</w:t>
      </w:r>
      <w:r w:rsidRPr="00165514">
        <w:rPr>
          <w:rFonts w:eastAsia="Droid Sans Fallback" w:cs="Arial"/>
          <w:kern w:val="1"/>
          <w:szCs w:val="24"/>
          <w:shd w:val="clear" w:color="auto" w:fill="FFFFFF"/>
          <w:lang w:eastAsia="zh-CN" w:bidi="hi-IN"/>
        </w:rPr>
        <w:t>,  зөрчлийн, захиргааны</w:t>
      </w:r>
      <w:r w:rsidRPr="00165514">
        <w:rPr>
          <w:rFonts w:eastAsia="Droid Sans Fallback" w:cs="Arial"/>
          <w:kern w:val="1"/>
          <w:szCs w:val="24"/>
          <w:lang w:eastAsia="zh-CN" w:bidi="hi-IN"/>
        </w:rPr>
        <w:t xml:space="preserve"> хэргийн талаар гарсан шүүхийн шийдвэр, эрүүгийн хэргийн талаар гарсан шүүхийн шийтгэх тогтоол, шүүхээр баталгаажуулсан бусад байгууллагын шийдвэр гүйцэтгэх ажиллагааг мэргэжлийн удирдлагаар хангах, хяналт тавих;</w:t>
      </w:r>
    </w:p>
    <w:p w14:paraId="3A4EACE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74CEAF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264.1.3.Монгол Улсын олон улсын гэрээнд заасан бол гадаад улсын болон олон улсын шүүх,</w:t>
      </w:r>
      <w:r w:rsidRPr="00165514">
        <w:rPr>
          <w:rFonts w:eastAsia="Droid Sans Fallback" w:cs="Arial"/>
          <w:i/>
          <w:kern w:val="1"/>
          <w:szCs w:val="24"/>
          <w:lang w:eastAsia="zh-CN" w:bidi="hi-IN"/>
        </w:rPr>
        <w:t xml:space="preserve"> </w:t>
      </w:r>
      <w:r w:rsidRPr="00165514">
        <w:rPr>
          <w:rFonts w:eastAsia="Droid Sans Fallback" w:cs="Arial"/>
          <w:kern w:val="1"/>
          <w:szCs w:val="24"/>
          <w:lang w:eastAsia="zh-CN" w:bidi="hi-IN"/>
        </w:rPr>
        <w:t xml:space="preserve">арбитрын шийдвэрийг гүйцэтгэх </w:t>
      </w:r>
      <w:r w:rsidRPr="00165514">
        <w:rPr>
          <w:rFonts w:eastAsia="Droid Sans Fallback" w:cs="Arial"/>
          <w:kern w:val="24"/>
          <w:szCs w:val="24"/>
          <w:lang w:eastAsia="zh-CN" w:bidi="hi-IN"/>
        </w:rPr>
        <w:t>ажиллагааг мэргэжлийн удирдлагаар хангах, хяналт тавих</w:t>
      </w:r>
      <w:r w:rsidRPr="00165514">
        <w:rPr>
          <w:rFonts w:eastAsia="Droid Sans Fallback" w:cs="Arial"/>
          <w:kern w:val="1"/>
          <w:szCs w:val="24"/>
          <w:lang w:eastAsia="zh-CN" w:bidi="hi-IN"/>
        </w:rPr>
        <w:t>;</w:t>
      </w:r>
    </w:p>
    <w:p w14:paraId="5CDE208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091BF9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264.1.4.шүүхийн шийдвэр гүйцэтгэх байгууллагын үйл ажиллагаатай холбоотой журам, стандарт, заавар, зөвлөмжийг хэрэгжүүлэх ажлыг зохион байгуулах;</w:t>
      </w:r>
    </w:p>
    <w:p w14:paraId="026EFB3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6A72E4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264.1.5.байгууллага, алба хаагч, ажилтны аюулгүй байдлыг хангах, тэдний эрх, хууль ёсны ашиг сонирхлыг хамгаалах;</w:t>
      </w:r>
    </w:p>
    <w:p w14:paraId="06A79C2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71EA23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264.1.6.</w:t>
      </w:r>
      <w:r w:rsidRPr="00165514">
        <w:rPr>
          <w:rFonts w:eastAsia="Droid Sans Fallback" w:cs="Arial"/>
          <w:kern w:val="24"/>
          <w:szCs w:val="24"/>
          <w:lang w:eastAsia="zh-CN" w:bidi="hi-IN"/>
        </w:rPr>
        <w:t xml:space="preserve">үл хөдлөх, хөдлөх </w:t>
      </w:r>
      <w:r w:rsidRPr="00165514">
        <w:rPr>
          <w:rFonts w:eastAsia="Droid Sans Fallback" w:cs="Arial"/>
          <w:kern w:val="1"/>
          <w:szCs w:val="24"/>
          <w:lang w:eastAsia="zh-CN" w:bidi="hi-IN"/>
        </w:rPr>
        <w:t>эд хөрөнгийн албадан дуудлага худалдааг зохион байгуулах;</w:t>
      </w:r>
    </w:p>
    <w:p w14:paraId="1D410EB7"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3DE3EF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264.1.7.алба хаагчийн үйл ажиллагааны талаархи гомдлыг шийдвэрлэх;</w:t>
      </w:r>
    </w:p>
    <w:p w14:paraId="6021BA2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264.1.8.хариуцсан нутаг дэвсгэрийн хэмжээнд төлбөртэй этгээдийн бүртгэл, гүйцэтгэх баримт бичгийн тоо бүртгэл, хорихоос өөр төрлийн ял шийтгүүлсэн, албадлагын арга хэмжээ авагдсан этгээдийн</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цахим сан хөтлөх, улсын нэгдсэн бүртгэлд бүртгүүлэх;</w:t>
      </w:r>
    </w:p>
    <w:p w14:paraId="08EF6E1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46049B7"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264.1.9.баривчлах шийтгэл ногдуулсан шүүхийн шийдвэрийг гүйцэтгэх.</w:t>
      </w:r>
    </w:p>
    <w:p w14:paraId="69DE88F5" w14:textId="77777777" w:rsidR="00596C16" w:rsidRDefault="00596C16" w:rsidP="00596C16">
      <w:pPr>
        <w:suppressAutoHyphens/>
        <w:spacing w:after="0" w:line="240" w:lineRule="auto"/>
        <w:jc w:val="both"/>
        <w:rPr>
          <w:rFonts w:cs="Arial"/>
          <w:color w:val="000000" w:themeColor="text1"/>
        </w:rPr>
      </w:pPr>
    </w:p>
    <w:p w14:paraId="1CD1E64C" w14:textId="19390608" w:rsidR="00596C16" w:rsidRDefault="00596C16" w:rsidP="00596C16">
      <w:pPr>
        <w:suppressAutoHyphens/>
        <w:spacing w:after="0" w:line="240" w:lineRule="auto"/>
        <w:ind w:firstLine="1418"/>
        <w:jc w:val="both"/>
        <w:rPr>
          <w:rFonts w:eastAsia="Droid Sans Fallback" w:cs="Arial"/>
          <w:kern w:val="1"/>
          <w:szCs w:val="24"/>
          <w:lang w:eastAsia="zh-CN" w:bidi="hi-IN"/>
        </w:rPr>
      </w:pPr>
      <w:r w:rsidRPr="00203195">
        <w:rPr>
          <w:rFonts w:cs="Arial"/>
          <w:color w:val="000000" w:themeColor="text1"/>
        </w:rPr>
        <w:t>264.1.10.согтуурах, мансуурах донтой хүн болон эмнэлгийн чанартай албадлагын арга хэмжээ авагдсан этгээдийг албадан эмчлэх эмнэлэгт хүргэх ажиллагааг гүйцэтгэх.</w:t>
      </w:r>
    </w:p>
    <w:p w14:paraId="388286E8" w14:textId="77777777" w:rsidR="00596C16" w:rsidRPr="005A3807" w:rsidRDefault="00596C16" w:rsidP="00596C16">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5A3807">
        <w:rPr>
          <w:rStyle w:val="Hyperlink"/>
          <w:rFonts w:cs="Arial"/>
          <w:i/>
          <w:sz w:val="20"/>
          <w:szCs w:val="20"/>
        </w:rPr>
        <w:t xml:space="preserve">/Энэ </w:t>
      </w:r>
      <w:r>
        <w:rPr>
          <w:rStyle w:val="Hyperlink"/>
          <w:rFonts w:cs="Arial"/>
          <w:i/>
          <w:sz w:val="20"/>
          <w:szCs w:val="20"/>
        </w:rPr>
        <w:t>заалтыг</w:t>
      </w:r>
      <w:r w:rsidRPr="005A3807">
        <w:rPr>
          <w:rStyle w:val="Hyperlink"/>
          <w:rFonts w:cs="Arial"/>
          <w:i/>
          <w:sz w:val="20"/>
          <w:szCs w:val="20"/>
        </w:rPr>
        <w:t xml:space="preserve"> 2020 оны 01 дүгээр сарын 10-ны өдрийн хуулиар </w:t>
      </w:r>
      <w:r w:rsidRPr="005A3807">
        <w:rPr>
          <w:rStyle w:val="Hyperlink"/>
          <w:rFonts w:cs="Arial"/>
          <w:bCs/>
          <w:i/>
          <w:sz w:val="20"/>
          <w:szCs w:val="20"/>
        </w:rPr>
        <w:t>нэмсэн</w:t>
      </w:r>
      <w:r w:rsidRPr="005A3807">
        <w:rPr>
          <w:rStyle w:val="Hyperlink"/>
          <w:rFonts w:cs="Arial"/>
          <w:i/>
          <w:sz w:val="20"/>
          <w:szCs w:val="20"/>
        </w:rPr>
        <w:t>./</w:t>
      </w:r>
    </w:p>
    <w:p w14:paraId="3B7CA995" w14:textId="027E3A97" w:rsidR="00596C16" w:rsidRPr="00165514" w:rsidRDefault="00596C16" w:rsidP="00596C16">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5329319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265 дугаар зүйл.Шүүхийн шийдвэр гүйцэтгэх ажиллагаа</w:t>
      </w:r>
    </w:p>
    <w:p w14:paraId="6E606FB4"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явуулах тойрог</w:t>
      </w:r>
    </w:p>
    <w:p w14:paraId="04AA4448"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130A234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265.1.Энэ хуульд заасан шүүхийн шийдвэр гүйцэтгэх ажиллагааг явуулах анхан шатны нэгж нь тогтоосон тойрог байна.</w:t>
      </w:r>
    </w:p>
    <w:p w14:paraId="06F6FE5C"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C88B41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bookmarkStart w:id="1" w:name="__DdeLink__18083_1632378739"/>
      <w:r w:rsidRPr="00165514">
        <w:rPr>
          <w:rFonts w:eastAsia="Droid Sans Fallback" w:cs="Arial"/>
          <w:kern w:val="1"/>
          <w:szCs w:val="24"/>
          <w:lang w:eastAsia="zh-CN" w:bidi="hi-IN"/>
        </w:rPr>
        <w:t>265.2.</w:t>
      </w:r>
      <w:bookmarkEnd w:id="1"/>
      <w:r w:rsidRPr="00165514">
        <w:rPr>
          <w:rFonts w:eastAsia="Droid Sans Fallback" w:cs="Arial"/>
          <w:kern w:val="1"/>
          <w:szCs w:val="24"/>
          <w:lang w:eastAsia="zh-CN" w:bidi="hi-IN"/>
        </w:rPr>
        <w:t xml:space="preserve">Энэ хуулийн 265.1-д заасан тойргийг шүүхийн шийдвэр гүйцэтгэх төв байгууллагын даргын саналыг үндэслэн </w:t>
      </w:r>
      <w:r w:rsidRPr="00165514">
        <w:rPr>
          <w:rFonts w:eastAsia="Droid Sans Fallback" w:cs="Arial"/>
          <w:kern w:val="24"/>
          <w:szCs w:val="24"/>
          <w:lang w:eastAsia="zh-CN" w:bidi="hi-IN"/>
        </w:rPr>
        <w:t>хууль зүйн</w:t>
      </w:r>
      <w:r w:rsidRPr="00165514">
        <w:rPr>
          <w:rFonts w:eastAsia="Droid Sans Fallback" w:cs="Arial"/>
          <w:kern w:val="1"/>
          <w:szCs w:val="24"/>
          <w:lang w:eastAsia="zh-CN" w:bidi="hi-IN"/>
        </w:rPr>
        <w:t xml:space="preserve"> асуудал эрхэлсэн Засгийн газрын гишүүн тогтооно.</w:t>
      </w:r>
    </w:p>
    <w:p w14:paraId="33709CD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23D7B1D" w14:textId="77777777" w:rsidR="00C07C72" w:rsidRPr="00165514" w:rsidRDefault="00C07C72" w:rsidP="00BD56B6">
      <w:pPr>
        <w:suppressAutoHyphens/>
        <w:spacing w:after="0" w:line="240" w:lineRule="auto"/>
        <w:rPr>
          <w:rFonts w:eastAsia="Droid Sans Fallback" w:cs="Arial"/>
          <w:b/>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b/>
          <w:kern w:val="1"/>
          <w:szCs w:val="24"/>
          <w:lang w:eastAsia="zh-CN" w:bidi="hi-IN"/>
        </w:rPr>
        <w:t>266 дугаар зүйл.Хорих ял эдлүүлэх албаны чиг үүрэг</w:t>
      </w:r>
    </w:p>
    <w:p w14:paraId="0BA8B1F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1BF636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266.1.Хорих ял эдлүүлэх алба дараахь чиг үүргийг хэрэгжүүлнэ:</w:t>
      </w:r>
    </w:p>
    <w:p w14:paraId="0655A37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E6C6E6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 xml:space="preserve">266.1.1.цагдан хорих </w:t>
      </w:r>
      <w:r w:rsidRPr="00165514">
        <w:rPr>
          <w:rFonts w:eastAsia="Droid Sans Fallback" w:cs="Arial"/>
          <w:bCs/>
          <w:kern w:val="1"/>
          <w:szCs w:val="24"/>
          <w:shd w:val="clear" w:color="auto" w:fill="FFFFFF"/>
          <w:lang w:eastAsia="zh-CN" w:bidi="hi-IN"/>
        </w:rPr>
        <w:t>шүүхийн шийдвэр</w:t>
      </w:r>
      <w:r w:rsidRPr="00165514">
        <w:rPr>
          <w:rFonts w:eastAsia="Droid Sans Fallback" w:cs="Arial"/>
          <w:kern w:val="1"/>
          <w:szCs w:val="24"/>
          <w:shd w:val="clear" w:color="auto" w:fill="FFFFFF"/>
          <w:lang w:eastAsia="zh-CN" w:bidi="hi-IN"/>
        </w:rPr>
        <w:t>, баривчлах шийтгэл оногдуулсан шүүхийн шийдвэр, хорих ял оногдуулсан шүүхийн шийтгэх тогтоолыг гүйцэтгэх ажиллагаанд</w:t>
      </w:r>
      <w:r w:rsidRPr="00165514">
        <w:rPr>
          <w:rFonts w:eastAsia="Droid Sans Fallback" w:cs="Arial"/>
          <w:b/>
          <w:kern w:val="1"/>
          <w:szCs w:val="24"/>
          <w:shd w:val="clear" w:color="auto" w:fill="FFFFFF"/>
          <w:lang w:eastAsia="zh-CN" w:bidi="hi-IN"/>
        </w:rPr>
        <w:t xml:space="preserve"> </w:t>
      </w:r>
      <w:r w:rsidRPr="00165514">
        <w:rPr>
          <w:rFonts w:eastAsia="Droid Sans Fallback" w:cs="Arial"/>
          <w:kern w:val="1"/>
          <w:szCs w:val="24"/>
          <w:shd w:val="clear" w:color="auto" w:fill="FFFFFF"/>
          <w:lang w:eastAsia="zh-CN" w:bidi="hi-IN"/>
        </w:rPr>
        <w:t>хяналт тавих, нэгдсэн тоо бүртгэл хөтлөх;</w:t>
      </w:r>
    </w:p>
    <w:p w14:paraId="40D480B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35BE79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266.1.2.хорих ангийн үйл ажиллагааг нэгдсэн болон мэргэжил, арга зүйн удирдлагаар хангах;</w:t>
      </w:r>
    </w:p>
    <w:p w14:paraId="67D17622"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9ADD91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266.1.3.хорих байгууллагын хүний нөөцийг бэлтгэх, мэдлэг, ур чадварыг дээшлүүлэх арга хэмжээний талаар санал боловсруулах;</w:t>
      </w:r>
    </w:p>
    <w:p w14:paraId="4D6ECA1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E4B6956"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266.1.4.хорих ангийн бүтэц, үйл ажиллагааг боловсронгуй болгох, түүний аюулгүй байдлыг хангах арга хэмжээний талаар санал боловсруулах;</w:t>
      </w:r>
    </w:p>
    <w:p w14:paraId="1E14DCB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1631A9D"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266.1.5.хоригдолд хүмүүжлийн нөлөө үзүүлэх, дахин нийгэмшүүлэх, мэргэжлийн боловсрол, сургалтад хамруулах, мэргэжлийн дадлага олгох чиглэлээр санал боловсруулах. </w:t>
      </w:r>
    </w:p>
    <w:p w14:paraId="7200C83B" w14:textId="77777777" w:rsidR="00C07C72" w:rsidRPr="00165514" w:rsidRDefault="00C07C72" w:rsidP="00BD56B6">
      <w:pPr>
        <w:suppressAutoHyphens/>
        <w:spacing w:after="0" w:line="240" w:lineRule="auto"/>
        <w:ind w:firstLine="1440"/>
        <w:jc w:val="both"/>
        <w:rPr>
          <w:rFonts w:eastAsia="Droid Sans Fallback" w:cs="Arial"/>
          <w:b/>
          <w:kern w:val="1"/>
          <w:szCs w:val="24"/>
          <w:lang w:eastAsia="zh-CN" w:bidi="hi-IN"/>
        </w:rPr>
      </w:pPr>
    </w:p>
    <w:p w14:paraId="230E7F6A"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267 дугаар зүйл.Хорих анги, түүний чиг үүрэг</w:t>
      </w:r>
    </w:p>
    <w:p w14:paraId="7E3AC245"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2F3BDD2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267.1.Хорих анги нь цагдан хорих шүүхийн шийдвэр</w:t>
      </w:r>
      <w:r w:rsidRPr="00165514">
        <w:rPr>
          <w:rFonts w:eastAsia="Droid Sans Fallback" w:cs="Arial"/>
          <w:kern w:val="24"/>
          <w:szCs w:val="24"/>
          <w:lang w:eastAsia="zh-CN" w:bidi="hi-IN"/>
        </w:rPr>
        <w:t xml:space="preserve">ийг биелүүлж </w:t>
      </w:r>
      <w:r w:rsidRPr="00165514">
        <w:rPr>
          <w:rFonts w:eastAsia="Droid Sans Fallback" w:cs="Arial"/>
          <w:kern w:val="1"/>
          <w:szCs w:val="24"/>
          <w:lang w:eastAsia="zh-CN" w:bidi="hi-IN"/>
        </w:rPr>
        <w:t>гэм буруутай этгээдийг нийгмээс тусгаарлаж, эрх, эрх чөлөөнд нь хуульд заасан хязгаарлалт тогтоож</w:t>
      </w:r>
      <w:r w:rsidRPr="00165514">
        <w:rPr>
          <w:rFonts w:eastAsia="Droid Sans Fallback" w:cs="Arial"/>
          <w:b/>
          <w:kern w:val="1"/>
          <w:szCs w:val="24"/>
          <w:lang w:eastAsia="zh-CN" w:bidi="hi-IN"/>
        </w:rPr>
        <w:t>,</w:t>
      </w:r>
      <w:r w:rsidRPr="00165514">
        <w:rPr>
          <w:rFonts w:eastAsia="Droid Sans Fallback" w:cs="Arial"/>
          <w:kern w:val="1"/>
          <w:szCs w:val="24"/>
          <w:lang w:eastAsia="zh-CN" w:bidi="hi-IN"/>
        </w:rPr>
        <w:t xml:space="preserve"> шүүхийн шийтгэх тогтоолоор оногдуулсан хорих ялыг албадан эдлүүлэх төрийн тусгай чиг үүрэг бүхий байгууллага бөгөөд хуулийн этгээдийн эрх эдэлнэ. </w:t>
      </w:r>
    </w:p>
    <w:p w14:paraId="26A1215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E88516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267.2.Хорих анги дараахь чиг үүргийг хэрэгжүүлнэ:</w:t>
      </w:r>
    </w:p>
    <w:p w14:paraId="1EA7DDF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8FB4F1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267.2.1.хорих ялыг албадан эдлүүлэх;</w:t>
      </w:r>
    </w:p>
    <w:p w14:paraId="4C169AB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267.2.2.хоригдлын аюулгүй байдлыг хангах, тэдний дунд хууль ёс, дэг журмыг сахиулах, хоригдол бусад этгээдэд хохирол учруулахаас урьдчилан сэргийлэх;</w:t>
      </w:r>
    </w:p>
    <w:p w14:paraId="1A3B665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73D28A25"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267.2.3.хоригдолд хүмүүжлийн нөлөө үзүүлэх;</w:t>
      </w:r>
    </w:p>
    <w:p w14:paraId="6F0AAC8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267.2.4.хоригдлыг хөдөлмөрлүүлэх, эрхэлсэн үйлдвэрлэлийн чиглэлээр хоригдолд дадлага олгох;</w:t>
      </w:r>
    </w:p>
    <w:p w14:paraId="0789468F"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864802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267.2.5.хорих ял шийтгүүлсэн өсвөр насны хүнийг ерөнхий боловсролын сургалтад хамруулах, мэргэжлийн дадлага олгох;</w:t>
      </w:r>
    </w:p>
    <w:p w14:paraId="0294B4A8"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1DE340C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267.2.6.хоригдлын эрүүл мэндийг хамгаалах, эрүүл мэндийн тусламж, үйлчилгээ үзүүлэх, хөдөлмөрийн аюулгүй ажиллагааг хангах;</w:t>
      </w:r>
    </w:p>
    <w:p w14:paraId="3238475E" w14:textId="77777777" w:rsidR="00065F17" w:rsidRPr="00165514" w:rsidRDefault="00065F17" w:rsidP="00BD56B6">
      <w:pPr>
        <w:suppressAutoHyphens/>
        <w:spacing w:after="0" w:line="240" w:lineRule="auto"/>
        <w:ind w:firstLine="1440"/>
        <w:jc w:val="both"/>
        <w:rPr>
          <w:rFonts w:eastAsia="Droid Sans Fallback" w:cs="Arial"/>
          <w:kern w:val="1"/>
          <w:szCs w:val="24"/>
          <w:lang w:eastAsia="zh-CN" w:bidi="hi-IN"/>
        </w:rPr>
      </w:pPr>
    </w:p>
    <w:p w14:paraId="3416B96A"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267.2.7.бусдын эрүүл мэндэд аюул учруулж болзошгүй халдварт өвчтэй, согтуурах, мансуурах донтох эмгэгтэй хоригдлыг албадан эмчлэх;</w:t>
      </w:r>
    </w:p>
    <w:p w14:paraId="66D3F04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BB676D0" w14:textId="3130986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267.2.8.гэмт хэргийн улмаас хүн, хуулийн этгээдэд учруулсан хохирол, төлбөрийг хоригдлын хөдөлмөрийн хөлснөөс суутгаж шүүхийн шийдвэр гүйцэтгэх</w:t>
      </w:r>
      <w:r w:rsidRPr="00165514">
        <w:rPr>
          <w:rFonts w:eastAsia="Droid Sans Fallback" w:cs="Arial"/>
          <w:bCs/>
          <w:kern w:val="1"/>
          <w:szCs w:val="24"/>
          <w:lang w:eastAsia="zh-CN" w:bidi="hi-IN"/>
        </w:rPr>
        <w:t xml:space="preserve"> </w:t>
      </w:r>
      <w:r w:rsidR="0087284A" w:rsidRPr="00203195">
        <w:rPr>
          <w:rFonts w:cs="Arial"/>
          <w:color w:val="000000" w:themeColor="text1"/>
        </w:rPr>
        <w:t>газар, хэлтэст</w:t>
      </w:r>
      <w:r w:rsidRPr="00165514">
        <w:rPr>
          <w:rFonts w:eastAsia="Droid Sans Fallback" w:cs="Arial"/>
          <w:kern w:val="1"/>
          <w:szCs w:val="24"/>
          <w:lang w:eastAsia="zh-CN" w:bidi="hi-IN"/>
        </w:rPr>
        <w:t xml:space="preserve"> шилжүүлэх, хорих байгууллагад учруулсан хохирлыг нөхөн төлүүлэх;</w:t>
      </w:r>
    </w:p>
    <w:p w14:paraId="4BCF711B" w14:textId="77777777" w:rsidR="0087284A" w:rsidRPr="009829AF" w:rsidRDefault="0087284A" w:rsidP="0087284A">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51F8F648" w14:textId="6D7F7CE1" w:rsidR="00C07C72" w:rsidRPr="0087284A" w:rsidRDefault="0087284A" w:rsidP="0087284A">
      <w:pPr>
        <w:spacing w:after="0" w:line="240" w:lineRule="auto"/>
        <w:jc w:val="both"/>
        <w:rPr>
          <w:rFonts w:eastAsia="Times New Roman" w:cs="Arial"/>
          <w:strike/>
          <w:szCs w:val="24"/>
        </w:rPr>
      </w:pPr>
      <w:r>
        <w:rPr>
          <w:rFonts w:cs="Arial"/>
          <w:i/>
          <w:color w:val="000000"/>
          <w:sz w:val="20"/>
          <w:szCs w:val="20"/>
        </w:rPr>
        <w:fldChar w:fldCharType="end"/>
      </w:r>
      <w:r w:rsidRPr="00165514">
        <w:rPr>
          <w:rFonts w:eastAsia="Times New Roman" w:cs="Arial"/>
          <w:strike/>
          <w:szCs w:val="24"/>
        </w:rPr>
        <w:t xml:space="preserve"> </w:t>
      </w:r>
    </w:p>
    <w:p w14:paraId="570D1793"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267.2.9.хуульд заасан бусад чиг үүрэг.</w:t>
      </w:r>
    </w:p>
    <w:p w14:paraId="2C4E401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50FC819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Arial" w:cs="Arial"/>
          <w:kern w:val="1"/>
          <w:szCs w:val="24"/>
          <w:lang w:eastAsia="zh-CN" w:bidi="hi-IN"/>
        </w:rPr>
        <w:t>267.3.</w:t>
      </w:r>
      <w:r w:rsidRPr="00165514">
        <w:rPr>
          <w:rFonts w:eastAsia="Droid Sans Fallback" w:cs="Arial"/>
          <w:kern w:val="1"/>
          <w:szCs w:val="24"/>
          <w:lang w:eastAsia="zh-CN" w:bidi="hi-IN"/>
        </w:rPr>
        <w:t xml:space="preserve">Хорих анги нь гэмт хэргийн улмаас хүн, хуулийн этгээдэд учруулсан хохирол, нөхөн төлбөрийг </w:t>
      </w:r>
      <w:r w:rsidRPr="00165514">
        <w:rPr>
          <w:rFonts w:eastAsia="Droid Sans Fallback" w:cs="Arial"/>
          <w:bCs/>
          <w:kern w:val="1"/>
          <w:szCs w:val="24"/>
          <w:lang w:eastAsia="zh-CN" w:bidi="hi-IN"/>
        </w:rPr>
        <w:t>хоригдлоос</w:t>
      </w:r>
      <w:r w:rsidRPr="00165514">
        <w:rPr>
          <w:rFonts w:eastAsia="Droid Sans Fallback" w:cs="Arial"/>
          <w:kern w:val="1"/>
          <w:szCs w:val="24"/>
          <w:lang w:eastAsia="zh-CN" w:bidi="hi-IN"/>
        </w:rPr>
        <w:t xml:space="preserve"> гаргуулах, </w:t>
      </w:r>
      <w:r w:rsidRPr="00165514">
        <w:rPr>
          <w:rFonts w:eastAsia="Droid Sans Fallback" w:cs="Arial"/>
          <w:bCs/>
          <w:kern w:val="1"/>
          <w:szCs w:val="24"/>
          <w:lang w:eastAsia="zh-CN" w:bidi="hi-IN"/>
        </w:rPr>
        <w:t>түүнийг</w:t>
      </w:r>
      <w:r w:rsidRPr="00165514">
        <w:rPr>
          <w:rFonts w:eastAsia="Droid Sans Fallback" w:cs="Arial"/>
          <w:kern w:val="1"/>
          <w:szCs w:val="24"/>
          <w:lang w:eastAsia="zh-CN" w:bidi="hi-IN"/>
        </w:rPr>
        <w:t xml:space="preserve"> хөдөлмөрлүүлэх, ажил, мэргэжлийн дадлага олгох зорилгоор үйлдвэрлэлийн салбар, нэгжтэй байж болох бөгөөд хорих ангийн хамгаалалтын бүсэд хувийн өмчит хуулийн этгээд ажиллуулж болно.</w:t>
      </w:r>
    </w:p>
    <w:p w14:paraId="0204B7FB" w14:textId="77777777" w:rsidR="00C02E3F" w:rsidRPr="00165514" w:rsidRDefault="00C02E3F" w:rsidP="00BD56B6">
      <w:pPr>
        <w:suppressAutoHyphens/>
        <w:spacing w:after="0" w:line="240" w:lineRule="auto"/>
        <w:ind w:firstLine="720"/>
        <w:jc w:val="both"/>
        <w:rPr>
          <w:rFonts w:eastAsia="Droid Sans Fallback" w:cs="Arial"/>
          <w:strike/>
          <w:kern w:val="1"/>
          <w:szCs w:val="24"/>
          <w:lang w:eastAsia="zh-CN" w:bidi="hi-IN"/>
        </w:rPr>
      </w:pPr>
    </w:p>
    <w:p w14:paraId="0A12D32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cs="Arial"/>
          <w:kern w:val="1"/>
          <w:szCs w:val="24"/>
          <w:shd w:val="clear" w:color="auto" w:fill="FFFFFF"/>
          <w:lang w:eastAsia="zh-CN" w:bidi="hi-IN"/>
        </w:rPr>
        <w:t>267.4.Хорих ангийн болон хувийн өмчит хуулийн этгээдийн хамтарсан үйлдвэрлэлээс олсон орлогыг хорих ангийн аюулгүй байдал, хоригдлын ахуйн нөхцөлийг сайжруулах, хоригдлыг нийгэмшүүлэхэд зарцуулах бөгөөд хөрөнгийг хуваарилах, түүнд хяналт тавих журмыг санхүүгийн болон хууль зүйн асуудал эрхэлсэн Засгийн газрын гишүүн хамтран батална.</w:t>
      </w:r>
    </w:p>
    <w:p w14:paraId="0F3B5724"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p>
    <w:p w14:paraId="728AAD9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267.5.Хоригдлыг ажлын байраар хангах, мэргэжлийн дадлага олгох зорилгоор төрийн болон орон нутгийн өмчийн хөрөнгөөр худалдан авах бараа, ажил, үйлчилгээ гүйцэтгэх, үйлдвэрлэхэд оролцуулж болно.</w:t>
      </w:r>
    </w:p>
    <w:p w14:paraId="4D33AE8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2BA3ECA"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r w:rsidRPr="00165514">
        <w:rPr>
          <w:rFonts w:eastAsia="Droid Sans Fallback" w:cs="Arial"/>
          <w:b/>
          <w:bCs/>
          <w:kern w:val="1"/>
          <w:szCs w:val="24"/>
          <w:lang w:eastAsia="zh-CN" w:bidi="hi-IN"/>
        </w:rPr>
        <w:tab/>
        <w:t>268 дугаар зүйл.Хорихоос өөр төрлийн ял эдлүүлэх</w:t>
      </w:r>
    </w:p>
    <w:p w14:paraId="4E07A080"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t xml:space="preserve"> албаны чиг үүрэг</w:t>
      </w:r>
    </w:p>
    <w:p w14:paraId="15A53588"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7E034C8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268.1.Хорихоос өөр төрлийн ял эдлүүлэх алба дараахь чиг үүргийг хэрэгжүүлнэ:</w:t>
      </w:r>
    </w:p>
    <w:p w14:paraId="5F9B40F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217210F" w14:textId="5F8BCF81"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268.1.1.хорихоос өөр төрлийн ял, албадлагын арга хэмжээг гүйцэтгэх талаар шүүхийн шийдвэр гүйцэтгэх </w:t>
      </w:r>
      <w:r w:rsidR="00EC02F4" w:rsidRPr="00203195">
        <w:rPr>
          <w:rFonts w:cs="Arial"/>
          <w:color w:val="000000" w:themeColor="text1"/>
        </w:rPr>
        <w:t>газар, хэлтсийг</w:t>
      </w:r>
      <w:r w:rsidRPr="00165514">
        <w:rPr>
          <w:rFonts w:eastAsia="Droid Sans Fallback" w:cs="Arial"/>
          <w:kern w:val="1"/>
          <w:szCs w:val="24"/>
          <w:lang w:eastAsia="zh-CN" w:bidi="hi-IN"/>
        </w:rPr>
        <w:t xml:space="preserve"> мэргэжил, арга зүйн удирдлагаар хангах, хяналт тавих, нэгдсэн тоо бүртгэл хөтлөх;</w:t>
      </w:r>
    </w:p>
    <w:p w14:paraId="57D2DC81" w14:textId="2377C9F4" w:rsidR="00EC02F4" w:rsidRPr="009829AF" w:rsidRDefault="00EC02F4" w:rsidP="00EC02F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2C5C2F8A" w14:textId="4F621981" w:rsidR="00C07C72" w:rsidRPr="00165514" w:rsidRDefault="00EC02F4" w:rsidP="00EC02F4">
      <w:pPr>
        <w:suppressAutoHyphens/>
        <w:spacing w:after="0" w:line="240" w:lineRule="auto"/>
        <w:ind w:firstLine="1440"/>
        <w:jc w:val="both"/>
        <w:rPr>
          <w:rFonts w:eastAsia="Droid Sans Fallback" w:cs="Arial"/>
          <w:kern w:val="1"/>
          <w:szCs w:val="24"/>
          <w:lang w:eastAsia="zh-CN" w:bidi="hi-IN"/>
        </w:rPr>
      </w:pPr>
      <w:r>
        <w:rPr>
          <w:rFonts w:cs="Arial"/>
          <w:i/>
          <w:color w:val="000000"/>
          <w:sz w:val="20"/>
          <w:szCs w:val="20"/>
        </w:rPr>
        <w:fldChar w:fldCharType="end"/>
      </w:r>
    </w:p>
    <w:p w14:paraId="67989AF8" w14:textId="71AFCEA3"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268.1.2.согтуурах, мансуурах </w:t>
      </w:r>
      <w:r w:rsidR="00225EF1" w:rsidRPr="00CB242D">
        <w:rPr>
          <w:rFonts w:cs="Arial"/>
          <w:szCs w:val="24"/>
        </w:rPr>
        <w:t>донтой хүнийг захиргааны журмаар</w:t>
      </w:r>
      <w:r w:rsidRPr="00165514">
        <w:rPr>
          <w:rFonts w:eastAsia="Droid Sans Fallback" w:cs="Arial"/>
          <w:kern w:val="1"/>
          <w:szCs w:val="24"/>
          <w:lang w:eastAsia="zh-CN" w:bidi="hi-IN"/>
        </w:rPr>
        <w:t xml:space="preserve"> албадан эмчлэх шүүхийн шийдвэрийг гүйцэтгэх;</w:t>
      </w:r>
    </w:p>
    <w:p w14:paraId="512EBE2C" w14:textId="5D96DCC8" w:rsidR="000B488E" w:rsidRPr="000B488E" w:rsidRDefault="000B488E" w:rsidP="000B488E">
      <w:pPr>
        <w:jc w:val="both"/>
        <w:rPr>
          <w:rStyle w:val="Hyperlink"/>
          <w:rFonts w:cs="Arial"/>
          <w:i/>
          <w:sz w:val="20"/>
          <w:szCs w:val="20"/>
        </w:rPr>
      </w:pPr>
      <w:r>
        <w:rPr>
          <w:rFonts w:cs="Arial"/>
          <w:i/>
          <w:sz w:val="20"/>
          <w:szCs w:val="20"/>
        </w:rPr>
        <w:fldChar w:fldCharType="begin"/>
      </w:r>
      <w:r>
        <w:rPr>
          <w:rFonts w:cs="Arial"/>
          <w:i/>
          <w:sz w:val="20"/>
          <w:szCs w:val="20"/>
        </w:rPr>
        <w:instrText xml:space="preserve"> HYPERLINK "../../Nemelt/2018/18-ne-112.docx" </w:instrText>
      </w:r>
      <w:r>
        <w:rPr>
          <w:rFonts w:cs="Arial"/>
          <w:i/>
          <w:sz w:val="20"/>
          <w:szCs w:val="20"/>
        </w:rPr>
        <w:fldChar w:fldCharType="separate"/>
      </w:r>
      <w:r w:rsidR="00225EF1">
        <w:rPr>
          <w:rStyle w:val="Hyperlink"/>
          <w:rFonts w:cs="Arial"/>
          <w:i/>
          <w:sz w:val="20"/>
          <w:szCs w:val="20"/>
        </w:rPr>
        <w:t>/Энэ заалтад</w:t>
      </w:r>
      <w:r w:rsidRPr="000B488E">
        <w:rPr>
          <w:rStyle w:val="Hyperlink"/>
          <w:rFonts w:cs="Arial"/>
          <w:i/>
          <w:sz w:val="15"/>
          <w:szCs w:val="20"/>
        </w:rPr>
        <w:t xml:space="preserve"> </w:t>
      </w:r>
      <w:r w:rsidRPr="000B488E">
        <w:rPr>
          <w:rStyle w:val="Hyperlink"/>
          <w:rFonts w:cs="Arial"/>
          <w:i/>
          <w:sz w:val="20"/>
          <w:szCs w:val="20"/>
        </w:rPr>
        <w:t>2018 оны 11 дүгээр сарын 15-ний өдрийн хуулиар өөрчлөлт оруу</w:t>
      </w:r>
      <w:r w:rsidR="00225EF1">
        <w:rPr>
          <w:rStyle w:val="Hyperlink"/>
          <w:rFonts w:cs="Arial"/>
          <w:i/>
          <w:sz w:val="20"/>
          <w:szCs w:val="20"/>
        </w:rPr>
        <w:t>лсан</w:t>
      </w:r>
      <w:r w:rsidRPr="000B488E">
        <w:rPr>
          <w:rStyle w:val="Hyperlink"/>
          <w:rFonts w:cs="Arial"/>
          <w:i/>
          <w:sz w:val="20"/>
          <w:szCs w:val="20"/>
        </w:rPr>
        <w:t>./</w:t>
      </w:r>
    </w:p>
    <w:p w14:paraId="647E1421" w14:textId="36C8A213" w:rsidR="00105D3C" w:rsidRPr="00165514" w:rsidRDefault="000B488E" w:rsidP="00BD56B6">
      <w:pPr>
        <w:suppressAutoHyphens/>
        <w:spacing w:after="0" w:line="240" w:lineRule="auto"/>
        <w:ind w:firstLine="1440"/>
        <w:jc w:val="both"/>
        <w:rPr>
          <w:rFonts w:eastAsia="Droid Sans Fallback" w:cs="Arial"/>
          <w:kern w:val="1"/>
          <w:szCs w:val="24"/>
          <w:lang w:eastAsia="zh-CN" w:bidi="hi-IN"/>
        </w:rPr>
      </w:pPr>
      <w:r>
        <w:rPr>
          <w:rFonts w:cs="Arial"/>
          <w:i/>
          <w:sz w:val="20"/>
          <w:szCs w:val="20"/>
        </w:rPr>
        <w:fldChar w:fldCharType="end"/>
      </w:r>
    </w:p>
    <w:p w14:paraId="53D70F60" w14:textId="77777777" w:rsidR="00C07C72" w:rsidRPr="00165514" w:rsidRDefault="00C07C72" w:rsidP="00BD56B6">
      <w:pPr>
        <w:suppressAutoHyphens/>
        <w:spacing w:after="0" w:line="240" w:lineRule="auto"/>
        <w:jc w:val="both"/>
        <w:rPr>
          <w:rFonts w:eastAsia="Times New Roman" w:cs="Arial"/>
          <w:kern w:val="1"/>
          <w:szCs w:val="24"/>
          <w:lang w:eastAsia="zh-CN" w:bidi="hi-IN"/>
        </w:rPr>
      </w:pPr>
      <w:r w:rsidRPr="00165514">
        <w:rPr>
          <w:rFonts w:eastAsia="Times New Roman" w:cs="Arial"/>
          <w:kern w:val="1"/>
          <w:szCs w:val="24"/>
          <w:lang w:eastAsia="zh-CN" w:bidi="hi-IN"/>
        </w:rPr>
        <w:tab/>
      </w:r>
      <w:r w:rsidRPr="00165514">
        <w:rPr>
          <w:rFonts w:eastAsia="Times New Roman" w:cs="Arial"/>
          <w:kern w:val="1"/>
          <w:szCs w:val="24"/>
          <w:lang w:eastAsia="zh-CN" w:bidi="hi-IN"/>
        </w:rPr>
        <w:tab/>
        <w:t>268.1.3.хорихоос өөр төрлийн ял, албадлагын арга хэмжээг гүйцэтгэх талаархи гомдлыг шийдвэрлэх;</w:t>
      </w:r>
    </w:p>
    <w:p w14:paraId="7C75CA76" w14:textId="77777777" w:rsidR="00105D3C" w:rsidRPr="00165514" w:rsidRDefault="00105D3C" w:rsidP="00BD56B6">
      <w:pPr>
        <w:suppressAutoHyphens/>
        <w:spacing w:after="0" w:line="240" w:lineRule="auto"/>
        <w:jc w:val="both"/>
        <w:rPr>
          <w:rFonts w:eastAsia="Times New Roman" w:cs="Arial"/>
          <w:kern w:val="1"/>
          <w:szCs w:val="24"/>
          <w:lang w:eastAsia="zh-CN" w:bidi="hi-IN"/>
        </w:rPr>
      </w:pPr>
    </w:p>
    <w:p w14:paraId="4DE502FC" w14:textId="072D6E51" w:rsidR="00C07C72" w:rsidRPr="00165514" w:rsidRDefault="00C07C72" w:rsidP="00BD56B6">
      <w:pPr>
        <w:suppressAutoHyphens/>
        <w:spacing w:after="0" w:line="240" w:lineRule="auto"/>
        <w:jc w:val="both"/>
        <w:rPr>
          <w:rFonts w:eastAsia="Times New Roman" w:cs="Arial"/>
          <w:kern w:val="1"/>
          <w:szCs w:val="24"/>
          <w:lang w:eastAsia="zh-CN" w:bidi="hi-IN"/>
        </w:rPr>
      </w:pPr>
      <w:r w:rsidRPr="00165514">
        <w:rPr>
          <w:rFonts w:eastAsia="Times New Roman" w:cs="Arial"/>
          <w:kern w:val="1"/>
          <w:szCs w:val="24"/>
          <w:lang w:eastAsia="zh-CN" w:bidi="hi-IN"/>
        </w:rPr>
        <w:tab/>
      </w:r>
      <w:r w:rsidRPr="00165514">
        <w:rPr>
          <w:rFonts w:eastAsia="Times New Roman" w:cs="Arial"/>
          <w:kern w:val="1"/>
          <w:szCs w:val="24"/>
          <w:lang w:eastAsia="zh-CN" w:bidi="hi-IN"/>
        </w:rPr>
        <w:tab/>
        <w:t>268.1.4.</w:t>
      </w:r>
      <w:r w:rsidR="00801007" w:rsidRPr="00203195">
        <w:rPr>
          <w:rStyle w:val="highlight"/>
          <w:rFonts w:cs="Arial"/>
          <w:color w:val="000000" w:themeColor="text1"/>
        </w:rPr>
        <w:t>тогтоолын биелэлтийг хойшлуулсан этгээдэд</w:t>
      </w:r>
      <w:r w:rsidRPr="00165514">
        <w:rPr>
          <w:rFonts w:eastAsia="Times New Roman" w:cs="Arial"/>
          <w:kern w:val="1"/>
          <w:szCs w:val="24"/>
          <w:lang w:eastAsia="zh-CN" w:bidi="hi-IN"/>
        </w:rPr>
        <w:t xml:space="preserve"> хяналт тавих ажиллагааг мэргэжлийн удирдлагаар хангах;</w:t>
      </w:r>
    </w:p>
    <w:p w14:paraId="558B6EFD" w14:textId="77777777" w:rsidR="00801007" w:rsidRPr="009829AF" w:rsidRDefault="00801007" w:rsidP="00801007">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65B04999" w14:textId="612DBADF" w:rsidR="00105D3C" w:rsidRPr="00165514" w:rsidRDefault="00801007" w:rsidP="00801007">
      <w:pPr>
        <w:suppressAutoHyphens/>
        <w:spacing w:after="0" w:line="240" w:lineRule="auto"/>
        <w:jc w:val="both"/>
        <w:rPr>
          <w:rFonts w:eastAsia="Times New Roman" w:cs="Arial"/>
          <w:kern w:val="1"/>
          <w:szCs w:val="24"/>
          <w:lang w:eastAsia="zh-CN" w:bidi="hi-IN"/>
        </w:rPr>
      </w:pPr>
      <w:r>
        <w:rPr>
          <w:rFonts w:cs="Arial"/>
          <w:i/>
          <w:color w:val="000000"/>
          <w:sz w:val="20"/>
          <w:szCs w:val="20"/>
        </w:rPr>
        <w:fldChar w:fldCharType="end"/>
      </w:r>
    </w:p>
    <w:p w14:paraId="37045A6F" w14:textId="77777777" w:rsidR="00C07C72" w:rsidRPr="00165514" w:rsidRDefault="00C07C72" w:rsidP="00BD56B6">
      <w:pPr>
        <w:suppressAutoHyphens/>
        <w:spacing w:after="0" w:line="240" w:lineRule="auto"/>
        <w:jc w:val="both"/>
        <w:rPr>
          <w:rFonts w:eastAsia="Times New Roman" w:cs="Arial"/>
          <w:kern w:val="1"/>
          <w:szCs w:val="24"/>
          <w:lang w:eastAsia="zh-CN" w:bidi="hi-IN"/>
        </w:rPr>
      </w:pPr>
      <w:r w:rsidRPr="00165514">
        <w:rPr>
          <w:rFonts w:eastAsia="Times New Roman" w:cs="Arial"/>
          <w:kern w:val="1"/>
          <w:szCs w:val="24"/>
          <w:lang w:eastAsia="zh-CN" w:bidi="hi-IN"/>
        </w:rPr>
        <w:tab/>
      </w:r>
      <w:r w:rsidRPr="00165514">
        <w:rPr>
          <w:rFonts w:eastAsia="Times New Roman" w:cs="Arial"/>
          <w:kern w:val="1"/>
          <w:szCs w:val="24"/>
          <w:lang w:eastAsia="zh-CN" w:bidi="hi-IN"/>
        </w:rPr>
        <w:tab/>
        <w:t>268.1.5.хуульд заасан зарим төрлийн албадлагын арга хэмжээг хэрэгжүүлэх чиглэлээр хэрэгжүүлж байгаа бусад байгууллагын ажиллагаанд хяналт тавих, мэргэжил, арга зүйн удирдлагаар хангах;</w:t>
      </w:r>
    </w:p>
    <w:p w14:paraId="3D0E24B9" w14:textId="77777777" w:rsidR="00105D3C" w:rsidRPr="00165514" w:rsidRDefault="00105D3C" w:rsidP="00BD56B6">
      <w:pPr>
        <w:suppressAutoHyphens/>
        <w:spacing w:after="0" w:line="240" w:lineRule="auto"/>
        <w:jc w:val="both"/>
        <w:rPr>
          <w:rFonts w:eastAsia="Times New Roman" w:cs="Arial"/>
          <w:kern w:val="1"/>
          <w:szCs w:val="24"/>
          <w:lang w:eastAsia="zh-CN" w:bidi="hi-IN"/>
        </w:rPr>
      </w:pPr>
    </w:p>
    <w:p w14:paraId="62A3A339"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268.1.6.хорихоос өөр төрлийн ял эдлүүлэх ажиллагааг боловсронгуй болгох арга хэмжээний талаар санал боловсруулах;</w:t>
      </w:r>
    </w:p>
    <w:p w14:paraId="3AB9AFA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009378E0" w14:textId="7E7142EA"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268.1.7.албадлагын арга хэмжээ авагдсан этгээдэд хүмүүжлийн нөлөө үзүүлэх, </w:t>
      </w:r>
      <w:r w:rsidRPr="00165514">
        <w:rPr>
          <w:rFonts w:eastAsia="Droid Sans Fallback" w:cs="Arial"/>
          <w:kern w:val="24"/>
          <w:szCs w:val="24"/>
          <w:lang w:eastAsia="zh-CN" w:bidi="hi-IN"/>
        </w:rPr>
        <w:t>нийгэмшүүлэх</w:t>
      </w:r>
      <w:r w:rsidRPr="00165514">
        <w:rPr>
          <w:rFonts w:eastAsia="Droid Sans Fallback" w:cs="Arial"/>
          <w:kern w:val="1"/>
          <w:szCs w:val="24"/>
          <w:lang w:eastAsia="zh-CN" w:bidi="hi-IN"/>
        </w:rPr>
        <w:t xml:space="preserve"> чиглэлээр бодлого боловсруулж, хэрэгжүүлэх. </w:t>
      </w:r>
    </w:p>
    <w:p w14:paraId="1101D9DB" w14:textId="3C3A46FA" w:rsidR="008C23E9" w:rsidRPr="009829AF" w:rsidRDefault="008C23E9" w:rsidP="008C23E9">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3490E47F" w14:textId="0F0F64FA" w:rsidR="00C07C72" w:rsidRPr="00165514" w:rsidRDefault="008C23E9" w:rsidP="008C23E9">
      <w:pPr>
        <w:suppressAutoHyphens/>
        <w:spacing w:after="0" w:line="240" w:lineRule="auto"/>
        <w:rPr>
          <w:rFonts w:eastAsia="Droid Sans Fallback" w:cs="Arial"/>
          <w:b/>
          <w:bCs/>
          <w:kern w:val="1"/>
          <w:szCs w:val="24"/>
          <w:lang w:eastAsia="zh-CN" w:bidi="hi-IN"/>
        </w:rPr>
      </w:pPr>
      <w:r>
        <w:rPr>
          <w:rFonts w:cs="Arial"/>
          <w:i/>
          <w:color w:val="000000"/>
          <w:sz w:val="20"/>
          <w:szCs w:val="20"/>
        </w:rPr>
        <w:fldChar w:fldCharType="end"/>
      </w:r>
    </w:p>
    <w:p w14:paraId="359A9BAE" w14:textId="77777777" w:rsidR="00C07C72" w:rsidRPr="00165514" w:rsidRDefault="00C07C72" w:rsidP="00BD56B6">
      <w:pPr>
        <w:suppressAutoHyphens/>
        <w:spacing w:after="0" w:line="240" w:lineRule="auto"/>
        <w:rPr>
          <w:rFonts w:eastAsia="Droid Sans Fallback" w:cs="Arial"/>
          <w:b/>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b/>
          <w:kern w:val="1"/>
          <w:szCs w:val="24"/>
          <w:lang w:eastAsia="zh-CN" w:bidi="hi-IN"/>
        </w:rPr>
        <w:t>269 дүгээр зүйл.Шүүхийн шийдвэр гүйцэтгэх байгууллагын</w:t>
      </w:r>
    </w:p>
    <w:p w14:paraId="07532264" w14:textId="77777777" w:rsidR="00C07C72" w:rsidRPr="00165514" w:rsidRDefault="00C07C72" w:rsidP="00BD56B6">
      <w:pPr>
        <w:suppressAutoHyphens/>
        <w:spacing w:after="0" w:line="240" w:lineRule="auto"/>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санхүүжилт</w:t>
      </w:r>
    </w:p>
    <w:p w14:paraId="1B5B0CB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0F04107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269.1.Шүүхийн шийдвэр гүйцэтгэх байгууллага улсын төсвөөс санхүүжинэ.</w:t>
      </w:r>
    </w:p>
    <w:p w14:paraId="29F8775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C079488" w14:textId="77777777" w:rsidR="00C07C72" w:rsidRPr="006571E2" w:rsidRDefault="00C07C72" w:rsidP="00BD56B6">
      <w:pPr>
        <w:suppressAutoHyphens/>
        <w:spacing w:after="0" w:line="240" w:lineRule="auto"/>
        <w:jc w:val="both"/>
        <w:rPr>
          <w:rFonts w:eastAsia="Droid Sans Fallback" w:cs="Arial"/>
          <w:strike/>
          <w:kern w:val="1"/>
          <w:szCs w:val="24"/>
          <w:lang w:eastAsia="zh-CN" w:bidi="hi-IN"/>
        </w:rPr>
      </w:pPr>
      <w:r w:rsidRPr="00165514">
        <w:rPr>
          <w:rFonts w:eastAsia="Droid Sans Fallback" w:cs="Arial"/>
          <w:color w:val="00B050"/>
          <w:kern w:val="1"/>
          <w:szCs w:val="24"/>
          <w:lang w:eastAsia="zh-CN" w:bidi="hi-IN"/>
        </w:rPr>
        <w:tab/>
      </w:r>
      <w:r w:rsidRPr="006571E2">
        <w:rPr>
          <w:rFonts w:eastAsia="Droid Sans Fallback" w:cs="Arial"/>
          <w:strike/>
          <w:color w:val="00000A"/>
          <w:kern w:val="1"/>
          <w:szCs w:val="24"/>
          <w:lang w:eastAsia="zh-CN" w:bidi="hi-IN"/>
        </w:rPr>
        <w:t>269.2.Нутаг дэвсгэрийн хэмжээ, хүн амын нягтаршил, газар зүйн байршил, дэд бүтэц, ял шийтгүүлсэн хүний болон гүйцэтгэх баримт бичгийн тоог харгалзан шүүхийн шийдвэр гүйцэтгэх байгууллагын бүтэц, орон тооны болон автомашин, техник, тусгай хэрэгслийн хангалт, тэдгээрийн эдэлгээний жишиг нормативыг Засгийн газар батална.</w:t>
      </w:r>
    </w:p>
    <w:p w14:paraId="38089382" w14:textId="77777777" w:rsidR="006571E2" w:rsidRPr="00E76736" w:rsidRDefault="006571E2" w:rsidP="006571E2">
      <w:pPr>
        <w:spacing w:after="0" w:line="240" w:lineRule="auto"/>
        <w:rPr>
          <w:rStyle w:val="Hyperlink"/>
          <w:rFonts w:cs="Arial"/>
          <w:i/>
          <w:sz w:val="20"/>
        </w:rPr>
      </w:pPr>
      <w:r>
        <w:rPr>
          <w:rFonts w:cs="Arial"/>
          <w:i/>
          <w:sz w:val="20"/>
        </w:rPr>
        <w:fldChar w:fldCharType="begin"/>
      </w:r>
      <w:r>
        <w:rPr>
          <w:rFonts w:cs="Arial"/>
          <w:i/>
          <w:sz w:val="20"/>
        </w:rPr>
        <w:instrText xml:space="preserve"> HYPERLINK "../../Nemelt/2020/20-ne-005.docx" </w:instrText>
      </w:r>
      <w:r>
        <w:rPr>
          <w:rFonts w:cs="Arial"/>
          <w:i/>
          <w:sz w:val="20"/>
        </w:rPr>
        <w:fldChar w:fldCharType="separate"/>
      </w:r>
      <w:r w:rsidRPr="00E76736">
        <w:rPr>
          <w:rStyle w:val="Hyperlink"/>
          <w:rFonts w:cs="Arial"/>
          <w:i/>
          <w:sz w:val="20"/>
        </w:rPr>
        <w:t xml:space="preserve">/Энэ хэсгийг </w:t>
      </w:r>
      <w:r w:rsidRPr="00E76736">
        <w:rPr>
          <w:rStyle w:val="Hyperlink"/>
          <w:rFonts w:cs="Arial"/>
          <w:i/>
          <w:sz w:val="20"/>
          <w:szCs w:val="20"/>
        </w:rPr>
        <w:t xml:space="preserve">2020 оны 01 дүгээр сарын 10-ны </w:t>
      </w:r>
      <w:r w:rsidRPr="00E76736">
        <w:rPr>
          <w:rStyle w:val="Hyperlink"/>
          <w:rFonts w:cs="Arial"/>
          <w:i/>
          <w:sz w:val="20"/>
        </w:rPr>
        <w:t>өдрийн хуулиар хүчингүй болсонд тооцсон./</w:t>
      </w:r>
    </w:p>
    <w:p w14:paraId="09DA0146" w14:textId="3C0FC44F" w:rsidR="00C07C72" w:rsidRPr="00165514" w:rsidRDefault="006571E2" w:rsidP="006571E2">
      <w:pPr>
        <w:suppressAutoHyphens/>
        <w:spacing w:after="0" w:line="240" w:lineRule="auto"/>
        <w:jc w:val="center"/>
        <w:rPr>
          <w:rFonts w:eastAsia="Droid Sans Fallback" w:cs="Arial"/>
          <w:kern w:val="1"/>
          <w:szCs w:val="24"/>
          <w:lang w:eastAsia="zh-CN" w:bidi="hi-IN"/>
        </w:rPr>
      </w:pPr>
      <w:r>
        <w:rPr>
          <w:rFonts w:cs="Arial"/>
          <w:i/>
          <w:sz w:val="20"/>
        </w:rPr>
        <w:fldChar w:fldCharType="end"/>
      </w:r>
    </w:p>
    <w:p w14:paraId="0B6F8212"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269.3.</w:t>
      </w:r>
      <w:r w:rsidRPr="00165514">
        <w:rPr>
          <w:rFonts w:eastAsia="Droid Sans Fallback" w:cs="Arial"/>
          <w:kern w:val="1"/>
          <w:szCs w:val="24"/>
          <w:lang w:eastAsia="zh-CN" w:bidi="hi-IN"/>
        </w:rPr>
        <w:t>Энэ хуулийн 11.3-т заасан хувийн өмчит хуулийн этгээдийн техник хэрэгсэл, тоног төхөөрөмжийг ашиглахтай холбогдон гарах зардлыг улсын төсвөөс санхүүжүүлэх бөгөөд хуульд заасан тохиолдолд хорихоос өөр төрлийн ял эдлүүлэх, албадлагын арга хэмжээг хэрэгжүүлэхтэй холбогдон гарах зардлыг ял шийтгүүлсэн, албадлагын арга хэмжээ авагдсан этгээдээр нөхөн төлүүлнэ.</w:t>
      </w:r>
    </w:p>
    <w:p w14:paraId="4FDDA363"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04D1E54F"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269.4.</w:t>
      </w:r>
      <w:r w:rsidRPr="00165514">
        <w:rPr>
          <w:rFonts w:eastAsia="Droid Sans Fallback" w:cs="Arial"/>
          <w:kern w:val="1"/>
          <w:szCs w:val="24"/>
          <w:lang w:eastAsia="zh-CN" w:bidi="hi-IN"/>
        </w:rPr>
        <w:t>Энэ хуулийн 269.3-т заасан зардлыг тооцох, нөхөн төлүүлэх, санхүүжүүлэх, төлбөрөөс чөлөөлөх журмыг Засгийн газар батална.</w:t>
      </w:r>
    </w:p>
    <w:p w14:paraId="0356C119"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323A94CE"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ХОРИН ТАВДУГААР БҮЛЭГ</w:t>
      </w:r>
    </w:p>
    <w:p w14:paraId="0C6B6992"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ШҮҮХИЙН ШИЙДВЭР ГҮЙЦЭТГЭХ БАЙГУУЛЛАГЫН АЛБА</w:t>
      </w:r>
    </w:p>
    <w:p w14:paraId="0FBDCB80"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ХААГЧИЙН ЭРХ ЗҮЙН БАЙДАЛ</w:t>
      </w:r>
    </w:p>
    <w:p w14:paraId="7F34AF95" w14:textId="77777777" w:rsidR="00D23E75" w:rsidRPr="00165514" w:rsidRDefault="00C07C72" w:rsidP="00BD56B6">
      <w:pPr>
        <w:suppressAutoHyphens/>
        <w:spacing w:after="0" w:line="240" w:lineRule="auto"/>
        <w:rPr>
          <w:rFonts w:eastAsia="Droid Sans Fallback" w:cs="Arial"/>
          <w:b/>
          <w:bCs/>
          <w:kern w:val="1"/>
          <w:szCs w:val="24"/>
          <w:lang w:eastAsia="zh-CN" w:bidi="hi-IN"/>
        </w:rPr>
      </w:pPr>
      <w:r w:rsidRPr="00165514">
        <w:rPr>
          <w:rFonts w:eastAsia="Droid Sans Fallback" w:cs="Arial"/>
          <w:b/>
          <w:bCs/>
          <w:kern w:val="1"/>
          <w:szCs w:val="24"/>
          <w:lang w:eastAsia="zh-CN" w:bidi="hi-IN"/>
        </w:rPr>
        <w:tab/>
      </w:r>
    </w:p>
    <w:p w14:paraId="2340EF47" w14:textId="77777777" w:rsidR="00C07C72" w:rsidRPr="00165514" w:rsidRDefault="00C07C72" w:rsidP="00BD56B6">
      <w:pPr>
        <w:suppressAutoHyphens/>
        <w:spacing w:after="0" w:line="240" w:lineRule="auto"/>
        <w:rPr>
          <w:rFonts w:eastAsia="Droid Sans Fallback" w:cs="Arial"/>
          <w:b/>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b/>
          <w:kern w:val="1"/>
          <w:szCs w:val="24"/>
          <w:lang w:eastAsia="zh-CN" w:bidi="hi-IN"/>
        </w:rPr>
        <w:t>270 дугаар зүйл.Шүүхийн шийдвэр гүйцэтгэх байгууллагын алба хаагч,</w:t>
      </w:r>
    </w:p>
    <w:p w14:paraId="0D282BEC" w14:textId="77777777" w:rsidR="00C07C72" w:rsidRPr="00165514" w:rsidRDefault="00C07C72" w:rsidP="00BD56B6">
      <w:pPr>
        <w:suppressAutoHyphens/>
        <w:spacing w:after="0" w:line="240" w:lineRule="auto"/>
        <w:rPr>
          <w:rFonts w:eastAsia="Droid Sans Fallback" w:cs="Arial"/>
          <w:b/>
          <w:kern w:val="1"/>
          <w:szCs w:val="24"/>
          <w:lang w:eastAsia="zh-CN" w:bidi="hi-IN"/>
        </w:rPr>
      </w:pPr>
      <w:r w:rsidRPr="00165514">
        <w:rPr>
          <w:rFonts w:eastAsia="Droid Sans Fallback" w:cs="Arial"/>
          <w:b/>
          <w:kern w:val="1"/>
          <w:szCs w:val="24"/>
          <w:lang w:eastAsia="zh-CN" w:bidi="hi-IN"/>
        </w:rPr>
        <w:t xml:space="preserve">                                                         түүнд тавигдах шаардлага</w:t>
      </w:r>
    </w:p>
    <w:p w14:paraId="5929A7E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E1AC7A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270.1.Шүүхийн шийдвэр гүйцэтгэх байгууллагын алба хаагч нь шүүхийн шийдвэр гүйцэтгэх байгууллагын удирдах, гүйцэтгэх албан тушаалтан, шийдвэр гүйцэтгэгч, хорих байгууллагын алба хаагчаас бүрдэнэ.</w:t>
      </w:r>
    </w:p>
    <w:p w14:paraId="5469DB6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C131625" w14:textId="77777777" w:rsidR="00C07C72" w:rsidRPr="00165514" w:rsidRDefault="00C07C72" w:rsidP="00BD56B6">
      <w:pPr>
        <w:suppressAutoHyphens/>
        <w:spacing w:after="0" w:line="240" w:lineRule="auto"/>
        <w:ind w:firstLine="720"/>
        <w:jc w:val="both"/>
        <w:rPr>
          <w:rFonts w:eastAsia="Droid Sans Fallback" w:cs="Arial"/>
          <w:dstrike/>
          <w:kern w:val="1"/>
          <w:szCs w:val="24"/>
          <w:lang w:eastAsia="zh-CN" w:bidi="hi-IN"/>
        </w:rPr>
      </w:pPr>
      <w:r w:rsidRPr="00165514">
        <w:rPr>
          <w:rFonts w:eastAsia="Droid Sans Fallback" w:cs="Arial"/>
          <w:kern w:val="1"/>
          <w:szCs w:val="24"/>
          <w:lang w:eastAsia="zh-CN" w:bidi="hi-IN"/>
        </w:rPr>
        <w:t xml:space="preserve">270.2.Шийдвэр гүйцэтгэгч нь ерөнхий шийдвэр гүйцэтгэгч, ахлах </w:t>
      </w:r>
      <w:r w:rsidRPr="00165514">
        <w:rPr>
          <w:rFonts w:eastAsia="Droid Sans Fallback" w:cs="Arial"/>
          <w:bCs/>
          <w:iCs/>
          <w:kern w:val="1"/>
          <w:szCs w:val="24"/>
          <w:lang w:eastAsia="zh-CN" w:bidi="hi-IN"/>
        </w:rPr>
        <w:t>шийдвэр</w:t>
      </w:r>
      <w:r w:rsidRPr="00165514">
        <w:rPr>
          <w:rFonts w:eastAsia="Droid Sans Fallback" w:cs="Arial"/>
          <w:kern w:val="1"/>
          <w:szCs w:val="24"/>
          <w:lang w:eastAsia="zh-CN" w:bidi="hi-IN"/>
        </w:rPr>
        <w:t xml:space="preserve"> гүйцэтгэгч, шийдвэр гүйцэтгэгчээс бүрдэнэ. </w:t>
      </w:r>
    </w:p>
    <w:p w14:paraId="034582D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CB8BC62" w14:textId="5409F704" w:rsidR="00C07C72" w:rsidRPr="00165514" w:rsidRDefault="00C07C72" w:rsidP="00BD56B6">
      <w:pPr>
        <w:suppressAutoHyphens/>
        <w:spacing w:after="0" w:line="240" w:lineRule="auto"/>
        <w:ind w:firstLine="720"/>
        <w:jc w:val="both"/>
        <w:rPr>
          <w:rFonts w:eastAsia="Arial" w:cs="Arial"/>
          <w:color w:val="000000"/>
          <w:kern w:val="1"/>
          <w:szCs w:val="24"/>
          <w:lang w:eastAsia="zh-CN"/>
        </w:rPr>
      </w:pPr>
      <w:r w:rsidRPr="00165514">
        <w:rPr>
          <w:rFonts w:eastAsia="Arial" w:cs="Arial"/>
          <w:color w:val="000000"/>
          <w:kern w:val="1"/>
          <w:szCs w:val="24"/>
          <w:lang w:eastAsia="zh-CN"/>
        </w:rPr>
        <w:t xml:space="preserve">270.3.Шүүхийн шийдвэр биелүүлэх байгууллагын алба хаагчаар Төрийн албаны тухай болон холбогдох бусад хуульд заасан шаардлага, шүүхийн шийдвэр гүйцэтгэх байгууллагаас тогтоосон журам, эрүүл мэнд, бие бялдар, </w:t>
      </w:r>
      <w:r w:rsidR="00DC75BC" w:rsidRPr="00203195">
        <w:rPr>
          <w:rStyle w:val="highlight"/>
          <w:rFonts w:cs="Arial"/>
          <w:color w:val="000000" w:themeColor="text1"/>
        </w:rPr>
        <w:t>боловсрол, мэргэжил, мэргэшил,</w:t>
      </w:r>
      <w:r w:rsidRPr="00165514">
        <w:rPr>
          <w:rFonts w:eastAsia="Arial" w:cs="Arial"/>
          <w:color w:val="000000"/>
          <w:kern w:val="1"/>
          <w:szCs w:val="24"/>
          <w:lang w:eastAsia="zh-CN"/>
        </w:rPr>
        <w:t xml:space="preserve"> ёс зүйн шаардлага, шалгуур үзүүлэлтийг хангасан, </w:t>
      </w:r>
      <w:r w:rsidRPr="00165514">
        <w:rPr>
          <w:rFonts w:eastAsia="Droid Sans Fallback" w:cs="Arial"/>
          <w:bCs/>
          <w:iCs/>
          <w:kern w:val="1"/>
          <w:szCs w:val="24"/>
          <w:lang w:eastAsia="zh-CN" w:bidi="hi-IN"/>
        </w:rPr>
        <w:t>арван найман</w:t>
      </w:r>
      <w:r w:rsidRPr="00165514">
        <w:rPr>
          <w:rFonts w:eastAsia="Arial" w:cs="Arial"/>
          <w:color w:val="000000"/>
          <w:kern w:val="1"/>
          <w:szCs w:val="24"/>
          <w:lang w:eastAsia="zh-CN"/>
        </w:rPr>
        <w:t xml:space="preserve"> насанд хүрсэн, гэмт хэрэг үйлдэж ял шийтгүүлж байгаагүй Монгол Улсын иргэнийг авч ажиллуулна.</w:t>
      </w:r>
    </w:p>
    <w:p w14:paraId="471CBA63" w14:textId="5CFB6736" w:rsidR="00DC75BC" w:rsidRPr="009829AF" w:rsidRDefault="00DC75BC" w:rsidP="00DC75BC">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761FCC60" w14:textId="34274374" w:rsidR="00C07C72" w:rsidRPr="00165514" w:rsidRDefault="00DC75BC" w:rsidP="00DC75BC">
      <w:pPr>
        <w:suppressAutoHyphens/>
        <w:spacing w:after="0" w:line="240" w:lineRule="auto"/>
        <w:ind w:firstLine="720"/>
        <w:jc w:val="both"/>
        <w:rPr>
          <w:rFonts w:eastAsia="Droid Sans Fallback" w:cs="Arial"/>
          <w:b/>
          <w:kern w:val="1"/>
          <w:szCs w:val="24"/>
          <w:lang w:eastAsia="zh-CN" w:bidi="hi-IN"/>
        </w:rPr>
      </w:pPr>
      <w:r>
        <w:rPr>
          <w:rFonts w:cs="Arial"/>
          <w:i/>
          <w:color w:val="000000"/>
          <w:sz w:val="20"/>
          <w:szCs w:val="20"/>
        </w:rPr>
        <w:fldChar w:fldCharType="end"/>
      </w:r>
    </w:p>
    <w:p w14:paraId="3CF0686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270.4.Шийдвэр гүйцэтгэгч нь энэ хуулийн 270.3-т заасан шалгуур үзүүлэлтийг хангасан, шийдвэр гүйцэтгэгчийн сонгон шалгаруулалтад тэнцсэн байна. </w:t>
      </w:r>
    </w:p>
    <w:p w14:paraId="6DE0FB1F" w14:textId="77777777" w:rsidR="00065F17" w:rsidRPr="00165514" w:rsidRDefault="00065F17" w:rsidP="00BD56B6">
      <w:pPr>
        <w:suppressAutoHyphens/>
        <w:spacing w:after="0" w:line="240" w:lineRule="auto"/>
        <w:ind w:firstLine="720"/>
        <w:jc w:val="both"/>
        <w:rPr>
          <w:rFonts w:eastAsia="Droid Sans Fallback" w:cs="Arial"/>
          <w:kern w:val="1"/>
          <w:szCs w:val="24"/>
          <w:lang w:eastAsia="zh-CN" w:bidi="hi-IN"/>
        </w:rPr>
      </w:pPr>
    </w:p>
    <w:p w14:paraId="6B0EC2B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270.5.Энэ хуулийн 270.4-т заасан шийдвэр гүйцэтгэгчийг сонгон шалгаруулах журмыг хууль зүйн асуудал эрхэлсэн Засгийн газрын гишүүн батална.</w:t>
      </w:r>
    </w:p>
    <w:p w14:paraId="305069B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7F3F10A"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270.6.Хорих байгууллагын алба хаагчид тавигдах эрүүл мэнд, бие бялдар, боловсрол, мэргэжил, ёс зүйн шалгуур үзүүлэлт болон хорих байгууллагын алба хаагчийг сонгон шалгаруулах журмыг шүүхийн шийдвэр гүйцэтгэх төв байгууллага тогтооно.</w:t>
      </w:r>
    </w:p>
    <w:p w14:paraId="0472CD8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3434CB2" w14:textId="58EE9060"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270.7.</w:t>
      </w:r>
      <w:r w:rsidR="00D56556" w:rsidRPr="0041622D">
        <w:rPr>
          <w:rFonts w:cs="Arial"/>
          <w:bCs/>
          <w:color w:val="000000" w:themeColor="text1"/>
          <w:szCs w:val="24"/>
        </w:rPr>
        <w:t>Баривчлах болон цагдан хорих</w:t>
      </w:r>
      <w:r w:rsidRPr="00165514">
        <w:rPr>
          <w:rFonts w:eastAsia="Droid Sans Fallback" w:cs="Arial"/>
          <w:kern w:val="1"/>
          <w:szCs w:val="24"/>
          <w:lang w:eastAsia="zh-CN" w:bidi="hi-IN"/>
        </w:rPr>
        <w:t xml:space="preserve"> төв, байр, </w:t>
      </w:r>
      <w:r w:rsidRPr="00165514">
        <w:rPr>
          <w:rFonts w:eastAsia="Arial" w:cs="Arial"/>
          <w:color w:val="000000"/>
          <w:kern w:val="1"/>
          <w:szCs w:val="24"/>
          <w:lang w:eastAsia="zh-CN"/>
        </w:rPr>
        <w:t>шүүхийн шийдвэр гүйцэтгэх байгууллагын дэргэдэх</w:t>
      </w:r>
      <w:r w:rsidRPr="00165514">
        <w:rPr>
          <w:rFonts w:eastAsia="Droid Sans Fallback" w:cs="Arial"/>
          <w:kern w:val="1"/>
          <w:szCs w:val="24"/>
          <w:lang w:eastAsia="zh-CN" w:bidi="hi-IN"/>
        </w:rPr>
        <w:t xml:space="preserve"> мэргэжлийн сургалт, үйлдвэрлэлийн төвийн болон согтуурах, мансуурах донтох эмгэгтэй этгээдийг албадан эмчлэх байгууллагын ажилтныг хорих байгууллагын  алба хаагчтай адилтган үзнэ.</w:t>
      </w:r>
    </w:p>
    <w:p w14:paraId="400E9066" w14:textId="77777777" w:rsidR="00D56556" w:rsidRDefault="00FB3DA0" w:rsidP="00D56556">
      <w:pPr>
        <w:spacing w:after="0" w:line="240" w:lineRule="auto"/>
        <w:jc w:val="both"/>
        <w:rPr>
          <w:rFonts w:cs="Arial"/>
          <w:i/>
          <w:color w:val="000000"/>
          <w:sz w:val="20"/>
          <w:szCs w:val="20"/>
        </w:rPr>
      </w:pPr>
      <w:hyperlink r:id="rId42" w:history="1">
        <w:r w:rsidR="00D56556" w:rsidRPr="00664339">
          <w:rPr>
            <w:rStyle w:val="Hyperlink"/>
            <w:rFonts w:cs="Arial"/>
            <w:i/>
            <w:sz w:val="20"/>
            <w:szCs w:val="20"/>
          </w:rPr>
          <w:t xml:space="preserve">/Энэ хэсэгт 2022 оны 6 дугаар сарын 28-ны өдрийн хуулиар </w:t>
        </w:r>
        <w:r w:rsidR="00D56556" w:rsidRPr="00664339">
          <w:rPr>
            <w:rStyle w:val="Hyperlink"/>
            <w:rFonts w:cs="Arial"/>
            <w:bCs/>
            <w:i/>
            <w:sz w:val="20"/>
            <w:szCs w:val="20"/>
          </w:rPr>
          <w:t>өөрчлөлт оруулсан</w:t>
        </w:r>
        <w:r w:rsidR="00D56556" w:rsidRPr="00664339">
          <w:rPr>
            <w:rStyle w:val="Hyperlink"/>
            <w:rFonts w:cs="Arial"/>
            <w:i/>
            <w:sz w:val="20"/>
            <w:szCs w:val="20"/>
          </w:rPr>
          <w:t>./</w:t>
        </w:r>
      </w:hyperlink>
    </w:p>
    <w:p w14:paraId="07E2194A" w14:textId="77777777" w:rsidR="00C07C72" w:rsidRPr="00165514" w:rsidRDefault="00C07C72" w:rsidP="00BD56B6">
      <w:pPr>
        <w:suppressAutoHyphens/>
        <w:spacing w:after="0" w:line="240" w:lineRule="auto"/>
        <w:ind w:firstLine="709"/>
        <w:contextualSpacing/>
        <w:rPr>
          <w:rFonts w:eastAsia="Droid Sans Fallback" w:cs="Arial"/>
          <w:b/>
          <w:kern w:val="1"/>
          <w:szCs w:val="24"/>
          <w:lang w:eastAsia="zh-CN" w:bidi="hi-IN"/>
        </w:rPr>
      </w:pPr>
    </w:p>
    <w:p w14:paraId="07F0F072"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270.</w:t>
      </w:r>
      <w:r w:rsidR="00C00958" w:rsidRPr="00165514">
        <w:rPr>
          <w:rFonts w:eastAsia="Droid Sans Fallback" w:cs="Arial"/>
          <w:kern w:val="1"/>
          <w:szCs w:val="24"/>
          <w:lang w:eastAsia="zh-CN" w:bidi="hi-IN"/>
        </w:rPr>
        <w:t>8</w:t>
      </w:r>
      <w:r w:rsidRPr="00165514">
        <w:rPr>
          <w:rFonts w:eastAsia="Droid Sans Fallback" w:cs="Arial"/>
          <w:kern w:val="1"/>
          <w:szCs w:val="24"/>
          <w:lang w:eastAsia="zh-CN" w:bidi="hi-IN"/>
        </w:rPr>
        <w:t>.Цэргийн жинхэнэ алба хаагаагүй цэргийн насны алба хаагчид цэргийн бэлтгэл эзэмшүүлэх үүргийг шүүхийн шийдвэр гүйцэтгэх төв байгууллага хүлээх ба цэргийн бэлтгэл эзэмшүүлэх хөтөлбөрийг цэргийн мэргэжлийн дээд удирдлагын байгууллагаар батлуулж, мөрдөнө.</w:t>
      </w:r>
    </w:p>
    <w:p w14:paraId="4145009C"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p>
    <w:p w14:paraId="0F35272F" w14:textId="77777777" w:rsidR="00C07C72" w:rsidRPr="00165514" w:rsidRDefault="00C07C72" w:rsidP="00BD56B6">
      <w:pPr>
        <w:suppressAutoHyphens/>
        <w:spacing w:after="0" w:line="240" w:lineRule="auto"/>
        <w:rPr>
          <w:rFonts w:eastAsia="Droid Sans Fallback" w:cs="Arial"/>
          <w:b/>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b/>
          <w:bCs/>
          <w:color w:val="00000A"/>
          <w:kern w:val="1"/>
          <w:szCs w:val="24"/>
          <w:shd w:val="clear" w:color="auto" w:fill="FFFFFF"/>
          <w:lang w:eastAsia="zh-CN" w:bidi="hi-IN"/>
        </w:rPr>
        <w:t xml:space="preserve">271 дүгээр зүйл.Шийдвэр </w:t>
      </w:r>
      <w:r w:rsidRPr="00165514">
        <w:rPr>
          <w:rFonts w:eastAsia="Droid Sans Fallback" w:cs="Arial"/>
          <w:b/>
          <w:kern w:val="1"/>
          <w:szCs w:val="24"/>
          <w:lang w:eastAsia="zh-CN" w:bidi="hi-IN"/>
        </w:rPr>
        <w:t>гүйцэтгэгчийн</w:t>
      </w:r>
      <w:r w:rsidRPr="00165514">
        <w:rPr>
          <w:rFonts w:eastAsia="Droid Sans Fallback" w:cs="Arial"/>
          <w:b/>
          <w:bCs/>
          <w:color w:val="00000A"/>
          <w:kern w:val="1"/>
          <w:szCs w:val="24"/>
          <w:shd w:val="clear" w:color="auto" w:fill="FFFFFF"/>
          <w:lang w:eastAsia="zh-CN" w:bidi="hi-IN"/>
        </w:rPr>
        <w:t xml:space="preserve"> бүрэн эрх</w:t>
      </w:r>
    </w:p>
    <w:p w14:paraId="052CE6A2" w14:textId="77777777" w:rsidR="00C07C72" w:rsidRPr="00165514" w:rsidRDefault="00C07C72" w:rsidP="00BD56B6">
      <w:pPr>
        <w:suppressAutoHyphens/>
        <w:spacing w:after="0" w:line="240" w:lineRule="auto"/>
        <w:rPr>
          <w:rFonts w:eastAsia="Droid Sans Fallback" w:cs="Arial"/>
          <w:b/>
          <w:kern w:val="1"/>
          <w:szCs w:val="24"/>
          <w:u w:val="single"/>
          <w:lang w:eastAsia="zh-CN" w:bidi="hi-IN"/>
        </w:rPr>
      </w:pPr>
    </w:p>
    <w:p w14:paraId="26987CF1"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lang w:eastAsia="zh-CN" w:bidi="hi-IN"/>
        </w:rPr>
      </w:pPr>
      <w:r w:rsidRPr="00165514">
        <w:rPr>
          <w:rFonts w:eastAsia="Droid Sans Fallback" w:cs="Arial"/>
          <w:color w:val="00000A"/>
          <w:kern w:val="1"/>
          <w:szCs w:val="24"/>
          <w:lang w:eastAsia="zh-CN" w:bidi="hi-IN"/>
        </w:rPr>
        <w:t>271.1.Шийдвэр гүйцэтгэгч энэ хуулийн 44, 77 дугаар зүйлд зааснаас гадна дараахь бүрэн эрхийг хэрэгжүүлнэ:</w:t>
      </w:r>
    </w:p>
    <w:p w14:paraId="42FDE3D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11ABB73"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 xml:space="preserve">271.1.1.гүйцэтгэх баримт </w:t>
      </w:r>
      <w:r w:rsidRPr="00165514">
        <w:rPr>
          <w:rFonts w:eastAsia="Droid Sans Fallback" w:cs="Arial"/>
          <w:kern w:val="1"/>
          <w:szCs w:val="24"/>
          <w:shd w:val="clear" w:color="auto" w:fill="FFFFFF"/>
          <w:lang w:eastAsia="zh-CN" w:bidi="hi-IN"/>
        </w:rPr>
        <w:t>бичиг болон</w:t>
      </w:r>
      <w:r w:rsidRPr="00165514">
        <w:rPr>
          <w:rFonts w:eastAsia="Droid Sans Fallback" w:cs="Arial"/>
          <w:b/>
          <w:color w:val="00000A"/>
          <w:kern w:val="1"/>
          <w:szCs w:val="24"/>
          <w:shd w:val="clear" w:color="auto" w:fill="FFFFFF"/>
          <w:lang w:eastAsia="zh-CN" w:bidi="hi-IN"/>
        </w:rPr>
        <w:t xml:space="preserve"> </w:t>
      </w:r>
      <w:r w:rsidRPr="00165514">
        <w:rPr>
          <w:rFonts w:eastAsia="Droid Sans Fallback" w:cs="Arial"/>
          <w:color w:val="00000A"/>
          <w:kern w:val="1"/>
          <w:szCs w:val="24"/>
          <w:shd w:val="clear" w:color="auto" w:fill="FFFFFF"/>
          <w:lang w:eastAsia="zh-CN" w:bidi="hi-IN"/>
        </w:rPr>
        <w:t>хорихоос өөр төрлийн ял, албадлагын арга хэмжээ авсан шийдвэрийг тогтоосон хугацаанд бүрэн гүйцэтгэх;</w:t>
      </w:r>
    </w:p>
    <w:p w14:paraId="1995E66C" w14:textId="77777777" w:rsidR="00C07C72" w:rsidRPr="00165514" w:rsidRDefault="00C07C72" w:rsidP="00BD56B6">
      <w:pPr>
        <w:suppressAutoHyphens/>
        <w:spacing w:after="0" w:line="240" w:lineRule="auto"/>
        <w:ind w:firstLine="1418"/>
        <w:jc w:val="both"/>
        <w:rPr>
          <w:rFonts w:eastAsia="Droid Sans Fallback" w:cs="Arial"/>
          <w:strike/>
          <w:color w:val="00000A"/>
          <w:kern w:val="1"/>
          <w:szCs w:val="24"/>
          <w:shd w:val="clear" w:color="auto" w:fill="FFFFFF"/>
          <w:lang w:eastAsia="zh-CN" w:bidi="hi-IN"/>
        </w:rPr>
      </w:pPr>
    </w:p>
    <w:p w14:paraId="26B58731"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271.1.2.гүйцэтгэх баримт бичиг, шүүхийн шийдвэрийн агуулга тодорхойгүй тохиолдолд түүнийг тодруулахаар шүүхэд хүсэлт гаргах;</w:t>
      </w:r>
    </w:p>
    <w:p w14:paraId="1D1020FE"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p>
    <w:p w14:paraId="0ECE80F9"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271.1.3.ялтан, албадлагын арга хэмжээ авагдсан, шийтгүүлсэн этгээд, төлбөр төлөгч-иргэний шилжин суурьших хөдөлгөөн, хуулийн этгээдийн улсын бүртгэлийн мэдээлэлд оруулсан өөрчлөлтийг улсын бүртгэлд бүртгэхийг түдгэлзүүлэх;</w:t>
      </w:r>
    </w:p>
    <w:p w14:paraId="23369BFD"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p>
    <w:p w14:paraId="010AEFFD"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271.1.4.шүүхийн шийдвэр гүйцэтгэх ажиллагааны явцад гэмт хэргийн шинж бүхий баримт илэрсэн тохиолдолд хэрэг бүртгэх, мөрдөн байцаах эрх бүхий байгууллагад мэдэгдэх;</w:t>
      </w:r>
    </w:p>
    <w:p w14:paraId="1BA55D6E"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p>
    <w:p w14:paraId="31FE185C"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271.1.5.шүүхийн шийдвэр гүйцэтгэх ажиллагааны үр дүнд хувийн сонирхолтой, эсхүл шударгаар ажиллах</w:t>
      </w:r>
      <w:r w:rsidRPr="00165514">
        <w:rPr>
          <w:rFonts w:eastAsia="Droid Sans Fallback" w:cs="Arial"/>
          <w:color w:val="00000A"/>
          <w:kern w:val="24"/>
          <w:szCs w:val="24"/>
          <w:shd w:val="clear" w:color="auto" w:fill="FFFFFF"/>
          <w:lang w:eastAsia="zh-CN" w:bidi="hi-IN"/>
        </w:rPr>
        <w:t>ад</w:t>
      </w:r>
      <w:r w:rsidRPr="00165514">
        <w:rPr>
          <w:rFonts w:eastAsia="Droid Sans Fallback" w:cs="Arial"/>
          <w:color w:val="00000A"/>
          <w:kern w:val="1"/>
          <w:szCs w:val="24"/>
          <w:shd w:val="clear" w:color="auto" w:fill="FFFFFF"/>
          <w:lang w:eastAsia="zh-CN" w:bidi="hi-IN"/>
        </w:rPr>
        <w:t xml:space="preserve"> эргэлзээ байгаа тохиолдолд шүүхийн шийдвэр гүйцэтгэх ажиллагаанаас татгалзан гарах;</w:t>
      </w:r>
    </w:p>
    <w:p w14:paraId="7BF946C4"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p>
    <w:p w14:paraId="251CBE62"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 xml:space="preserve">271.1.6.гүйцэтгэх баримт бичиг болон шүүхийн шийдвэр гүйцэтгэх </w:t>
      </w:r>
      <w:r w:rsidRPr="00165514">
        <w:rPr>
          <w:rFonts w:eastAsia="Droid Sans Fallback" w:cs="Arial"/>
          <w:color w:val="00000A"/>
          <w:kern w:val="1"/>
          <w:szCs w:val="24"/>
          <w:lang w:eastAsia="zh-CN" w:bidi="hi-IN"/>
        </w:rPr>
        <w:t>ажиллагааны</w:t>
      </w:r>
      <w:r w:rsidRPr="00165514">
        <w:rPr>
          <w:rFonts w:eastAsia="Droid Sans Fallback" w:cs="Arial"/>
          <w:color w:val="00000A"/>
          <w:kern w:val="1"/>
          <w:szCs w:val="24"/>
          <w:shd w:val="clear" w:color="auto" w:fill="FFFFFF"/>
          <w:lang w:eastAsia="zh-CN" w:bidi="hi-IN"/>
        </w:rPr>
        <w:t xml:space="preserve"> цахим бүртгэл хөтлөх, мэдээ тайлан гаргах;</w:t>
      </w:r>
    </w:p>
    <w:p w14:paraId="5AC08A7E" w14:textId="77777777" w:rsidR="00C07C72" w:rsidRPr="00165514" w:rsidRDefault="00C07C72" w:rsidP="00BD56B6">
      <w:pPr>
        <w:suppressAutoHyphens/>
        <w:spacing w:after="0" w:line="240" w:lineRule="auto"/>
        <w:jc w:val="both"/>
        <w:rPr>
          <w:rFonts w:eastAsia="Droid Sans Fallback" w:cs="Arial"/>
          <w:strike/>
          <w:color w:val="00000A"/>
          <w:kern w:val="1"/>
          <w:szCs w:val="24"/>
          <w:shd w:val="clear" w:color="auto" w:fill="FFFFFF"/>
          <w:lang w:eastAsia="zh-CN" w:bidi="hi-IN"/>
        </w:rPr>
      </w:pPr>
    </w:p>
    <w:p w14:paraId="278DFC43"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 xml:space="preserve">271.1.7.төлбөр төлөгч, </w:t>
      </w:r>
      <w:r w:rsidRPr="00165514">
        <w:rPr>
          <w:rFonts w:eastAsia="Droid Sans Fallback" w:cs="Arial"/>
          <w:bCs/>
          <w:color w:val="00000A"/>
          <w:kern w:val="1"/>
          <w:szCs w:val="24"/>
          <w:shd w:val="clear" w:color="auto" w:fill="FFFFFF"/>
          <w:lang w:eastAsia="zh-CN" w:bidi="hi-IN"/>
        </w:rPr>
        <w:t xml:space="preserve">ялтан, албадлагын арга хэмжээ авагдсан этгээд болон түүнийг шүүхийн шийдвэрийг биелүүлэхээс зайлсхийхэд туслалцаа </w:t>
      </w:r>
      <w:r w:rsidRPr="00165514">
        <w:rPr>
          <w:rFonts w:eastAsia="Droid Sans Fallback" w:cs="Arial"/>
          <w:bCs/>
          <w:color w:val="00000A"/>
          <w:kern w:val="1"/>
          <w:szCs w:val="24"/>
          <w:shd w:val="clear" w:color="auto" w:fill="FFFFFF"/>
          <w:lang w:eastAsia="zh-CN" w:bidi="hi-IN"/>
        </w:rPr>
        <w:lastRenderedPageBreak/>
        <w:t xml:space="preserve">үзүүлсэн гэх үндэслэлтэй </w:t>
      </w:r>
      <w:r w:rsidRPr="00165514">
        <w:rPr>
          <w:rFonts w:eastAsia="Droid Sans Fallback" w:cs="Arial"/>
          <w:color w:val="00000A"/>
          <w:kern w:val="1"/>
          <w:szCs w:val="24"/>
          <w:shd w:val="clear" w:color="auto" w:fill="FFFFFF"/>
          <w:lang w:eastAsia="zh-CN" w:bidi="hi-IN"/>
        </w:rPr>
        <w:t>бусад этгээдийн орон байр, эзэмшил газар, ажлын байранд хуульд заасан журмын дагуу нэвтрэн орох;</w:t>
      </w:r>
    </w:p>
    <w:p w14:paraId="0D134CD1"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p>
    <w:p w14:paraId="3876A36D"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 xml:space="preserve">271.1.8.төлбөр төлөгч, </w:t>
      </w:r>
      <w:r w:rsidRPr="00165514">
        <w:rPr>
          <w:rFonts w:eastAsia="Droid Sans Fallback" w:cs="Arial"/>
          <w:bCs/>
          <w:color w:val="00000A"/>
          <w:kern w:val="1"/>
          <w:szCs w:val="24"/>
          <w:shd w:val="clear" w:color="auto" w:fill="FFFFFF"/>
          <w:lang w:eastAsia="zh-CN" w:bidi="hi-IN"/>
        </w:rPr>
        <w:t>ялтан, албадлагын арга хэмжээ авагдсан этгээд</w:t>
      </w:r>
      <w:r w:rsidRPr="00165514">
        <w:rPr>
          <w:rFonts w:eastAsia="Droid Sans Fallback" w:cs="Arial"/>
          <w:kern w:val="1"/>
          <w:szCs w:val="24"/>
          <w:lang w:eastAsia="zh-CN" w:bidi="hi-IN"/>
        </w:rPr>
        <w:t>, тэдгээрийн төлөөллийг дуудан ирүүлэх</w:t>
      </w:r>
      <w:r w:rsidRPr="00165514">
        <w:rPr>
          <w:rFonts w:eastAsia="Droid Sans Fallback" w:cs="Arial"/>
          <w:color w:val="00000A"/>
          <w:kern w:val="1"/>
          <w:szCs w:val="24"/>
          <w:shd w:val="clear" w:color="auto" w:fill="FFFFFF"/>
          <w:lang w:eastAsia="zh-CN" w:bidi="hi-IN"/>
        </w:rPr>
        <w:t>;</w:t>
      </w:r>
    </w:p>
    <w:p w14:paraId="3A685A99"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p>
    <w:p w14:paraId="50687CCB"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 xml:space="preserve">271.1.9.төлбөр төлөгч, </w:t>
      </w:r>
      <w:r w:rsidRPr="00165514">
        <w:rPr>
          <w:rFonts w:eastAsia="Droid Sans Fallback" w:cs="Arial"/>
          <w:bCs/>
          <w:color w:val="00000A"/>
          <w:kern w:val="1"/>
          <w:szCs w:val="24"/>
          <w:shd w:val="clear" w:color="auto" w:fill="FFFFFF"/>
          <w:lang w:eastAsia="zh-CN" w:bidi="hi-IN"/>
        </w:rPr>
        <w:t>ялтан, албадлагын арга хэмжээ авагдсан этгээд</w:t>
      </w:r>
      <w:r w:rsidRPr="00165514">
        <w:rPr>
          <w:rFonts w:eastAsia="Droid Sans Fallback" w:cs="Arial"/>
          <w:kern w:val="1"/>
          <w:szCs w:val="24"/>
          <w:lang w:eastAsia="zh-CN" w:bidi="hi-IN"/>
        </w:rPr>
        <w:t>ээс шүүхийн шийдвэрийг биелүүлэхэд шаардлагатай баримт бичиг, лавлагаа, тодорхойлолт гаргуулан авах;</w:t>
      </w:r>
    </w:p>
    <w:p w14:paraId="53885016"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p>
    <w:p w14:paraId="2F753BC0"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271.1.10.шүүхийн шийдвэр гүйцэтгэх ажиллагааны талаар гарсан гомдлыг хянан шийдвэрлэх;</w:t>
      </w:r>
    </w:p>
    <w:p w14:paraId="3F8213D6"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p>
    <w:p w14:paraId="7C3FBF79"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 xml:space="preserve">271.1.11.хорихоос өөр төрлийн ял, албадлагын арга хэмжээ гүйцэтгэх ажиллагаа нь хуульд заасан журмын дагуу явагдаж байгаа эсэхэд хяналт тавих, зөрчил илэрсэн тохиолдол бүрд шалгалт хийж шалтгаан, нөхцөлийг тогтоох, хуульд заасан арга хэмжээ авах; </w:t>
      </w:r>
    </w:p>
    <w:p w14:paraId="34A170C8" w14:textId="77777777" w:rsidR="00C07C72" w:rsidRPr="00165514" w:rsidRDefault="00C07C72" w:rsidP="00BD56B6">
      <w:pPr>
        <w:suppressAutoHyphens/>
        <w:spacing w:after="0" w:line="240" w:lineRule="auto"/>
        <w:jc w:val="both"/>
        <w:rPr>
          <w:rFonts w:eastAsia="Droid Sans Fallback" w:cs="Arial"/>
          <w:color w:val="00000A"/>
          <w:kern w:val="1"/>
          <w:szCs w:val="24"/>
          <w:shd w:val="clear" w:color="auto" w:fill="FFFFFF"/>
          <w:lang w:eastAsia="zh-CN" w:bidi="hi-IN"/>
        </w:rPr>
      </w:pPr>
    </w:p>
    <w:p w14:paraId="30706AD2"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271.1.12.энэ хуульд заасны дагуу хорихоос өөр төрлийн ял, албадлагын арга хэмжээг хорих ялаар солих саналыг прокурорт гаргах;</w:t>
      </w:r>
    </w:p>
    <w:p w14:paraId="63BEBCAC"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shd w:val="clear" w:color="auto" w:fill="FFFFFF"/>
          <w:lang w:eastAsia="zh-CN" w:bidi="hi-IN"/>
        </w:rPr>
      </w:pPr>
    </w:p>
    <w:p w14:paraId="27591024"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lang w:eastAsia="zh-CN" w:bidi="hi-IN"/>
        </w:rPr>
      </w:pPr>
      <w:r w:rsidRPr="00165514">
        <w:rPr>
          <w:rFonts w:eastAsia="Droid Sans Fallback" w:cs="Arial"/>
          <w:color w:val="00000A"/>
          <w:kern w:val="1"/>
          <w:szCs w:val="24"/>
          <w:shd w:val="clear" w:color="auto" w:fill="FFFFFF"/>
          <w:lang w:eastAsia="zh-CN" w:bidi="hi-IN"/>
        </w:rPr>
        <w:t xml:space="preserve">271.1.13.төлбөр төлөгч, ялтан, </w:t>
      </w:r>
      <w:r w:rsidRPr="00165514">
        <w:rPr>
          <w:rFonts w:eastAsia="Droid Sans Fallback" w:cs="Arial"/>
          <w:color w:val="00000A"/>
          <w:kern w:val="1"/>
          <w:szCs w:val="24"/>
          <w:lang w:eastAsia="zh-CN" w:bidi="hi-IN"/>
        </w:rPr>
        <w:t>албадлагын арга хэмжээ авагдсан, шийтгүүлсэн этгээд шүүхээс хүлээлгэсэн үүрэг, хязгаарлалтыг биелүүлсэн байдлын талаар тодорхойлолт гаргах, хуульд заасан үндэслэлээр оногдуулсан ял, албадлагын арга хэмжээг хүчингүй болгох, ял оногдуулах саналыг прокурорт гаргах;</w:t>
      </w:r>
    </w:p>
    <w:p w14:paraId="1ECD0002"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lang w:eastAsia="zh-CN" w:bidi="hi-IN"/>
        </w:rPr>
      </w:pPr>
    </w:p>
    <w:p w14:paraId="398618C8"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lang w:eastAsia="zh-CN" w:bidi="hi-IN"/>
        </w:rPr>
      </w:pPr>
      <w:r w:rsidRPr="00165514">
        <w:rPr>
          <w:rFonts w:eastAsia="Droid Sans Fallback" w:cs="Arial"/>
          <w:color w:val="00000A"/>
          <w:kern w:val="1"/>
          <w:szCs w:val="24"/>
          <w:lang w:eastAsia="zh-CN" w:bidi="hi-IN"/>
        </w:rPr>
        <w:t>271.1.14.шүүхийн шийдвэрийг биелүүлэхээс зайлсхийсэн этгээдийг эрэн сурвалжлах, уг зорилгоор төлбөр төлөгч, ялтан, албадлагын арга хэмжээ авагдсан этгээдийн оршин суугаа /оршин байгаа/ хаягийг тогтоох зорилгоор шаардлагатай лавлагаа, мэдээлэл авах;</w:t>
      </w:r>
    </w:p>
    <w:p w14:paraId="68717224"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lang w:eastAsia="zh-CN" w:bidi="hi-IN"/>
        </w:rPr>
      </w:pPr>
    </w:p>
    <w:p w14:paraId="6334C5D6" w14:textId="77777777" w:rsidR="00C07C72" w:rsidRPr="00165514" w:rsidRDefault="00C07C72" w:rsidP="00BD56B6">
      <w:pPr>
        <w:suppressAutoHyphens/>
        <w:spacing w:after="0" w:line="240" w:lineRule="auto"/>
        <w:ind w:firstLine="1418"/>
        <w:jc w:val="both"/>
        <w:rPr>
          <w:rFonts w:eastAsia="Droid Sans Fallback" w:cs="Arial"/>
          <w:color w:val="00000A"/>
          <w:kern w:val="1"/>
          <w:szCs w:val="24"/>
          <w:lang w:eastAsia="zh-CN" w:bidi="hi-IN"/>
        </w:rPr>
      </w:pPr>
      <w:r w:rsidRPr="00165514">
        <w:rPr>
          <w:rFonts w:eastAsia="Droid Sans Fallback" w:cs="Arial"/>
          <w:color w:val="00000A"/>
          <w:kern w:val="1"/>
          <w:szCs w:val="24"/>
          <w:shd w:val="clear" w:color="auto" w:fill="FFFFFF"/>
          <w:lang w:eastAsia="zh-CN" w:bidi="hi-IN"/>
        </w:rPr>
        <w:t>271.1.15.ялтан, албадлагын арга хэмжээ авагдсан этгээдийг өвчний учир ял, шийтгэлээс чөлөөлүүлэх саналыг прокурорт гаргах.</w:t>
      </w:r>
    </w:p>
    <w:p w14:paraId="7A969F1F"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shd w:val="clear" w:color="auto" w:fill="FFFFFF"/>
          <w:lang w:eastAsia="zh-CN" w:bidi="hi-IN"/>
        </w:rPr>
      </w:pPr>
    </w:p>
    <w:p w14:paraId="7F63562E"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271.2.Ахлах шийдвэр гүйцэтгэгч энэ хуулийн 271.1-д зааснаас гадна дараахь бүрэн эрхийг хэрэгжүүлнэ:</w:t>
      </w:r>
    </w:p>
    <w:p w14:paraId="20EE0E89"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shd w:val="clear" w:color="auto" w:fill="FFFFFF"/>
          <w:lang w:eastAsia="zh-CN" w:bidi="hi-IN"/>
        </w:rPr>
      </w:pPr>
    </w:p>
    <w:p w14:paraId="67B05FEE"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ab/>
        <w:t>271.2.1.шийдвэр гүйцэтгэгчийн шийдвэрийг өөрчлөх, хүчингүй болгох, тэдгээрт тодорхой шийдвэр гаргах тухай даалгах;</w:t>
      </w:r>
    </w:p>
    <w:p w14:paraId="745D1635"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shd w:val="clear" w:color="auto" w:fill="FFFFFF"/>
          <w:lang w:eastAsia="zh-CN" w:bidi="hi-IN"/>
        </w:rPr>
      </w:pPr>
    </w:p>
    <w:p w14:paraId="3229ECE9"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ab/>
        <w:t>271.2.2.шийдвэр гүйцэтгэгчийн үйл ажиллагааг мэргэжлийн удирдлагаар хангах;</w:t>
      </w:r>
    </w:p>
    <w:p w14:paraId="0D7271A7"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shd w:val="clear" w:color="auto" w:fill="FFFFFF"/>
          <w:lang w:eastAsia="zh-CN" w:bidi="hi-IN"/>
        </w:rPr>
      </w:pPr>
    </w:p>
    <w:p w14:paraId="7A7EC052"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ab/>
        <w:t>271.2.3.шийдвэр гүйцэтгэгчийн үйл ажиллагаанд хяналт тавих, тодорхой төрлийн арга хэмжээг гүйцэтгэх, шийдвэр гаргах талаар энэ хуульд заасан зөвшөөрөл олгох;</w:t>
      </w:r>
    </w:p>
    <w:p w14:paraId="6BA513E1" w14:textId="77777777" w:rsidR="0019504B" w:rsidRPr="00165514" w:rsidRDefault="0019504B" w:rsidP="00BD56B6">
      <w:pPr>
        <w:suppressAutoHyphens/>
        <w:spacing w:after="0" w:line="240" w:lineRule="auto"/>
        <w:ind w:firstLine="720"/>
        <w:jc w:val="both"/>
        <w:rPr>
          <w:rFonts w:eastAsia="Droid Sans Fallback" w:cs="Arial"/>
          <w:color w:val="00000A"/>
          <w:kern w:val="1"/>
          <w:szCs w:val="24"/>
          <w:shd w:val="clear" w:color="auto" w:fill="FFFFFF"/>
          <w:lang w:eastAsia="zh-CN" w:bidi="hi-IN"/>
        </w:rPr>
      </w:pPr>
    </w:p>
    <w:p w14:paraId="36F895F3" w14:textId="77777777" w:rsidR="00C07C72" w:rsidRPr="00165514" w:rsidRDefault="00C07C72" w:rsidP="00BD56B6">
      <w:pPr>
        <w:suppressAutoHyphens/>
        <w:spacing w:after="0" w:line="240" w:lineRule="auto"/>
        <w:ind w:firstLine="1429"/>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271.2.4.гүйцэтгэх баримт бичиг, ялтан, албадлагын арга хэмжээ авагдсан болон төлбөртэй этгээдийн бүртгэл хөтлөх, ажиллагааны мэдээ, тайланг нэгтгэн гаргах.</w:t>
      </w:r>
    </w:p>
    <w:p w14:paraId="799D64D0" w14:textId="77777777" w:rsidR="00C07C72" w:rsidRPr="00165514" w:rsidRDefault="00C07C72" w:rsidP="00BD56B6">
      <w:pPr>
        <w:suppressAutoHyphens/>
        <w:spacing w:after="0" w:line="240" w:lineRule="auto"/>
        <w:ind w:firstLine="1429"/>
        <w:jc w:val="both"/>
        <w:rPr>
          <w:rFonts w:eastAsia="Droid Sans Fallback" w:cs="Arial"/>
          <w:color w:val="00000A"/>
          <w:kern w:val="1"/>
          <w:szCs w:val="24"/>
          <w:shd w:val="clear" w:color="auto" w:fill="FFFFFF"/>
          <w:lang w:eastAsia="zh-CN" w:bidi="hi-IN"/>
        </w:rPr>
      </w:pPr>
    </w:p>
    <w:p w14:paraId="26318217"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lastRenderedPageBreak/>
        <w:t>271.3.</w:t>
      </w:r>
      <w:r w:rsidRPr="00165514">
        <w:rPr>
          <w:rFonts w:eastAsia="Droid Sans Fallback" w:cs="Arial"/>
          <w:bCs/>
          <w:color w:val="00000A"/>
          <w:kern w:val="1"/>
          <w:szCs w:val="24"/>
          <w:shd w:val="clear" w:color="auto" w:fill="FFFFFF"/>
          <w:lang w:eastAsia="zh-CN" w:bidi="hi-IN"/>
        </w:rPr>
        <w:t xml:space="preserve">Ерөнхий шийдвэр гүйцэтгэгч </w:t>
      </w:r>
      <w:r w:rsidRPr="00165514">
        <w:rPr>
          <w:rFonts w:eastAsia="Droid Sans Fallback" w:cs="Arial"/>
          <w:color w:val="00000A"/>
          <w:kern w:val="1"/>
          <w:szCs w:val="24"/>
          <w:shd w:val="clear" w:color="auto" w:fill="FFFFFF"/>
          <w:lang w:eastAsia="zh-CN" w:bidi="hi-IN"/>
        </w:rPr>
        <w:t>энэ хуулийн 271.1, 271.2-т зааснаас гадна дараахь бүрэн эрхийг хэрэгжүүлнэ:</w:t>
      </w:r>
    </w:p>
    <w:p w14:paraId="54587004"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shd w:val="clear" w:color="auto" w:fill="FFFFFF"/>
          <w:lang w:eastAsia="zh-CN" w:bidi="hi-IN"/>
        </w:rPr>
      </w:pPr>
    </w:p>
    <w:p w14:paraId="5FCE241D"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shd w:val="clear" w:color="auto" w:fill="FFFFFF"/>
          <w:lang w:eastAsia="zh-CN" w:bidi="hi-IN"/>
        </w:rPr>
      </w:pPr>
      <w:r w:rsidRPr="00165514">
        <w:rPr>
          <w:rFonts w:eastAsia="Droid Sans Fallback" w:cs="Arial"/>
          <w:color w:val="00000A"/>
          <w:kern w:val="1"/>
          <w:szCs w:val="24"/>
          <w:shd w:val="clear" w:color="auto" w:fill="FFFFFF"/>
          <w:lang w:eastAsia="zh-CN" w:bidi="hi-IN"/>
        </w:rPr>
        <w:tab/>
        <w:t xml:space="preserve">271.3.1.ахлах шийдвэр </w:t>
      </w:r>
      <w:r w:rsidRPr="00165514">
        <w:rPr>
          <w:rFonts w:eastAsia="Droid Sans Fallback" w:cs="Arial"/>
          <w:color w:val="00000A"/>
          <w:kern w:val="1"/>
          <w:szCs w:val="24"/>
          <w:lang w:eastAsia="zh-CN" w:bidi="hi-IN"/>
        </w:rPr>
        <w:t>гүйцэтгэгч,</w:t>
      </w:r>
      <w:r w:rsidRPr="00165514">
        <w:rPr>
          <w:rFonts w:eastAsia="Droid Sans Fallback" w:cs="Arial"/>
          <w:color w:val="00000A"/>
          <w:kern w:val="24"/>
          <w:szCs w:val="24"/>
          <w:lang w:eastAsia="zh-CN" w:bidi="hi-IN"/>
        </w:rPr>
        <w:t xml:space="preserve"> шийдвэр</w:t>
      </w:r>
      <w:r w:rsidRPr="00165514">
        <w:rPr>
          <w:rFonts w:eastAsia="Droid Sans Fallback" w:cs="Arial"/>
          <w:color w:val="00000A"/>
          <w:kern w:val="1"/>
          <w:szCs w:val="24"/>
          <w:shd w:val="clear" w:color="auto" w:fill="FFFFFF"/>
          <w:lang w:eastAsia="zh-CN" w:bidi="hi-IN"/>
        </w:rPr>
        <w:t xml:space="preserve"> гүйцэтгэгчийн шийдвэрийг өөрчлөх, хүчингүй болгох, тэдгээрт тодорхой шийдвэр гаргах тухай даалгах;</w:t>
      </w:r>
    </w:p>
    <w:p w14:paraId="024C6480" w14:textId="77777777" w:rsidR="00C07C72" w:rsidRPr="00165514" w:rsidRDefault="00C07C72" w:rsidP="00BD56B6">
      <w:pPr>
        <w:suppressAutoHyphens/>
        <w:spacing w:after="0" w:line="240" w:lineRule="auto"/>
        <w:ind w:firstLine="720"/>
        <w:jc w:val="both"/>
        <w:rPr>
          <w:rFonts w:eastAsia="Droid Sans Fallback" w:cs="Arial"/>
          <w:color w:val="00000A"/>
          <w:kern w:val="1"/>
          <w:szCs w:val="24"/>
          <w:shd w:val="clear" w:color="auto" w:fill="FFFFFF"/>
          <w:lang w:eastAsia="zh-CN" w:bidi="hi-IN"/>
        </w:rPr>
      </w:pPr>
    </w:p>
    <w:p w14:paraId="47B82E8F" w14:textId="77777777" w:rsidR="00C07C72" w:rsidRPr="00165514" w:rsidRDefault="00C07C72" w:rsidP="00BD56B6">
      <w:pPr>
        <w:tabs>
          <w:tab w:val="left" w:pos="0"/>
        </w:tabs>
        <w:suppressAutoHyphens/>
        <w:spacing w:after="0" w:line="240" w:lineRule="auto"/>
        <w:ind w:firstLine="1429"/>
        <w:jc w:val="both"/>
        <w:rPr>
          <w:rFonts w:eastAsia="Droid Sans Fallback" w:cs="Arial"/>
          <w:color w:val="00000A"/>
          <w:kern w:val="1"/>
          <w:szCs w:val="24"/>
          <w:lang w:eastAsia="zh-CN" w:bidi="hi-IN"/>
        </w:rPr>
      </w:pPr>
      <w:r w:rsidRPr="00165514">
        <w:rPr>
          <w:rFonts w:eastAsia="Droid Sans Fallback" w:cs="Arial"/>
          <w:color w:val="00000A"/>
          <w:kern w:val="1"/>
          <w:szCs w:val="24"/>
          <w:lang w:eastAsia="zh-CN" w:bidi="hi-IN"/>
        </w:rPr>
        <w:t>271.3.2.шүүхийн шийдвэр гүйцэтгэх ажиллагааг мэргэжлийн удирдлагаар хангаж, хяналт тавих;</w:t>
      </w:r>
    </w:p>
    <w:p w14:paraId="7FDEF64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79BA3F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color w:val="00000A"/>
          <w:kern w:val="1"/>
          <w:szCs w:val="24"/>
          <w:shd w:val="clear" w:color="auto" w:fill="FFFFFF"/>
          <w:lang w:eastAsia="zh-CN" w:bidi="hi-IN"/>
        </w:rPr>
        <w:tab/>
        <w:t xml:space="preserve">271.3.3.ахлах шийдвэр </w:t>
      </w:r>
      <w:r w:rsidRPr="00165514">
        <w:rPr>
          <w:rFonts w:eastAsia="Droid Sans Fallback" w:cs="Arial"/>
          <w:color w:val="00000A"/>
          <w:kern w:val="1"/>
          <w:szCs w:val="24"/>
          <w:lang w:eastAsia="zh-CN" w:bidi="hi-IN"/>
        </w:rPr>
        <w:t>гүйцэтгэгч, шийдвэр гүйцэтгэгчийн</w:t>
      </w:r>
      <w:r w:rsidRPr="00165514">
        <w:rPr>
          <w:rFonts w:eastAsia="Droid Sans Fallback" w:cs="Arial"/>
          <w:color w:val="00000A"/>
          <w:kern w:val="24"/>
          <w:szCs w:val="24"/>
          <w:lang w:eastAsia="zh-CN" w:bidi="hi-IN"/>
        </w:rPr>
        <w:t xml:space="preserve"> </w:t>
      </w:r>
      <w:r w:rsidRPr="00165514">
        <w:rPr>
          <w:rFonts w:eastAsia="Droid Sans Fallback" w:cs="Arial"/>
          <w:color w:val="00000A"/>
          <w:kern w:val="1"/>
          <w:szCs w:val="24"/>
          <w:shd w:val="clear" w:color="auto" w:fill="FFFFFF"/>
          <w:lang w:eastAsia="zh-CN" w:bidi="hi-IN"/>
        </w:rPr>
        <w:t>үйл ажиллагааны талаархи гомдлыг хянан шийдвэрлэх;</w:t>
      </w:r>
    </w:p>
    <w:p w14:paraId="18EF0DC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color w:val="00000A"/>
          <w:kern w:val="1"/>
          <w:szCs w:val="24"/>
          <w:shd w:val="clear" w:color="auto" w:fill="FFFFFF"/>
          <w:lang w:eastAsia="zh-CN" w:bidi="hi-IN"/>
        </w:rPr>
        <w:tab/>
      </w:r>
    </w:p>
    <w:p w14:paraId="25F08893" w14:textId="77777777" w:rsidR="00C07C72" w:rsidRPr="00165514" w:rsidRDefault="00C07C72" w:rsidP="00BD56B6">
      <w:pPr>
        <w:suppressAutoHyphens/>
        <w:spacing w:after="0" w:line="240" w:lineRule="auto"/>
        <w:ind w:left="709" w:firstLine="709"/>
        <w:jc w:val="both"/>
        <w:rPr>
          <w:rFonts w:eastAsia="Droid Sans Fallback" w:cs="Arial"/>
          <w:kern w:val="1"/>
          <w:szCs w:val="24"/>
          <w:lang w:eastAsia="zh-CN" w:bidi="hi-IN"/>
        </w:rPr>
      </w:pPr>
      <w:r w:rsidRPr="00165514">
        <w:rPr>
          <w:rFonts w:eastAsia="Droid Sans Fallback" w:cs="Arial"/>
          <w:bCs/>
          <w:color w:val="00000A"/>
          <w:kern w:val="1"/>
          <w:szCs w:val="24"/>
          <w:shd w:val="clear" w:color="auto" w:fill="FFFFFF"/>
          <w:lang w:eastAsia="zh-CN" w:bidi="hi-IN"/>
        </w:rPr>
        <w:t xml:space="preserve">271.3.4.шүүхийн </w:t>
      </w:r>
      <w:r w:rsidRPr="00165514">
        <w:rPr>
          <w:rFonts w:eastAsia="Droid Sans Fallback" w:cs="Arial"/>
          <w:kern w:val="1"/>
          <w:szCs w:val="24"/>
          <w:lang w:eastAsia="zh-CN" w:bidi="hi-IN"/>
        </w:rPr>
        <w:t>шийдвэр гүйцэтгэх ажиллагааны харьяалал тогтоох.</w:t>
      </w:r>
    </w:p>
    <w:p w14:paraId="17B43DDB" w14:textId="77777777" w:rsidR="00C07C72" w:rsidRDefault="00C07C72" w:rsidP="00BD56B6">
      <w:pPr>
        <w:suppressAutoHyphens/>
        <w:spacing w:after="0" w:line="240" w:lineRule="auto"/>
        <w:ind w:left="709" w:firstLine="709"/>
        <w:jc w:val="both"/>
        <w:rPr>
          <w:rFonts w:eastAsia="Droid Sans Fallback" w:cs="Arial"/>
          <w:kern w:val="1"/>
          <w:szCs w:val="24"/>
          <w:lang w:eastAsia="zh-CN" w:bidi="hi-IN"/>
        </w:rPr>
      </w:pPr>
    </w:p>
    <w:p w14:paraId="62363201" w14:textId="54293C69" w:rsidR="00F3633E" w:rsidRDefault="00F3633E" w:rsidP="00F3633E">
      <w:pPr>
        <w:suppressAutoHyphens/>
        <w:spacing w:after="0" w:line="240" w:lineRule="auto"/>
        <w:ind w:firstLine="1418"/>
        <w:jc w:val="both"/>
        <w:rPr>
          <w:rFonts w:eastAsia="Droid Sans Fallback" w:cs="Arial"/>
          <w:kern w:val="1"/>
          <w:szCs w:val="24"/>
          <w:lang w:eastAsia="zh-CN" w:bidi="hi-IN"/>
        </w:rPr>
      </w:pPr>
      <w:r w:rsidRPr="00203195">
        <w:rPr>
          <w:rStyle w:val="highlight"/>
          <w:rFonts w:cs="Arial"/>
          <w:color w:val="000000" w:themeColor="text1"/>
        </w:rPr>
        <w:t xml:space="preserve">271.3.5.шийдвэр гүйцэтгэгчийн саналыг үндэслэн төлбөр төлөгч-иргэн, төлбөр төлөгч-хуулийн этгээдийн удирдах албан тушаалтны </w:t>
      </w:r>
      <w:r w:rsidRPr="00203195">
        <w:rPr>
          <w:rFonts w:cs="Arial"/>
          <w:color w:val="000000" w:themeColor="text1"/>
        </w:rPr>
        <w:t>гадаадад зорчих эрхийг түдгэлзүүлэх, сэргээх.</w:t>
      </w:r>
    </w:p>
    <w:p w14:paraId="780EB407" w14:textId="77777777" w:rsidR="00F3633E" w:rsidRPr="005A3807" w:rsidRDefault="00F3633E" w:rsidP="00F3633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5A3807">
        <w:rPr>
          <w:rStyle w:val="Hyperlink"/>
          <w:rFonts w:cs="Arial"/>
          <w:i/>
          <w:sz w:val="20"/>
          <w:szCs w:val="20"/>
        </w:rPr>
        <w:t xml:space="preserve">/Энэ </w:t>
      </w:r>
      <w:r>
        <w:rPr>
          <w:rStyle w:val="Hyperlink"/>
          <w:rFonts w:cs="Arial"/>
          <w:i/>
          <w:sz w:val="20"/>
          <w:szCs w:val="20"/>
        </w:rPr>
        <w:t>заалтыг</w:t>
      </w:r>
      <w:r w:rsidRPr="005A3807">
        <w:rPr>
          <w:rStyle w:val="Hyperlink"/>
          <w:rFonts w:cs="Arial"/>
          <w:i/>
          <w:sz w:val="20"/>
          <w:szCs w:val="20"/>
        </w:rPr>
        <w:t xml:space="preserve"> 2020 оны 01 дүгээр сарын 10-ны өдрийн хуулиар </w:t>
      </w:r>
      <w:r w:rsidRPr="005A3807">
        <w:rPr>
          <w:rStyle w:val="Hyperlink"/>
          <w:rFonts w:cs="Arial"/>
          <w:bCs/>
          <w:i/>
          <w:sz w:val="20"/>
          <w:szCs w:val="20"/>
        </w:rPr>
        <w:t>нэмсэн</w:t>
      </w:r>
      <w:r w:rsidRPr="005A3807">
        <w:rPr>
          <w:rStyle w:val="Hyperlink"/>
          <w:rFonts w:cs="Arial"/>
          <w:i/>
          <w:sz w:val="20"/>
          <w:szCs w:val="20"/>
        </w:rPr>
        <w:t>./</w:t>
      </w:r>
    </w:p>
    <w:p w14:paraId="52BE231E" w14:textId="1EE2995C" w:rsidR="00317989" w:rsidRPr="00165514" w:rsidRDefault="00F3633E" w:rsidP="003E7116">
      <w:pPr>
        <w:suppressAutoHyphens/>
        <w:spacing w:after="0" w:line="240" w:lineRule="auto"/>
        <w:ind w:left="709" w:firstLine="709"/>
        <w:jc w:val="both"/>
        <w:rPr>
          <w:rFonts w:eastAsia="Droid Sans Fallback" w:cs="Arial"/>
          <w:kern w:val="1"/>
          <w:szCs w:val="24"/>
          <w:lang w:eastAsia="zh-CN" w:bidi="hi-IN"/>
        </w:rPr>
      </w:pPr>
      <w:r>
        <w:rPr>
          <w:rFonts w:cs="Arial"/>
          <w:i/>
          <w:color w:val="000000"/>
          <w:sz w:val="20"/>
          <w:szCs w:val="20"/>
        </w:rPr>
        <w:fldChar w:fldCharType="end"/>
      </w:r>
    </w:p>
    <w:p w14:paraId="78B5B4DA" w14:textId="77777777" w:rsidR="00C07C72" w:rsidRPr="00165514" w:rsidRDefault="00C07C72" w:rsidP="00BD56B6">
      <w:pPr>
        <w:tabs>
          <w:tab w:val="left" w:pos="4395"/>
        </w:tabs>
        <w:suppressAutoHyphens/>
        <w:spacing w:after="0" w:line="240" w:lineRule="auto"/>
        <w:ind w:left="4253" w:hanging="3544"/>
        <w:rPr>
          <w:rFonts w:eastAsia="Droid Sans Fallback" w:cs="Arial"/>
          <w:b/>
          <w:kern w:val="1"/>
          <w:szCs w:val="24"/>
          <w:lang w:eastAsia="zh-CN" w:bidi="hi-IN"/>
        </w:rPr>
      </w:pPr>
      <w:r w:rsidRPr="00165514">
        <w:rPr>
          <w:rFonts w:eastAsia="Droid Sans Fallback" w:cs="Arial"/>
          <w:b/>
          <w:kern w:val="1"/>
          <w:szCs w:val="24"/>
          <w:lang w:eastAsia="zh-CN" w:bidi="hi-IN"/>
        </w:rPr>
        <w:t>272 дугаар зүйл.Хорих байгууллагын алба хаагчийн бүрэн эрх</w:t>
      </w:r>
    </w:p>
    <w:p w14:paraId="6DE7F52C" w14:textId="77777777" w:rsidR="00C07C72" w:rsidRPr="00165514" w:rsidRDefault="00C07C72" w:rsidP="00BD56B6">
      <w:pPr>
        <w:tabs>
          <w:tab w:val="left" w:pos="4395"/>
        </w:tabs>
        <w:suppressAutoHyphens/>
        <w:spacing w:after="0" w:line="240" w:lineRule="auto"/>
        <w:ind w:left="4253" w:hanging="3544"/>
        <w:rPr>
          <w:rFonts w:eastAsia="Droid Sans Fallback" w:cs="Arial"/>
          <w:b/>
          <w:kern w:val="1"/>
          <w:szCs w:val="24"/>
          <w:lang w:eastAsia="zh-CN" w:bidi="hi-IN"/>
        </w:rPr>
      </w:pPr>
    </w:p>
    <w:p w14:paraId="76B57B1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272.1.Хорих байгууллага, хорих ял эдлүүлэх албаны алба хаагч дараахь бүрэн </w:t>
      </w:r>
      <w:r w:rsidRPr="00165514">
        <w:rPr>
          <w:rFonts w:eastAsia="Droid Sans Fallback" w:cs="Arial"/>
          <w:kern w:val="1"/>
          <w:szCs w:val="24"/>
          <w:shd w:val="clear" w:color="auto" w:fill="FFFFFF"/>
          <w:lang w:eastAsia="zh-CN" w:bidi="hi-IN"/>
        </w:rPr>
        <w:t>эрхийг хэрэгжүүлнэ:</w:t>
      </w:r>
    </w:p>
    <w:p w14:paraId="2B3F0C2D"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CC2DB76" w14:textId="77777777" w:rsidR="00C07C72" w:rsidRPr="00165514" w:rsidRDefault="00C07C72" w:rsidP="00BD56B6">
      <w:pPr>
        <w:suppressAutoHyphens/>
        <w:spacing w:after="0" w:line="240" w:lineRule="auto"/>
        <w:ind w:firstLine="1440"/>
        <w:jc w:val="both"/>
        <w:rPr>
          <w:rFonts w:eastAsia="Droid Sans Fallback" w:cs="Arial"/>
          <w:color w:val="00B050"/>
          <w:kern w:val="1"/>
          <w:szCs w:val="24"/>
          <w:u w:val="single"/>
          <w:lang w:eastAsia="zh-CN" w:bidi="hi-IN"/>
        </w:rPr>
      </w:pPr>
      <w:r w:rsidRPr="00165514">
        <w:rPr>
          <w:rFonts w:eastAsia="Droid Sans Fallback" w:cs="Arial"/>
          <w:kern w:val="1"/>
          <w:szCs w:val="24"/>
          <w:lang w:eastAsia="zh-CN" w:bidi="hi-IN"/>
        </w:rPr>
        <w:t>272.1.1.оргосон хоригдол, сэжигтэн, яллагдагч, шүүгдэгч байгаа, эсхүл энэ талаар үндэслэл бүхий сэжиг байвал хуульд заасан журмын дагуу тухайн байгууллага, иргэний орон байр, бусад газарт нэвтрэн орох, орон байр, бусад газар, тээврийн хэрэгсэл, биед үзлэг хийх, оргосон хоригдолд туслалцаа үзүүлсэн, эсхүл туслалцаа үзүүлсэн байх үндэслэл бүхий сэжигтэй иргэний бичиг баримтыг шалгах, албан тушаалтан, иргэнээс тайлбар, тодорхойлолт, шаардлагатай мэдээллийг гаргуулан авах;</w:t>
      </w:r>
    </w:p>
    <w:p w14:paraId="4A6A11C9" w14:textId="77777777" w:rsidR="00C07C72" w:rsidRPr="00165514" w:rsidRDefault="00C07C72" w:rsidP="00BD56B6">
      <w:pPr>
        <w:suppressAutoHyphens/>
        <w:spacing w:after="0" w:line="240" w:lineRule="auto"/>
        <w:ind w:firstLine="1440"/>
        <w:jc w:val="both"/>
        <w:rPr>
          <w:rFonts w:eastAsia="Droid Sans Fallback" w:cs="Arial"/>
          <w:color w:val="00B050"/>
          <w:kern w:val="1"/>
          <w:szCs w:val="24"/>
          <w:lang w:eastAsia="zh-CN" w:bidi="hi-IN"/>
        </w:rPr>
      </w:pPr>
    </w:p>
    <w:p w14:paraId="623936A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272.1.2.оргосон хоригдол, сэжигтэн, яллагдагч, шүүгдэгчийг эрэн сурвалжлах, мөрдөн хөөх, баривчлах үед зайлшгүй шаардлагатай тохиолдолд Дипломат төлөөлөгчийн, үүргээ гүйцэтгэж яваа түргэн тусламжийн, гал унтраах албаны, техникийн ослын дуудлагын автомашинаас бусад хүн, хуулийн этгээдийн тээврийн хэрэгслийг өмчийн хэлбэр харгалзахгүйгээр түр дайчлах, холбоо, мэдээллийн хэрэгслээр дараалал харгалзахгүй үйлчлүүлэх;</w:t>
      </w:r>
    </w:p>
    <w:p w14:paraId="47F21DA0"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2E675A1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 xml:space="preserve">272.1.3.хоригдол, сэжигтэн, яллагдагч, шүүгдэгчийн бие, эд зүйл, байранд үзлэг, нэгжлэг хийх, зэвсэг, хутга, мэс, зэвсгийн чанартай бусад зүйл, мансууруулах болон хордуулах үйлчилгээтэй эм, тариа, өвс ургамал, согтууруулах ундаа, хориглосон тоглоом, хууль, дотоод журмаар зөвшөөрөгдсөнөөс бусад зүйлийг хураан авах, </w:t>
      </w:r>
      <w:r w:rsidRPr="00165514">
        <w:rPr>
          <w:rFonts w:eastAsia="Droid Sans Fallback" w:cs="Arial"/>
          <w:kern w:val="24"/>
          <w:szCs w:val="24"/>
          <w:lang w:eastAsia="zh-CN" w:bidi="hi-IN"/>
        </w:rPr>
        <w:t>эсхүл</w:t>
      </w:r>
      <w:r w:rsidRPr="00165514">
        <w:rPr>
          <w:rFonts w:eastAsia="Droid Sans Fallback" w:cs="Arial"/>
          <w:kern w:val="1"/>
          <w:szCs w:val="24"/>
          <w:lang w:eastAsia="zh-CN" w:bidi="hi-IN"/>
        </w:rPr>
        <w:t xml:space="preserve"> устгах, бэлэн мөнгө, валют, үнэт зүйлсийг хураан авч акт тогтоон хадгалах, хорих ангийн аюулгүй байдал, түүнд мөрдөгдөх дэг журмыг сахиулах зорилгоор хоригдол, сэжигтэн, яллагдагч, шүүгдэгчид байнгын хяналт тавих;</w:t>
      </w:r>
    </w:p>
    <w:p w14:paraId="4DF90651"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65742DF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t>272.1.4.хорих байгууллага, түүний үйлдвэрлэлийн талбайд орж, гарч байгаа хүний бие, эд зүйл, тээврийн хэрэгсэлд үзлэг хийх;</w:t>
      </w:r>
    </w:p>
    <w:p w14:paraId="35141CB8" w14:textId="77777777" w:rsidR="0019504B" w:rsidRPr="00165514" w:rsidRDefault="0019504B" w:rsidP="00BD56B6">
      <w:pPr>
        <w:suppressAutoHyphens/>
        <w:spacing w:after="0" w:line="240" w:lineRule="auto"/>
        <w:ind w:firstLine="720"/>
        <w:jc w:val="both"/>
        <w:rPr>
          <w:rFonts w:eastAsia="Droid Sans Fallback" w:cs="Arial"/>
          <w:kern w:val="1"/>
          <w:szCs w:val="24"/>
          <w:lang w:eastAsia="zh-CN" w:bidi="hi-IN"/>
        </w:rPr>
      </w:pPr>
    </w:p>
    <w:p w14:paraId="5F9E9D54"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272.1.5.хууль тогтоомжид заасан үндэслэл, журмын дагуу гүйцэтгэх ажил явуулах.</w:t>
      </w:r>
    </w:p>
    <w:p w14:paraId="63067B3A" w14:textId="77777777" w:rsidR="00C07C72" w:rsidRPr="00165514" w:rsidRDefault="00C07C72" w:rsidP="00BD56B6">
      <w:pPr>
        <w:suppressAutoHyphens/>
        <w:spacing w:after="0" w:line="240" w:lineRule="auto"/>
        <w:ind w:firstLine="720"/>
        <w:jc w:val="both"/>
        <w:rPr>
          <w:rFonts w:eastAsia="Droid Sans Fallback" w:cs="Arial"/>
          <w:kern w:val="1"/>
          <w:szCs w:val="24"/>
          <w:u w:val="single"/>
          <w:lang w:eastAsia="zh-CN" w:bidi="hi-IN"/>
        </w:rPr>
      </w:pPr>
    </w:p>
    <w:p w14:paraId="0AB24680" w14:textId="49123746"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272.2.Хорих анги, түүнийг харьяалах шүүхийн шийдвэр гүйцэтгэх </w:t>
      </w:r>
      <w:r w:rsidR="00456261" w:rsidRPr="00203195">
        <w:rPr>
          <w:rFonts w:cs="Arial"/>
          <w:bCs/>
          <w:color w:val="000000" w:themeColor="text1"/>
        </w:rPr>
        <w:t>газар, хэлтсийн</w:t>
      </w:r>
      <w:r w:rsidRPr="00165514">
        <w:rPr>
          <w:rFonts w:eastAsia="Droid Sans Fallback" w:cs="Arial"/>
          <w:kern w:val="1"/>
          <w:szCs w:val="24"/>
          <w:lang w:eastAsia="zh-CN" w:bidi="hi-IN"/>
        </w:rPr>
        <w:t xml:space="preserve"> дарга нь энэ хуулийн 272.1-д зааснаас гадна дараахь бүрэн эрхийг хэрэгжүүлнэ:</w:t>
      </w:r>
    </w:p>
    <w:p w14:paraId="7CC22415" w14:textId="03F85C18" w:rsidR="00456261" w:rsidRPr="009829AF" w:rsidRDefault="00456261" w:rsidP="00456261">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003E55B3">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74475B96" w14:textId="3EEF3AF5" w:rsidR="00C07C72" w:rsidRPr="00165514" w:rsidRDefault="00456261" w:rsidP="00456261">
      <w:pPr>
        <w:suppressAutoHyphens/>
        <w:spacing w:after="0" w:line="240" w:lineRule="auto"/>
        <w:ind w:firstLine="1440"/>
        <w:jc w:val="both"/>
        <w:rPr>
          <w:rFonts w:eastAsia="Droid Sans Fallback" w:cs="Arial"/>
          <w:kern w:val="1"/>
          <w:szCs w:val="24"/>
          <w:lang w:eastAsia="zh-CN" w:bidi="hi-IN"/>
        </w:rPr>
      </w:pPr>
      <w:r>
        <w:rPr>
          <w:rFonts w:cs="Arial"/>
          <w:i/>
          <w:color w:val="000000"/>
          <w:sz w:val="20"/>
          <w:szCs w:val="20"/>
        </w:rPr>
        <w:fldChar w:fldCharType="end"/>
      </w:r>
    </w:p>
    <w:p w14:paraId="70918772" w14:textId="41E5E3B4"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272.2.1.хорих </w:t>
      </w:r>
      <w:r w:rsidR="00A32F40" w:rsidRPr="00203195">
        <w:rPr>
          <w:rFonts w:cs="Arial"/>
          <w:bCs/>
          <w:color w:val="000000" w:themeColor="text1"/>
        </w:rPr>
        <w:t>анги, байгууллагын үйл ажиллагааг мэргэжлийн удирдлагаар хангах, тушаал, шийдвэр гаргах,</w:t>
      </w:r>
      <w:r w:rsidRPr="00165514">
        <w:rPr>
          <w:rFonts w:eastAsia="Droid Sans Fallback" w:cs="Arial"/>
          <w:kern w:val="1"/>
          <w:szCs w:val="24"/>
          <w:lang w:eastAsia="zh-CN" w:bidi="hi-IN"/>
        </w:rPr>
        <w:t xml:space="preserve"> алба хаагчийн үйл ажиллагаанд хяналт тавих;</w:t>
      </w:r>
    </w:p>
    <w:p w14:paraId="47A0277F" w14:textId="54DD5181" w:rsidR="00A32F40" w:rsidRPr="009829AF" w:rsidRDefault="00A32F40" w:rsidP="00A32F40">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заалтад</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1A06074B" w14:textId="661808A1" w:rsidR="00C07C72" w:rsidRPr="00165514" w:rsidRDefault="00A32F40" w:rsidP="00A32F40">
      <w:pPr>
        <w:suppressAutoHyphens/>
        <w:spacing w:after="0" w:line="240" w:lineRule="auto"/>
        <w:ind w:firstLine="1440"/>
        <w:jc w:val="both"/>
        <w:rPr>
          <w:rFonts w:eastAsia="Droid Sans Fallback" w:cs="Arial"/>
          <w:strike/>
          <w:kern w:val="1"/>
          <w:szCs w:val="24"/>
          <w:lang w:eastAsia="zh-CN" w:bidi="hi-IN"/>
        </w:rPr>
      </w:pPr>
      <w:r>
        <w:rPr>
          <w:rFonts w:cs="Arial"/>
          <w:i/>
          <w:color w:val="000000"/>
          <w:sz w:val="20"/>
          <w:szCs w:val="20"/>
        </w:rPr>
        <w:fldChar w:fldCharType="end"/>
      </w:r>
    </w:p>
    <w:p w14:paraId="74528ADB" w14:textId="77777777" w:rsidR="00C07C72" w:rsidRPr="00165514" w:rsidRDefault="00C07C72" w:rsidP="00BD56B6">
      <w:pPr>
        <w:suppressAutoHyphens/>
        <w:spacing w:after="0" w:line="240" w:lineRule="auto"/>
        <w:ind w:firstLine="720"/>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ab/>
        <w:t>272.2.2.</w:t>
      </w:r>
      <w:r w:rsidRPr="00165514">
        <w:rPr>
          <w:rFonts w:eastAsia="Droid Sans Fallback" w:cs="Arial"/>
          <w:kern w:val="24"/>
          <w:szCs w:val="24"/>
          <w:shd w:val="clear" w:color="auto" w:fill="FFFFFF"/>
          <w:lang w:eastAsia="zh-CN" w:bidi="hi-IN"/>
        </w:rPr>
        <w:t>хоригдлы</w:t>
      </w:r>
      <w:r w:rsidRPr="00165514">
        <w:rPr>
          <w:rFonts w:eastAsia="Droid Sans Fallback" w:cs="Arial"/>
          <w:kern w:val="1"/>
          <w:szCs w:val="24"/>
          <w:shd w:val="clear" w:color="auto" w:fill="FFFFFF"/>
          <w:lang w:eastAsia="zh-CN" w:bidi="hi-IN"/>
        </w:rPr>
        <w:t>г хорих ялаас өвчний учир чөлөөлүүлэх тухай саналаа прокурорт гаргах;</w:t>
      </w:r>
    </w:p>
    <w:p w14:paraId="1DA5DFC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F85D40A" w14:textId="77777777" w:rsidR="00C07C72" w:rsidRPr="00165514" w:rsidRDefault="00C07C72" w:rsidP="00BD56B6">
      <w:pPr>
        <w:suppressAutoHyphens/>
        <w:spacing w:after="0" w:line="240" w:lineRule="auto"/>
        <w:ind w:firstLine="1440"/>
        <w:jc w:val="both"/>
        <w:rPr>
          <w:rFonts w:eastAsia="Droid Sans Fallback" w:cs="Arial"/>
          <w:strike/>
          <w:kern w:val="1"/>
          <w:szCs w:val="24"/>
          <w:shd w:val="clear" w:color="auto" w:fill="FFFFFF"/>
          <w:lang w:eastAsia="zh-CN" w:bidi="hi-IN"/>
        </w:rPr>
      </w:pPr>
      <w:r w:rsidRPr="00165514">
        <w:rPr>
          <w:rFonts w:eastAsia="Droid Sans Fallback" w:cs="Arial"/>
          <w:kern w:val="1"/>
          <w:szCs w:val="24"/>
          <w:shd w:val="clear" w:color="auto" w:fill="FFFFFF"/>
          <w:lang w:eastAsia="zh-CN" w:bidi="hi-IN"/>
        </w:rPr>
        <w:t>272.2.3.</w:t>
      </w:r>
      <w:r w:rsidRPr="00165514">
        <w:rPr>
          <w:rFonts w:eastAsia="Droid Sans Fallback" w:cs="Arial"/>
          <w:kern w:val="1"/>
          <w:szCs w:val="24"/>
          <w:lang w:eastAsia="zh-CN" w:bidi="hi-IN"/>
        </w:rPr>
        <w:t>хоригдолд чөлөө олгох;</w:t>
      </w:r>
    </w:p>
    <w:p w14:paraId="4C24772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272.2.4.</w:t>
      </w:r>
      <w:r w:rsidRPr="00165514">
        <w:rPr>
          <w:rFonts w:eastAsia="Droid Sans Fallback" w:cs="Arial"/>
          <w:kern w:val="1"/>
          <w:szCs w:val="24"/>
          <w:lang w:eastAsia="zh-CN" w:bidi="hi-IN"/>
        </w:rPr>
        <w:t>хоригдолд шагналын хоног олгох, хасах;</w:t>
      </w:r>
    </w:p>
    <w:p w14:paraId="2DFCB06C"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272.2.5.хуурамчаар, эсхүл санаатай өвчилсөн, эсхүл эрүүл мэнд, бие эрхтэндээ санаатайгаар гэмтэл учруулж эмнэлэгт хэвтэж эмчлүүлсэн, чөлөөнөөс хоцорсон, оргосон хугацааг ял эдэлсэн хугацаанаас хасаж тооцох;</w:t>
      </w:r>
    </w:p>
    <w:p w14:paraId="5208E61E"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p>
    <w:p w14:paraId="3A70E04B"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r w:rsidRPr="00165514">
        <w:rPr>
          <w:rFonts w:eastAsia="Droid Sans Fallback" w:cs="Arial"/>
          <w:kern w:val="1"/>
          <w:szCs w:val="24"/>
          <w:lang w:eastAsia="zh-CN" w:bidi="hi-IN"/>
        </w:rPr>
        <w:t>272.2.6.хоригдлын хүсэлтийг үндэслэн удаан хугацааны уулзалтыг түр уулзалтаар, эсхүл утсаар ярих эрхээр, эсхүл түр уулзалтыг утсаар ярих эрхээр солих;</w:t>
      </w:r>
    </w:p>
    <w:p w14:paraId="17597D75" w14:textId="77777777" w:rsidR="00C07C72" w:rsidRPr="00165514" w:rsidRDefault="00C07C72" w:rsidP="00BD56B6">
      <w:pPr>
        <w:suppressAutoHyphens/>
        <w:spacing w:after="0" w:line="240" w:lineRule="auto"/>
        <w:ind w:firstLine="1429"/>
        <w:jc w:val="both"/>
        <w:rPr>
          <w:rFonts w:eastAsia="Droid Sans Fallback" w:cs="Arial"/>
          <w:kern w:val="1"/>
          <w:szCs w:val="24"/>
          <w:lang w:eastAsia="zh-CN" w:bidi="hi-IN"/>
        </w:rPr>
      </w:pPr>
    </w:p>
    <w:p w14:paraId="5F2EADA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272.2.7.Иргэний хуульд заасны дагуу хоригдлын итгэмжлэлийг гэрчлэх;</w:t>
      </w:r>
    </w:p>
    <w:p w14:paraId="1CC973DB" w14:textId="77777777" w:rsidR="00C07C72" w:rsidRPr="00165514" w:rsidRDefault="00C07C72" w:rsidP="00BD56B6">
      <w:pPr>
        <w:suppressAutoHyphens/>
        <w:spacing w:after="0" w:line="240" w:lineRule="auto"/>
        <w:ind w:firstLine="1440"/>
        <w:jc w:val="both"/>
        <w:rPr>
          <w:rFonts w:eastAsia="Droid Sans Fallback" w:cs="Arial"/>
          <w:kern w:val="1"/>
          <w:szCs w:val="24"/>
          <w:lang w:eastAsia="zh-CN" w:bidi="hi-IN"/>
        </w:rPr>
      </w:pPr>
      <w:r w:rsidRPr="00165514">
        <w:rPr>
          <w:rFonts w:eastAsia="Droid Sans Fallback" w:cs="Arial"/>
          <w:kern w:val="1"/>
          <w:szCs w:val="24"/>
          <w:lang w:eastAsia="zh-CN" w:bidi="hi-IN"/>
        </w:rPr>
        <w:t>272.2.8.хуульд заасан бусад.</w:t>
      </w:r>
    </w:p>
    <w:p w14:paraId="776E604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ab/>
      </w:r>
    </w:p>
    <w:p w14:paraId="606FE406" w14:textId="77777777" w:rsidR="00C07C72" w:rsidRPr="00165514" w:rsidRDefault="00C07C72" w:rsidP="00BD56B6">
      <w:pPr>
        <w:tabs>
          <w:tab w:val="left" w:pos="720"/>
        </w:tabs>
        <w:suppressAutoHyphens/>
        <w:spacing w:after="0" w:line="240" w:lineRule="auto"/>
        <w:ind w:firstLine="720"/>
        <w:contextualSpacing/>
        <w:jc w:val="both"/>
        <w:rPr>
          <w:rFonts w:eastAsia="Verdana" w:cs="Arial"/>
          <w:b/>
          <w:bCs/>
          <w:color w:val="00000A"/>
          <w:szCs w:val="24"/>
          <w:lang w:eastAsia="zh-CN"/>
        </w:rPr>
      </w:pPr>
      <w:r w:rsidRPr="00165514">
        <w:rPr>
          <w:rFonts w:eastAsia="Verdana" w:cs="Arial"/>
          <w:b/>
          <w:color w:val="00000A"/>
          <w:szCs w:val="24"/>
          <w:lang w:eastAsia="zh-CN"/>
        </w:rPr>
        <w:t xml:space="preserve">273 </w:t>
      </w:r>
      <w:r w:rsidRPr="00165514">
        <w:rPr>
          <w:rFonts w:eastAsia="Verdana" w:cs="Arial"/>
          <w:b/>
          <w:bCs/>
          <w:color w:val="00000A"/>
          <w:szCs w:val="24"/>
          <w:lang w:eastAsia="zh-CN"/>
        </w:rPr>
        <w:t>дугаар зүйл.Шүүхийн шийдвэр гүйцэтгэх байгууллагын алба</w:t>
      </w:r>
    </w:p>
    <w:p w14:paraId="3F8B936B" w14:textId="77777777" w:rsidR="00C07C72" w:rsidRPr="00165514" w:rsidRDefault="00C07C72" w:rsidP="00BD56B6">
      <w:pPr>
        <w:tabs>
          <w:tab w:val="left" w:pos="720"/>
        </w:tabs>
        <w:suppressAutoHyphens/>
        <w:spacing w:after="0" w:line="240" w:lineRule="auto"/>
        <w:ind w:firstLine="720"/>
        <w:contextualSpacing/>
        <w:jc w:val="both"/>
        <w:rPr>
          <w:rFonts w:eastAsia="Verdana" w:cs="Arial"/>
          <w:color w:val="00000A"/>
          <w:szCs w:val="24"/>
          <w:lang w:eastAsia="zh-CN"/>
        </w:rPr>
      </w:pPr>
      <w:r w:rsidRPr="00165514">
        <w:rPr>
          <w:rFonts w:eastAsia="Verdana" w:cs="Arial"/>
          <w:b/>
          <w:bCs/>
          <w:color w:val="00000A"/>
          <w:szCs w:val="24"/>
          <w:lang w:eastAsia="zh-CN"/>
        </w:rPr>
        <w:t xml:space="preserve">                           хаагчийн нийтлэг эрх, үүрэг, түүнд </w:t>
      </w:r>
      <w:r w:rsidR="00C02E3F" w:rsidRPr="00165514">
        <w:rPr>
          <w:rFonts w:eastAsia="Verdana" w:cs="Arial"/>
          <w:b/>
          <w:bCs/>
          <w:color w:val="00000A"/>
          <w:szCs w:val="24"/>
          <w:lang w:eastAsia="zh-CN"/>
        </w:rPr>
        <w:t>хориглох зүйл</w:t>
      </w:r>
      <w:r w:rsidRPr="00165514">
        <w:rPr>
          <w:rFonts w:eastAsia="Verdana" w:cs="Arial"/>
          <w:b/>
          <w:bCs/>
          <w:color w:val="00000A"/>
          <w:szCs w:val="24"/>
          <w:lang w:eastAsia="zh-CN"/>
        </w:rPr>
        <w:t xml:space="preserve">                                                  </w:t>
      </w:r>
    </w:p>
    <w:p w14:paraId="68A35685" w14:textId="77777777" w:rsidR="00C07C72" w:rsidRPr="00165514" w:rsidRDefault="00C07C72" w:rsidP="00BD56B6">
      <w:pPr>
        <w:tabs>
          <w:tab w:val="left" w:pos="720"/>
        </w:tabs>
        <w:suppressAutoHyphens/>
        <w:spacing w:after="0" w:line="240" w:lineRule="auto"/>
        <w:ind w:firstLine="720"/>
        <w:contextualSpacing/>
        <w:jc w:val="both"/>
        <w:rPr>
          <w:rFonts w:eastAsia="Verdana" w:cs="Arial"/>
          <w:b/>
          <w:bCs/>
          <w:color w:val="00000A"/>
          <w:szCs w:val="24"/>
          <w:lang w:eastAsia="zh-CN"/>
        </w:rPr>
      </w:pPr>
    </w:p>
    <w:p w14:paraId="5D3B26AC" w14:textId="77777777" w:rsidR="00C07C72" w:rsidRPr="00165514" w:rsidRDefault="00C07C72" w:rsidP="00BD56B6">
      <w:pPr>
        <w:tabs>
          <w:tab w:val="left" w:pos="720"/>
        </w:tabs>
        <w:suppressAutoHyphens/>
        <w:spacing w:after="0" w:line="240" w:lineRule="auto"/>
        <w:ind w:firstLine="709"/>
        <w:contextualSpacing/>
        <w:jc w:val="both"/>
        <w:rPr>
          <w:rFonts w:cs="Arial"/>
          <w:szCs w:val="24"/>
          <w:lang w:eastAsia="zh-CN"/>
        </w:rPr>
      </w:pPr>
      <w:r w:rsidRPr="00165514">
        <w:rPr>
          <w:rFonts w:cs="Arial"/>
          <w:szCs w:val="24"/>
          <w:lang w:eastAsia="zh-CN"/>
        </w:rPr>
        <w:t>273.1.Шүүхийн шийдвэр гүйцэтгэх байгууллагын алба хаагч нь энэ хуулийн 271, 272 дугаар зүйлд зааснаас гадна Төрийн албаны тухай хуульд заасан нийтлэг эрх, үүргийг хэрэгжүүлнэ.</w:t>
      </w:r>
    </w:p>
    <w:p w14:paraId="41478613" w14:textId="77777777" w:rsidR="00C07C72" w:rsidRPr="00165514" w:rsidRDefault="00C07C72" w:rsidP="00BD56B6">
      <w:pPr>
        <w:tabs>
          <w:tab w:val="left" w:pos="720"/>
        </w:tabs>
        <w:suppressAutoHyphens/>
        <w:spacing w:after="0" w:line="240" w:lineRule="auto"/>
        <w:ind w:firstLine="709"/>
        <w:contextualSpacing/>
        <w:jc w:val="both"/>
        <w:rPr>
          <w:rFonts w:cs="Arial"/>
          <w:szCs w:val="24"/>
          <w:lang w:eastAsia="zh-CN"/>
        </w:rPr>
      </w:pPr>
    </w:p>
    <w:p w14:paraId="6FEF6ED3" w14:textId="77777777" w:rsidR="00C07C72" w:rsidRPr="00165514" w:rsidRDefault="00C07C72" w:rsidP="00BD56B6">
      <w:pPr>
        <w:tabs>
          <w:tab w:val="left" w:pos="720"/>
        </w:tabs>
        <w:suppressAutoHyphens/>
        <w:spacing w:after="0" w:line="240" w:lineRule="auto"/>
        <w:ind w:firstLine="709"/>
        <w:contextualSpacing/>
        <w:jc w:val="both"/>
        <w:rPr>
          <w:rFonts w:cs="Arial"/>
          <w:szCs w:val="24"/>
          <w:lang w:eastAsia="zh-CN"/>
        </w:rPr>
      </w:pPr>
      <w:r w:rsidRPr="00165514">
        <w:rPr>
          <w:rFonts w:cs="Arial"/>
          <w:szCs w:val="24"/>
          <w:lang w:eastAsia="zh-CN"/>
        </w:rPr>
        <w:t>273.2.Шүүхийн шийдвэр гүйцэтгэх байгууллагын алба хаагчид Төрийн албаны тухай хууль, Нийтийн албанд нийтийн болон хувийн ашиг сонирхлыг зохицуулах, ашиг сонирхлын зөрчлөөс урьдчилан сэргийлэх тухай хууль</w:t>
      </w:r>
      <w:r w:rsidRPr="00165514">
        <w:rPr>
          <w:rFonts w:cs="Arial"/>
          <w:szCs w:val="24"/>
          <w:vertAlign w:val="superscript"/>
          <w:lang w:eastAsia="zh-CN"/>
        </w:rPr>
        <w:footnoteReference w:id="16"/>
      </w:r>
      <w:r w:rsidRPr="00165514">
        <w:rPr>
          <w:rFonts w:cs="Arial"/>
          <w:szCs w:val="24"/>
          <w:lang w:eastAsia="zh-CN"/>
        </w:rPr>
        <w:t>, Авлигын эсрэг хуулиар</w:t>
      </w:r>
      <w:r w:rsidRPr="00165514">
        <w:rPr>
          <w:rFonts w:cs="Arial"/>
          <w:szCs w:val="24"/>
          <w:vertAlign w:val="superscript"/>
          <w:lang w:eastAsia="zh-CN"/>
        </w:rPr>
        <w:footnoteReference w:id="17"/>
      </w:r>
      <w:r w:rsidRPr="00165514">
        <w:rPr>
          <w:rFonts w:cs="Arial"/>
          <w:szCs w:val="24"/>
          <w:lang w:eastAsia="zh-CN"/>
        </w:rPr>
        <w:t xml:space="preserve"> хориглосон үйл ажиллагаанаас гадна дараахь зүйлийг хориглоно:</w:t>
      </w:r>
    </w:p>
    <w:p w14:paraId="4F7B9262" w14:textId="77777777" w:rsidR="00C07C72" w:rsidRPr="00165514" w:rsidRDefault="00C07C72" w:rsidP="00BD56B6">
      <w:pPr>
        <w:tabs>
          <w:tab w:val="left" w:pos="720"/>
        </w:tabs>
        <w:suppressAutoHyphens/>
        <w:spacing w:after="0" w:line="240" w:lineRule="auto"/>
        <w:ind w:left="556" w:firstLine="720"/>
        <w:contextualSpacing/>
        <w:jc w:val="both"/>
        <w:rPr>
          <w:rFonts w:cs="Arial"/>
          <w:szCs w:val="24"/>
          <w:lang w:eastAsia="zh-CN"/>
        </w:rPr>
      </w:pPr>
    </w:p>
    <w:p w14:paraId="52AB8BA6" w14:textId="77777777" w:rsidR="00C07C72" w:rsidRPr="00165514" w:rsidRDefault="00C07C72" w:rsidP="00BD56B6">
      <w:pPr>
        <w:tabs>
          <w:tab w:val="left" w:pos="720"/>
        </w:tabs>
        <w:suppressAutoHyphens/>
        <w:spacing w:after="0" w:line="240" w:lineRule="auto"/>
        <w:ind w:left="556" w:firstLine="720"/>
        <w:contextualSpacing/>
        <w:jc w:val="both"/>
        <w:rPr>
          <w:rFonts w:cs="Arial"/>
          <w:szCs w:val="24"/>
          <w:lang w:eastAsia="zh-CN"/>
        </w:rPr>
      </w:pPr>
      <w:r w:rsidRPr="00165514">
        <w:rPr>
          <w:rFonts w:cs="Arial"/>
          <w:szCs w:val="24"/>
          <w:lang w:eastAsia="zh-CN"/>
        </w:rPr>
        <w:t>273.2.1.хүний эрх, эрх чөлөөнд хууль бусаар  халдах;</w:t>
      </w:r>
    </w:p>
    <w:p w14:paraId="1A19352D" w14:textId="77777777" w:rsidR="00C07C72" w:rsidRPr="00165514" w:rsidRDefault="00C07C72" w:rsidP="00BD56B6">
      <w:pPr>
        <w:tabs>
          <w:tab w:val="left" w:pos="720"/>
        </w:tabs>
        <w:suppressAutoHyphens/>
        <w:spacing w:after="0" w:line="240" w:lineRule="auto"/>
        <w:ind w:firstLine="1276"/>
        <w:contextualSpacing/>
        <w:jc w:val="both"/>
        <w:rPr>
          <w:rFonts w:cs="Arial"/>
          <w:szCs w:val="24"/>
          <w:lang w:eastAsia="zh-CN"/>
        </w:rPr>
      </w:pPr>
      <w:r w:rsidRPr="00165514">
        <w:rPr>
          <w:rFonts w:cs="Arial"/>
          <w:szCs w:val="24"/>
          <w:lang w:eastAsia="zh-CN"/>
        </w:rPr>
        <w:t>273.2.2.албан тушаал, байгууллагын нэрээр бусдыг эрхшээлдээ оруулах, дарамтлах;</w:t>
      </w:r>
    </w:p>
    <w:p w14:paraId="5419B8F7" w14:textId="77777777" w:rsidR="00C07C72" w:rsidRPr="00165514" w:rsidRDefault="00C07C72" w:rsidP="00BD56B6">
      <w:pPr>
        <w:tabs>
          <w:tab w:val="left" w:pos="720"/>
        </w:tabs>
        <w:suppressAutoHyphens/>
        <w:spacing w:after="0" w:line="240" w:lineRule="auto"/>
        <w:ind w:firstLine="720"/>
        <w:contextualSpacing/>
        <w:jc w:val="both"/>
        <w:rPr>
          <w:rFonts w:cs="Arial"/>
          <w:szCs w:val="24"/>
          <w:lang w:eastAsia="zh-CN"/>
        </w:rPr>
      </w:pPr>
    </w:p>
    <w:p w14:paraId="79D9CFB7" w14:textId="77777777" w:rsidR="00C07C72" w:rsidRPr="00165514" w:rsidRDefault="00C07C72" w:rsidP="00BD56B6">
      <w:pPr>
        <w:tabs>
          <w:tab w:val="left" w:pos="720"/>
        </w:tabs>
        <w:suppressAutoHyphens/>
        <w:spacing w:after="0" w:line="240" w:lineRule="auto"/>
        <w:ind w:firstLine="1276"/>
        <w:contextualSpacing/>
        <w:jc w:val="both"/>
        <w:rPr>
          <w:rFonts w:cs="Arial"/>
          <w:szCs w:val="24"/>
          <w:lang w:eastAsia="zh-CN"/>
        </w:rPr>
      </w:pPr>
      <w:r w:rsidRPr="00165514">
        <w:rPr>
          <w:rFonts w:cs="Arial"/>
          <w:szCs w:val="24"/>
          <w:lang w:eastAsia="zh-CN"/>
        </w:rPr>
        <w:lastRenderedPageBreak/>
        <w:t>273.2.3.бусдын эрх, эрх чөлөө, хууль ёсны ашиг сонирхол, нэр төрд хохирол учруулж болзошгүй мэдээ, мэдээллийг нийтэд болон бусдад мэдээлэх;</w:t>
      </w:r>
    </w:p>
    <w:p w14:paraId="3402A694" w14:textId="77777777" w:rsidR="00C07C72" w:rsidRPr="00165514" w:rsidRDefault="00C07C72" w:rsidP="00BD56B6">
      <w:pPr>
        <w:tabs>
          <w:tab w:val="left" w:pos="720"/>
        </w:tabs>
        <w:suppressAutoHyphens/>
        <w:spacing w:after="0" w:line="240" w:lineRule="auto"/>
        <w:ind w:firstLine="720"/>
        <w:contextualSpacing/>
        <w:jc w:val="both"/>
        <w:rPr>
          <w:rFonts w:cs="Arial"/>
          <w:szCs w:val="24"/>
          <w:lang w:eastAsia="zh-CN"/>
        </w:rPr>
      </w:pPr>
    </w:p>
    <w:p w14:paraId="64BD426C" w14:textId="4D4E18AD" w:rsidR="00C07C72" w:rsidRPr="00165514" w:rsidRDefault="00C07C72" w:rsidP="00BD56B6">
      <w:pPr>
        <w:tabs>
          <w:tab w:val="left" w:pos="720"/>
        </w:tabs>
        <w:suppressAutoHyphens/>
        <w:spacing w:after="0" w:line="240" w:lineRule="auto"/>
        <w:ind w:firstLine="1276"/>
        <w:contextualSpacing/>
        <w:jc w:val="both"/>
        <w:rPr>
          <w:rFonts w:cs="Arial"/>
          <w:szCs w:val="24"/>
          <w:lang w:eastAsia="zh-CN"/>
        </w:rPr>
      </w:pPr>
      <w:r w:rsidRPr="00165514">
        <w:rPr>
          <w:rFonts w:cs="Arial"/>
          <w:szCs w:val="24"/>
          <w:lang w:eastAsia="zh-CN"/>
        </w:rPr>
        <w:t>273.2.4.</w:t>
      </w:r>
      <w:r w:rsidR="00F01915" w:rsidRPr="006C216E">
        <w:rPr>
          <w:rFonts w:cs="Arial"/>
          <w:color w:val="000000" w:themeColor="text1"/>
          <w:shd w:val="clear" w:color="auto" w:fill="FFFFFF"/>
        </w:rPr>
        <w:t>төрийн болон албаны нууц, байгууллагын нууц, хүний эмзэг мэдээллийг</w:t>
      </w:r>
      <w:r w:rsidRPr="00165514">
        <w:rPr>
          <w:rFonts w:cs="Arial"/>
          <w:szCs w:val="24"/>
          <w:lang w:eastAsia="zh-CN"/>
        </w:rPr>
        <w:t xml:space="preserve"> хуульд заасан үндэслэл, журмаас гадуур бусдад задруулах, удирдах албан тушаалтны зөвшөөрөлгүйгээр албан ажлын мэдээллийг нийтэд болон бусдад мэдээлэх;</w:t>
      </w:r>
    </w:p>
    <w:p w14:paraId="7368ADD8" w14:textId="1659B172" w:rsidR="00711E95" w:rsidRDefault="00FB3DA0" w:rsidP="00711E95">
      <w:pPr>
        <w:spacing w:after="0" w:line="240" w:lineRule="auto"/>
        <w:jc w:val="both"/>
        <w:rPr>
          <w:rFonts w:cs="Arial"/>
          <w:i/>
          <w:sz w:val="20"/>
        </w:rPr>
      </w:pPr>
      <w:hyperlink r:id="rId43" w:history="1">
        <w:r w:rsidR="00711E95" w:rsidRPr="00711E95">
          <w:rPr>
            <w:rStyle w:val="Hyperlink"/>
            <w:rFonts w:cs="Arial"/>
            <w:i/>
            <w:sz w:val="20"/>
            <w:szCs w:val="20"/>
          </w:rPr>
          <w:t xml:space="preserve">/Энэ </w:t>
        </w:r>
        <w:r w:rsidR="00B264A3">
          <w:rPr>
            <w:rStyle w:val="Hyperlink"/>
            <w:rFonts w:cs="Arial"/>
            <w:i/>
            <w:sz w:val="20"/>
            <w:szCs w:val="20"/>
          </w:rPr>
          <w:t>заалтад</w:t>
        </w:r>
        <w:r w:rsidR="00711E95" w:rsidRPr="00711E95">
          <w:rPr>
            <w:rStyle w:val="Hyperlink"/>
            <w:rFonts w:cs="Arial"/>
            <w:i/>
            <w:sz w:val="20"/>
            <w:szCs w:val="20"/>
          </w:rPr>
          <w:t xml:space="preserve"> 2021 оны 12 дугаар сарын 17-ны өдрийн хуулиар </w:t>
        </w:r>
        <w:r w:rsidR="00711E95" w:rsidRPr="00711E95">
          <w:rPr>
            <w:rStyle w:val="Hyperlink"/>
            <w:rFonts w:cs="Arial"/>
            <w:bCs/>
            <w:i/>
            <w:sz w:val="20"/>
            <w:szCs w:val="20"/>
          </w:rPr>
          <w:t>өөрчлөлт оруулсан</w:t>
        </w:r>
        <w:r w:rsidR="00711E95" w:rsidRPr="00711E95">
          <w:rPr>
            <w:rStyle w:val="Hyperlink"/>
            <w:rFonts w:cs="Arial"/>
            <w:i/>
            <w:sz w:val="20"/>
          </w:rPr>
          <w:t>./</w:t>
        </w:r>
      </w:hyperlink>
    </w:p>
    <w:p w14:paraId="4BAA0E16" w14:textId="77777777" w:rsidR="00C07C72" w:rsidRPr="00165514" w:rsidRDefault="00C07C72" w:rsidP="00BD56B6">
      <w:pPr>
        <w:tabs>
          <w:tab w:val="left" w:pos="720"/>
        </w:tabs>
        <w:suppressAutoHyphens/>
        <w:spacing w:after="0" w:line="240" w:lineRule="auto"/>
        <w:ind w:firstLine="720"/>
        <w:contextualSpacing/>
        <w:jc w:val="both"/>
        <w:rPr>
          <w:rFonts w:cs="Arial"/>
          <w:szCs w:val="24"/>
          <w:lang w:eastAsia="zh-CN"/>
        </w:rPr>
      </w:pPr>
    </w:p>
    <w:p w14:paraId="55EB4E90" w14:textId="77777777" w:rsidR="00C07C72" w:rsidRPr="00165514" w:rsidRDefault="00C07C72" w:rsidP="00BD56B6">
      <w:pPr>
        <w:tabs>
          <w:tab w:val="left" w:pos="720"/>
        </w:tabs>
        <w:suppressAutoHyphens/>
        <w:spacing w:after="0" w:line="240" w:lineRule="auto"/>
        <w:ind w:firstLine="1276"/>
        <w:contextualSpacing/>
        <w:jc w:val="both"/>
        <w:rPr>
          <w:rFonts w:cs="Arial"/>
          <w:szCs w:val="24"/>
          <w:lang w:eastAsia="zh-CN"/>
        </w:rPr>
      </w:pPr>
      <w:r w:rsidRPr="00165514">
        <w:rPr>
          <w:rFonts w:cs="Arial"/>
          <w:szCs w:val="24"/>
          <w:lang w:eastAsia="zh-CN"/>
        </w:rPr>
        <w:t>273.2.5.албан үүргээ гүйцэтгэх болон албаны бэлэн байдал зарласан үед, ажлын байранд болон дүрэмт хувцас өмссөн үедээ согтууруулах ундаа хэрэглэх;</w:t>
      </w:r>
    </w:p>
    <w:p w14:paraId="3F31CBB8" w14:textId="77777777" w:rsidR="00C07C72" w:rsidRPr="00165514" w:rsidRDefault="00C07C72" w:rsidP="00BD56B6">
      <w:pPr>
        <w:tabs>
          <w:tab w:val="left" w:pos="720"/>
        </w:tabs>
        <w:suppressAutoHyphens/>
        <w:spacing w:after="0" w:line="240" w:lineRule="auto"/>
        <w:ind w:firstLine="720"/>
        <w:contextualSpacing/>
        <w:jc w:val="both"/>
        <w:rPr>
          <w:rFonts w:cs="Arial"/>
          <w:szCs w:val="24"/>
          <w:lang w:eastAsia="zh-CN"/>
        </w:rPr>
      </w:pPr>
    </w:p>
    <w:p w14:paraId="746130C6" w14:textId="77777777" w:rsidR="00C07C72" w:rsidRPr="00165514" w:rsidRDefault="00C07C72" w:rsidP="00BD56B6">
      <w:pPr>
        <w:tabs>
          <w:tab w:val="left" w:pos="720"/>
        </w:tabs>
        <w:suppressAutoHyphens/>
        <w:spacing w:after="0" w:line="240" w:lineRule="auto"/>
        <w:ind w:left="556" w:firstLine="720"/>
        <w:contextualSpacing/>
        <w:jc w:val="both"/>
        <w:rPr>
          <w:rFonts w:cs="Arial"/>
          <w:szCs w:val="24"/>
          <w:lang w:eastAsia="zh-CN"/>
        </w:rPr>
      </w:pPr>
      <w:r w:rsidRPr="00165514">
        <w:rPr>
          <w:rFonts w:cs="Arial"/>
          <w:szCs w:val="24"/>
          <w:lang w:eastAsia="zh-CN"/>
        </w:rPr>
        <w:t>273.2.6.мансууруулах болон сэтгэцэд нөлөөт бодис хэрэглэх;</w:t>
      </w:r>
    </w:p>
    <w:p w14:paraId="4F992174" w14:textId="77777777" w:rsidR="00C07C72" w:rsidRPr="00165514" w:rsidRDefault="00C07C72" w:rsidP="00BD56B6">
      <w:pPr>
        <w:tabs>
          <w:tab w:val="left" w:pos="720"/>
        </w:tabs>
        <w:suppressAutoHyphens/>
        <w:spacing w:after="0" w:line="240" w:lineRule="auto"/>
        <w:ind w:firstLine="1276"/>
        <w:contextualSpacing/>
        <w:jc w:val="both"/>
        <w:rPr>
          <w:rFonts w:cs="Arial"/>
          <w:szCs w:val="24"/>
          <w:lang w:eastAsia="zh-CN"/>
        </w:rPr>
      </w:pPr>
      <w:r w:rsidRPr="00165514">
        <w:rPr>
          <w:rFonts w:cs="Arial"/>
          <w:szCs w:val="24"/>
          <w:lang w:eastAsia="zh-CN"/>
        </w:rPr>
        <w:t>273.2.7.бусдыг хууль бус үйлдэл, эс үйлдэхүй хийхийг уриалах, чиглүүлэх, шууд болон шууд бус хэлбэрээр өдөөн хатгах, оролцох;</w:t>
      </w:r>
    </w:p>
    <w:p w14:paraId="40A52CFE" w14:textId="77777777" w:rsidR="00C07C72" w:rsidRPr="00165514" w:rsidRDefault="00C07C72" w:rsidP="00BD56B6">
      <w:pPr>
        <w:tabs>
          <w:tab w:val="left" w:pos="720"/>
        </w:tabs>
        <w:suppressAutoHyphens/>
        <w:spacing w:after="0" w:line="240" w:lineRule="auto"/>
        <w:ind w:firstLine="720"/>
        <w:contextualSpacing/>
        <w:jc w:val="both"/>
        <w:rPr>
          <w:rFonts w:cs="Arial"/>
          <w:szCs w:val="24"/>
          <w:lang w:eastAsia="zh-CN"/>
        </w:rPr>
      </w:pPr>
    </w:p>
    <w:p w14:paraId="1BBBDB8D" w14:textId="77777777" w:rsidR="00C07C72" w:rsidRPr="00165514" w:rsidRDefault="00C07C72" w:rsidP="00BD56B6">
      <w:pPr>
        <w:tabs>
          <w:tab w:val="left" w:pos="1276"/>
        </w:tabs>
        <w:suppressAutoHyphens/>
        <w:spacing w:after="0" w:line="240" w:lineRule="auto"/>
        <w:ind w:firstLine="720"/>
        <w:contextualSpacing/>
        <w:jc w:val="both"/>
        <w:rPr>
          <w:rFonts w:cs="Arial"/>
          <w:szCs w:val="24"/>
          <w:u w:val="single"/>
          <w:lang w:eastAsia="zh-CN"/>
        </w:rPr>
      </w:pPr>
      <w:r w:rsidRPr="00165514">
        <w:rPr>
          <w:rFonts w:cs="Arial"/>
          <w:szCs w:val="24"/>
          <w:lang w:eastAsia="zh-CN"/>
        </w:rPr>
        <w:tab/>
        <w:t>273.2.8.нам, үйлдвэрчний эвлэлийн гишүүн байх, албаны бие бүрэлдэхүүний дотор аль нэг нам, үйлдвэрчний эвлэлийн үйл ажиллагаа, улс төрийн үзэл баримтлалыг сурталчлах, дэмжлэг үзүүлэх;</w:t>
      </w:r>
    </w:p>
    <w:p w14:paraId="10E26A72" w14:textId="77777777" w:rsidR="00C07C72" w:rsidRPr="00165514" w:rsidRDefault="00C07C72" w:rsidP="00BD56B6">
      <w:pPr>
        <w:tabs>
          <w:tab w:val="left" w:pos="720"/>
        </w:tabs>
        <w:suppressAutoHyphens/>
        <w:spacing w:after="0" w:line="240" w:lineRule="auto"/>
        <w:ind w:firstLine="720"/>
        <w:contextualSpacing/>
        <w:jc w:val="both"/>
        <w:rPr>
          <w:rFonts w:cs="Arial"/>
          <w:szCs w:val="24"/>
          <w:lang w:eastAsia="zh-CN"/>
        </w:rPr>
      </w:pPr>
    </w:p>
    <w:p w14:paraId="591A500F" w14:textId="77777777" w:rsidR="00C07C72" w:rsidRPr="00165514" w:rsidRDefault="00C07C72" w:rsidP="00BD56B6">
      <w:pPr>
        <w:tabs>
          <w:tab w:val="left" w:pos="720"/>
        </w:tabs>
        <w:suppressAutoHyphens/>
        <w:spacing w:after="0" w:line="240" w:lineRule="auto"/>
        <w:ind w:firstLine="1276"/>
        <w:contextualSpacing/>
        <w:jc w:val="both"/>
        <w:rPr>
          <w:rFonts w:cs="Arial"/>
          <w:szCs w:val="24"/>
          <w:lang w:eastAsia="zh-CN"/>
        </w:rPr>
      </w:pPr>
      <w:r w:rsidRPr="00165514">
        <w:rPr>
          <w:rFonts w:cs="Arial"/>
          <w:szCs w:val="24"/>
          <w:lang w:eastAsia="zh-CN"/>
        </w:rPr>
        <w:t>273.2.9.удирдах албан тушаалтны хууль ёсны шийдвэр, тушаалыг биелүүлэхээс татгалзах;</w:t>
      </w:r>
    </w:p>
    <w:p w14:paraId="617E3593" w14:textId="77777777" w:rsidR="00C07C72" w:rsidRPr="00165514" w:rsidRDefault="00C07C72" w:rsidP="00BD56B6">
      <w:pPr>
        <w:tabs>
          <w:tab w:val="left" w:pos="720"/>
        </w:tabs>
        <w:suppressAutoHyphens/>
        <w:spacing w:after="0" w:line="240" w:lineRule="auto"/>
        <w:ind w:firstLine="720"/>
        <w:contextualSpacing/>
        <w:jc w:val="both"/>
        <w:rPr>
          <w:rFonts w:cs="Arial"/>
          <w:szCs w:val="24"/>
          <w:lang w:eastAsia="zh-CN"/>
        </w:rPr>
      </w:pPr>
    </w:p>
    <w:p w14:paraId="41DA3858" w14:textId="77777777" w:rsidR="00C07C72" w:rsidRPr="00165514" w:rsidRDefault="00C07C72" w:rsidP="00BD56B6">
      <w:pPr>
        <w:tabs>
          <w:tab w:val="left" w:pos="720"/>
        </w:tabs>
        <w:suppressAutoHyphens/>
        <w:spacing w:after="0" w:line="240" w:lineRule="auto"/>
        <w:ind w:firstLine="1276"/>
        <w:contextualSpacing/>
        <w:jc w:val="both"/>
        <w:rPr>
          <w:rFonts w:cs="Arial"/>
          <w:szCs w:val="24"/>
          <w:lang w:eastAsia="zh-CN"/>
        </w:rPr>
      </w:pPr>
      <w:r w:rsidRPr="00165514">
        <w:rPr>
          <w:rFonts w:cs="Arial"/>
          <w:szCs w:val="24"/>
          <w:lang w:eastAsia="zh-CN"/>
        </w:rPr>
        <w:t>273.2.10.хүндэтгэн үзэх шалтгаангүйгээр томилогдсон ажилд очихгүй байх, ажил хаях, албаны хэвийн үйл ажиллагааг алдагдуулахад чиглэсэн бусад арга хэмжээ төлөвлөх, зохион байгуулах, тэдгээрт оролцох;</w:t>
      </w:r>
    </w:p>
    <w:p w14:paraId="6BB0700B" w14:textId="77777777" w:rsidR="00C07C72" w:rsidRPr="00165514" w:rsidRDefault="00C07C72" w:rsidP="00BD56B6">
      <w:pPr>
        <w:tabs>
          <w:tab w:val="left" w:pos="720"/>
        </w:tabs>
        <w:suppressAutoHyphens/>
        <w:spacing w:after="0" w:line="240" w:lineRule="auto"/>
        <w:ind w:firstLine="1276"/>
        <w:contextualSpacing/>
        <w:jc w:val="both"/>
        <w:rPr>
          <w:rFonts w:cs="Arial"/>
          <w:szCs w:val="24"/>
          <w:lang w:eastAsia="zh-CN"/>
        </w:rPr>
      </w:pPr>
    </w:p>
    <w:p w14:paraId="6AC73B4C" w14:textId="77777777" w:rsidR="00C07C72" w:rsidRPr="00165514" w:rsidRDefault="00C07C72" w:rsidP="00BD56B6">
      <w:pPr>
        <w:tabs>
          <w:tab w:val="left" w:pos="1276"/>
        </w:tabs>
        <w:suppressAutoHyphens/>
        <w:spacing w:after="0" w:line="240" w:lineRule="auto"/>
        <w:contextualSpacing/>
        <w:jc w:val="both"/>
        <w:rPr>
          <w:rFonts w:cs="Arial"/>
          <w:szCs w:val="24"/>
          <w:shd w:val="clear" w:color="auto" w:fill="FFFFFF"/>
          <w:lang w:eastAsia="zh-CN"/>
        </w:rPr>
      </w:pPr>
      <w:r w:rsidRPr="00165514">
        <w:rPr>
          <w:rFonts w:cs="Arial"/>
          <w:szCs w:val="24"/>
          <w:lang w:eastAsia="zh-CN"/>
        </w:rPr>
        <w:tab/>
        <w:t>273.2.11.</w:t>
      </w:r>
      <w:r w:rsidRPr="00165514">
        <w:rPr>
          <w:rFonts w:cs="Arial"/>
          <w:szCs w:val="24"/>
          <w:shd w:val="clear" w:color="auto" w:fill="FFFFFF"/>
          <w:lang w:eastAsia="zh-CN"/>
        </w:rPr>
        <w:t>иргэний давхар харьяалалтай байх;</w:t>
      </w:r>
    </w:p>
    <w:p w14:paraId="783AC2A0" w14:textId="77777777" w:rsidR="00C07C72" w:rsidRPr="00165514" w:rsidRDefault="00C07C72" w:rsidP="00BD56B6">
      <w:pPr>
        <w:tabs>
          <w:tab w:val="left" w:pos="1276"/>
        </w:tabs>
        <w:suppressAutoHyphens/>
        <w:spacing w:after="0" w:line="240" w:lineRule="auto"/>
        <w:contextualSpacing/>
        <w:jc w:val="both"/>
        <w:rPr>
          <w:rFonts w:cs="Arial"/>
          <w:szCs w:val="24"/>
          <w:lang w:eastAsia="zh-CN"/>
        </w:rPr>
      </w:pPr>
      <w:r w:rsidRPr="00165514">
        <w:rPr>
          <w:rFonts w:cs="Arial"/>
          <w:szCs w:val="24"/>
          <w:shd w:val="clear" w:color="auto" w:fill="FFFFFF"/>
          <w:lang w:eastAsia="zh-CN"/>
        </w:rPr>
        <w:tab/>
      </w:r>
      <w:r w:rsidRPr="00165514">
        <w:rPr>
          <w:rFonts w:cs="Arial"/>
          <w:szCs w:val="24"/>
          <w:lang w:eastAsia="zh-CN"/>
        </w:rPr>
        <w:t>273</w:t>
      </w:r>
      <w:r w:rsidRPr="00165514">
        <w:rPr>
          <w:rFonts w:cs="Arial"/>
          <w:szCs w:val="24"/>
          <w:shd w:val="clear" w:color="auto" w:fill="FFFFFF"/>
          <w:lang w:eastAsia="zh-CN"/>
        </w:rPr>
        <w:t>.2.12.</w:t>
      </w:r>
      <w:r w:rsidRPr="00165514">
        <w:rPr>
          <w:rFonts w:cs="Arial"/>
          <w:szCs w:val="24"/>
          <w:lang w:eastAsia="zh-CN"/>
        </w:rPr>
        <w:t>гэмт хэрэг, зөрчлийн талаар хүнээс мэдээлэл, тайлбар авах зорилгоор эрүүдэн шүүх, эсхүл ийм үйлдлийг аливаа хэлбэрээр зөвтгөх;</w:t>
      </w:r>
    </w:p>
    <w:p w14:paraId="0149633F" w14:textId="77777777" w:rsidR="00C07C72" w:rsidRPr="00165514" w:rsidRDefault="00C07C72" w:rsidP="00BD56B6">
      <w:pPr>
        <w:tabs>
          <w:tab w:val="left" w:pos="720"/>
        </w:tabs>
        <w:suppressAutoHyphens/>
        <w:spacing w:after="0" w:line="240" w:lineRule="auto"/>
        <w:ind w:firstLine="720"/>
        <w:contextualSpacing/>
        <w:jc w:val="both"/>
        <w:rPr>
          <w:rFonts w:cs="Arial"/>
          <w:szCs w:val="24"/>
          <w:lang w:eastAsia="zh-CN"/>
        </w:rPr>
      </w:pPr>
    </w:p>
    <w:p w14:paraId="777129BF" w14:textId="77777777" w:rsidR="00C07C72" w:rsidRPr="00165514" w:rsidRDefault="00C07C72" w:rsidP="00BD56B6">
      <w:pPr>
        <w:tabs>
          <w:tab w:val="left" w:pos="720"/>
        </w:tabs>
        <w:suppressAutoHyphens/>
        <w:spacing w:after="0" w:line="240" w:lineRule="auto"/>
        <w:contextualSpacing/>
        <w:jc w:val="both"/>
        <w:rPr>
          <w:rFonts w:cs="Arial"/>
          <w:szCs w:val="24"/>
          <w:lang w:eastAsia="zh-CN"/>
        </w:rPr>
      </w:pPr>
      <w:r w:rsidRPr="00165514">
        <w:rPr>
          <w:rFonts w:cs="Arial"/>
          <w:szCs w:val="24"/>
          <w:lang w:eastAsia="zh-CN"/>
        </w:rPr>
        <w:tab/>
        <w:t xml:space="preserve">         273.2.13.хуулиар хориглосон бусад.</w:t>
      </w:r>
    </w:p>
    <w:p w14:paraId="4B5B77A1" w14:textId="77777777" w:rsidR="00C07C72" w:rsidRPr="00165514" w:rsidRDefault="00C07C72" w:rsidP="00BD56B6">
      <w:pPr>
        <w:tabs>
          <w:tab w:val="left" w:pos="720"/>
        </w:tabs>
        <w:suppressAutoHyphens/>
        <w:spacing w:after="0" w:line="240" w:lineRule="auto"/>
        <w:contextualSpacing/>
        <w:jc w:val="both"/>
        <w:rPr>
          <w:rFonts w:cs="Arial"/>
          <w:szCs w:val="24"/>
          <w:lang w:eastAsia="zh-CN"/>
        </w:rPr>
      </w:pPr>
    </w:p>
    <w:p w14:paraId="0F092871" w14:textId="77777777" w:rsidR="00C07C72" w:rsidRPr="00165514" w:rsidRDefault="00C07C72" w:rsidP="00BD56B6">
      <w:pPr>
        <w:suppressAutoHyphens/>
        <w:spacing w:after="0" w:line="240" w:lineRule="auto"/>
        <w:ind w:firstLine="720"/>
        <w:contextualSpacing/>
        <w:jc w:val="both"/>
        <w:rPr>
          <w:rFonts w:eastAsia="Droid Sans Fallback" w:cs="Arial"/>
          <w:kern w:val="24"/>
          <w:szCs w:val="24"/>
          <w:lang w:eastAsia="zh-CN" w:bidi="hi-IN"/>
        </w:rPr>
      </w:pPr>
      <w:r w:rsidRPr="00165514">
        <w:rPr>
          <w:rFonts w:eastAsia="Droid Sans Fallback" w:cs="Arial"/>
          <w:kern w:val="24"/>
          <w:szCs w:val="24"/>
          <w:lang w:eastAsia="zh-CN" w:bidi="hi-IN"/>
        </w:rPr>
        <w:t xml:space="preserve">273.3.Алба хаагч нь албан тушаалын зэрэглэл, цолны эрэмбээр нэг нь нөгөөдөө захирагч, захирагдагч байна. </w:t>
      </w:r>
    </w:p>
    <w:p w14:paraId="6D613F6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6CB4AA2" w14:textId="77777777" w:rsidR="00C07C72" w:rsidRPr="00165514" w:rsidRDefault="00C07C72" w:rsidP="00BD56B6">
      <w:pPr>
        <w:suppressAutoHyphens/>
        <w:spacing w:after="0" w:line="240" w:lineRule="auto"/>
        <w:jc w:val="both"/>
        <w:rPr>
          <w:rFonts w:eastAsia="Droid Sans Fallback" w:cs="Arial"/>
          <w:kern w:val="24"/>
          <w:szCs w:val="24"/>
          <w:lang w:eastAsia="zh-CN" w:bidi="hi-IN"/>
        </w:rPr>
      </w:pPr>
      <w:r w:rsidRPr="00165514">
        <w:rPr>
          <w:rFonts w:eastAsia="Droid Sans Fallback" w:cs="Arial"/>
          <w:b/>
          <w:bCs/>
          <w:kern w:val="1"/>
          <w:szCs w:val="24"/>
          <w:lang w:eastAsia="zh-CN" w:bidi="hi-IN"/>
        </w:rPr>
        <w:tab/>
      </w:r>
      <w:r w:rsidRPr="00165514">
        <w:rPr>
          <w:rFonts w:eastAsia="Droid Sans Fallback" w:cs="Arial"/>
          <w:b/>
          <w:kern w:val="24"/>
          <w:szCs w:val="24"/>
          <w:lang w:eastAsia="zh-CN" w:bidi="hi-IN"/>
        </w:rPr>
        <w:t>274 дүгээр зүйл.</w:t>
      </w:r>
      <w:r w:rsidRPr="00165514">
        <w:rPr>
          <w:rFonts w:eastAsia="Droid Sans Fallback" w:cs="Arial"/>
          <w:b/>
          <w:bCs/>
          <w:kern w:val="24"/>
          <w:szCs w:val="24"/>
          <w:shd w:val="clear" w:color="auto" w:fill="FFFFFF"/>
          <w:lang w:eastAsia="zh-CN" w:bidi="hi-IN"/>
        </w:rPr>
        <w:t xml:space="preserve">Шүүхийн шийдвэр гүйцэтгэх </w:t>
      </w:r>
      <w:r w:rsidRPr="00165514">
        <w:rPr>
          <w:rFonts w:eastAsia="Droid Sans Fallback" w:cs="Arial"/>
          <w:b/>
          <w:kern w:val="24"/>
          <w:szCs w:val="24"/>
          <w:shd w:val="clear" w:color="auto" w:fill="FFFFFF"/>
          <w:lang w:eastAsia="zh-CN" w:bidi="hi-IN"/>
        </w:rPr>
        <w:t>байгууллагын</w:t>
      </w:r>
      <w:r w:rsidRPr="00165514">
        <w:rPr>
          <w:rFonts w:eastAsia="Droid Sans Fallback" w:cs="Arial"/>
          <w:b/>
          <w:kern w:val="24"/>
          <w:szCs w:val="24"/>
          <w:lang w:eastAsia="zh-CN" w:bidi="hi-IN"/>
        </w:rPr>
        <w:t xml:space="preserve"> алба </w:t>
      </w:r>
      <w:r w:rsidRPr="00165514">
        <w:rPr>
          <w:rFonts w:eastAsia="Droid Sans Fallback" w:cs="Arial"/>
          <w:b/>
          <w:kern w:val="24"/>
          <w:szCs w:val="24"/>
          <w:lang w:eastAsia="zh-CN" w:bidi="hi-IN"/>
        </w:rPr>
        <w:tab/>
      </w:r>
      <w:r w:rsidRPr="00165514">
        <w:rPr>
          <w:rFonts w:eastAsia="Droid Sans Fallback" w:cs="Arial"/>
          <w:b/>
          <w:kern w:val="24"/>
          <w:szCs w:val="24"/>
          <w:lang w:eastAsia="zh-CN" w:bidi="hi-IN"/>
        </w:rPr>
        <w:tab/>
      </w:r>
      <w:r w:rsidRPr="00165514">
        <w:rPr>
          <w:rFonts w:eastAsia="Droid Sans Fallback" w:cs="Arial"/>
          <w:b/>
          <w:kern w:val="24"/>
          <w:szCs w:val="24"/>
          <w:lang w:eastAsia="zh-CN" w:bidi="hi-IN"/>
        </w:rPr>
        <w:tab/>
      </w:r>
      <w:r w:rsidRPr="00165514">
        <w:rPr>
          <w:rFonts w:eastAsia="Droid Sans Fallback" w:cs="Arial"/>
          <w:b/>
          <w:kern w:val="24"/>
          <w:szCs w:val="24"/>
          <w:lang w:eastAsia="zh-CN" w:bidi="hi-IN"/>
        </w:rPr>
        <w:tab/>
      </w:r>
      <w:r w:rsidRPr="00165514">
        <w:rPr>
          <w:rFonts w:eastAsia="Droid Sans Fallback" w:cs="Arial"/>
          <w:b/>
          <w:kern w:val="24"/>
          <w:szCs w:val="24"/>
          <w:lang w:eastAsia="zh-CN" w:bidi="hi-IN"/>
        </w:rPr>
        <w:tab/>
      </w:r>
      <w:r w:rsidRPr="00165514">
        <w:rPr>
          <w:rFonts w:eastAsia="Droid Sans Fallback" w:cs="Arial"/>
          <w:b/>
          <w:kern w:val="24"/>
          <w:szCs w:val="24"/>
          <w:lang w:eastAsia="zh-CN" w:bidi="hi-IN"/>
        </w:rPr>
        <w:tab/>
      </w:r>
      <w:r w:rsidR="00FA4933" w:rsidRPr="00165514">
        <w:rPr>
          <w:rFonts w:eastAsia="Droid Sans Fallback" w:cs="Arial"/>
          <w:b/>
          <w:kern w:val="24"/>
          <w:szCs w:val="24"/>
          <w:lang w:eastAsia="zh-CN" w:bidi="hi-IN"/>
        </w:rPr>
        <w:t xml:space="preserve">     </w:t>
      </w:r>
      <w:r w:rsidRPr="00165514">
        <w:rPr>
          <w:rFonts w:eastAsia="Droid Sans Fallback" w:cs="Arial"/>
          <w:b/>
          <w:kern w:val="24"/>
          <w:szCs w:val="24"/>
          <w:lang w:eastAsia="zh-CN" w:bidi="hi-IN"/>
        </w:rPr>
        <w:t>хаагчийн тангараг</w:t>
      </w:r>
    </w:p>
    <w:p w14:paraId="7FFB0370" w14:textId="77777777" w:rsidR="00C07C72" w:rsidRPr="00165514" w:rsidRDefault="00C07C72" w:rsidP="00BD56B6">
      <w:pPr>
        <w:suppressAutoHyphens/>
        <w:spacing w:after="0" w:line="240" w:lineRule="auto"/>
        <w:jc w:val="both"/>
        <w:rPr>
          <w:rFonts w:eastAsia="Droid Sans Fallback" w:cs="Arial"/>
          <w:kern w:val="24"/>
          <w:szCs w:val="24"/>
          <w:lang w:eastAsia="zh-CN" w:bidi="hi-IN"/>
        </w:rPr>
      </w:pPr>
    </w:p>
    <w:p w14:paraId="5BBFD0AE"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r w:rsidRPr="00165514">
        <w:rPr>
          <w:rFonts w:eastAsia="Droid Sans Fallback" w:cs="Arial"/>
          <w:kern w:val="24"/>
          <w:szCs w:val="24"/>
          <w:lang w:eastAsia="zh-CN" w:bidi="hi-IN"/>
        </w:rPr>
        <w:t xml:space="preserve">274.1.Шүүхийн шийдвэр гүйцэтгэх байгууллагын алба хаагч төрийн сүлдэнд: </w:t>
      </w:r>
    </w:p>
    <w:p w14:paraId="68B579C0"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p>
    <w:p w14:paraId="150CB316"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r w:rsidRPr="00165514">
        <w:rPr>
          <w:rFonts w:eastAsia="Droid Sans Fallback" w:cs="Arial"/>
          <w:kern w:val="24"/>
          <w:szCs w:val="24"/>
          <w:lang w:eastAsia="zh-CN" w:bidi="hi-IN"/>
        </w:rPr>
        <w:t xml:space="preserve">“Монгол Улсын иргэн би шүүхийн шийдвэр гүйцэтгэх байгууллагад алба хаахдаа хуулийг дээдлэн биелүүлж, хүний эрх, эрх чөлөөг хүндэтгэн, төрийн өмнө хуулиар хүлээсэн үүргээ үнэнчээр биелүүлж, </w:t>
      </w:r>
      <w:r w:rsidRPr="00165514">
        <w:rPr>
          <w:rFonts w:eastAsia="Droid Sans Fallback" w:cs="Arial"/>
          <w:bCs/>
          <w:kern w:val="24"/>
          <w:szCs w:val="24"/>
          <w:lang w:eastAsia="zh-CN" w:bidi="hi-IN"/>
        </w:rPr>
        <w:t xml:space="preserve">амь биеэ үл хайрлан </w:t>
      </w:r>
      <w:r w:rsidRPr="00165514">
        <w:rPr>
          <w:rFonts w:eastAsia="Droid Sans Fallback" w:cs="Arial"/>
          <w:kern w:val="24"/>
          <w:szCs w:val="24"/>
          <w:lang w:eastAsia="zh-CN" w:bidi="hi-IN"/>
        </w:rPr>
        <w:t xml:space="preserve">ажиллахаа батлан тангараглая.” </w:t>
      </w:r>
      <w:r w:rsidRPr="00165514">
        <w:rPr>
          <w:rFonts w:eastAsia="Droid Sans Fallback" w:cs="Arial"/>
          <w:kern w:val="24"/>
          <w:szCs w:val="24"/>
          <w:shd w:val="clear" w:color="auto" w:fill="FFFFFF"/>
          <w:lang w:eastAsia="zh-CN" w:bidi="hi-IN"/>
        </w:rPr>
        <w:t>гэж тангараг өргөнө.</w:t>
      </w:r>
    </w:p>
    <w:p w14:paraId="233F21E5" w14:textId="77777777" w:rsidR="00C07C72" w:rsidRPr="00165514" w:rsidRDefault="00C07C72" w:rsidP="00BD56B6">
      <w:pPr>
        <w:suppressAutoHyphens/>
        <w:spacing w:after="0" w:line="240" w:lineRule="auto"/>
        <w:ind w:firstLine="720"/>
        <w:jc w:val="both"/>
        <w:rPr>
          <w:rFonts w:eastAsia="Droid Sans Fallback" w:cs="Arial"/>
          <w:kern w:val="24"/>
          <w:szCs w:val="24"/>
          <w:lang w:eastAsia="zh-CN" w:bidi="hi-IN"/>
        </w:rPr>
      </w:pPr>
    </w:p>
    <w:p w14:paraId="48040BEF" w14:textId="77777777" w:rsidR="00C07C72" w:rsidRPr="00165514" w:rsidRDefault="00C07C72" w:rsidP="00BD56B6">
      <w:pPr>
        <w:suppressAutoHyphens/>
        <w:spacing w:after="0" w:line="240" w:lineRule="auto"/>
        <w:ind w:firstLine="720"/>
        <w:contextualSpacing/>
        <w:jc w:val="both"/>
        <w:rPr>
          <w:rFonts w:eastAsia="Droid Sans Fallback" w:cs="Arial"/>
          <w:kern w:val="24"/>
          <w:szCs w:val="24"/>
          <w:lang w:eastAsia="zh-CN" w:bidi="hi-IN"/>
        </w:rPr>
      </w:pPr>
      <w:r w:rsidRPr="00165514">
        <w:rPr>
          <w:rFonts w:eastAsia="Droid Sans Fallback" w:cs="Arial"/>
          <w:kern w:val="24"/>
          <w:szCs w:val="24"/>
          <w:lang w:eastAsia="zh-CN" w:bidi="hi-IN"/>
        </w:rPr>
        <w:t>274.2.Шүүхийн шийдвэр гүйцэтгэх байгууллагын алба хаагчийн тангараг өргөх ёслолын журмыг хууль зүйн асуудал эрхэлсэн Засгийн газрын гишүүн</w:t>
      </w:r>
      <w:r w:rsidRPr="00165514">
        <w:rPr>
          <w:rFonts w:eastAsia="Droid Sans Fallback" w:cs="Arial"/>
          <w:b/>
          <w:kern w:val="24"/>
          <w:szCs w:val="24"/>
          <w:lang w:eastAsia="zh-CN" w:bidi="hi-IN"/>
        </w:rPr>
        <w:t xml:space="preserve"> </w:t>
      </w:r>
      <w:r w:rsidRPr="00165514">
        <w:rPr>
          <w:rFonts w:eastAsia="Droid Sans Fallback" w:cs="Arial"/>
          <w:kern w:val="24"/>
          <w:szCs w:val="24"/>
          <w:lang w:eastAsia="zh-CN" w:bidi="hi-IN"/>
        </w:rPr>
        <w:t>батална.</w:t>
      </w:r>
    </w:p>
    <w:p w14:paraId="5E4A9D13" w14:textId="77777777" w:rsidR="00C07C72" w:rsidRPr="00165514" w:rsidRDefault="00C07C72" w:rsidP="00BD56B6">
      <w:pPr>
        <w:tabs>
          <w:tab w:val="left" w:pos="720"/>
        </w:tabs>
        <w:suppressAutoHyphens/>
        <w:spacing w:after="0" w:line="240" w:lineRule="auto"/>
        <w:ind w:hanging="4258"/>
        <w:contextualSpacing/>
        <w:rPr>
          <w:rFonts w:cs="Arial"/>
          <w:szCs w:val="24"/>
          <w:lang w:eastAsia="zh-CN"/>
        </w:rPr>
      </w:pPr>
      <w:r w:rsidRPr="00165514">
        <w:rPr>
          <w:rFonts w:eastAsia="Verdana" w:cs="Arial"/>
          <w:color w:val="00000A"/>
          <w:szCs w:val="24"/>
          <w:lang w:eastAsia="zh-CN"/>
        </w:rPr>
        <w:tab/>
      </w:r>
    </w:p>
    <w:p w14:paraId="6F78C627" w14:textId="77777777" w:rsidR="00C07C72" w:rsidRPr="00165514" w:rsidRDefault="00C07C72" w:rsidP="00BD56B6">
      <w:pPr>
        <w:shd w:val="clear" w:color="auto" w:fill="FFFFFF"/>
        <w:tabs>
          <w:tab w:val="left" w:pos="0"/>
        </w:tabs>
        <w:suppressAutoHyphens/>
        <w:spacing w:after="0" w:line="240" w:lineRule="auto"/>
        <w:jc w:val="both"/>
        <w:rPr>
          <w:rFonts w:eastAsia="Times New Roman" w:cs="Arial"/>
          <w:b/>
          <w:szCs w:val="24"/>
          <w:lang w:eastAsia="zh-CN"/>
        </w:rPr>
      </w:pPr>
      <w:r w:rsidRPr="00165514">
        <w:rPr>
          <w:rFonts w:eastAsia="Arial" w:cs="Arial"/>
          <w:color w:val="000000"/>
          <w:kern w:val="1"/>
          <w:szCs w:val="24"/>
          <w:lang w:eastAsia="zh-CN"/>
        </w:rPr>
        <w:tab/>
      </w:r>
      <w:r w:rsidRPr="00165514">
        <w:rPr>
          <w:rFonts w:eastAsia="Times New Roman" w:cs="Arial"/>
          <w:b/>
          <w:szCs w:val="24"/>
          <w:lang w:eastAsia="zh-CN"/>
        </w:rPr>
        <w:t xml:space="preserve">275 дугаар зүйл.Шүүхийн шийдвэр гүйцэтгэх байгууллагын алба </w:t>
      </w:r>
    </w:p>
    <w:p w14:paraId="0756C7B9" w14:textId="77777777" w:rsidR="00C07C72" w:rsidRPr="00165514" w:rsidRDefault="00C07C72" w:rsidP="00BD56B6">
      <w:pPr>
        <w:tabs>
          <w:tab w:val="left" w:pos="720"/>
        </w:tabs>
        <w:suppressAutoHyphens/>
        <w:spacing w:after="0" w:line="240" w:lineRule="auto"/>
        <w:ind w:firstLine="630"/>
        <w:contextualSpacing/>
        <w:jc w:val="both"/>
        <w:rPr>
          <w:rFonts w:eastAsia="Times New Roman" w:cs="Arial"/>
          <w:szCs w:val="24"/>
          <w:lang w:eastAsia="zh-CN"/>
        </w:rPr>
      </w:pPr>
      <w:r w:rsidRPr="00165514">
        <w:rPr>
          <w:rFonts w:eastAsia="Times New Roman" w:cs="Arial"/>
          <w:b/>
          <w:szCs w:val="24"/>
          <w:lang w:eastAsia="zh-CN"/>
        </w:rPr>
        <w:lastRenderedPageBreak/>
        <w:t xml:space="preserve">                                 хаагчийг өөр албан тушаалд шилжүүлэх</w:t>
      </w:r>
    </w:p>
    <w:p w14:paraId="2738B9EF" w14:textId="77777777" w:rsidR="00C07C72" w:rsidRPr="00165514" w:rsidRDefault="00C07C72" w:rsidP="00BD56B6">
      <w:pPr>
        <w:tabs>
          <w:tab w:val="left" w:pos="720"/>
        </w:tabs>
        <w:suppressAutoHyphens/>
        <w:spacing w:after="0" w:line="240" w:lineRule="auto"/>
        <w:ind w:firstLine="630"/>
        <w:contextualSpacing/>
        <w:jc w:val="both"/>
        <w:rPr>
          <w:rFonts w:eastAsia="Times New Roman" w:cs="Arial"/>
          <w:szCs w:val="24"/>
          <w:lang w:eastAsia="zh-CN"/>
        </w:rPr>
      </w:pPr>
      <w:r w:rsidRPr="00165514">
        <w:rPr>
          <w:rFonts w:eastAsia="Arial" w:cs="Arial"/>
          <w:b/>
          <w:szCs w:val="24"/>
          <w:lang w:eastAsia="zh-CN"/>
        </w:rPr>
        <w:t xml:space="preserve"> </w:t>
      </w:r>
    </w:p>
    <w:p w14:paraId="4641C25E" w14:textId="77777777" w:rsidR="00C07C72" w:rsidRPr="00165514" w:rsidRDefault="00C07C72" w:rsidP="00BD56B6">
      <w:pPr>
        <w:tabs>
          <w:tab w:val="left" w:pos="720"/>
        </w:tabs>
        <w:suppressAutoHyphens/>
        <w:spacing w:after="0" w:line="240" w:lineRule="auto"/>
        <w:ind w:firstLine="709"/>
        <w:contextualSpacing/>
        <w:jc w:val="both"/>
        <w:rPr>
          <w:rFonts w:cs="Arial"/>
          <w:szCs w:val="24"/>
          <w:lang w:eastAsia="zh-CN"/>
        </w:rPr>
      </w:pPr>
      <w:r w:rsidRPr="00165514">
        <w:rPr>
          <w:rFonts w:cs="Arial"/>
          <w:szCs w:val="24"/>
          <w:lang w:eastAsia="zh-CN"/>
        </w:rPr>
        <w:t>275.1.Шүүхийн шийдвэр гүйцэтгэх байгууллагын алба хаагчийг ашиг сонирхлын зөрчил үүсэхээс урьдчилан сэргийлэх болон албан ажлын шаардлага, алба хаагчийн хүсэлт, ажлын байр, албан тушаал нь цомхотгогдсон, тухайн албан тушаалыг урьд өмнө эрхэлж байсан алба хаагчийг эгүүлэн тогтоох тухай эрх бүхий албан тушаалтны шийдвэр гарсан, эсхүл эрүүл мэндийн байдлыг үндэслэн нэг нэгжээс нөгөө нэгжид ажиллуулахаар шилжүүлэн томилж болно.</w:t>
      </w:r>
    </w:p>
    <w:p w14:paraId="63CA60FF" w14:textId="77777777" w:rsidR="00C07C72" w:rsidRPr="00165514" w:rsidRDefault="00C07C72" w:rsidP="00BD56B6">
      <w:pPr>
        <w:tabs>
          <w:tab w:val="left" w:pos="720"/>
        </w:tabs>
        <w:suppressAutoHyphens/>
        <w:spacing w:after="0" w:line="240" w:lineRule="auto"/>
        <w:ind w:firstLine="709"/>
        <w:contextualSpacing/>
        <w:jc w:val="both"/>
        <w:rPr>
          <w:rFonts w:cs="Arial"/>
          <w:szCs w:val="24"/>
          <w:lang w:eastAsia="zh-CN"/>
        </w:rPr>
      </w:pPr>
    </w:p>
    <w:p w14:paraId="65F7F019" w14:textId="77777777" w:rsidR="00C07C72" w:rsidRPr="00165514" w:rsidRDefault="00C07C72" w:rsidP="00BD56B6">
      <w:pPr>
        <w:tabs>
          <w:tab w:val="left" w:pos="720"/>
        </w:tabs>
        <w:suppressAutoHyphens/>
        <w:spacing w:after="0" w:line="240" w:lineRule="auto"/>
        <w:ind w:firstLine="709"/>
        <w:contextualSpacing/>
        <w:jc w:val="both"/>
        <w:rPr>
          <w:rFonts w:cs="Arial"/>
          <w:szCs w:val="24"/>
          <w:lang w:eastAsia="zh-CN"/>
        </w:rPr>
      </w:pPr>
      <w:r w:rsidRPr="00165514">
        <w:rPr>
          <w:rFonts w:cs="Arial"/>
          <w:szCs w:val="24"/>
          <w:lang w:eastAsia="zh-CN"/>
        </w:rPr>
        <w:t>275.2.Шүүхийн шийдвэр гүйцэтгэх байгууллагын алба хаагчийг шилжүүлэн томилох шийдвэрийг хүндэтгэн үзэх шалтгаангүйгээр хүлээн зөвшөөрөөгүй, томилогдсон албан тушаалд очоогүй нь алба хаагчид сахилгын шийтгэл оногдуулах, ажлаас чөлөөлөх үндэслэл болно.</w:t>
      </w:r>
    </w:p>
    <w:p w14:paraId="73C2EAA3" w14:textId="77777777" w:rsidR="00C07C72" w:rsidRPr="00165514" w:rsidRDefault="00C07C72" w:rsidP="00BD56B6">
      <w:pPr>
        <w:tabs>
          <w:tab w:val="left" w:pos="720"/>
        </w:tabs>
        <w:suppressAutoHyphens/>
        <w:spacing w:after="0" w:line="240" w:lineRule="auto"/>
        <w:ind w:firstLine="709"/>
        <w:contextualSpacing/>
        <w:jc w:val="both"/>
        <w:rPr>
          <w:rFonts w:cs="Arial"/>
          <w:szCs w:val="24"/>
          <w:lang w:eastAsia="zh-CN"/>
        </w:rPr>
      </w:pPr>
    </w:p>
    <w:p w14:paraId="17B05D36" w14:textId="77777777" w:rsidR="00C07C72" w:rsidRPr="00165514" w:rsidRDefault="00C07C72" w:rsidP="00BD56B6">
      <w:pPr>
        <w:tabs>
          <w:tab w:val="left" w:pos="720"/>
        </w:tabs>
        <w:suppressAutoHyphens/>
        <w:spacing w:after="0" w:line="240" w:lineRule="auto"/>
        <w:ind w:firstLine="709"/>
        <w:contextualSpacing/>
        <w:rPr>
          <w:rFonts w:eastAsia="Verdana" w:cs="Arial"/>
          <w:color w:val="00000A"/>
          <w:szCs w:val="24"/>
          <w:lang w:eastAsia="zh-CN"/>
        </w:rPr>
      </w:pPr>
      <w:r w:rsidRPr="00165514">
        <w:rPr>
          <w:rFonts w:eastAsia="Verdana" w:cs="Arial"/>
          <w:b/>
          <w:color w:val="000000"/>
          <w:szCs w:val="24"/>
          <w:lang w:eastAsia="zh-CN"/>
        </w:rPr>
        <w:t xml:space="preserve">276 дугаар зүйл.Албан тушаал дэвшүүлэх, бууруулах </w:t>
      </w:r>
    </w:p>
    <w:p w14:paraId="63F4ACF8" w14:textId="77777777" w:rsidR="00C07C72" w:rsidRPr="00165514" w:rsidRDefault="00C07C72" w:rsidP="00BD56B6">
      <w:pPr>
        <w:tabs>
          <w:tab w:val="left" w:pos="720"/>
        </w:tabs>
        <w:suppressAutoHyphens/>
        <w:spacing w:after="0" w:line="240" w:lineRule="auto"/>
        <w:ind w:firstLine="709"/>
        <w:contextualSpacing/>
        <w:rPr>
          <w:rFonts w:eastAsia="Verdana" w:cs="Arial"/>
          <w:b/>
          <w:color w:val="000000"/>
          <w:szCs w:val="24"/>
          <w:lang w:eastAsia="zh-CN"/>
        </w:rPr>
      </w:pPr>
    </w:p>
    <w:p w14:paraId="3C9C8374" w14:textId="77777777" w:rsidR="00C07C72" w:rsidRPr="00165514" w:rsidRDefault="00C07C72" w:rsidP="00BD56B6">
      <w:pPr>
        <w:tabs>
          <w:tab w:val="left" w:pos="720"/>
        </w:tabs>
        <w:suppressAutoHyphens/>
        <w:spacing w:after="0" w:line="240" w:lineRule="auto"/>
        <w:contextualSpacing/>
        <w:jc w:val="both"/>
        <w:rPr>
          <w:rFonts w:cs="Arial"/>
          <w:szCs w:val="24"/>
          <w:lang w:eastAsia="zh-CN"/>
        </w:rPr>
      </w:pPr>
      <w:r w:rsidRPr="00165514">
        <w:rPr>
          <w:rFonts w:cs="Arial"/>
          <w:szCs w:val="24"/>
          <w:lang w:eastAsia="zh-CN"/>
        </w:rPr>
        <w:tab/>
        <w:t xml:space="preserve">276.1.Шүүхийн шийдвэр гүйцэтгэх байгууллагын </w:t>
      </w:r>
      <w:r w:rsidRPr="00165514">
        <w:rPr>
          <w:rFonts w:cs="Arial"/>
          <w:color w:val="000000"/>
          <w:szCs w:val="24"/>
          <w:lang w:eastAsia="zh-CN"/>
        </w:rPr>
        <w:t>албан тушаалд</w:t>
      </w:r>
      <w:r w:rsidRPr="00165514">
        <w:rPr>
          <w:rFonts w:cs="Arial"/>
          <w:szCs w:val="24"/>
          <w:lang w:eastAsia="zh-CN"/>
        </w:rPr>
        <w:t xml:space="preserve"> ажилласан хугацаа, үйл ажиллагааны үр дүн, мэргэшлийн түвш</w:t>
      </w:r>
      <w:r w:rsidR="00C02E3F" w:rsidRPr="00165514">
        <w:rPr>
          <w:rFonts w:cs="Arial"/>
          <w:szCs w:val="24"/>
          <w:lang w:eastAsia="zh-CN"/>
        </w:rPr>
        <w:t xml:space="preserve">ингийн </w:t>
      </w:r>
      <w:r w:rsidRPr="00165514">
        <w:rPr>
          <w:rFonts w:cs="Arial"/>
          <w:szCs w:val="24"/>
          <w:lang w:eastAsia="zh-CN"/>
        </w:rPr>
        <w:t>үнэлгээг харгалзан албан тушаал дэвшүүлж, бууруулна.</w:t>
      </w:r>
    </w:p>
    <w:p w14:paraId="5B6BDF6B" w14:textId="77777777" w:rsidR="00C07C72" w:rsidRPr="00165514" w:rsidRDefault="00C07C72" w:rsidP="00BD56B6">
      <w:pPr>
        <w:tabs>
          <w:tab w:val="left" w:pos="720"/>
        </w:tabs>
        <w:suppressAutoHyphens/>
        <w:spacing w:after="0" w:line="240" w:lineRule="auto"/>
        <w:contextualSpacing/>
        <w:jc w:val="both"/>
        <w:rPr>
          <w:rFonts w:cs="Arial"/>
          <w:szCs w:val="24"/>
          <w:lang w:eastAsia="zh-CN"/>
        </w:rPr>
      </w:pPr>
    </w:p>
    <w:p w14:paraId="5466E363" w14:textId="77777777" w:rsidR="00C07C72" w:rsidRPr="00165514" w:rsidRDefault="00C07C72" w:rsidP="00BD56B6">
      <w:pPr>
        <w:tabs>
          <w:tab w:val="left" w:pos="720"/>
        </w:tabs>
        <w:suppressAutoHyphens/>
        <w:spacing w:after="0" w:line="240" w:lineRule="auto"/>
        <w:ind w:firstLine="709"/>
        <w:contextualSpacing/>
        <w:jc w:val="both"/>
        <w:rPr>
          <w:rFonts w:cs="Arial"/>
          <w:szCs w:val="24"/>
          <w:lang w:eastAsia="zh-CN"/>
        </w:rPr>
      </w:pPr>
      <w:r w:rsidRPr="00165514">
        <w:rPr>
          <w:rFonts w:cs="Arial"/>
          <w:szCs w:val="24"/>
          <w:lang w:eastAsia="zh-CN"/>
        </w:rPr>
        <w:t>276.2.Энэ хуулийн 276.1-д заасан албан тушаал дэвшүүлэх, бууруулах, өөр албан тушаалд шилжүүлэн томилох журмыг хууль зүйн асуудал эрхэлсэн Засгийн газрын гишүүн батална.</w:t>
      </w:r>
    </w:p>
    <w:p w14:paraId="0A2E2CCD" w14:textId="77777777" w:rsidR="00C07C72" w:rsidRPr="00165514" w:rsidRDefault="00C07C72" w:rsidP="00BD56B6">
      <w:pPr>
        <w:tabs>
          <w:tab w:val="left" w:pos="720"/>
        </w:tabs>
        <w:suppressAutoHyphens/>
        <w:spacing w:after="0" w:line="240" w:lineRule="auto"/>
        <w:ind w:firstLine="709"/>
        <w:contextualSpacing/>
        <w:jc w:val="both"/>
        <w:rPr>
          <w:rFonts w:cs="Arial"/>
          <w:szCs w:val="24"/>
          <w:lang w:eastAsia="zh-CN"/>
        </w:rPr>
      </w:pPr>
    </w:p>
    <w:p w14:paraId="2879742A" w14:textId="77777777" w:rsidR="00C07C72" w:rsidRPr="00165514" w:rsidRDefault="00C07C72" w:rsidP="00BD56B6">
      <w:pPr>
        <w:tabs>
          <w:tab w:val="left" w:pos="720"/>
        </w:tabs>
        <w:suppressAutoHyphens/>
        <w:spacing w:after="0" w:line="240" w:lineRule="auto"/>
        <w:ind w:firstLine="709"/>
        <w:contextualSpacing/>
        <w:jc w:val="both"/>
        <w:rPr>
          <w:rFonts w:cs="Arial"/>
          <w:szCs w:val="24"/>
          <w:lang w:eastAsia="zh-CN"/>
        </w:rPr>
      </w:pPr>
      <w:r w:rsidRPr="00165514">
        <w:rPr>
          <w:rFonts w:cs="Arial"/>
          <w:szCs w:val="24"/>
          <w:lang w:eastAsia="zh-CN"/>
        </w:rPr>
        <w:t>276.3.Шүүхийн шийдвэр гүйцэтгэх байгууллагын алба хаагчийг дараахь тохиолдолд захиргааны санаачилгаар албан тушаал бууруулна:</w:t>
      </w:r>
    </w:p>
    <w:p w14:paraId="566A31DE" w14:textId="77777777" w:rsidR="00C07C72" w:rsidRPr="00165514" w:rsidRDefault="00C07C72" w:rsidP="00BD56B6">
      <w:pPr>
        <w:tabs>
          <w:tab w:val="left" w:pos="720"/>
        </w:tabs>
        <w:suppressAutoHyphens/>
        <w:spacing w:after="0" w:line="240" w:lineRule="auto"/>
        <w:ind w:firstLine="709"/>
        <w:contextualSpacing/>
        <w:jc w:val="both"/>
        <w:rPr>
          <w:rFonts w:cs="Arial"/>
          <w:szCs w:val="24"/>
          <w:lang w:eastAsia="zh-CN"/>
        </w:rPr>
      </w:pPr>
    </w:p>
    <w:p w14:paraId="4307FDD8" w14:textId="77777777" w:rsidR="00C07C72" w:rsidRPr="00165514" w:rsidRDefault="00C07C72" w:rsidP="00BD56B6">
      <w:pPr>
        <w:tabs>
          <w:tab w:val="left" w:pos="720"/>
        </w:tabs>
        <w:suppressAutoHyphens/>
        <w:spacing w:after="0" w:line="240" w:lineRule="auto"/>
        <w:ind w:firstLine="1429"/>
        <w:contextualSpacing/>
        <w:jc w:val="both"/>
        <w:rPr>
          <w:rFonts w:cs="Arial"/>
          <w:szCs w:val="24"/>
          <w:lang w:eastAsia="zh-CN"/>
        </w:rPr>
      </w:pPr>
      <w:r w:rsidRPr="00165514">
        <w:rPr>
          <w:rFonts w:cs="Arial"/>
          <w:szCs w:val="24"/>
          <w:lang w:eastAsia="zh-CN"/>
        </w:rPr>
        <w:t>276.3.1.энэ хуульд заасны дагуу албан тушаал бууруулах сахилгын шийтгэл оногдуулсан;</w:t>
      </w:r>
    </w:p>
    <w:p w14:paraId="24A22C66" w14:textId="77777777" w:rsidR="00C07C72" w:rsidRPr="00165514" w:rsidRDefault="00C07C72" w:rsidP="00BD56B6">
      <w:pPr>
        <w:tabs>
          <w:tab w:val="left" w:pos="720"/>
        </w:tabs>
        <w:suppressAutoHyphens/>
        <w:spacing w:after="0" w:line="240" w:lineRule="auto"/>
        <w:ind w:firstLine="1429"/>
        <w:contextualSpacing/>
        <w:jc w:val="both"/>
        <w:rPr>
          <w:rFonts w:cs="Arial"/>
          <w:szCs w:val="24"/>
          <w:lang w:eastAsia="zh-CN"/>
        </w:rPr>
      </w:pPr>
    </w:p>
    <w:p w14:paraId="7C8E123A" w14:textId="77777777" w:rsidR="00C07C72" w:rsidRPr="00165514" w:rsidRDefault="00C07C72" w:rsidP="00BD56B6">
      <w:pPr>
        <w:tabs>
          <w:tab w:val="left" w:pos="709"/>
        </w:tabs>
        <w:suppressAutoHyphens/>
        <w:spacing w:after="0" w:line="240" w:lineRule="auto"/>
        <w:ind w:firstLine="1429"/>
        <w:contextualSpacing/>
        <w:jc w:val="both"/>
        <w:rPr>
          <w:rFonts w:cs="Arial"/>
          <w:szCs w:val="24"/>
          <w:lang w:eastAsia="zh-CN"/>
        </w:rPr>
      </w:pPr>
      <w:r w:rsidRPr="00165514">
        <w:rPr>
          <w:rFonts w:cs="Arial"/>
          <w:szCs w:val="24"/>
          <w:lang w:eastAsia="zh-CN"/>
        </w:rPr>
        <w:t>276.3.2.албан тушаалын үүрэгтээ тэнцэхгүй тухай эрүүл мэндийн болон эрх бүхий байгууллагын дүгнэлт гарсан;</w:t>
      </w:r>
    </w:p>
    <w:p w14:paraId="715E3EB7" w14:textId="77777777" w:rsidR="00C07C72" w:rsidRPr="00165514" w:rsidRDefault="00C07C72" w:rsidP="00BD56B6">
      <w:pPr>
        <w:tabs>
          <w:tab w:val="left" w:pos="709"/>
        </w:tabs>
        <w:suppressAutoHyphens/>
        <w:spacing w:after="0" w:line="240" w:lineRule="auto"/>
        <w:ind w:firstLine="1429"/>
        <w:contextualSpacing/>
        <w:jc w:val="both"/>
        <w:rPr>
          <w:rFonts w:cs="Arial"/>
          <w:szCs w:val="24"/>
          <w:lang w:eastAsia="zh-CN"/>
        </w:rPr>
      </w:pPr>
    </w:p>
    <w:p w14:paraId="4798F83A" w14:textId="77777777" w:rsidR="00C07C72" w:rsidRPr="00165514" w:rsidRDefault="00C07C72" w:rsidP="00BD56B6">
      <w:pPr>
        <w:tabs>
          <w:tab w:val="left" w:pos="709"/>
        </w:tabs>
        <w:suppressAutoHyphens/>
        <w:spacing w:after="0" w:line="240" w:lineRule="auto"/>
        <w:ind w:firstLine="1429"/>
        <w:contextualSpacing/>
        <w:jc w:val="both"/>
        <w:rPr>
          <w:rFonts w:cs="Arial"/>
          <w:szCs w:val="24"/>
          <w:lang w:eastAsia="zh-CN"/>
        </w:rPr>
      </w:pPr>
      <w:r w:rsidRPr="00165514">
        <w:rPr>
          <w:rFonts w:cs="Arial"/>
          <w:szCs w:val="24"/>
          <w:lang w:eastAsia="zh-CN"/>
        </w:rPr>
        <w:t>276.3.3.ажлын байр /албан тушаал/-ын тодорхойлолтод заасан зорилго, зорилтоо хангалтгүй биелүүлсэн;</w:t>
      </w:r>
    </w:p>
    <w:p w14:paraId="5277ABC0" w14:textId="77777777" w:rsidR="00C07C72" w:rsidRPr="00165514" w:rsidRDefault="00C07C72" w:rsidP="00BD56B6">
      <w:pPr>
        <w:tabs>
          <w:tab w:val="left" w:pos="709"/>
        </w:tabs>
        <w:suppressAutoHyphens/>
        <w:spacing w:after="0" w:line="240" w:lineRule="auto"/>
        <w:ind w:firstLine="1429"/>
        <w:contextualSpacing/>
        <w:jc w:val="both"/>
        <w:rPr>
          <w:rFonts w:cs="Arial"/>
          <w:szCs w:val="24"/>
          <w:lang w:eastAsia="zh-CN"/>
        </w:rPr>
      </w:pPr>
    </w:p>
    <w:p w14:paraId="5404C70E" w14:textId="77777777" w:rsidR="00C07C72" w:rsidRPr="00165514" w:rsidRDefault="00C07C72" w:rsidP="00BD56B6">
      <w:pPr>
        <w:tabs>
          <w:tab w:val="left" w:pos="709"/>
        </w:tabs>
        <w:suppressAutoHyphens/>
        <w:spacing w:after="0" w:line="240" w:lineRule="auto"/>
        <w:ind w:firstLine="1429"/>
        <w:contextualSpacing/>
        <w:jc w:val="both"/>
        <w:rPr>
          <w:rFonts w:cs="Arial"/>
          <w:szCs w:val="24"/>
          <w:lang w:eastAsia="zh-CN"/>
        </w:rPr>
      </w:pPr>
      <w:r w:rsidRPr="00165514">
        <w:rPr>
          <w:rFonts w:cs="Arial"/>
          <w:szCs w:val="24"/>
          <w:lang w:eastAsia="zh-CN"/>
        </w:rPr>
        <w:t>276.3.4.үйл ажиллагааны үр дүн, мэргэшлийн түвшин нь тухайн албан тушаал эрхлэх шаардлага хангахгүй болсон.</w:t>
      </w:r>
    </w:p>
    <w:p w14:paraId="565549EA"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21016A14" w14:textId="77777777" w:rsidR="00C07C72" w:rsidRPr="00165514" w:rsidRDefault="00C07C72" w:rsidP="00BD56B6">
      <w:pPr>
        <w:tabs>
          <w:tab w:val="left" w:pos="720"/>
        </w:tabs>
        <w:suppressAutoHyphens/>
        <w:spacing w:after="0" w:line="240" w:lineRule="auto"/>
        <w:ind w:firstLine="720"/>
        <w:contextualSpacing/>
        <w:jc w:val="both"/>
        <w:rPr>
          <w:rFonts w:cs="Arial"/>
          <w:szCs w:val="24"/>
          <w:lang w:eastAsia="zh-CN"/>
        </w:rPr>
      </w:pPr>
      <w:r w:rsidRPr="00165514">
        <w:rPr>
          <w:rFonts w:cs="Arial"/>
          <w:b/>
          <w:szCs w:val="24"/>
          <w:lang w:eastAsia="zh-CN"/>
        </w:rPr>
        <w:t>277 дугаар зүйл.Албанаас халах</w:t>
      </w:r>
    </w:p>
    <w:p w14:paraId="4E4F5376" w14:textId="77777777" w:rsidR="00C07C72" w:rsidRPr="00165514" w:rsidRDefault="00C07C72" w:rsidP="00BD56B6">
      <w:pPr>
        <w:tabs>
          <w:tab w:val="left" w:pos="720"/>
        </w:tabs>
        <w:suppressAutoHyphens/>
        <w:spacing w:after="0" w:line="240" w:lineRule="auto"/>
        <w:ind w:firstLine="720"/>
        <w:contextualSpacing/>
        <w:jc w:val="both"/>
        <w:rPr>
          <w:rFonts w:cs="Arial"/>
          <w:b/>
          <w:szCs w:val="24"/>
          <w:lang w:eastAsia="zh-CN"/>
        </w:rPr>
      </w:pPr>
    </w:p>
    <w:p w14:paraId="5441B9AC" w14:textId="77777777" w:rsidR="00C07C72" w:rsidRPr="00165514" w:rsidRDefault="00C07C72" w:rsidP="00BD56B6">
      <w:pPr>
        <w:tabs>
          <w:tab w:val="left" w:pos="720"/>
        </w:tabs>
        <w:suppressAutoHyphens/>
        <w:spacing w:after="0" w:line="240" w:lineRule="auto"/>
        <w:contextualSpacing/>
        <w:jc w:val="both"/>
        <w:rPr>
          <w:rFonts w:cs="Arial"/>
          <w:szCs w:val="24"/>
          <w:lang w:eastAsia="zh-CN"/>
        </w:rPr>
      </w:pPr>
      <w:r w:rsidRPr="00165514">
        <w:rPr>
          <w:rFonts w:cs="Arial"/>
          <w:szCs w:val="24"/>
          <w:lang w:eastAsia="zh-CN"/>
        </w:rPr>
        <w:tab/>
        <w:t>277.1.Шүүхийн шийдвэр гүйцэтгэх байгууллагын алба хаагчийг дараахь тохиолдолд албанаас хална:</w:t>
      </w:r>
    </w:p>
    <w:p w14:paraId="787CD339" w14:textId="77777777" w:rsidR="00C07C72" w:rsidRPr="00165514" w:rsidRDefault="00C07C72" w:rsidP="00BD56B6">
      <w:pPr>
        <w:tabs>
          <w:tab w:val="left" w:pos="720"/>
        </w:tabs>
        <w:suppressAutoHyphens/>
        <w:spacing w:after="0" w:line="240" w:lineRule="auto"/>
        <w:contextualSpacing/>
        <w:jc w:val="both"/>
        <w:rPr>
          <w:rFonts w:cs="Arial"/>
          <w:szCs w:val="24"/>
          <w:lang w:eastAsia="zh-CN"/>
        </w:rPr>
      </w:pPr>
    </w:p>
    <w:p w14:paraId="67C02671" w14:textId="77777777" w:rsidR="00C07C72" w:rsidRPr="00165514" w:rsidRDefault="00C07C72" w:rsidP="00BD56B6">
      <w:pPr>
        <w:tabs>
          <w:tab w:val="left" w:pos="720"/>
        </w:tabs>
        <w:suppressAutoHyphens/>
        <w:spacing w:after="0" w:line="240" w:lineRule="auto"/>
        <w:ind w:left="720" w:firstLine="720"/>
        <w:contextualSpacing/>
        <w:jc w:val="both"/>
        <w:rPr>
          <w:rFonts w:cs="Arial"/>
          <w:szCs w:val="24"/>
          <w:lang w:eastAsia="zh-CN"/>
        </w:rPr>
      </w:pPr>
      <w:r w:rsidRPr="00165514">
        <w:rPr>
          <w:rFonts w:cs="Arial"/>
          <w:szCs w:val="24"/>
          <w:lang w:eastAsia="zh-CN"/>
        </w:rPr>
        <w:t xml:space="preserve">277.1.1.өргөсөн тангараг, сахилга, ёс зүйн дүрмийг ноцтой зөрчсөн; </w:t>
      </w:r>
    </w:p>
    <w:p w14:paraId="518FBD41" w14:textId="77777777" w:rsidR="00C07C72" w:rsidRPr="00165514" w:rsidRDefault="00C07C72" w:rsidP="00BD56B6">
      <w:pPr>
        <w:tabs>
          <w:tab w:val="left" w:pos="720"/>
        </w:tabs>
        <w:suppressAutoHyphens/>
        <w:spacing w:after="0" w:line="240" w:lineRule="auto"/>
        <w:ind w:firstLine="1440"/>
        <w:contextualSpacing/>
        <w:jc w:val="both"/>
        <w:rPr>
          <w:rFonts w:cs="Arial"/>
          <w:szCs w:val="24"/>
          <w:lang w:eastAsia="zh-CN"/>
        </w:rPr>
      </w:pPr>
      <w:r w:rsidRPr="00165514">
        <w:rPr>
          <w:rFonts w:cs="Arial"/>
          <w:szCs w:val="24"/>
          <w:lang w:eastAsia="zh-CN"/>
        </w:rPr>
        <w:t>277.1.2.санаатай гэмт хэрэг үйлдсэн нь нотлогдож, шүүхийн шийдвэр хуулийн хүчин төгөлдөр болсон;</w:t>
      </w:r>
    </w:p>
    <w:p w14:paraId="125C384A" w14:textId="77777777" w:rsidR="00C07C72" w:rsidRPr="00165514" w:rsidRDefault="00C07C72" w:rsidP="00BD56B6">
      <w:pPr>
        <w:tabs>
          <w:tab w:val="left" w:pos="720"/>
        </w:tabs>
        <w:suppressAutoHyphens/>
        <w:spacing w:after="0" w:line="240" w:lineRule="auto"/>
        <w:ind w:firstLine="720"/>
        <w:contextualSpacing/>
        <w:jc w:val="both"/>
        <w:rPr>
          <w:rFonts w:cs="Arial"/>
          <w:szCs w:val="24"/>
          <w:lang w:eastAsia="zh-CN"/>
        </w:rPr>
      </w:pPr>
    </w:p>
    <w:p w14:paraId="76E821E8" w14:textId="77777777" w:rsidR="00C07C72" w:rsidRPr="00165514" w:rsidRDefault="00C07C72" w:rsidP="00BD56B6">
      <w:pPr>
        <w:tabs>
          <w:tab w:val="left" w:pos="720"/>
        </w:tabs>
        <w:suppressAutoHyphens/>
        <w:spacing w:after="0" w:line="240" w:lineRule="auto"/>
        <w:ind w:firstLine="1440"/>
        <w:contextualSpacing/>
        <w:jc w:val="both"/>
        <w:rPr>
          <w:rFonts w:cs="Arial"/>
          <w:szCs w:val="24"/>
          <w:lang w:eastAsia="zh-CN"/>
        </w:rPr>
      </w:pPr>
      <w:r w:rsidRPr="00165514">
        <w:rPr>
          <w:rFonts w:cs="Arial"/>
          <w:szCs w:val="24"/>
          <w:lang w:eastAsia="zh-CN"/>
        </w:rPr>
        <w:t>277.1.3.</w:t>
      </w:r>
      <w:r w:rsidRPr="00165514">
        <w:rPr>
          <w:rFonts w:cs="Arial"/>
          <w:bCs/>
          <w:szCs w:val="24"/>
          <w:lang w:eastAsia="zh-CN"/>
        </w:rPr>
        <w:t>энэ хуулийн 270 дугаар зүйлд заасан шаардлагыг хангаагүй болох нь илэрсэн;</w:t>
      </w:r>
    </w:p>
    <w:p w14:paraId="4269B5DF" w14:textId="77777777" w:rsidR="00C07C72" w:rsidRPr="00165514" w:rsidRDefault="00C07C72" w:rsidP="00BD56B6">
      <w:pPr>
        <w:tabs>
          <w:tab w:val="left" w:pos="720"/>
        </w:tabs>
        <w:suppressAutoHyphens/>
        <w:spacing w:after="0" w:line="240" w:lineRule="auto"/>
        <w:ind w:firstLine="1440"/>
        <w:contextualSpacing/>
        <w:jc w:val="both"/>
        <w:rPr>
          <w:rFonts w:cs="Arial"/>
          <w:szCs w:val="24"/>
          <w:lang w:eastAsia="zh-CN"/>
        </w:rPr>
      </w:pPr>
    </w:p>
    <w:p w14:paraId="6C72F7C3" w14:textId="77777777" w:rsidR="00C07C72" w:rsidRPr="00165514" w:rsidRDefault="00C07C72" w:rsidP="00BD56B6">
      <w:pPr>
        <w:tabs>
          <w:tab w:val="left" w:pos="720"/>
        </w:tabs>
        <w:suppressAutoHyphens/>
        <w:spacing w:after="0" w:line="240" w:lineRule="auto"/>
        <w:ind w:firstLine="720"/>
        <w:contextualSpacing/>
        <w:jc w:val="both"/>
        <w:rPr>
          <w:rFonts w:eastAsia="Times New Roman" w:cs="Arial"/>
          <w:color w:val="00000A"/>
          <w:szCs w:val="24"/>
          <w:lang w:eastAsia="zh-CN"/>
        </w:rPr>
      </w:pPr>
      <w:r w:rsidRPr="00165514">
        <w:rPr>
          <w:rFonts w:eastAsia="Arial" w:cs="Arial"/>
          <w:color w:val="00000A"/>
          <w:szCs w:val="24"/>
          <w:lang w:eastAsia="zh-CN"/>
        </w:rPr>
        <w:lastRenderedPageBreak/>
        <w:t xml:space="preserve">          277</w:t>
      </w:r>
      <w:r w:rsidRPr="00165514">
        <w:rPr>
          <w:rFonts w:eastAsia="Times New Roman" w:cs="Arial"/>
          <w:bCs/>
          <w:color w:val="00000A"/>
          <w:szCs w:val="24"/>
          <w:lang w:eastAsia="zh-CN"/>
        </w:rPr>
        <w:t>.1.4.</w:t>
      </w:r>
      <w:r w:rsidRPr="00165514">
        <w:rPr>
          <w:rFonts w:eastAsia="Times New Roman" w:cs="Arial"/>
          <w:color w:val="00000A"/>
          <w:szCs w:val="24"/>
          <w:lang w:eastAsia="zh-CN"/>
        </w:rPr>
        <w:t>Монгол Улсын харьяатаас гарсан, иргэний давхар харьяалалтай нь илэрсэн.</w:t>
      </w:r>
    </w:p>
    <w:p w14:paraId="1197E62F" w14:textId="77777777" w:rsidR="00C07C72" w:rsidRPr="00165514" w:rsidRDefault="00C07C72" w:rsidP="00BD56B6">
      <w:pPr>
        <w:tabs>
          <w:tab w:val="left" w:pos="720"/>
        </w:tabs>
        <w:suppressAutoHyphens/>
        <w:spacing w:after="0" w:line="240" w:lineRule="auto"/>
        <w:ind w:firstLine="720"/>
        <w:contextualSpacing/>
        <w:jc w:val="both"/>
        <w:rPr>
          <w:rFonts w:eastAsia="Times New Roman" w:cs="Arial"/>
          <w:color w:val="00000A"/>
          <w:szCs w:val="24"/>
          <w:lang w:eastAsia="zh-CN"/>
        </w:rPr>
      </w:pPr>
    </w:p>
    <w:p w14:paraId="0B6653BF"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278 дугаар зүйл.</w:t>
      </w:r>
      <w:r w:rsidRPr="00165514">
        <w:rPr>
          <w:rFonts w:eastAsia="Droid Sans Fallback" w:cs="Arial"/>
          <w:b/>
          <w:bCs/>
          <w:kern w:val="1"/>
          <w:szCs w:val="24"/>
          <w:lang w:eastAsia="zh-CN" w:bidi="hi-IN"/>
        </w:rPr>
        <w:t xml:space="preserve">Шүүхийн шийдвэр гүйцэтгэх байгууллагын </w:t>
      </w:r>
      <w:r w:rsidRPr="00165514">
        <w:rPr>
          <w:rFonts w:eastAsia="Droid Sans Fallback" w:cs="Arial"/>
          <w:b/>
          <w:kern w:val="1"/>
          <w:szCs w:val="24"/>
          <w:lang w:eastAsia="zh-CN" w:bidi="hi-IN"/>
        </w:rPr>
        <w:t>алба</w:t>
      </w:r>
    </w:p>
    <w:p w14:paraId="6FA7827A"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хаагчийн цол, дүрэмт хувцас</w:t>
      </w:r>
    </w:p>
    <w:p w14:paraId="08457617"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6BCFF5E4" w14:textId="1932E703" w:rsidR="00C07C72" w:rsidRPr="00165514" w:rsidRDefault="00C07C72" w:rsidP="00BD56B6">
      <w:pPr>
        <w:shd w:val="clear" w:color="auto" w:fill="FFFFFF"/>
        <w:tabs>
          <w:tab w:val="left" w:pos="0"/>
        </w:tabs>
        <w:suppressAutoHyphens/>
        <w:spacing w:after="0" w:line="240" w:lineRule="auto"/>
        <w:jc w:val="both"/>
        <w:rPr>
          <w:rFonts w:eastAsia="Arial" w:cs="Arial"/>
          <w:bCs/>
          <w:color w:val="000000"/>
          <w:kern w:val="1"/>
          <w:szCs w:val="24"/>
          <w:lang w:eastAsia="zh-CN"/>
        </w:rPr>
      </w:pPr>
      <w:r w:rsidRPr="00165514">
        <w:rPr>
          <w:rFonts w:eastAsia="Arial" w:cs="Arial"/>
          <w:bCs/>
          <w:color w:val="000000"/>
          <w:kern w:val="1"/>
          <w:szCs w:val="24"/>
          <w:lang w:eastAsia="zh-CN"/>
        </w:rPr>
        <w:tab/>
        <w:t>278.1.Шүүхийн шийдвэр гүйцэтгэх байгууллагын дарга</w:t>
      </w:r>
      <w:r w:rsidR="00491CEB" w:rsidRPr="00491CEB">
        <w:rPr>
          <w:rFonts w:cs="Arial"/>
          <w:color w:val="000000" w:themeColor="text1"/>
        </w:rPr>
        <w:t xml:space="preserve"> </w:t>
      </w:r>
      <w:r w:rsidR="00491CEB" w:rsidRPr="00203195">
        <w:rPr>
          <w:rFonts w:cs="Arial"/>
          <w:color w:val="000000" w:themeColor="text1"/>
        </w:rPr>
        <w:t>цэргийн дээд цолтой байж болно</w:t>
      </w:r>
      <w:r w:rsidRPr="00165514">
        <w:rPr>
          <w:rFonts w:eastAsia="Arial" w:cs="Arial"/>
          <w:bCs/>
          <w:color w:val="000000"/>
          <w:kern w:val="1"/>
          <w:szCs w:val="24"/>
          <w:lang w:eastAsia="zh-CN"/>
        </w:rPr>
        <w:t>.</w:t>
      </w:r>
    </w:p>
    <w:p w14:paraId="5AD5258C" w14:textId="0670F46B" w:rsidR="00491CEB" w:rsidRPr="009829AF" w:rsidRDefault="00491CEB" w:rsidP="00491CEB">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24192C1B" w14:textId="3E0E40E7" w:rsidR="00C07C72" w:rsidRPr="00165514" w:rsidRDefault="00491CEB" w:rsidP="00491CEB">
      <w:pPr>
        <w:suppressAutoHyphens/>
        <w:spacing w:after="0" w:line="240" w:lineRule="auto"/>
        <w:ind w:firstLine="709"/>
        <w:jc w:val="both"/>
        <w:rPr>
          <w:rFonts w:eastAsia="Droid Sans Fallback" w:cs="Arial"/>
          <w:b/>
          <w:kern w:val="1"/>
          <w:szCs w:val="24"/>
          <w:lang w:eastAsia="zh-CN" w:bidi="hi-IN"/>
        </w:rPr>
      </w:pPr>
      <w:r>
        <w:rPr>
          <w:rFonts w:cs="Arial"/>
          <w:i/>
          <w:color w:val="000000"/>
          <w:sz w:val="20"/>
          <w:szCs w:val="20"/>
        </w:rPr>
        <w:fldChar w:fldCharType="end"/>
      </w:r>
    </w:p>
    <w:p w14:paraId="74BDE072"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278.2.Шүүхийн шийдвэр гүйцэтгэх байгууллагын алба хаагч нь цэргийн цол, дүрэмт хувцастай байна.</w:t>
      </w:r>
    </w:p>
    <w:p w14:paraId="3358710C"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p>
    <w:p w14:paraId="62F5A81B"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278.3.Шүүхийн шийдвэр гүйцэтгэх төв байгууллага дүрэмт хувцас, тусгай хэрэгслийн үйлдвэртэй байж болно.</w:t>
      </w:r>
    </w:p>
    <w:p w14:paraId="053F1058"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p>
    <w:p w14:paraId="5F62AF19"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color w:val="000000"/>
          <w:kern w:val="1"/>
          <w:szCs w:val="24"/>
          <w:lang w:eastAsia="zh-CN" w:bidi="hi-IN"/>
        </w:rPr>
        <w:t>278.4.</w:t>
      </w:r>
      <w:r w:rsidRPr="00165514">
        <w:rPr>
          <w:rFonts w:eastAsia="Droid Sans Fallback" w:cs="Arial"/>
          <w:color w:val="000000"/>
          <w:kern w:val="1"/>
          <w:szCs w:val="24"/>
          <w:lang w:bidi="hi-IN"/>
        </w:rPr>
        <w:t xml:space="preserve">Шүүхийн шийдвэр гүйцэтгэх байгууллагын алба хаагч бэлтгэх чиг үүрэг бүхий дээд боловсролын сургалтын байгууллагын алба хаагч, </w:t>
      </w:r>
      <w:r w:rsidRPr="00165514">
        <w:rPr>
          <w:rFonts w:eastAsia="Droid Sans Fallback" w:cs="Arial"/>
          <w:kern w:val="1"/>
          <w:szCs w:val="24"/>
          <w:lang w:eastAsia="zh-CN" w:bidi="hi-IN"/>
        </w:rPr>
        <w:t>шүүхийн шийдвэр гүйцэтгэх байгууллагын захиалгаар гадаад улсын их, дээд сургуульд суралцаж байгаа сонсогч</w:t>
      </w:r>
      <w:r w:rsidRPr="00165514">
        <w:rPr>
          <w:rFonts w:eastAsia="Droid Sans Fallback" w:cs="Arial"/>
          <w:color w:val="000000"/>
          <w:kern w:val="1"/>
          <w:szCs w:val="24"/>
          <w:lang w:bidi="hi-IN"/>
        </w:rPr>
        <w:t xml:space="preserve"> цэргийн</w:t>
      </w:r>
      <w:r w:rsidRPr="00165514">
        <w:rPr>
          <w:rFonts w:eastAsia="Droid Sans Fallback" w:cs="Arial"/>
          <w:b/>
          <w:color w:val="000000"/>
          <w:kern w:val="1"/>
          <w:szCs w:val="24"/>
          <w:lang w:bidi="hi-IN"/>
        </w:rPr>
        <w:t xml:space="preserve"> </w:t>
      </w:r>
      <w:r w:rsidRPr="00165514">
        <w:rPr>
          <w:rFonts w:eastAsia="Droid Sans Fallback" w:cs="Arial"/>
          <w:color w:val="000000"/>
          <w:kern w:val="1"/>
          <w:szCs w:val="24"/>
          <w:lang w:bidi="hi-IN"/>
        </w:rPr>
        <w:t xml:space="preserve">цол, дүрэмт хувцастай байна. </w:t>
      </w:r>
    </w:p>
    <w:p w14:paraId="67E43596" w14:textId="77777777" w:rsidR="00C07C72" w:rsidRPr="00165514" w:rsidRDefault="00C07C72" w:rsidP="00BD56B6">
      <w:pPr>
        <w:suppressAutoHyphens/>
        <w:spacing w:after="0" w:line="240" w:lineRule="auto"/>
        <w:ind w:firstLine="709"/>
        <w:contextualSpacing/>
        <w:jc w:val="both"/>
        <w:rPr>
          <w:rFonts w:eastAsia="Droid Sans Fallback" w:cs="Arial"/>
          <w:color w:val="000000"/>
          <w:kern w:val="1"/>
          <w:szCs w:val="24"/>
          <w:lang w:bidi="hi-IN"/>
        </w:rPr>
      </w:pPr>
    </w:p>
    <w:p w14:paraId="38E89DB9"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279 дүгээр зүйл.</w:t>
      </w:r>
      <w:r w:rsidRPr="00165514">
        <w:rPr>
          <w:rFonts w:eastAsia="Droid Sans Fallback" w:cs="Arial"/>
          <w:b/>
          <w:bCs/>
          <w:kern w:val="1"/>
          <w:szCs w:val="24"/>
          <w:lang w:eastAsia="zh-CN" w:bidi="hi-IN"/>
        </w:rPr>
        <w:t xml:space="preserve">Шүүхийн шийдвэр гүйцэтгэх байгууллагын </w:t>
      </w:r>
      <w:r w:rsidRPr="00165514">
        <w:rPr>
          <w:rFonts w:eastAsia="Droid Sans Fallback" w:cs="Arial"/>
          <w:b/>
          <w:kern w:val="1"/>
          <w:szCs w:val="24"/>
          <w:lang w:eastAsia="zh-CN" w:bidi="hi-IN"/>
        </w:rPr>
        <w:t>алба</w:t>
      </w:r>
    </w:p>
    <w:p w14:paraId="4EF7A111"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хаагчийн үнэмлэх, таних тэмдэг, хувийн </w:t>
      </w:r>
    </w:p>
    <w:p w14:paraId="0CEAE15F"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дугаар бүхий тэмдэг </w:t>
      </w:r>
    </w:p>
    <w:p w14:paraId="29D4A4F9"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p>
    <w:p w14:paraId="5DC9A56B"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279.1.</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алба хаагч нь шүүхийн шийдвэр гүйцэтгэх төв байгууллагаас олгосон ажлын үнэмлэх, таних тэмдэгтэй байна.</w:t>
      </w:r>
    </w:p>
    <w:p w14:paraId="1BDBE63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5E1BBED8"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279.2.Шийдвэр гүйцэтгэгч энэ хуулийн 279.1-д зааснаас гадна хувийн дугаар бүхий тэмдэг хэрэглэнэ. </w:t>
      </w:r>
    </w:p>
    <w:p w14:paraId="69754FC4"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5481F03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279.3.Энэ хуулийн 279.1, 279.2-т заасан ажлын үнэмлэх, таних тэмдэг, хувийн дугаар бүхий тэмдгийн загварыг шүүхийн шийдвэр гүйцэтгэх төв байгууллагын дарга батална.  </w:t>
      </w:r>
    </w:p>
    <w:p w14:paraId="17EA2C6E" w14:textId="77777777" w:rsidR="00C02E3F" w:rsidRPr="00165514" w:rsidRDefault="00C02E3F" w:rsidP="00BD56B6">
      <w:pPr>
        <w:suppressAutoHyphens/>
        <w:spacing w:after="0" w:line="240" w:lineRule="auto"/>
        <w:ind w:firstLine="709"/>
        <w:jc w:val="both"/>
        <w:rPr>
          <w:rFonts w:eastAsia="Droid Sans Fallback" w:cs="Arial"/>
          <w:kern w:val="1"/>
          <w:szCs w:val="24"/>
          <w:lang w:eastAsia="zh-CN" w:bidi="hi-IN"/>
        </w:rPr>
      </w:pPr>
    </w:p>
    <w:p w14:paraId="0DB72A64" w14:textId="77777777" w:rsidR="00C07C72" w:rsidRPr="00165514" w:rsidRDefault="00C07C72" w:rsidP="00BD56B6">
      <w:pPr>
        <w:suppressAutoHyphens/>
        <w:spacing w:after="0" w:line="240" w:lineRule="auto"/>
        <w:ind w:firstLine="709"/>
        <w:contextualSpacing/>
        <w:jc w:val="both"/>
        <w:rPr>
          <w:rFonts w:eastAsia="Droid Sans Fallback" w:cs="Arial"/>
          <w:b/>
          <w:kern w:val="1"/>
          <w:szCs w:val="24"/>
          <w:lang w:eastAsia="zh-CN" w:bidi="hi-IN"/>
        </w:rPr>
      </w:pPr>
      <w:r w:rsidRPr="00165514">
        <w:rPr>
          <w:rFonts w:eastAsia="Droid Sans Fallback" w:cs="Arial"/>
          <w:b/>
          <w:kern w:val="1"/>
          <w:szCs w:val="24"/>
          <w:lang w:eastAsia="zh-CN" w:bidi="hi-IN"/>
        </w:rPr>
        <w:t>280 дугаар зүйл.Цол, дүрэмт хувцас, үнэмлэх, таних тэмдэг, хувийн</w:t>
      </w:r>
    </w:p>
    <w:p w14:paraId="46E1FB2B" w14:textId="77777777" w:rsidR="00C07C72" w:rsidRPr="00165514" w:rsidRDefault="00C07C72" w:rsidP="00BD56B6">
      <w:pPr>
        <w:suppressAutoHyphens/>
        <w:spacing w:after="0" w:line="240" w:lineRule="auto"/>
        <w:ind w:firstLine="709"/>
        <w:contextualSpacing/>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r w:rsidR="0019504B"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дугаар бүхий тэмдгийг хураан авах,</w:t>
      </w:r>
      <w:r w:rsidRPr="00165514">
        <w:rPr>
          <w:rFonts w:eastAsia="Droid Sans Fallback" w:cs="Arial"/>
          <w:b/>
          <w:bCs/>
          <w:kern w:val="1"/>
          <w:szCs w:val="24"/>
          <w:lang w:eastAsia="zh-CN" w:bidi="hi-IN"/>
        </w:rPr>
        <w:t xml:space="preserve"> хадгалуулах</w:t>
      </w:r>
    </w:p>
    <w:p w14:paraId="666D8D57" w14:textId="77777777" w:rsidR="00C07C72" w:rsidRPr="00165514" w:rsidRDefault="00C07C72" w:rsidP="00BD56B6">
      <w:pPr>
        <w:suppressAutoHyphens/>
        <w:spacing w:after="0" w:line="240" w:lineRule="auto"/>
        <w:contextualSpacing/>
        <w:rPr>
          <w:rFonts w:eastAsia="Droid Sans Fallback" w:cs="Arial"/>
          <w:b/>
          <w:kern w:val="1"/>
          <w:szCs w:val="24"/>
          <w:lang w:eastAsia="zh-CN" w:bidi="hi-IN"/>
        </w:rPr>
      </w:pPr>
    </w:p>
    <w:p w14:paraId="13D431F4"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280.1.</w:t>
      </w:r>
      <w:r w:rsidRPr="00165514">
        <w:rPr>
          <w:rFonts w:eastAsia="Droid Sans Fallback" w:cs="Arial"/>
          <w:kern w:val="1"/>
          <w:szCs w:val="24"/>
          <w:shd w:val="clear" w:color="auto" w:fill="FFFFFF"/>
          <w:lang w:eastAsia="zh-CN" w:bidi="hi-IN"/>
        </w:rPr>
        <w:t>Шүүхийн шийдвэр гүйцэтгэх байгууллагаас</w:t>
      </w:r>
      <w:r w:rsidRPr="00165514">
        <w:rPr>
          <w:rFonts w:eastAsia="Droid Sans Fallback" w:cs="Arial"/>
          <w:b/>
          <w:bCs/>
          <w:kern w:val="1"/>
          <w:szCs w:val="24"/>
          <w:shd w:val="clear" w:color="auto" w:fill="FFFFFF"/>
          <w:lang w:eastAsia="zh-CN" w:bidi="hi-IN"/>
        </w:rPr>
        <w:t xml:space="preserve"> </w:t>
      </w:r>
      <w:r w:rsidRPr="00165514">
        <w:rPr>
          <w:rFonts w:eastAsia="Droid Sans Fallback" w:cs="Arial"/>
          <w:kern w:val="1"/>
          <w:szCs w:val="24"/>
          <w:lang w:eastAsia="zh-CN" w:bidi="hi-IN"/>
        </w:rPr>
        <w:t>халагдсан, чөлөөлөгдсөн, өөр ажилд томилогдсон, сонгогдсон тохиолдолд түүний цол, дүрэмт хувцас, үнэмлэх, таних тэмдэг, хувийн дугаар бүхий тэмдэг, галт зэвсэг, тусгай хэрэгслийг хураан авна.</w:t>
      </w:r>
    </w:p>
    <w:p w14:paraId="4E8D0DF8" w14:textId="77777777" w:rsidR="00C07C72" w:rsidRPr="00165514" w:rsidRDefault="00C07C72" w:rsidP="00BD56B6">
      <w:pPr>
        <w:suppressAutoHyphens/>
        <w:spacing w:after="0" w:line="240" w:lineRule="auto"/>
        <w:contextualSpacing/>
        <w:jc w:val="both"/>
        <w:rPr>
          <w:rFonts w:eastAsia="Droid Sans Fallback" w:cs="Arial"/>
          <w:strike/>
          <w:kern w:val="1"/>
          <w:szCs w:val="24"/>
          <w:lang w:eastAsia="zh-CN" w:bidi="hi-IN"/>
        </w:rPr>
      </w:pPr>
      <w:r w:rsidRPr="00165514">
        <w:rPr>
          <w:rFonts w:eastAsia="Droid Sans Fallback" w:cs="Arial"/>
          <w:kern w:val="1"/>
          <w:szCs w:val="24"/>
          <w:lang w:eastAsia="zh-CN" w:bidi="hi-IN"/>
        </w:rPr>
        <w:tab/>
      </w:r>
    </w:p>
    <w:p w14:paraId="145DC301"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280.2.Алба хаагч биеийн эрүүл мэндийн байдлаар үүрэгт ажлаа гүйцэтгэх боломжгүй болсон, тэтгэвэр тогтоолгох насанд хүрсэн, алба хаах насны дээд хязгаарт хүрсэн үндэслэлээр албанаас </w:t>
      </w:r>
      <w:r w:rsidRPr="00165514">
        <w:rPr>
          <w:rFonts w:eastAsia="Droid Sans Fallback" w:cs="Arial"/>
          <w:bCs/>
          <w:kern w:val="1"/>
          <w:szCs w:val="24"/>
          <w:lang w:eastAsia="zh-CN" w:bidi="hi-IN"/>
        </w:rPr>
        <w:t>бэлтгэлээр</w:t>
      </w:r>
      <w:r w:rsidRPr="00165514">
        <w:rPr>
          <w:rFonts w:eastAsia="Droid Sans Fallback" w:cs="Arial"/>
          <w:kern w:val="1"/>
          <w:szCs w:val="24"/>
          <w:lang w:eastAsia="zh-CN" w:bidi="hi-IN"/>
        </w:rPr>
        <w:t xml:space="preserve"> чөлөөлөгдсөн бол ёслолын дүрэмт хувцас, цолыг түүнд хадгалуулна.</w:t>
      </w:r>
    </w:p>
    <w:p w14:paraId="6C0EC405"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0D82D8AC" w14:textId="77777777" w:rsidR="00C07C72" w:rsidRPr="00165514" w:rsidRDefault="00C07C72" w:rsidP="00BD56B6">
      <w:pPr>
        <w:suppressAutoHyphens/>
        <w:spacing w:after="0" w:line="240" w:lineRule="auto"/>
        <w:ind w:firstLine="720"/>
        <w:jc w:val="both"/>
        <w:rPr>
          <w:rFonts w:eastAsia="Droid Sans Fallback" w:cs="Arial"/>
          <w:b/>
          <w:kern w:val="1"/>
          <w:szCs w:val="24"/>
          <w:lang w:eastAsia="zh-CN" w:bidi="hi-IN"/>
        </w:rPr>
      </w:pPr>
      <w:r w:rsidRPr="00165514">
        <w:rPr>
          <w:rFonts w:eastAsia="Droid Sans Fallback" w:cs="Arial"/>
          <w:b/>
          <w:kern w:val="1"/>
          <w:szCs w:val="24"/>
          <w:lang w:eastAsia="zh-CN" w:bidi="hi-IN"/>
        </w:rPr>
        <w:t>281 дүгээр</w:t>
      </w:r>
      <w:r w:rsidRPr="00165514">
        <w:rPr>
          <w:rFonts w:eastAsia="Droid Sans Fallback" w:cs="Arial"/>
          <w:kern w:val="1"/>
          <w:szCs w:val="24"/>
          <w:lang w:eastAsia="zh-CN" w:bidi="hi-IN"/>
        </w:rPr>
        <w:t xml:space="preserve"> </w:t>
      </w:r>
      <w:r w:rsidRPr="00165514">
        <w:rPr>
          <w:rFonts w:eastAsia="Droid Sans Fallback" w:cs="Arial"/>
          <w:b/>
          <w:kern w:val="1"/>
          <w:szCs w:val="24"/>
          <w:lang w:eastAsia="zh-CN" w:bidi="hi-IN"/>
        </w:rPr>
        <w:t>зүйл.</w:t>
      </w:r>
      <w:r w:rsidRPr="00165514">
        <w:rPr>
          <w:rFonts w:eastAsia="Droid Sans Fallback" w:cs="Arial"/>
          <w:b/>
          <w:bCs/>
          <w:kern w:val="1"/>
          <w:szCs w:val="24"/>
          <w:shd w:val="clear" w:color="auto" w:fill="FFFFFF"/>
          <w:lang w:eastAsia="zh-CN" w:bidi="hi-IN"/>
        </w:rPr>
        <w:t xml:space="preserve">Шүүхийн шийдвэр гүйцэтгэх </w:t>
      </w:r>
      <w:r w:rsidRPr="00165514">
        <w:rPr>
          <w:rFonts w:eastAsia="Droid Sans Fallback" w:cs="Arial"/>
          <w:b/>
          <w:kern w:val="1"/>
          <w:szCs w:val="24"/>
          <w:shd w:val="clear" w:color="auto" w:fill="FFFFFF"/>
          <w:lang w:eastAsia="zh-CN" w:bidi="hi-IN"/>
        </w:rPr>
        <w:t>байгууллагын</w:t>
      </w:r>
      <w:r w:rsidRPr="00165514">
        <w:rPr>
          <w:rFonts w:eastAsia="Droid Sans Fallback" w:cs="Arial"/>
          <w:b/>
          <w:bCs/>
          <w:kern w:val="1"/>
          <w:szCs w:val="24"/>
          <w:shd w:val="clear" w:color="auto" w:fill="FFFFFF"/>
          <w:lang w:eastAsia="zh-CN" w:bidi="hi-IN"/>
        </w:rPr>
        <w:t xml:space="preserve"> </w:t>
      </w:r>
      <w:r w:rsidRPr="00165514">
        <w:rPr>
          <w:rFonts w:eastAsia="Droid Sans Fallback" w:cs="Arial"/>
          <w:b/>
          <w:kern w:val="1"/>
          <w:szCs w:val="24"/>
          <w:lang w:eastAsia="zh-CN" w:bidi="hi-IN"/>
        </w:rPr>
        <w:t>алба</w:t>
      </w:r>
    </w:p>
    <w:p w14:paraId="6FBF04D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b/>
          <w:kern w:val="1"/>
          <w:szCs w:val="24"/>
          <w:lang w:eastAsia="zh-CN" w:bidi="hi-IN"/>
        </w:rPr>
        <w:t xml:space="preserve">                                </w:t>
      </w:r>
      <w:r w:rsidR="00C02E3F"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хаагчид сахилгын шийтгэл оногдуулах</w:t>
      </w:r>
    </w:p>
    <w:p w14:paraId="0E299B7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D3D619E" w14:textId="77777777" w:rsidR="00C07C72" w:rsidRPr="00165514" w:rsidRDefault="00C07C72" w:rsidP="00BD56B6">
      <w:pPr>
        <w:suppressAutoHyphens/>
        <w:spacing w:after="0" w:line="240" w:lineRule="auto"/>
        <w:ind w:firstLine="720"/>
        <w:jc w:val="both"/>
        <w:rPr>
          <w:rFonts w:eastAsia="Droid Sans Fallback" w:cs="Arial"/>
          <w:bCs/>
          <w:kern w:val="1"/>
          <w:szCs w:val="24"/>
          <w:lang w:eastAsia="zh-CN" w:bidi="hi-IN"/>
        </w:rPr>
      </w:pPr>
      <w:r w:rsidRPr="00165514">
        <w:rPr>
          <w:rFonts w:eastAsia="Droid Sans Fallback" w:cs="Arial"/>
          <w:bCs/>
          <w:kern w:val="1"/>
          <w:szCs w:val="24"/>
          <w:lang w:eastAsia="zh-CN" w:bidi="hi-IN"/>
        </w:rPr>
        <w:lastRenderedPageBreak/>
        <w:t>281.1.</w:t>
      </w:r>
      <w:r w:rsidRPr="00165514">
        <w:rPr>
          <w:rFonts w:eastAsia="Droid Sans Fallback" w:cs="Arial"/>
          <w:bCs/>
          <w:kern w:val="1"/>
          <w:szCs w:val="24"/>
          <w:shd w:val="clear" w:color="auto" w:fill="FFFFFF"/>
          <w:lang w:eastAsia="zh-CN" w:bidi="hi-IN"/>
        </w:rPr>
        <w:t xml:space="preserve">Шүүхийн шийдвэр гүйцэтгэх </w:t>
      </w:r>
      <w:r w:rsidRPr="00165514">
        <w:rPr>
          <w:rFonts w:eastAsia="Droid Sans Fallback" w:cs="Arial"/>
          <w:kern w:val="1"/>
          <w:szCs w:val="24"/>
          <w:shd w:val="clear" w:color="auto" w:fill="FFFFFF"/>
          <w:lang w:eastAsia="zh-CN" w:bidi="hi-IN"/>
        </w:rPr>
        <w:t>байгууллагын</w:t>
      </w:r>
      <w:r w:rsidRPr="00165514">
        <w:rPr>
          <w:rFonts w:eastAsia="Droid Sans Fallback" w:cs="Arial"/>
          <w:bCs/>
          <w:kern w:val="1"/>
          <w:szCs w:val="24"/>
          <w:lang w:eastAsia="zh-CN" w:bidi="hi-IN"/>
        </w:rPr>
        <w:t xml:space="preserve"> алба хаагчид Төрийн албаны тухай хуульд зааснаас гадна дараахь сахилгын шийтгэл оногдуулна:</w:t>
      </w:r>
    </w:p>
    <w:p w14:paraId="66D6D83E" w14:textId="77777777" w:rsidR="00C07C72" w:rsidRPr="00165514" w:rsidRDefault="00C07C72" w:rsidP="00BD56B6">
      <w:pPr>
        <w:suppressAutoHyphens/>
        <w:spacing w:after="0" w:line="240" w:lineRule="auto"/>
        <w:ind w:firstLine="720"/>
        <w:jc w:val="both"/>
        <w:rPr>
          <w:rFonts w:eastAsia="Droid Sans Fallback" w:cs="Arial"/>
          <w:b/>
          <w:bCs/>
          <w:kern w:val="1"/>
          <w:szCs w:val="24"/>
          <w:u w:val="single"/>
          <w:lang w:eastAsia="zh-CN" w:bidi="hi-IN"/>
        </w:rPr>
      </w:pPr>
    </w:p>
    <w:p w14:paraId="5B32A773" w14:textId="77777777" w:rsidR="00C07C72" w:rsidRPr="00165514" w:rsidRDefault="00C07C72" w:rsidP="00BD56B6">
      <w:pPr>
        <w:suppressAutoHyphens/>
        <w:spacing w:after="0" w:line="240" w:lineRule="auto"/>
        <w:ind w:firstLine="720"/>
        <w:jc w:val="both"/>
        <w:rPr>
          <w:rFonts w:eastAsia="Droid Sans Fallback" w:cs="Arial"/>
          <w:bCs/>
          <w:strike/>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bCs/>
          <w:kern w:val="1"/>
          <w:szCs w:val="24"/>
          <w:lang w:eastAsia="zh-CN" w:bidi="hi-IN"/>
        </w:rPr>
        <w:t>281.1.1.цолны мөнгийг 3 сар хүртэл хугацаагаар хасах;</w:t>
      </w:r>
    </w:p>
    <w:p w14:paraId="414EDA51" w14:textId="77777777" w:rsidR="00C07C72" w:rsidRPr="00165514" w:rsidRDefault="00C07C72" w:rsidP="00BD56B6">
      <w:pPr>
        <w:suppressAutoHyphens/>
        <w:spacing w:after="0" w:line="240" w:lineRule="auto"/>
        <w:ind w:firstLine="1440"/>
        <w:jc w:val="both"/>
        <w:rPr>
          <w:rFonts w:eastAsia="Droid Sans Fallback" w:cs="Arial"/>
          <w:bCs/>
          <w:strike/>
          <w:kern w:val="1"/>
          <w:szCs w:val="24"/>
          <w:lang w:eastAsia="zh-CN" w:bidi="hi-IN"/>
        </w:rPr>
      </w:pPr>
      <w:r w:rsidRPr="00165514">
        <w:rPr>
          <w:rFonts w:eastAsia="Droid Sans Fallback" w:cs="Arial"/>
          <w:bCs/>
          <w:kern w:val="1"/>
          <w:szCs w:val="24"/>
          <w:lang w:eastAsia="zh-CN" w:bidi="hi-IN"/>
        </w:rPr>
        <w:t>281.1.2.цол бууруулах;</w:t>
      </w:r>
    </w:p>
    <w:p w14:paraId="091A32B7" w14:textId="77777777" w:rsidR="00C07C72" w:rsidRPr="00165514" w:rsidRDefault="00C07C72" w:rsidP="00BD56B6">
      <w:pPr>
        <w:suppressAutoHyphens/>
        <w:spacing w:after="0" w:line="240" w:lineRule="auto"/>
        <w:ind w:firstLine="1440"/>
        <w:jc w:val="both"/>
        <w:rPr>
          <w:rFonts w:eastAsia="Droid Sans Fallback" w:cs="Arial"/>
          <w:bCs/>
          <w:kern w:val="1"/>
          <w:szCs w:val="24"/>
          <w:lang w:eastAsia="zh-CN" w:bidi="hi-IN"/>
        </w:rPr>
      </w:pPr>
      <w:r w:rsidRPr="00165514">
        <w:rPr>
          <w:rFonts w:eastAsia="Droid Sans Fallback" w:cs="Arial"/>
          <w:bCs/>
          <w:kern w:val="1"/>
          <w:szCs w:val="24"/>
          <w:lang w:eastAsia="zh-CN" w:bidi="hi-IN"/>
        </w:rPr>
        <w:t>281.1.3.цол хураан авах;</w:t>
      </w:r>
    </w:p>
    <w:p w14:paraId="4D184F6D" w14:textId="77777777" w:rsidR="00C07C72" w:rsidRPr="00165514" w:rsidRDefault="00C07C72" w:rsidP="00BD56B6">
      <w:pPr>
        <w:suppressAutoHyphens/>
        <w:spacing w:after="0" w:line="240" w:lineRule="auto"/>
        <w:ind w:firstLine="1440"/>
        <w:jc w:val="both"/>
        <w:rPr>
          <w:rFonts w:eastAsia="Droid Sans Fallback" w:cs="Arial"/>
          <w:bCs/>
          <w:kern w:val="1"/>
          <w:szCs w:val="24"/>
          <w:lang w:eastAsia="zh-CN" w:bidi="hi-IN"/>
        </w:rPr>
      </w:pPr>
      <w:r w:rsidRPr="00165514">
        <w:rPr>
          <w:rFonts w:eastAsia="Droid Sans Fallback" w:cs="Arial"/>
          <w:bCs/>
          <w:kern w:val="1"/>
          <w:szCs w:val="24"/>
          <w:lang w:eastAsia="zh-CN" w:bidi="hi-IN"/>
        </w:rPr>
        <w:t>281.1.4.албан тушаал бууруулах.</w:t>
      </w:r>
    </w:p>
    <w:p w14:paraId="38ABE43C" w14:textId="77777777" w:rsidR="009D3707" w:rsidRPr="00165514" w:rsidRDefault="009D3707" w:rsidP="00BD56B6">
      <w:pPr>
        <w:suppressAutoHyphens/>
        <w:spacing w:after="0" w:line="240" w:lineRule="auto"/>
        <w:ind w:firstLine="1440"/>
        <w:jc w:val="both"/>
        <w:rPr>
          <w:rFonts w:eastAsia="Droid Sans Fallback" w:cs="Arial"/>
          <w:bCs/>
          <w:kern w:val="1"/>
          <w:szCs w:val="24"/>
          <w:lang w:eastAsia="zh-CN" w:bidi="hi-IN"/>
        </w:rPr>
      </w:pPr>
    </w:p>
    <w:p w14:paraId="355FB14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281.2.</w:t>
      </w:r>
      <w:r w:rsidRPr="00165514">
        <w:rPr>
          <w:rFonts w:eastAsia="Droid Sans Fallback" w:cs="Arial"/>
          <w:kern w:val="1"/>
          <w:szCs w:val="24"/>
          <w:shd w:val="clear" w:color="auto" w:fill="FFFFFF"/>
          <w:lang w:eastAsia="zh-CN" w:bidi="hi-IN"/>
        </w:rPr>
        <w:t>Шүүхийн шийдвэр гүйцэтгэх байгууллагын</w:t>
      </w:r>
      <w:r w:rsidRPr="00165514">
        <w:rPr>
          <w:rFonts w:eastAsia="Droid Sans Fallback" w:cs="Arial"/>
          <w:kern w:val="1"/>
          <w:szCs w:val="24"/>
          <w:lang w:eastAsia="zh-CN" w:bidi="hi-IN"/>
        </w:rPr>
        <w:t xml:space="preserve"> алба хаагчийн сахилга, ёс зүйн дүрмийг хууль зүйн асуудал эрхэлсэн Засгийн газрын гишүүн батална.</w:t>
      </w:r>
    </w:p>
    <w:p w14:paraId="331FF43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BE7ACA7" w14:textId="01BB95C8"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281.3.Энэ хуулийн </w:t>
      </w:r>
      <w:r w:rsidR="0017336D" w:rsidRPr="00203195">
        <w:rPr>
          <w:rStyle w:val="highlight"/>
          <w:rFonts w:cs="Arial"/>
          <w:color w:val="000000" w:themeColor="text1"/>
        </w:rPr>
        <w:t>281.1.2, 281.1.3, 281.1.4-т</w:t>
      </w:r>
      <w:r w:rsidRPr="00165514">
        <w:rPr>
          <w:rFonts w:eastAsia="Droid Sans Fallback" w:cs="Arial"/>
          <w:kern w:val="1"/>
          <w:szCs w:val="24"/>
          <w:lang w:eastAsia="zh-CN" w:bidi="hi-IN"/>
        </w:rPr>
        <w:t xml:space="preserve"> заасан сахилгын шийтгэлийг шүүхийн шийдвэр гүйцэтгэх төв байгууллагын дарга оногдуулна.</w:t>
      </w:r>
    </w:p>
    <w:p w14:paraId="2D572729" w14:textId="77777777" w:rsidR="0017336D" w:rsidRPr="009829AF" w:rsidRDefault="0017336D" w:rsidP="0017336D">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31D76CFE" w14:textId="0386095E" w:rsidR="00C07C72" w:rsidRPr="00165514" w:rsidRDefault="0017336D" w:rsidP="0017336D">
      <w:pPr>
        <w:suppressAutoHyphens/>
        <w:spacing w:after="0" w:line="240" w:lineRule="auto"/>
        <w:ind w:firstLine="720"/>
        <w:jc w:val="both"/>
        <w:rPr>
          <w:rFonts w:eastAsia="Droid Sans Fallback" w:cs="Arial"/>
          <w:kern w:val="1"/>
          <w:szCs w:val="24"/>
          <w:lang w:eastAsia="zh-CN" w:bidi="hi-IN"/>
        </w:rPr>
      </w:pPr>
      <w:r>
        <w:rPr>
          <w:rFonts w:cs="Arial"/>
          <w:i/>
          <w:color w:val="000000"/>
          <w:sz w:val="20"/>
          <w:szCs w:val="20"/>
        </w:rPr>
        <w:fldChar w:fldCharType="end"/>
      </w:r>
    </w:p>
    <w:p w14:paraId="307D1C86" w14:textId="77777777" w:rsidR="00C07C72" w:rsidRPr="00165514" w:rsidRDefault="00C07C72" w:rsidP="00BD56B6">
      <w:pPr>
        <w:suppressAutoHyphens/>
        <w:spacing w:after="0" w:line="240" w:lineRule="auto"/>
        <w:ind w:firstLine="709"/>
        <w:contextualSpacing/>
        <w:rPr>
          <w:rFonts w:eastAsia="Droid Sans Fallback" w:cs="Arial"/>
          <w:b/>
          <w:kern w:val="1"/>
          <w:szCs w:val="24"/>
          <w:lang w:eastAsia="zh-CN" w:bidi="hi-IN"/>
        </w:rPr>
      </w:pPr>
      <w:r w:rsidRPr="00165514">
        <w:rPr>
          <w:rFonts w:eastAsia="Droid Sans Fallback" w:cs="Arial"/>
          <w:b/>
          <w:kern w:val="1"/>
          <w:szCs w:val="24"/>
          <w:lang w:eastAsia="zh-CN" w:bidi="hi-IN"/>
        </w:rPr>
        <w:t>282 дугаар зүйл.Шүүхийн шийдвэр гүйцэтгэх байгууллагын алба</w:t>
      </w:r>
    </w:p>
    <w:p w14:paraId="4ABC08C3" w14:textId="77777777" w:rsidR="00C07C72" w:rsidRPr="00165514" w:rsidRDefault="00C07C72" w:rsidP="00BD56B6">
      <w:pPr>
        <w:suppressAutoHyphens/>
        <w:spacing w:after="0" w:line="240" w:lineRule="auto"/>
        <w:ind w:firstLine="709"/>
        <w:contextualSpacing/>
        <w:rPr>
          <w:rFonts w:eastAsia="Droid Sans Fallback" w:cs="Arial"/>
          <w:b/>
          <w:kern w:val="1"/>
          <w:szCs w:val="24"/>
          <w:lang w:eastAsia="zh-CN" w:bidi="hi-IN"/>
        </w:rPr>
      </w:pPr>
      <w:r w:rsidRPr="00165514">
        <w:rPr>
          <w:rFonts w:eastAsia="Droid Sans Fallback" w:cs="Arial"/>
          <w:b/>
          <w:kern w:val="1"/>
          <w:szCs w:val="24"/>
          <w:lang w:eastAsia="zh-CN" w:bidi="hi-IN"/>
        </w:rPr>
        <w:t xml:space="preserve">                                       хаагчийн үйл ажиллагаа, мэргэшлийн </w:t>
      </w:r>
    </w:p>
    <w:p w14:paraId="2AA8F0A4" w14:textId="77777777" w:rsidR="00C07C72" w:rsidRPr="00165514" w:rsidRDefault="00C07C72" w:rsidP="00BD56B6">
      <w:pPr>
        <w:suppressAutoHyphens/>
        <w:spacing w:after="0" w:line="240" w:lineRule="auto"/>
        <w:ind w:firstLine="709"/>
        <w:contextualSpacing/>
        <w:rPr>
          <w:rFonts w:eastAsia="Droid Sans Fallback" w:cs="Arial"/>
          <w:b/>
          <w:kern w:val="1"/>
          <w:szCs w:val="24"/>
          <w:lang w:eastAsia="zh-CN" w:bidi="hi-IN"/>
        </w:rPr>
      </w:pPr>
      <w:r w:rsidRPr="00165514">
        <w:rPr>
          <w:rFonts w:eastAsia="Droid Sans Fallback" w:cs="Arial"/>
          <w:b/>
          <w:kern w:val="1"/>
          <w:szCs w:val="24"/>
          <w:lang w:eastAsia="zh-CN" w:bidi="hi-IN"/>
        </w:rPr>
        <w:t xml:space="preserve">                                                          түвшинг үнэлэх</w:t>
      </w:r>
    </w:p>
    <w:p w14:paraId="2E248837" w14:textId="77777777" w:rsidR="00C07C72" w:rsidRPr="00165514" w:rsidRDefault="00C07C72" w:rsidP="00BD56B6">
      <w:pPr>
        <w:suppressAutoHyphens/>
        <w:spacing w:after="0" w:line="240" w:lineRule="auto"/>
        <w:ind w:firstLine="709"/>
        <w:contextualSpacing/>
        <w:rPr>
          <w:rFonts w:eastAsia="Droid Sans Fallback" w:cs="Arial"/>
          <w:b/>
          <w:kern w:val="1"/>
          <w:szCs w:val="24"/>
          <w:lang w:eastAsia="zh-CN" w:bidi="hi-IN"/>
        </w:rPr>
      </w:pPr>
    </w:p>
    <w:p w14:paraId="4A8A6824" w14:textId="77777777" w:rsidR="00C07C72" w:rsidRPr="00165514" w:rsidRDefault="00C07C72" w:rsidP="00BD56B6">
      <w:pPr>
        <w:suppressAutoHyphens/>
        <w:spacing w:after="0" w:line="240" w:lineRule="auto"/>
        <w:ind w:firstLine="720"/>
        <w:contextualSpacing/>
        <w:jc w:val="both"/>
        <w:rPr>
          <w:rFonts w:eastAsia="Times New Roman" w:cs="Arial"/>
          <w:szCs w:val="24"/>
          <w:lang w:eastAsia="ar-SA"/>
        </w:rPr>
      </w:pPr>
      <w:r w:rsidRPr="00165514">
        <w:rPr>
          <w:rFonts w:eastAsia="Times New Roman" w:cs="Arial"/>
          <w:szCs w:val="24"/>
          <w:lang w:eastAsia="ar-SA"/>
        </w:rPr>
        <w:t xml:space="preserve">282.1.Шүүхийн шийдвэр гүйцэтгэх байгууллагын алба хаагчийн үйл ажиллагааны үр дүнг Төрийн албаны тухай хуульд заасны дагуу үнэлж дүгнэнэ. </w:t>
      </w:r>
    </w:p>
    <w:p w14:paraId="3ACA15D4" w14:textId="77777777" w:rsidR="00C07C72" w:rsidRPr="00165514" w:rsidRDefault="00C07C72" w:rsidP="00BD56B6">
      <w:pPr>
        <w:suppressAutoHyphens/>
        <w:spacing w:after="0" w:line="240" w:lineRule="auto"/>
        <w:ind w:firstLine="720"/>
        <w:contextualSpacing/>
        <w:jc w:val="both"/>
        <w:rPr>
          <w:rFonts w:eastAsia="Times New Roman" w:cs="Arial"/>
          <w:szCs w:val="24"/>
          <w:lang w:eastAsia="ar-SA"/>
        </w:rPr>
      </w:pPr>
    </w:p>
    <w:p w14:paraId="75B43D4E" w14:textId="77777777" w:rsidR="00C07C72" w:rsidRPr="00165514" w:rsidRDefault="00C07C72" w:rsidP="00BD56B6">
      <w:pPr>
        <w:suppressAutoHyphens/>
        <w:spacing w:after="0" w:line="240" w:lineRule="auto"/>
        <w:ind w:firstLine="720"/>
        <w:contextualSpacing/>
        <w:jc w:val="both"/>
        <w:rPr>
          <w:rFonts w:eastAsia="Times New Roman" w:cs="Arial"/>
          <w:szCs w:val="24"/>
          <w:lang w:eastAsia="ar-SA"/>
        </w:rPr>
      </w:pPr>
      <w:r w:rsidRPr="00165514">
        <w:rPr>
          <w:rFonts w:eastAsia="Times New Roman" w:cs="Arial"/>
          <w:szCs w:val="24"/>
          <w:lang w:eastAsia="ar-SA"/>
        </w:rPr>
        <w:t xml:space="preserve">282.2.Шүүхийн шийдвэр гүйцэтгэх байгууллагын алба хаагчийн мэргэшлийн түвшинг үнэлэх журмыг шүүхийн шийдвэр гүйцэтгэх төв байгууллагын дарга батална. </w:t>
      </w:r>
    </w:p>
    <w:p w14:paraId="1EA0CAA1" w14:textId="77777777" w:rsidR="006C7B9C" w:rsidRPr="00165514" w:rsidRDefault="006C7B9C" w:rsidP="00BD56B6">
      <w:pPr>
        <w:suppressAutoHyphens/>
        <w:spacing w:after="0" w:line="240" w:lineRule="auto"/>
        <w:ind w:firstLine="720"/>
        <w:contextualSpacing/>
        <w:jc w:val="both"/>
        <w:rPr>
          <w:rFonts w:eastAsia="Times New Roman" w:cs="Arial"/>
          <w:szCs w:val="24"/>
          <w:lang w:eastAsia="ar-SA"/>
        </w:rPr>
      </w:pPr>
    </w:p>
    <w:p w14:paraId="198A4E8B"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b/>
          <w:kern w:val="1"/>
          <w:szCs w:val="24"/>
          <w:lang w:eastAsia="zh-CN" w:bidi="hi-IN"/>
        </w:rPr>
        <w:t>283 дугаар зүйл.</w:t>
      </w:r>
      <w:r w:rsidRPr="00165514">
        <w:rPr>
          <w:rFonts w:eastAsia="Droid Sans Fallback" w:cs="Arial"/>
          <w:b/>
          <w:bCs/>
          <w:kern w:val="1"/>
          <w:szCs w:val="24"/>
          <w:shd w:val="clear" w:color="auto" w:fill="FFFFFF"/>
          <w:lang w:eastAsia="zh-CN" w:bidi="hi-IN"/>
        </w:rPr>
        <w:t xml:space="preserve">Шүүхийн шийдвэр гүйцэтгэх </w:t>
      </w:r>
      <w:r w:rsidRPr="00165514">
        <w:rPr>
          <w:rFonts w:eastAsia="Droid Sans Fallback" w:cs="Arial"/>
          <w:b/>
          <w:kern w:val="1"/>
          <w:szCs w:val="24"/>
          <w:shd w:val="clear" w:color="auto" w:fill="FFFFFF"/>
          <w:lang w:eastAsia="zh-CN" w:bidi="hi-IN"/>
        </w:rPr>
        <w:t xml:space="preserve">байгууллагын </w:t>
      </w:r>
      <w:r w:rsidRPr="00165514">
        <w:rPr>
          <w:rFonts w:eastAsia="Droid Sans Fallback" w:cs="Arial"/>
          <w:b/>
          <w:kern w:val="1"/>
          <w:szCs w:val="24"/>
          <w:lang w:eastAsia="zh-CN" w:bidi="hi-IN"/>
        </w:rPr>
        <w:t>алба</w:t>
      </w:r>
    </w:p>
    <w:p w14:paraId="69F3EBFB"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хаагчийн баталгаа</w:t>
      </w:r>
    </w:p>
    <w:p w14:paraId="4DB0F2F2"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186503EF" w14:textId="77777777" w:rsidR="00C07C72" w:rsidRPr="00165514" w:rsidRDefault="00C07C72" w:rsidP="00BD56B6">
      <w:pPr>
        <w:suppressAutoHyphens/>
        <w:spacing w:after="0" w:line="240" w:lineRule="auto"/>
        <w:ind w:firstLine="720"/>
        <w:contextualSpacing/>
        <w:jc w:val="both"/>
        <w:rPr>
          <w:rFonts w:eastAsia="Droid Sans Fallback" w:cs="Arial"/>
          <w:bCs/>
          <w:kern w:val="1"/>
          <w:szCs w:val="24"/>
          <w:lang w:eastAsia="zh-CN" w:bidi="hi-IN"/>
        </w:rPr>
      </w:pPr>
      <w:r w:rsidRPr="00165514">
        <w:rPr>
          <w:rFonts w:eastAsia="Droid Sans Fallback" w:cs="Arial"/>
          <w:bCs/>
          <w:kern w:val="1"/>
          <w:szCs w:val="24"/>
          <w:lang w:eastAsia="zh-CN" w:bidi="hi-IN"/>
        </w:rPr>
        <w:t>283.1.</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 xml:space="preserve">алба хаагч Төрийн албаны тухай хуульд заасан баталгаанаас гадна энэ хуульд заасан улс төр, хууль зүй, нийгэм, эдийн засгийн </w:t>
      </w:r>
      <w:r w:rsidRPr="00165514">
        <w:rPr>
          <w:rFonts w:eastAsia="Droid Sans Fallback" w:cs="Arial"/>
          <w:bCs/>
          <w:kern w:val="1"/>
          <w:szCs w:val="24"/>
          <w:lang w:eastAsia="zh-CN" w:bidi="hi-IN"/>
        </w:rPr>
        <w:t xml:space="preserve">баталгаагаар хангагдана. </w:t>
      </w:r>
    </w:p>
    <w:p w14:paraId="7654AF61" w14:textId="77777777" w:rsidR="00C07C72" w:rsidRPr="00165514" w:rsidRDefault="00C07C72" w:rsidP="00BD56B6">
      <w:pPr>
        <w:suppressAutoHyphens/>
        <w:spacing w:after="0" w:line="240" w:lineRule="auto"/>
        <w:ind w:firstLine="720"/>
        <w:contextualSpacing/>
        <w:jc w:val="both"/>
        <w:rPr>
          <w:rFonts w:eastAsia="Droid Sans Fallback" w:cs="Arial"/>
          <w:bCs/>
          <w:kern w:val="1"/>
          <w:szCs w:val="24"/>
          <w:lang w:eastAsia="zh-CN" w:bidi="hi-IN"/>
        </w:rPr>
      </w:pPr>
    </w:p>
    <w:p w14:paraId="29D907FD"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bCs/>
          <w:kern w:val="1"/>
          <w:szCs w:val="24"/>
          <w:lang w:eastAsia="zh-CN" w:bidi="hi-IN"/>
        </w:rPr>
        <w:t>283.2.Шүүхийн шийдвэр гүйцэтгэх байгууллагын</w:t>
      </w:r>
      <w:r w:rsidRPr="00165514">
        <w:rPr>
          <w:rFonts w:eastAsia="Droid Sans Fallback" w:cs="Arial"/>
          <w:color w:val="000000"/>
          <w:kern w:val="1"/>
          <w:szCs w:val="24"/>
          <w:lang w:eastAsia="zh-CN" w:bidi="hi-IN"/>
        </w:rPr>
        <w:t xml:space="preserve"> алба хаагчийн баталгааг энэ хуульд тусгайлан зааснаас бусад тохиолдолд Төрийн</w:t>
      </w:r>
      <w:r w:rsidRPr="00165514">
        <w:rPr>
          <w:rFonts w:eastAsia="Droid Sans Fallback" w:cs="Arial"/>
          <w:kern w:val="1"/>
          <w:szCs w:val="24"/>
          <w:lang w:eastAsia="zh-CN" w:bidi="hi-IN"/>
        </w:rPr>
        <w:t xml:space="preserve"> албаны тухай хууль, цэргийн алба хаагчийн тэтгэвэр, тэтгэмжийн тухай хууль тогтоомжид заасны дагуу зохицуулна. </w:t>
      </w:r>
    </w:p>
    <w:p w14:paraId="0614302F" w14:textId="77777777" w:rsidR="00C02E3F" w:rsidRPr="00165514" w:rsidRDefault="00C02E3F" w:rsidP="00BD56B6">
      <w:pPr>
        <w:suppressAutoHyphens/>
        <w:spacing w:after="0" w:line="240" w:lineRule="auto"/>
        <w:ind w:firstLine="709"/>
        <w:jc w:val="both"/>
        <w:rPr>
          <w:rFonts w:eastAsia="Droid Sans Fallback" w:cs="Arial"/>
          <w:kern w:val="1"/>
          <w:szCs w:val="24"/>
          <w:lang w:eastAsia="zh-CN" w:bidi="hi-IN"/>
        </w:rPr>
      </w:pPr>
    </w:p>
    <w:p w14:paraId="4F89223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283.3.Шүүхийн шийдвэр гүйцэтгэх байгууллагын алба хаагчийн талаархи судалгаа, мэдээ, мэдээллийг түүний зөвшөөрөлгүйгээр бусдад</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задруулахыг хориглоно. </w:t>
      </w:r>
    </w:p>
    <w:p w14:paraId="5AF15E3B" w14:textId="77777777" w:rsidR="00C07C72" w:rsidRPr="00165514" w:rsidRDefault="00C07C72" w:rsidP="00BD56B6">
      <w:pPr>
        <w:suppressAutoHyphens/>
        <w:spacing w:after="0" w:line="240" w:lineRule="auto"/>
        <w:ind w:firstLine="709"/>
        <w:jc w:val="both"/>
        <w:rPr>
          <w:rFonts w:eastAsia="Droid Sans Fallback" w:cs="Arial"/>
          <w:b/>
          <w:kern w:val="1"/>
          <w:szCs w:val="24"/>
          <w:lang w:eastAsia="zh-CN" w:bidi="hi-IN"/>
        </w:rPr>
      </w:pPr>
    </w:p>
    <w:p w14:paraId="78B8F29E"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283.4.Шүүхийн шийдвэр гүйцэтгэх байгууллагын алба хаагчийг гэмт хэрэг, зөрчил болон ашиг сонирхлыг зөрчлөөс урьдчилан сэргийлэх, түүний аюулгүй байдлыг хангах зорилгоор албан тушаал бууруулахгүйгээр өөр байгууллага, нэгжид сэлгэн ажиллуулж болно. </w:t>
      </w:r>
    </w:p>
    <w:p w14:paraId="6A409AE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p>
    <w:p w14:paraId="4B833B00" w14:textId="77777777" w:rsidR="006C7B9C" w:rsidRPr="00165514" w:rsidRDefault="00C07C72" w:rsidP="00BD56B6">
      <w:pPr>
        <w:suppressAutoHyphens/>
        <w:spacing w:after="0" w:line="240" w:lineRule="auto"/>
        <w:contextualSpacing/>
        <w:jc w:val="both"/>
        <w:rPr>
          <w:rFonts w:eastAsia="Droid Sans Fallback" w:cs="Arial"/>
          <w:bCs/>
          <w:kern w:val="1"/>
          <w:szCs w:val="24"/>
          <w:shd w:val="clear" w:color="auto" w:fill="FFFFFF"/>
          <w:lang w:eastAsia="zh-CN" w:bidi="hi-IN"/>
        </w:rPr>
      </w:pPr>
      <w:r w:rsidRPr="00165514">
        <w:rPr>
          <w:rFonts w:eastAsia="Droid Sans Fallback" w:cs="Arial"/>
          <w:kern w:val="1"/>
          <w:szCs w:val="24"/>
          <w:lang w:eastAsia="zh-CN" w:bidi="hi-IN"/>
        </w:rPr>
        <w:tab/>
      </w:r>
      <w:r w:rsidRPr="00165514">
        <w:rPr>
          <w:rFonts w:eastAsia="Droid Sans Fallback" w:cs="Arial"/>
          <w:b/>
          <w:kern w:val="1"/>
          <w:szCs w:val="24"/>
          <w:lang w:eastAsia="zh-CN" w:bidi="hi-IN"/>
        </w:rPr>
        <w:t>284 дүгээр зүйл.</w:t>
      </w:r>
      <w:r w:rsidRPr="00165514">
        <w:rPr>
          <w:rFonts w:eastAsia="Droid Sans Fallback" w:cs="Arial"/>
          <w:b/>
          <w:bCs/>
          <w:kern w:val="1"/>
          <w:szCs w:val="24"/>
          <w:shd w:val="clear" w:color="auto" w:fill="FFFFFF"/>
          <w:lang w:eastAsia="zh-CN" w:bidi="hi-IN"/>
        </w:rPr>
        <w:t xml:space="preserve">Шүүхийн шийдвэр гүйцэтгэх </w:t>
      </w:r>
      <w:r w:rsidRPr="00165514">
        <w:rPr>
          <w:rFonts w:eastAsia="Droid Sans Fallback" w:cs="Arial"/>
          <w:b/>
          <w:kern w:val="1"/>
          <w:szCs w:val="24"/>
          <w:shd w:val="clear" w:color="auto" w:fill="FFFFFF"/>
          <w:lang w:eastAsia="zh-CN" w:bidi="hi-IN"/>
        </w:rPr>
        <w:t>байгууллагын</w:t>
      </w:r>
      <w:r w:rsidRPr="00165514">
        <w:rPr>
          <w:rFonts w:eastAsia="Droid Sans Fallback" w:cs="Arial"/>
          <w:bCs/>
          <w:kern w:val="1"/>
          <w:szCs w:val="24"/>
          <w:shd w:val="clear" w:color="auto" w:fill="FFFFFF"/>
          <w:lang w:eastAsia="zh-CN" w:bidi="hi-IN"/>
        </w:rPr>
        <w:t xml:space="preserve"> </w:t>
      </w:r>
    </w:p>
    <w:p w14:paraId="047B59DA" w14:textId="77777777" w:rsidR="00C07C72" w:rsidRPr="00165514" w:rsidRDefault="006C7B9C"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bCs/>
          <w:kern w:val="1"/>
          <w:szCs w:val="24"/>
          <w:shd w:val="clear" w:color="auto" w:fill="FFFFFF"/>
          <w:lang w:eastAsia="zh-CN" w:bidi="hi-IN"/>
        </w:rPr>
        <w:t xml:space="preserve"> </w:t>
      </w:r>
      <w:r w:rsidRPr="00165514">
        <w:rPr>
          <w:rFonts w:eastAsia="Droid Sans Fallback" w:cs="Arial"/>
          <w:bCs/>
          <w:kern w:val="1"/>
          <w:szCs w:val="24"/>
          <w:shd w:val="clear" w:color="auto" w:fill="FFFFFF"/>
          <w:lang w:eastAsia="zh-CN" w:bidi="hi-IN"/>
        </w:rPr>
        <w:tab/>
      </w:r>
      <w:r w:rsidRPr="00165514">
        <w:rPr>
          <w:rFonts w:eastAsia="Droid Sans Fallback" w:cs="Arial"/>
          <w:bCs/>
          <w:kern w:val="1"/>
          <w:szCs w:val="24"/>
          <w:shd w:val="clear" w:color="auto" w:fill="FFFFFF"/>
          <w:lang w:eastAsia="zh-CN" w:bidi="hi-IN"/>
        </w:rPr>
        <w:tab/>
      </w:r>
      <w:r w:rsidRPr="00165514">
        <w:rPr>
          <w:rFonts w:eastAsia="Droid Sans Fallback" w:cs="Arial"/>
          <w:bCs/>
          <w:kern w:val="1"/>
          <w:szCs w:val="24"/>
          <w:shd w:val="clear" w:color="auto" w:fill="FFFFFF"/>
          <w:lang w:eastAsia="zh-CN" w:bidi="hi-IN"/>
        </w:rPr>
        <w:tab/>
      </w:r>
      <w:r w:rsidRPr="00165514">
        <w:rPr>
          <w:rFonts w:eastAsia="Droid Sans Fallback" w:cs="Arial"/>
          <w:bCs/>
          <w:kern w:val="1"/>
          <w:szCs w:val="24"/>
          <w:shd w:val="clear" w:color="auto" w:fill="FFFFFF"/>
          <w:lang w:eastAsia="zh-CN" w:bidi="hi-IN"/>
        </w:rPr>
        <w:tab/>
        <w:t xml:space="preserve">  </w:t>
      </w:r>
      <w:r w:rsidR="00C07C72" w:rsidRPr="00165514">
        <w:rPr>
          <w:rFonts w:eastAsia="Droid Sans Fallback" w:cs="Arial"/>
          <w:b/>
          <w:kern w:val="1"/>
          <w:szCs w:val="24"/>
          <w:lang w:eastAsia="zh-CN" w:bidi="hi-IN"/>
        </w:rPr>
        <w:t>алба хаагчийн улс төрийн баталгаа</w:t>
      </w:r>
    </w:p>
    <w:p w14:paraId="0B32B46D"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p>
    <w:p w14:paraId="33405DDD"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284.1.</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алба хаагчийг улс төрийн үйл ажиллагаанд хуульд заасан албан үүргээс нь гадуур дайчлах, оролцуулахыг хориглоно.</w:t>
      </w:r>
    </w:p>
    <w:p w14:paraId="475DBDD4"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p>
    <w:p w14:paraId="72483FFC"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284.2.</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алба хаагчийг энэ хуулийн 284.1-д заасан үйл ажиллагаанд оролцохыг шаардсан бол татгалзана.</w:t>
      </w:r>
    </w:p>
    <w:p w14:paraId="58CB9BCF"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p>
    <w:p w14:paraId="16253862"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284.3.Шүүхийн шийдвэр гүйцэтгэх байгууллагын алба хаагч үзэл бодлоо илэрхийлэх, үг хэлэх, эвлэлдэн нэгдэх, хэвлэн нийтлэх, шашин шүтэх, эс шүтэх эрх, эрх чөлөөгөө эдлэхдээ албандаа хүндэтгэлтэй хандана.</w:t>
      </w:r>
    </w:p>
    <w:p w14:paraId="2CF0B576"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p>
    <w:p w14:paraId="296E29A3"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284.4.Шүүхийн шийдвэр гүйцэтгэх байгууллага, алба хаагч үйл ажиллагаандаа улс төрийн намын бэлгэ тэмдэг агуулсан эд зүйл, техник хэрэгсэл ашиглахыг хориглоно. </w:t>
      </w:r>
    </w:p>
    <w:p w14:paraId="02402DC8"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p>
    <w:p w14:paraId="732903C8"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284.5.Шүүхийн шийдвэр гүйцэтгэх байгууллагын алба хаагч албан үүргээ гүйцэтгэх үедээ аливаа улс төрийн нам, түүний үйл ажиллагааны талаар хувийн үзэл бодлоо илэрхийлэх, албаны эрх мэдлээ улс төрийн зорилгоор ашиглахыг хориглоно. </w:t>
      </w:r>
    </w:p>
    <w:p w14:paraId="0782FD5B" w14:textId="77777777" w:rsidR="00C07C72" w:rsidRPr="00165514" w:rsidRDefault="00C07C72" w:rsidP="00BD56B6">
      <w:pPr>
        <w:suppressAutoHyphens/>
        <w:spacing w:after="0" w:line="240" w:lineRule="auto"/>
        <w:contextualSpacing/>
        <w:rPr>
          <w:rFonts w:eastAsia="Droid Sans Fallback" w:cs="Arial"/>
          <w:b/>
          <w:kern w:val="1"/>
          <w:szCs w:val="24"/>
          <w:lang w:eastAsia="zh-CN" w:bidi="hi-IN"/>
        </w:rPr>
      </w:pPr>
    </w:p>
    <w:p w14:paraId="473E539D" w14:textId="77777777" w:rsidR="006C7B9C" w:rsidRPr="00165514" w:rsidRDefault="00C07C72" w:rsidP="00BD56B6">
      <w:pPr>
        <w:suppressAutoHyphens/>
        <w:spacing w:after="0" w:line="240" w:lineRule="auto"/>
        <w:contextualSpacing/>
        <w:jc w:val="both"/>
        <w:rPr>
          <w:rFonts w:eastAsia="Droid Sans Fallback" w:cs="Arial"/>
          <w:b/>
          <w:bCs/>
          <w:kern w:val="1"/>
          <w:szCs w:val="24"/>
          <w:shd w:val="clear" w:color="auto" w:fill="FFFFFF"/>
          <w:lang w:eastAsia="zh-CN" w:bidi="hi-IN"/>
        </w:rPr>
      </w:pPr>
      <w:r w:rsidRPr="00165514">
        <w:rPr>
          <w:rFonts w:eastAsia="Droid Sans Fallback" w:cs="Arial"/>
          <w:b/>
          <w:kern w:val="1"/>
          <w:szCs w:val="24"/>
          <w:lang w:eastAsia="zh-CN" w:bidi="hi-IN"/>
        </w:rPr>
        <w:tab/>
        <w:t>285 дугаар зүйл.</w:t>
      </w:r>
      <w:r w:rsidRPr="00165514">
        <w:rPr>
          <w:rFonts w:eastAsia="Droid Sans Fallback" w:cs="Arial"/>
          <w:b/>
          <w:bCs/>
          <w:kern w:val="1"/>
          <w:szCs w:val="24"/>
          <w:shd w:val="clear" w:color="auto" w:fill="FFFFFF"/>
          <w:lang w:eastAsia="zh-CN" w:bidi="hi-IN"/>
        </w:rPr>
        <w:t xml:space="preserve">Шүүхийн шийдвэр гүйцэтгэх </w:t>
      </w:r>
      <w:r w:rsidRPr="00165514">
        <w:rPr>
          <w:rFonts w:eastAsia="Droid Sans Fallback" w:cs="Arial"/>
          <w:b/>
          <w:kern w:val="1"/>
          <w:szCs w:val="24"/>
          <w:shd w:val="clear" w:color="auto" w:fill="FFFFFF"/>
          <w:lang w:eastAsia="zh-CN" w:bidi="hi-IN"/>
        </w:rPr>
        <w:t>байгууллагын</w:t>
      </w:r>
      <w:r w:rsidRPr="00165514">
        <w:rPr>
          <w:rFonts w:eastAsia="Droid Sans Fallback" w:cs="Arial"/>
          <w:b/>
          <w:bCs/>
          <w:kern w:val="1"/>
          <w:szCs w:val="24"/>
          <w:shd w:val="clear" w:color="auto" w:fill="FFFFFF"/>
          <w:lang w:eastAsia="zh-CN" w:bidi="hi-IN"/>
        </w:rPr>
        <w:t xml:space="preserve"> </w:t>
      </w:r>
    </w:p>
    <w:p w14:paraId="3D1A99C8" w14:textId="77777777" w:rsidR="00C07C72" w:rsidRPr="00165514" w:rsidRDefault="006C7B9C"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b/>
          <w:bCs/>
          <w:kern w:val="1"/>
          <w:szCs w:val="24"/>
          <w:shd w:val="clear" w:color="auto" w:fill="FFFFFF"/>
          <w:lang w:eastAsia="zh-CN" w:bidi="hi-IN"/>
        </w:rPr>
        <w:t xml:space="preserve"> </w:t>
      </w:r>
      <w:r w:rsidRPr="00165514">
        <w:rPr>
          <w:rFonts w:eastAsia="Droid Sans Fallback" w:cs="Arial"/>
          <w:b/>
          <w:bCs/>
          <w:kern w:val="1"/>
          <w:szCs w:val="24"/>
          <w:shd w:val="clear" w:color="auto" w:fill="FFFFFF"/>
          <w:lang w:eastAsia="zh-CN" w:bidi="hi-IN"/>
        </w:rPr>
        <w:tab/>
      </w:r>
      <w:r w:rsidRPr="00165514">
        <w:rPr>
          <w:rFonts w:eastAsia="Droid Sans Fallback" w:cs="Arial"/>
          <w:b/>
          <w:bCs/>
          <w:kern w:val="1"/>
          <w:szCs w:val="24"/>
          <w:shd w:val="clear" w:color="auto" w:fill="FFFFFF"/>
          <w:lang w:eastAsia="zh-CN" w:bidi="hi-IN"/>
        </w:rPr>
        <w:tab/>
      </w:r>
      <w:r w:rsidRPr="00165514">
        <w:rPr>
          <w:rFonts w:eastAsia="Droid Sans Fallback" w:cs="Arial"/>
          <w:b/>
          <w:bCs/>
          <w:kern w:val="1"/>
          <w:szCs w:val="24"/>
          <w:shd w:val="clear" w:color="auto" w:fill="FFFFFF"/>
          <w:lang w:eastAsia="zh-CN" w:bidi="hi-IN"/>
        </w:rPr>
        <w:tab/>
      </w:r>
      <w:r w:rsidRPr="00165514">
        <w:rPr>
          <w:rFonts w:eastAsia="Droid Sans Fallback" w:cs="Arial"/>
          <w:b/>
          <w:bCs/>
          <w:kern w:val="1"/>
          <w:szCs w:val="24"/>
          <w:shd w:val="clear" w:color="auto" w:fill="FFFFFF"/>
          <w:lang w:eastAsia="zh-CN" w:bidi="hi-IN"/>
        </w:rPr>
        <w:tab/>
      </w:r>
      <w:r w:rsidR="00C07C72" w:rsidRPr="00165514">
        <w:rPr>
          <w:rFonts w:eastAsia="Droid Sans Fallback" w:cs="Arial"/>
          <w:b/>
          <w:kern w:val="1"/>
          <w:szCs w:val="24"/>
          <w:lang w:eastAsia="zh-CN" w:bidi="hi-IN"/>
        </w:rPr>
        <w:t>алба хаагчийн хууль зүйн баталгаа</w:t>
      </w:r>
    </w:p>
    <w:p w14:paraId="408A6F23"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p>
    <w:p w14:paraId="19D6779F"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285.1.Иргэн, албан тушаалтан </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алба хаагчийн хууль ёсны үйл ажиллагаанд хөндлөнгөөс оролцох, хуулиар хүлээсэн үүрэгт үл хамаарах ажил, үүрэг гүйцэтгэхийг шаардахыг  хориглоно.</w:t>
      </w:r>
    </w:p>
    <w:p w14:paraId="53B7C36F" w14:textId="77777777" w:rsidR="00C07C72" w:rsidRPr="00165514" w:rsidRDefault="00C07C72" w:rsidP="00BD56B6">
      <w:pPr>
        <w:suppressAutoHyphens/>
        <w:spacing w:after="0" w:line="240" w:lineRule="auto"/>
        <w:ind w:firstLine="709"/>
        <w:contextualSpacing/>
        <w:jc w:val="both"/>
        <w:rPr>
          <w:rFonts w:eastAsia="Droid Sans Fallback" w:cs="Arial"/>
          <w:strike/>
          <w:kern w:val="1"/>
          <w:szCs w:val="24"/>
          <w:lang w:eastAsia="zh-CN" w:bidi="hi-IN"/>
        </w:rPr>
      </w:pPr>
      <w:r w:rsidRPr="00165514">
        <w:rPr>
          <w:rFonts w:eastAsia="Droid Sans Fallback" w:cs="Arial"/>
          <w:kern w:val="1"/>
          <w:szCs w:val="24"/>
          <w:lang w:eastAsia="zh-CN" w:bidi="hi-IN"/>
        </w:rPr>
        <w:tab/>
        <w:t xml:space="preserve"> </w:t>
      </w:r>
    </w:p>
    <w:p w14:paraId="4BD16DC3"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285.2.</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алба хаагч албан үүргээ хууль ёсоор гүйцэтгэснээс үүссэн хохирлыг хариуцахгүй.</w:t>
      </w:r>
    </w:p>
    <w:p w14:paraId="3C6CB605" w14:textId="77777777" w:rsidR="00C07C72" w:rsidRPr="00165514" w:rsidRDefault="00C07C72" w:rsidP="00BD56B6">
      <w:pPr>
        <w:suppressAutoHyphens/>
        <w:spacing w:after="0" w:line="240" w:lineRule="auto"/>
        <w:ind w:firstLine="709"/>
        <w:contextualSpacing/>
        <w:jc w:val="both"/>
        <w:rPr>
          <w:rFonts w:eastAsia="Droid Sans Fallback" w:cs="Arial"/>
          <w:strike/>
          <w:kern w:val="1"/>
          <w:szCs w:val="24"/>
          <w:shd w:val="clear" w:color="auto" w:fill="FFFFFF"/>
          <w:lang w:eastAsia="zh-CN" w:bidi="hi-IN"/>
        </w:rPr>
      </w:pPr>
      <w:r w:rsidRPr="00165514">
        <w:rPr>
          <w:rFonts w:eastAsia="Droid Sans Fallback" w:cs="Arial"/>
          <w:kern w:val="1"/>
          <w:szCs w:val="24"/>
          <w:lang w:eastAsia="zh-CN" w:bidi="hi-IN"/>
        </w:rPr>
        <w:tab/>
      </w:r>
    </w:p>
    <w:p w14:paraId="318FB209"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shd w:val="clear" w:color="auto" w:fill="FFFFFF"/>
          <w:lang w:eastAsia="zh-CN" w:bidi="hi-IN"/>
        </w:rPr>
      </w:pPr>
      <w:r w:rsidRPr="00165514">
        <w:rPr>
          <w:rFonts w:eastAsia="Droid Sans Fallback" w:cs="Arial"/>
          <w:kern w:val="1"/>
          <w:szCs w:val="24"/>
          <w:shd w:val="clear" w:color="auto" w:fill="FFFFFF"/>
          <w:lang w:eastAsia="zh-CN" w:bidi="hi-IN"/>
        </w:rPr>
        <w:t xml:space="preserve">285.3.Шүүхийн шийдвэр гүйцэтгэх байгууллагын </w:t>
      </w:r>
      <w:r w:rsidRPr="00165514">
        <w:rPr>
          <w:rFonts w:eastAsia="Droid Sans Fallback" w:cs="Arial"/>
          <w:kern w:val="1"/>
          <w:szCs w:val="24"/>
          <w:lang w:eastAsia="zh-CN" w:bidi="hi-IN"/>
        </w:rPr>
        <w:t>алба хаагч ажлын бус цагаар хуульд заасан чиг үүргээ хэрэгжүүлсэн, түүнчлэн ажилдаа ирэх, буцах замд явсныг албан үүргээ гүйцэтгэж байгаатай нэгэн адил тооцно.</w:t>
      </w:r>
    </w:p>
    <w:p w14:paraId="70ADE366" w14:textId="77777777" w:rsidR="00C07C72" w:rsidRPr="00165514" w:rsidRDefault="00C07C72" w:rsidP="00BD56B6">
      <w:pPr>
        <w:suppressAutoHyphens/>
        <w:spacing w:after="0" w:line="240" w:lineRule="auto"/>
        <w:ind w:firstLine="709"/>
        <w:contextualSpacing/>
        <w:jc w:val="both"/>
        <w:rPr>
          <w:rFonts w:eastAsia="Droid Sans Fallback" w:cs="Arial"/>
          <w:strike/>
          <w:kern w:val="1"/>
          <w:szCs w:val="24"/>
          <w:lang w:eastAsia="zh-CN" w:bidi="hi-IN"/>
        </w:rPr>
      </w:pPr>
      <w:r w:rsidRPr="00165514">
        <w:rPr>
          <w:rFonts w:eastAsia="Droid Sans Fallback" w:cs="Arial"/>
          <w:kern w:val="1"/>
          <w:szCs w:val="24"/>
          <w:lang w:eastAsia="zh-CN" w:bidi="hi-IN"/>
        </w:rPr>
        <w:tab/>
      </w:r>
    </w:p>
    <w:p w14:paraId="59F9C1FB"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285.4.Албан үүргээ гүйцэтгэхтэй нь холбогдуулан </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 xml:space="preserve">алба хаагч болон түүний  хамаарал бүхий этгээдийн амь нас, эрүүл мэндэд аюул занал учирсан, эсхүл учирч болзошгүй тохиолдолд тэдгээрийн амь нас, аюулгүй байдлыг хамгаалах асуудлыг </w:t>
      </w:r>
      <w:r w:rsidRPr="00165514">
        <w:rPr>
          <w:rFonts w:eastAsia="Droid Sans Fallback" w:cs="Arial"/>
          <w:kern w:val="1"/>
          <w:szCs w:val="24"/>
          <w:shd w:val="clear" w:color="auto" w:fill="FFFFFF"/>
          <w:lang w:eastAsia="zh-CN" w:bidi="hi-IN"/>
        </w:rPr>
        <w:t>шүүхийн шийдвэр гүйцэтгэх байгууллага</w:t>
      </w:r>
      <w:r w:rsidRPr="00165514">
        <w:rPr>
          <w:rFonts w:eastAsia="Droid Sans Fallback" w:cs="Arial"/>
          <w:kern w:val="1"/>
          <w:szCs w:val="24"/>
          <w:lang w:eastAsia="zh-CN" w:bidi="hi-IN"/>
        </w:rPr>
        <w:t xml:space="preserve"> хариуцна.</w:t>
      </w:r>
    </w:p>
    <w:p w14:paraId="5D9392D3"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p>
    <w:p w14:paraId="01747DED" w14:textId="77777777" w:rsidR="00C07C72" w:rsidRPr="00165514" w:rsidRDefault="00C07C72" w:rsidP="00BD56B6">
      <w:pPr>
        <w:suppressAutoHyphens/>
        <w:spacing w:after="0" w:line="240" w:lineRule="auto"/>
        <w:ind w:firstLine="720"/>
        <w:contextualSpacing/>
        <w:jc w:val="both"/>
        <w:rPr>
          <w:rFonts w:eastAsia="Droid Sans Fallback" w:cs="Arial"/>
          <w:bCs/>
          <w:kern w:val="1"/>
          <w:szCs w:val="24"/>
          <w:lang w:eastAsia="zh-CN" w:bidi="hi-IN"/>
        </w:rPr>
      </w:pPr>
      <w:r w:rsidRPr="00165514">
        <w:rPr>
          <w:rFonts w:eastAsia="Droid Sans Fallback" w:cs="Arial"/>
          <w:kern w:val="1"/>
          <w:szCs w:val="24"/>
          <w:shd w:val="clear" w:color="auto" w:fill="FFFFFF"/>
          <w:lang w:eastAsia="zh-CN" w:bidi="hi-IN"/>
        </w:rPr>
        <w:t>285.5.Шүүхийн шийдвэр гүйцэтгэх байгууллагын</w:t>
      </w:r>
      <w:r w:rsidRPr="00165514">
        <w:rPr>
          <w:rFonts w:eastAsia="Droid Sans Fallback" w:cs="Arial"/>
          <w:b/>
          <w:kern w:val="1"/>
          <w:szCs w:val="24"/>
          <w:shd w:val="clear" w:color="auto" w:fill="FFFFFF"/>
          <w:lang w:eastAsia="zh-CN" w:bidi="hi-IN"/>
        </w:rPr>
        <w:t xml:space="preserve"> </w:t>
      </w:r>
      <w:r w:rsidRPr="00165514">
        <w:rPr>
          <w:rFonts w:eastAsia="Droid Sans Fallback" w:cs="Arial"/>
          <w:kern w:val="1"/>
          <w:szCs w:val="24"/>
          <w:shd w:val="clear" w:color="auto" w:fill="FFFFFF"/>
          <w:lang w:eastAsia="zh-CN" w:bidi="hi-IN"/>
        </w:rPr>
        <w:t xml:space="preserve">алба хаагч хуульд заасан үндэслэл, журмын дагуу </w:t>
      </w:r>
      <w:r w:rsidRPr="00165514">
        <w:rPr>
          <w:rFonts w:eastAsia="Droid Sans Fallback" w:cs="Arial"/>
          <w:bCs/>
          <w:kern w:val="1"/>
          <w:szCs w:val="24"/>
          <w:shd w:val="clear" w:color="auto" w:fill="FFFFFF"/>
          <w:lang w:eastAsia="zh-CN" w:bidi="hi-IN"/>
        </w:rPr>
        <w:t>нэг бүрийн</w:t>
      </w:r>
      <w:r w:rsidRPr="00165514">
        <w:rPr>
          <w:rFonts w:eastAsia="Droid Sans Fallback" w:cs="Arial"/>
          <w:kern w:val="1"/>
          <w:szCs w:val="24"/>
          <w:shd w:val="clear" w:color="auto" w:fill="FFFFFF"/>
          <w:lang w:eastAsia="zh-CN" w:bidi="hi-IN"/>
        </w:rPr>
        <w:t xml:space="preserve"> тусгай хэрэгсэл, биеийн хүч, галт зэвсэг хэрэглэх эрхтэй.</w:t>
      </w:r>
    </w:p>
    <w:p w14:paraId="6D0F9555" w14:textId="77777777" w:rsidR="00C07C72" w:rsidRPr="00165514" w:rsidRDefault="00C07C72" w:rsidP="00BD56B6">
      <w:pPr>
        <w:suppressAutoHyphens/>
        <w:spacing w:after="0" w:line="240" w:lineRule="auto"/>
        <w:ind w:firstLine="709"/>
        <w:contextualSpacing/>
        <w:jc w:val="both"/>
        <w:rPr>
          <w:rFonts w:eastAsia="Droid Sans Fallback" w:cs="Arial"/>
          <w:strike/>
          <w:kern w:val="1"/>
          <w:szCs w:val="24"/>
          <w:lang w:eastAsia="zh-CN" w:bidi="hi-IN"/>
        </w:rPr>
      </w:pPr>
      <w:r w:rsidRPr="00165514">
        <w:rPr>
          <w:rFonts w:eastAsia="Droid Sans Fallback" w:cs="Arial"/>
          <w:kern w:val="1"/>
          <w:szCs w:val="24"/>
          <w:lang w:eastAsia="zh-CN" w:bidi="hi-IN"/>
        </w:rPr>
        <w:tab/>
      </w:r>
    </w:p>
    <w:p w14:paraId="09E0CC7A" w14:textId="77777777" w:rsidR="00C07C72" w:rsidRPr="00165514" w:rsidRDefault="00C07C72" w:rsidP="00BD56B6">
      <w:pPr>
        <w:suppressAutoHyphens/>
        <w:spacing w:after="0" w:line="240" w:lineRule="auto"/>
        <w:contextualSpacing/>
        <w:jc w:val="both"/>
        <w:rPr>
          <w:rFonts w:eastAsia="Droid Sans Fallback" w:cs="Arial"/>
          <w:b/>
          <w:kern w:val="1"/>
          <w:szCs w:val="24"/>
          <w:lang w:eastAsia="zh-CN" w:bidi="hi-IN"/>
        </w:rPr>
      </w:pPr>
      <w:r w:rsidRPr="00165514">
        <w:rPr>
          <w:rFonts w:eastAsia="Droid Sans Fallback" w:cs="Arial"/>
          <w:b/>
          <w:kern w:val="1"/>
          <w:szCs w:val="24"/>
          <w:lang w:eastAsia="zh-CN" w:bidi="hi-IN"/>
        </w:rPr>
        <w:tab/>
        <w:t>286 дугаар зүйл.</w:t>
      </w:r>
      <w:r w:rsidRPr="00165514">
        <w:rPr>
          <w:rFonts w:eastAsia="Droid Sans Fallback" w:cs="Arial"/>
          <w:b/>
          <w:bCs/>
          <w:kern w:val="1"/>
          <w:szCs w:val="24"/>
          <w:shd w:val="clear" w:color="auto" w:fill="FFFFFF"/>
          <w:lang w:eastAsia="zh-CN" w:bidi="hi-IN"/>
        </w:rPr>
        <w:t xml:space="preserve">Шүүхийн шийдвэр гүйцэтгэх </w:t>
      </w:r>
      <w:r w:rsidRPr="00165514">
        <w:rPr>
          <w:rFonts w:eastAsia="Droid Sans Fallback" w:cs="Arial"/>
          <w:b/>
          <w:kern w:val="1"/>
          <w:szCs w:val="24"/>
          <w:shd w:val="clear" w:color="auto" w:fill="FFFFFF"/>
          <w:lang w:eastAsia="zh-CN" w:bidi="hi-IN"/>
        </w:rPr>
        <w:t>байгууллагын</w:t>
      </w:r>
      <w:r w:rsidRPr="00165514">
        <w:rPr>
          <w:rFonts w:eastAsia="Droid Sans Fallback" w:cs="Arial"/>
          <w:b/>
          <w:bCs/>
          <w:kern w:val="1"/>
          <w:szCs w:val="24"/>
          <w:shd w:val="clear" w:color="auto" w:fill="FFFFFF"/>
          <w:lang w:eastAsia="zh-CN" w:bidi="hi-IN"/>
        </w:rPr>
        <w:t xml:space="preserve"> </w:t>
      </w:r>
      <w:r w:rsidRPr="00165514">
        <w:rPr>
          <w:rFonts w:eastAsia="Droid Sans Fallback" w:cs="Arial"/>
          <w:b/>
          <w:kern w:val="1"/>
          <w:szCs w:val="24"/>
          <w:lang w:eastAsia="zh-CN" w:bidi="hi-IN"/>
        </w:rPr>
        <w:t>алба</w:t>
      </w:r>
    </w:p>
    <w:p w14:paraId="1011273C" w14:textId="77777777" w:rsidR="00C07C72" w:rsidRPr="00165514" w:rsidRDefault="00C07C72" w:rsidP="00BD56B6">
      <w:pPr>
        <w:suppressAutoHyphens/>
        <w:spacing w:after="0" w:line="240" w:lineRule="auto"/>
        <w:contextualSpacing/>
        <w:jc w:val="both"/>
        <w:rPr>
          <w:rFonts w:eastAsia="Droid Sans Fallback" w:cs="Arial"/>
          <w:b/>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w:t>
      </w:r>
      <w:r w:rsidRPr="00165514">
        <w:rPr>
          <w:rFonts w:eastAsia="Droid Sans Fallback" w:cs="Arial"/>
          <w:b/>
          <w:kern w:val="1"/>
          <w:szCs w:val="24"/>
          <w:lang w:eastAsia="zh-CN" w:bidi="hi-IN"/>
        </w:rPr>
        <w:tab/>
        <w:t>хаагчийн нийгмийн баталгаа</w:t>
      </w:r>
    </w:p>
    <w:p w14:paraId="7D1AE423" w14:textId="77777777" w:rsidR="00C07C72" w:rsidRPr="00165514" w:rsidRDefault="00C07C72" w:rsidP="00BD56B6">
      <w:pPr>
        <w:suppressAutoHyphens/>
        <w:spacing w:after="0" w:line="240" w:lineRule="auto"/>
        <w:contextualSpacing/>
        <w:jc w:val="both"/>
        <w:rPr>
          <w:rFonts w:eastAsia="Droid Sans Fallback" w:cs="Arial"/>
          <w:b/>
          <w:kern w:val="1"/>
          <w:szCs w:val="24"/>
          <w:lang w:eastAsia="zh-CN" w:bidi="hi-IN"/>
        </w:rPr>
      </w:pPr>
    </w:p>
    <w:p w14:paraId="0BAF0D87" w14:textId="77777777" w:rsidR="00C07C72" w:rsidRPr="00165514" w:rsidRDefault="00C07C72" w:rsidP="00BD56B6">
      <w:pPr>
        <w:suppressAutoHyphens/>
        <w:spacing w:after="0" w:line="240" w:lineRule="auto"/>
        <w:ind w:firstLine="720"/>
        <w:contextualSpacing/>
        <w:jc w:val="both"/>
        <w:rPr>
          <w:rFonts w:eastAsia="Arial" w:cs="Arial"/>
          <w:color w:val="000000"/>
          <w:kern w:val="1"/>
          <w:szCs w:val="24"/>
          <w:lang w:eastAsia="zh-CN"/>
        </w:rPr>
      </w:pPr>
      <w:r w:rsidRPr="00165514">
        <w:rPr>
          <w:rFonts w:eastAsia="Arial" w:cs="Arial"/>
          <w:color w:val="000000"/>
          <w:kern w:val="1"/>
          <w:szCs w:val="24"/>
          <w:lang w:eastAsia="zh-CN"/>
        </w:rPr>
        <w:t>286.1.Шүүхийн шийдвэр гүйцэтгэх байгууллагын алба хаагч албан үүргээ гүйцэтгэж яваад гэмт халдлагын улмаас амь насаа алдсан тохиолдолд 10 жилийн үндсэн цалинтай тэнцэх хэмжээний тэтгэмжийг тухайн алба хаагчийн сарын үндсэн цалингийн дунджаар тооцож түүний гэр бүлд нэг удаа олгоно.</w:t>
      </w:r>
    </w:p>
    <w:p w14:paraId="55A69C6E"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73CBFE20"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lastRenderedPageBreak/>
        <w:t>286.2.Шүүхийн шийдвэр гүйцэтгэх байгууллагаас</w:t>
      </w:r>
      <w:r w:rsidRPr="00165514">
        <w:rPr>
          <w:rFonts w:eastAsia="Droid Sans Fallback" w:cs="Arial"/>
          <w:b/>
          <w:bCs/>
          <w:kern w:val="1"/>
          <w:szCs w:val="24"/>
          <w:shd w:val="clear" w:color="auto" w:fill="FFFFFF"/>
          <w:lang w:eastAsia="zh-CN" w:bidi="hi-IN"/>
        </w:rPr>
        <w:t xml:space="preserve"> </w:t>
      </w:r>
      <w:r w:rsidRPr="00165514">
        <w:rPr>
          <w:rFonts w:eastAsia="Droid Sans Fallback" w:cs="Arial"/>
          <w:kern w:val="1"/>
          <w:szCs w:val="24"/>
          <w:lang w:eastAsia="zh-CN" w:bidi="hi-IN"/>
        </w:rPr>
        <w:t>чөлөөлөгдсөн иргэнийг урьд гүйцэтгэж байсан албан үүрэгтэй нь холбогдуулан эрүүл мэнд, амь насанд нь хохирол учруулсан бол энэ хуулийн 286.1-д заасан баталгаа нэгэн адил хамаарна.</w:t>
      </w:r>
    </w:p>
    <w:p w14:paraId="73E10D7B" w14:textId="77777777" w:rsidR="00C07C72" w:rsidRPr="00165514" w:rsidRDefault="00C07C72" w:rsidP="00BD56B6">
      <w:pPr>
        <w:suppressAutoHyphens/>
        <w:spacing w:after="0" w:line="240" w:lineRule="auto"/>
        <w:ind w:firstLine="1429"/>
        <w:contextualSpacing/>
        <w:jc w:val="both"/>
        <w:rPr>
          <w:rFonts w:eastAsia="Droid Sans Fallback" w:cs="Arial"/>
          <w:kern w:val="1"/>
          <w:szCs w:val="24"/>
          <w:lang w:eastAsia="zh-CN" w:bidi="hi-IN"/>
        </w:rPr>
      </w:pPr>
    </w:p>
    <w:p w14:paraId="1BCF0B44"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286.3.</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 xml:space="preserve">алба хаагч албан үүргээ гүйцэтгэж яваад эрүүл мэнд нь хохирсон тохиолдолд </w:t>
      </w:r>
      <w:r w:rsidRPr="00165514">
        <w:rPr>
          <w:rFonts w:eastAsia="Arial" w:cs="Arial"/>
          <w:color w:val="000000"/>
          <w:kern w:val="1"/>
          <w:szCs w:val="24"/>
          <w:lang w:eastAsia="zh-CN"/>
        </w:rPr>
        <w:t>хууль тогтоомжид заасны</w:t>
      </w:r>
      <w:r w:rsidR="00C02E3F" w:rsidRPr="00165514">
        <w:rPr>
          <w:rFonts w:eastAsia="Arial" w:cs="Arial"/>
          <w:color w:val="000000"/>
          <w:kern w:val="1"/>
          <w:szCs w:val="24"/>
          <w:lang w:eastAsia="zh-CN"/>
        </w:rPr>
        <w:t xml:space="preserve"> </w:t>
      </w:r>
      <w:r w:rsidRPr="00165514">
        <w:rPr>
          <w:rFonts w:eastAsia="Arial" w:cs="Arial"/>
          <w:color w:val="000000"/>
          <w:kern w:val="1"/>
          <w:szCs w:val="24"/>
          <w:lang w:eastAsia="zh-CN"/>
        </w:rPr>
        <w:t>дагуу</w:t>
      </w:r>
      <w:r w:rsidRPr="00165514">
        <w:rPr>
          <w:rFonts w:eastAsia="Droid Sans Fallback" w:cs="Arial"/>
          <w:kern w:val="1"/>
          <w:szCs w:val="24"/>
          <w:lang w:eastAsia="zh-CN" w:bidi="hi-IN"/>
        </w:rPr>
        <w:t xml:space="preserve"> Засгийн газар дараахь нөхөх олговор, тусламж олгоно:</w:t>
      </w:r>
    </w:p>
    <w:p w14:paraId="70EFF29D"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p>
    <w:p w14:paraId="403B52BE" w14:textId="77777777" w:rsidR="00C07C72" w:rsidRPr="00165514" w:rsidRDefault="00C07C72" w:rsidP="00BD56B6">
      <w:pPr>
        <w:suppressAutoHyphens/>
        <w:spacing w:after="0" w:line="240" w:lineRule="auto"/>
        <w:ind w:firstLine="142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286.3.1.хөдөлмөрийн чадвар алдалтын хувь</w:t>
      </w:r>
      <w:r w:rsidR="00690EB5" w:rsidRPr="00165514">
        <w:rPr>
          <w:rFonts w:eastAsia="Droid Sans Fallback" w:cs="Arial"/>
          <w:kern w:val="1"/>
          <w:szCs w:val="24"/>
          <w:lang w:eastAsia="zh-CN" w:bidi="hi-IN"/>
        </w:rPr>
        <w:t>,</w:t>
      </w:r>
      <w:r w:rsidRPr="00165514">
        <w:rPr>
          <w:rFonts w:eastAsia="Droid Sans Fallback" w:cs="Arial"/>
          <w:kern w:val="1"/>
          <w:szCs w:val="24"/>
          <w:lang w:eastAsia="zh-CN" w:bidi="hi-IN"/>
        </w:rPr>
        <w:t xml:space="preserve"> хэмжээг харгалзан хөдөлмөрийн хөлсний доод хэмжээг 30, 60, 90 дахин нэмэгдүүлсэнтэй тэнцэх хэмжээний нэг удаагийн нөхөх олговор;</w:t>
      </w:r>
    </w:p>
    <w:p w14:paraId="3EE21778" w14:textId="77777777" w:rsidR="009D3707" w:rsidRPr="00165514" w:rsidRDefault="009D3707" w:rsidP="00BD56B6">
      <w:pPr>
        <w:suppressAutoHyphens/>
        <w:spacing w:after="0" w:line="240" w:lineRule="auto"/>
        <w:ind w:firstLine="1429"/>
        <w:contextualSpacing/>
        <w:jc w:val="both"/>
        <w:rPr>
          <w:rFonts w:eastAsia="Droid Sans Fallback" w:cs="Arial"/>
          <w:kern w:val="1"/>
          <w:szCs w:val="24"/>
          <w:lang w:eastAsia="zh-CN" w:bidi="hi-IN"/>
        </w:rPr>
      </w:pPr>
    </w:p>
    <w:p w14:paraId="02AB2546" w14:textId="77777777" w:rsidR="00C07C72" w:rsidRPr="00165514" w:rsidRDefault="00C07C72" w:rsidP="00BD56B6">
      <w:pPr>
        <w:suppressAutoHyphens/>
        <w:spacing w:after="0" w:line="240" w:lineRule="auto"/>
        <w:ind w:left="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286.3.2.хиймэл эрхтэн хийлгэсэн бол түүний зардлыг;</w:t>
      </w:r>
    </w:p>
    <w:p w14:paraId="7AC19743"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286.3.3.хөдөлмөрийн чадвар алдсаны тэтгэвэр авагчид авч байсан цалингийн зөрүү.</w:t>
      </w:r>
    </w:p>
    <w:p w14:paraId="6FD4E551"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p>
    <w:p w14:paraId="556E4EA2"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286.4.</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алба хаагчийн авч байсан цалингийн хэмжээ нэмэгдэх бүрд энэ хуулийн 286.3.3-т заасан цалингийн зөрүүг нэмэгдсэн цалингаас шинэчлэн тооцож олгоно.</w:t>
      </w:r>
    </w:p>
    <w:p w14:paraId="03CB8096" w14:textId="77777777" w:rsidR="00C07C72" w:rsidRPr="00165514" w:rsidRDefault="00C07C72" w:rsidP="00BD56B6">
      <w:pPr>
        <w:suppressAutoHyphens/>
        <w:spacing w:after="0" w:line="240" w:lineRule="auto"/>
        <w:ind w:firstLine="709"/>
        <w:contextualSpacing/>
        <w:jc w:val="both"/>
        <w:rPr>
          <w:rFonts w:eastAsia="Droid Sans Fallback" w:cs="Arial"/>
          <w:strike/>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p>
    <w:p w14:paraId="3110A4E7" w14:textId="77777777" w:rsidR="00C07C72" w:rsidRPr="00165514" w:rsidRDefault="00C07C72" w:rsidP="00BD56B6">
      <w:pPr>
        <w:suppressAutoHyphens/>
        <w:spacing w:after="0" w:line="240" w:lineRule="auto"/>
        <w:ind w:firstLine="720"/>
        <w:contextualSpacing/>
        <w:jc w:val="both"/>
        <w:rPr>
          <w:rFonts w:eastAsia="Times New Roman" w:cs="Arial"/>
          <w:color w:val="00000A"/>
          <w:kern w:val="1"/>
          <w:szCs w:val="24"/>
          <w:lang w:eastAsia="ar-SA"/>
        </w:rPr>
      </w:pPr>
      <w:r w:rsidRPr="00165514">
        <w:rPr>
          <w:rFonts w:eastAsia="Times New Roman" w:cs="Arial"/>
          <w:color w:val="00000A"/>
          <w:kern w:val="1"/>
          <w:szCs w:val="24"/>
          <w:lang w:eastAsia="ar-SA"/>
        </w:rPr>
        <w:t xml:space="preserve">286.5.Албан үүргээ гүйцэтгэх явцад эрүүл мэндэд нь хохирол учирснаас хөгжлийн бэрхшээлтэй болсон </w:t>
      </w:r>
      <w:r w:rsidRPr="00165514">
        <w:rPr>
          <w:rFonts w:eastAsia="Times New Roman" w:cs="Arial"/>
          <w:color w:val="00000A"/>
          <w:kern w:val="1"/>
          <w:szCs w:val="24"/>
          <w:shd w:val="clear" w:color="auto" w:fill="FFFFFF"/>
          <w:lang w:eastAsia="ar-SA"/>
        </w:rPr>
        <w:t>шүүхийн шийдвэр гүйцэтгэх байгууллагын</w:t>
      </w:r>
      <w:r w:rsidRPr="00165514">
        <w:rPr>
          <w:rFonts w:eastAsia="Times New Roman" w:cs="Arial"/>
          <w:color w:val="00000A"/>
          <w:kern w:val="1"/>
          <w:szCs w:val="24"/>
          <w:lang w:eastAsia="ar-SA"/>
        </w:rPr>
        <w:t xml:space="preserve"> алба хаагч, уг үндэслэлээр чөлөөлөгдсөн иргэнд амралт сувиллын болон нөхөн сэргээх эмнэлгийн байгууллагад эмчлүүлэхээр очих ба буцах замын зардлыг Засгийн газраас тогтоосон журмын дагуу жилд нэг удаа олгоно.</w:t>
      </w:r>
    </w:p>
    <w:p w14:paraId="66930469" w14:textId="77777777" w:rsidR="00C07C72" w:rsidRPr="00165514" w:rsidRDefault="00C07C72" w:rsidP="00BD56B6">
      <w:pPr>
        <w:suppressAutoHyphens/>
        <w:spacing w:after="0" w:line="240" w:lineRule="auto"/>
        <w:ind w:firstLine="720"/>
        <w:contextualSpacing/>
        <w:jc w:val="both"/>
        <w:rPr>
          <w:rFonts w:eastAsia="Times New Roman" w:cs="Arial"/>
          <w:color w:val="00000A"/>
          <w:kern w:val="1"/>
          <w:szCs w:val="24"/>
          <w:lang w:eastAsia="ar-SA"/>
        </w:rPr>
      </w:pPr>
    </w:p>
    <w:p w14:paraId="311D2FD3" w14:textId="77777777" w:rsidR="00C07C72" w:rsidRPr="00165514" w:rsidRDefault="00C07C72" w:rsidP="00BD56B6">
      <w:pPr>
        <w:suppressAutoHyphens/>
        <w:spacing w:after="0" w:line="240" w:lineRule="auto"/>
        <w:ind w:firstLine="720"/>
        <w:contextualSpacing/>
        <w:jc w:val="both"/>
        <w:rPr>
          <w:rFonts w:eastAsia="Times New Roman" w:cs="Arial"/>
          <w:color w:val="00000A"/>
          <w:kern w:val="1"/>
          <w:szCs w:val="24"/>
          <w:lang w:eastAsia="ar-SA"/>
        </w:rPr>
      </w:pPr>
      <w:r w:rsidRPr="00165514">
        <w:rPr>
          <w:rFonts w:eastAsia="Times New Roman" w:cs="Arial"/>
          <w:color w:val="00000A"/>
          <w:kern w:val="1"/>
          <w:szCs w:val="24"/>
          <w:lang w:eastAsia="ar-SA"/>
        </w:rPr>
        <w:t>286.6.Энэ хуулийн 286.1-д заасан зардлыг Засгийн газар хариуцан гаргаж, гэм буруутай этгээдээр нөхөн төлүүлэх бөгөөд энэ хуулийн 286.3-т заасан нөхөх олговор, тусламж олгох журам, 286.5-д заасан зардал олгох журмыг Засгийн газар батална.</w:t>
      </w:r>
    </w:p>
    <w:p w14:paraId="47C078E9" w14:textId="77777777" w:rsidR="00C07C72" w:rsidRPr="00165514" w:rsidRDefault="00C07C72" w:rsidP="00BD56B6">
      <w:pPr>
        <w:suppressAutoHyphens/>
        <w:spacing w:after="0" w:line="240" w:lineRule="auto"/>
        <w:ind w:firstLine="720"/>
        <w:contextualSpacing/>
        <w:jc w:val="both"/>
        <w:rPr>
          <w:rFonts w:eastAsia="Times New Roman" w:cs="Arial"/>
          <w:color w:val="00000A"/>
          <w:kern w:val="1"/>
          <w:szCs w:val="24"/>
          <w:lang w:eastAsia="ar-SA"/>
        </w:rPr>
      </w:pPr>
    </w:p>
    <w:p w14:paraId="3DEB5285" w14:textId="12F672BF" w:rsidR="00C07C72" w:rsidRPr="00165514" w:rsidRDefault="00C07C72" w:rsidP="00BD56B6">
      <w:pPr>
        <w:suppressAutoHyphens/>
        <w:spacing w:after="0" w:line="240" w:lineRule="auto"/>
        <w:ind w:firstLine="720"/>
        <w:contextualSpacing/>
        <w:jc w:val="both"/>
        <w:rPr>
          <w:rFonts w:eastAsia="Times New Roman" w:cs="Arial"/>
          <w:color w:val="00000A"/>
          <w:kern w:val="1"/>
          <w:szCs w:val="24"/>
          <w:lang w:eastAsia="ar-SA"/>
        </w:rPr>
      </w:pPr>
      <w:r w:rsidRPr="00165514">
        <w:rPr>
          <w:rFonts w:eastAsia="Times New Roman" w:cs="Arial"/>
          <w:color w:val="00000A"/>
          <w:kern w:val="1"/>
          <w:szCs w:val="24"/>
          <w:shd w:val="clear" w:color="auto" w:fill="FFFFFF"/>
          <w:lang w:eastAsia="ar-SA"/>
        </w:rPr>
        <w:t>286.7.Шүүхийн шийдвэр гүйцэтгэх байгууллагын алба хаагчийн</w:t>
      </w:r>
      <w:r w:rsidRPr="00165514">
        <w:rPr>
          <w:rFonts w:eastAsia="Times New Roman" w:cs="Arial"/>
          <w:color w:val="00000A"/>
          <w:kern w:val="1"/>
          <w:szCs w:val="24"/>
          <w:lang w:eastAsia="ar-SA"/>
        </w:rPr>
        <w:t xml:space="preserve"> баривчлах байр, цагдан хорих төв, цагдан хорих байр, төрөлжсөн мэргэшлийн эмнэлэг, хаалттай хорих ангид 1 жил ажилласан хугацааг 1 жил 3 сар, нээлттэй хорих анги, сургалт-хүмүүжлийн </w:t>
      </w:r>
      <w:r w:rsidR="005E05AC" w:rsidRPr="00203195">
        <w:rPr>
          <w:rFonts w:cs="Arial"/>
          <w:bCs/>
          <w:color w:val="000000" w:themeColor="text1"/>
        </w:rPr>
        <w:t>тусгай байгууллага болон харьяа бусад байгууллагад</w:t>
      </w:r>
      <w:r w:rsidRPr="00165514">
        <w:rPr>
          <w:rFonts w:eastAsia="Times New Roman" w:cs="Arial"/>
          <w:color w:val="00000A"/>
          <w:kern w:val="1"/>
          <w:szCs w:val="24"/>
          <w:lang w:eastAsia="ar-SA"/>
        </w:rPr>
        <w:t xml:space="preserve"> 1 жил ажилласан хугацааг 1 жил 2 сар ажилласанд тооцно.</w:t>
      </w:r>
    </w:p>
    <w:p w14:paraId="31889378" w14:textId="77777777" w:rsidR="005E05AC" w:rsidRPr="009829AF" w:rsidRDefault="005E05AC" w:rsidP="005E05AC">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Pr>
          <w:rStyle w:val="Hyperlink"/>
          <w:rFonts w:cs="Arial"/>
          <w:i/>
          <w:sz w:val="20"/>
          <w:szCs w:val="20"/>
        </w:rPr>
        <w:t>/Энэ хэсэгт</w:t>
      </w:r>
      <w:r w:rsidRPr="009829AF">
        <w:rPr>
          <w:rStyle w:val="Hyperlink"/>
          <w:rFonts w:cs="Arial"/>
          <w:i/>
          <w:sz w:val="20"/>
          <w:szCs w:val="20"/>
        </w:rPr>
        <w:t xml:space="preserve"> 2020 оны 01 дүгээр сарын 10-ны өдрийн хуулиар </w:t>
      </w:r>
      <w:r w:rsidRPr="009829AF">
        <w:rPr>
          <w:rStyle w:val="Hyperlink"/>
          <w:rFonts w:cs="Arial"/>
          <w:bCs/>
          <w:i/>
          <w:sz w:val="20"/>
          <w:szCs w:val="20"/>
        </w:rPr>
        <w:t>өөрчлөлт оруулсан</w:t>
      </w:r>
      <w:r w:rsidRPr="009829AF">
        <w:rPr>
          <w:rStyle w:val="Hyperlink"/>
          <w:rFonts w:cs="Arial"/>
          <w:i/>
          <w:sz w:val="20"/>
          <w:szCs w:val="20"/>
        </w:rPr>
        <w:t>./</w:t>
      </w:r>
    </w:p>
    <w:p w14:paraId="07C983EC" w14:textId="5F8E3264" w:rsidR="00C07C72" w:rsidRPr="00165514" w:rsidRDefault="005E05AC" w:rsidP="005E05AC">
      <w:pPr>
        <w:suppressAutoHyphens/>
        <w:spacing w:after="0" w:line="240" w:lineRule="auto"/>
        <w:ind w:firstLine="720"/>
        <w:contextualSpacing/>
        <w:jc w:val="both"/>
        <w:rPr>
          <w:rFonts w:eastAsia="Times New Roman" w:cs="Arial"/>
          <w:color w:val="00000A"/>
          <w:kern w:val="1"/>
          <w:szCs w:val="24"/>
          <w:lang w:eastAsia="ar-SA"/>
        </w:rPr>
      </w:pPr>
      <w:r>
        <w:rPr>
          <w:rFonts w:cs="Arial"/>
          <w:i/>
          <w:color w:val="000000"/>
          <w:sz w:val="20"/>
          <w:szCs w:val="20"/>
        </w:rPr>
        <w:fldChar w:fldCharType="end"/>
      </w:r>
    </w:p>
    <w:p w14:paraId="58D6B2C6" w14:textId="77777777" w:rsidR="00C07C72" w:rsidRPr="00165514" w:rsidRDefault="00C07C72" w:rsidP="00BD56B6">
      <w:pPr>
        <w:suppressAutoHyphens/>
        <w:spacing w:after="0" w:line="240" w:lineRule="auto"/>
        <w:ind w:firstLine="720"/>
        <w:contextualSpacing/>
        <w:jc w:val="both"/>
        <w:rPr>
          <w:rFonts w:eastAsia="Times New Roman" w:cs="Arial"/>
          <w:color w:val="00000A"/>
          <w:kern w:val="1"/>
          <w:szCs w:val="24"/>
          <w:lang w:eastAsia="ar-SA"/>
        </w:rPr>
      </w:pPr>
      <w:r w:rsidRPr="00165514">
        <w:rPr>
          <w:rFonts w:eastAsia="Times New Roman" w:cs="Arial"/>
          <w:color w:val="00000A"/>
          <w:kern w:val="1"/>
          <w:szCs w:val="24"/>
          <w:lang w:eastAsia="ar-SA"/>
        </w:rPr>
        <w:t>286.8.Хорих ангийн алба хаагчийг эрүүл мэнд, амь насанд өндөр эрсдэлтэй онцгой нөхцөлд алба хаасантай нь холбоотойгоор шаардлагатай бол 1 сар хүртэл хугацаагаар сэтгэл зүйн нөхөн сэргээх эмчилгээнд хамруулна.</w:t>
      </w:r>
    </w:p>
    <w:p w14:paraId="3F953F0E" w14:textId="77777777" w:rsidR="001A6FDA" w:rsidRPr="00165514" w:rsidRDefault="001A6FDA" w:rsidP="00BD56B6">
      <w:pPr>
        <w:suppressAutoHyphens/>
        <w:spacing w:after="0" w:line="240" w:lineRule="auto"/>
        <w:ind w:firstLine="720"/>
        <w:contextualSpacing/>
        <w:jc w:val="both"/>
        <w:rPr>
          <w:rFonts w:eastAsia="Times New Roman" w:cs="Arial"/>
          <w:color w:val="00000A"/>
          <w:kern w:val="1"/>
          <w:szCs w:val="24"/>
          <w:lang w:eastAsia="ar-SA"/>
        </w:rPr>
      </w:pPr>
    </w:p>
    <w:p w14:paraId="5BA0CFDB" w14:textId="77777777" w:rsidR="006C7B9C" w:rsidRPr="00165514" w:rsidRDefault="00C07C72" w:rsidP="00BD56B6">
      <w:pPr>
        <w:suppressAutoHyphens/>
        <w:spacing w:after="0" w:line="240" w:lineRule="auto"/>
        <w:rPr>
          <w:rFonts w:eastAsia="Droid Sans Fallback" w:cs="Arial"/>
          <w:b/>
          <w:bCs/>
          <w:kern w:val="1"/>
          <w:szCs w:val="24"/>
          <w:shd w:val="clear" w:color="auto" w:fill="FFFFFF"/>
          <w:lang w:eastAsia="zh-CN" w:bidi="hi-IN"/>
        </w:rPr>
      </w:pPr>
      <w:r w:rsidRPr="00165514">
        <w:rPr>
          <w:rFonts w:eastAsia="Droid Sans Fallback" w:cs="Arial"/>
          <w:b/>
          <w:kern w:val="1"/>
          <w:szCs w:val="24"/>
          <w:lang w:eastAsia="zh-CN" w:bidi="hi-IN"/>
        </w:rPr>
        <w:tab/>
        <w:t>287 дугаар зүйл.</w:t>
      </w:r>
      <w:r w:rsidRPr="00165514">
        <w:rPr>
          <w:rFonts w:eastAsia="Droid Sans Fallback" w:cs="Arial"/>
          <w:b/>
          <w:bCs/>
          <w:kern w:val="1"/>
          <w:szCs w:val="24"/>
          <w:shd w:val="clear" w:color="auto" w:fill="FFFFFF"/>
          <w:lang w:eastAsia="zh-CN" w:bidi="hi-IN"/>
        </w:rPr>
        <w:t xml:space="preserve">Шүүхийн шийдвэр гүйцэтгэх </w:t>
      </w:r>
      <w:r w:rsidRPr="00165514">
        <w:rPr>
          <w:rFonts w:eastAsia="Droid Sans Fallback" w:cs="Arial"/>
          <w:b/>
          <w:kern w:val="1"/>
          <w:szCs w:val="24"/>
          <w:shd w:val="clear" w:color="auto" w:fill="FFFFFF"/>
          <w:lang w:eastAsia="zh-CN" w:bidi="hi-IN"/>
        </w:rPr>
        <w:t>байгууллагын</w:t>
      </w:r>
      <w:r w:rsidRPr="00165514">
        <w:rPr>
          <w:rFonts w:eastAsia="Droid Sans Fallback" w:cs="Arial"/>
          <w:b/>
          <w:bCs/>
          <w:kern w:val="1"/>
          <w:szCs w:val="24"/>
          <w:shd w:val="clear" w:color="auto" w:fill="FFFFFF"/>
          <w:lang w:eastAsia="zh-CN" w:bidi="hi-IN"/>
        </w:rPr>
        <w:t xml:space="preserve"> </w:t>
      </w:r>
    </w:p>
    <w:p w14:paraId="4352E13F" w14:textId="77777777" w:rsidR="00C07C72" w:rsidRPr="00165514" w:rsidRDefault="006C7B9C" w:rsidP="00BD56B6">
      <w:pPr>
        <w:suppressAutoHyphens/>
        <w:spacing w:after="0" w:line="240" w:lineRule="auto"/>
        <w:rPr>
          <w:rFonts w:eastAsia="Droid Sans Fallback" w:cs="Arial"/>
          <w:kern w:val="1"/>
          <w:szCs w:val="24"/>
          <w:lang w:eastAsia="zh-CN" w:bidi="hi-IN"/>
        </w:rPr>
      </w:pPr>
      <w:r w:rsidRPr="00165514">
        <w:rPr>
          <w:rFonts w:eastAsia="Droid Sans Fallback" w:cs="Arial"/>
          <w:b/>
          <w:bCs/>
          <w:kern w:val="1"/>
          <w:szCs w:val="24"/>
          <w:shd w:val="clear" w:color="auto" w:fill="FFFFFF"/>
          <w:lang w:eastAsia="zh-CN" w:bidi="hi-IN"/>
        </w:rPr>
        <w:t xml:space="preserve"> </w:t>
      </w:r>
      <w:r w:rsidRPr="00165514">
        <w:rPr>
          <w:rFonts w:eastAsia="Droid Sans Fallback" w:cs="Arial"/>
          <w:b/>
          <w:bCs/>
          <w:kern w:val="1"/>
          <w:szCs w:val="24"/>
          <w:shd w:val="clear" w:color="auto" w:fill="FFFFFF"/>
          <w:lang w:eastAsia="zh-CN" w:bidi="hi-IN"/>
        </w:rPr>
        <w:tab/>
      </w:r>
      <w:r w:rsidRPr="00165514">
        <w:rPr>
          <w:rFonts w:eastAsia="Droid Sans Fallback" w:cs="Arial"/>
          <w:b/>
          <w:bCs/>
          <w:kern w:val="1"/>
          <w:szCs w:val="24"/>
          <w:shd w:val="clear" w:color="auto" w:fill="FFFFFF"/>
          <w:lang w:eastAsia="zh-CN" w:bidi="hi-IN"/>
        </w:rPr>
        <w:tab/>
      </w:r>
      <w:r w:rsidRPr="00165514">
        <w:rPr>
          <w:rFonts w:eastAsia="Droid Sans Fallback" w:cs="Arial"/>
          <w:b/>
          <w:bCs/>
          <w:kern w:val="1"/>
          <w:szCs w:val="24"/>
          <w:shd w:val="clear" w:color="auto" w:fill="FFFFFF"/>
          <w:lang w:eastAsia="zh-CN" w:bidi="hi-IN"/>
        </w:rPr>
        <w:tab/>
      </w:r>
      <w:r w:rsidRPr="00165514">
        <w:rPr>
          <w:rFonts w:eastAsia="Droid Sans Fallback" w:cs="Arial"/>
          <w:b/>
          <w:bCs/>
          <w:kern w:val="1"/>
          <w:szCs w:val="24"/>
          <w:shd w:val="clear" w:color="auto" w:fill="FFFFFF"/>
          <w:lang w:eastAsia="zh-CN" w:bidi="hi-IN"/>
        </w:rPr>
        <w:tab/>
      </w:r>
      <w:r w:rsidRPr="00165514">
        <w:rPr>
          <w:rFonts w:eastAsia="Droid Sans Fallback" w:cs="Arial"/>
          <w:b/>
          <w:kern w:val="1"/>
          <w:szCs w:val="24"/>
          <w:lang w:eastAsia="zh-CN" w:bidi="hi-IN"/>
        </w:rPr>
        <w:t>а</w:t>
      </w:r>
      <w:r w:rsidR="00C07C72" w:rsidRPr="00165514">
        <w:rPr>
          <w:rFonts w:eastAsia="Droid Sans Fallback" w:cs="Arial"/>
          <w:b/>
          <w:kern w:val="1"/>
          <w:szCs w:val="24"/>
          <w:lang w:eastAsia="zh-CN" w:bidi="hi-IN"/>
        </w:rPr>
        <w:t>лба</w:t>
      </w:r>
      <w:r w:rsidRPr="00165514">
        <w:rPr>
          <w:rFonts w:eastAsia="Droid Sans Fallback" w:cs="Arial"/>
          <w:b/>
          <w:kern w:val="1"/>
          <w:szCs w:val="24"/>
          <w:lang w:eastAsia="zh-CN" w:bidi="hi-IN"/>
        </w:rPr>
        <w:t xml:space="preserve"> </w:t>
      </w:r>
      <w:r w:rsidR="00C07C72" w:rsidRPr="00165514">
        <w:rPr>
          <w:rFonts w:eastAsia="Droid Sans Fallback" w:cs="Arial"/>
          <w:b/>
          <w:kern w:val="1"/>
          <w:szCs w:val="24"/>
          <w:lang w:eastAsia="zh-CN" w:bidi="hi-IN"/>
        </w:rPr>
        <w:t>хаагчийн эдийн засгийн баталгаа</w:t>
      </w:r>
    </w:p>
    <w:p w14:paraId="5D97FBD0" w14:textId="77777777" w:rsidR="00C07C72" w:rsidRPr="00165514" w:rsidRDefault="00C07C72" w:rsidP="00BD56B6">
      <w:pPr>
        <w:suppressAutoHyphens/>
        <w:spacing w:after="0" w:line="240" w:lineRule="auto"/>
        <w:rPr>
          <w:rFonts w:eastAsia="Droid Sans Fallback" w:cs="Arial"/>
          <w:kern w:val="1"/>
          <w:szCs w:val="24"/>
          <w:lang w:eastAsia="zh-CN" w:bidi="hi-IN"/>
        </w:rPr>
      </w:pPr>
    </w:p>
    <w:p w14:paraId="2AA430CE"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287.1.Засгийн газар</w:t>
      </w:r>
      <w:r w:rsidRPr="00165514">
        <w:rPr>
          <w:rFonts w:eastAsia="Droid Sans Fallback" w:cs="Arial"/>
          <w:b/>
          <w:bCs/>
          <w:kern w:val="1"/>
          <w:szCs w:val="24"/>
          <w:shd w:val="clear" w:color="auto" w:fill="FFFFFF"/>
          <w:lang w:eastAsia="zh-CN" w:bidi="hi-IN"/>
        </w:rPr>
        <w:t xml:space="preserve"> </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алба хаагчийн хэвийн ажиллах нөхцөлийг бүрдүүлнэ.</w:t>
      </w:r>
    </w:p>
    <w:p w14:paraId="77F12B4B"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p>
    <w:p w14:paraId="7A16E1FD"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287.2.</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 xml:space="preserve">алба хаагч өөр аймаг, хот суурин газарт шилжин ажиллах болсноос шалтгаалан түүний эхнэр /нөхөр/ хөдөлмөрийн гэрээгээ цуцлахад хүрвэл </w:t>
      </w:r>
      <w:r w:rsidRPr="00165514">
        <w:rPr>
          <w:rFonts w:eastAsia="Droid Sans Fallback" w:cs="Arial"/>
          <w:bCs/>
          <w:iCs/>
          <w:color w:val="00000A"/>
          <w:kern w:val="1"/>
          <w:szCs w:val="24"/>
          <w:lang w:eastAsia="zh-CN" w:bidi="hi-IN"/>
        </w:rPr>
        <w:t xml:space="preserve">түүний гэр бүлийг тэргүүн ээлжид түүний мэргэжлийн болон түүнтэй дүйцэхүйц ажлаар хангах бөгөөд ажлаар хангаагүй </w:t>
      </w:r>
      <w:r w:rsidRPr="00165514">
        <w:rPr>
          <w:rFonts w:eastAsia="Droid Sans Fallback" w:cs="Arial"/>
          <w:bCs/>
          <w:iCs/>
          <w:color w:val="00000A"/>
          <w:kern w:val="1"/>
          <w:szCs w:val="24"/>
          <w:lang w:eastAsia="zh-CN" w:bidi="hi-IN"/>
        </w:rPr>
        <w:lastRenderedPageBreak/>
        <w:t xml:space="preserve">тохиолдолд </w:t>
      </w:r>
      <w:r w:rsidRPr="00165514">
        <w:rPr>
          <w:rFonts w:eastAsia="Droid Sans Fallback" w:cs="Arial"/>
          <w:color w:val="000000"/>
          <w:kern w:val="1"/>
          <w:szCs w:val="24"/>
          <w:shd w:val="clear" w:color="auto" w:fill="FFFFFF"/>
          <w:lang w:eastAsia="zh-CN" w:bidi="hi-IN"/>
        </w:rPr>
        <w:t>ажилгүй байсан хугацааны эрүүл мэндийн болон нийгмийн даатгалын шимтгэлийг тухайн үед мөрдөж байгаа хөдөлмөрийн хөлсний доод хэмжээгээр тооцож улсын төсвөөс олгоно.</w:t>
      </w:r>
    </w:p>
    <w:p w14:paraId="5AE8AFF4"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p>
    <w:p w14:paraId="2BB30606"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bCs/>
          <w:i/>
          <w:iCs/>
          <w:color w:val="00000A"/>
          <w:kern w:val="1"/>
          <w:szCs w:val="24"/>
          <w:lang w:eastAsia="zh-CN" w:bidi="hi-IN"/>
        </w:rPr>
        <w:tab/>
      </w:r>
      <w:r w:rsidRPr="00165514">
        <w:rPr>
          <w:rFonts w:eastAsia="Droid Sans Fallback" w:cs="Arial"/>
          <w:bCs/>
          <w:iCs/>
          <w:color w:val="00000A"/>
          <w:kern w:val="24"/>
          <w:szCs w:val="24"/>
          <w:lang w:eastAsia="zh-CN" w:bidi="hi-IN"/>
        </w:rPr>
        <w:t xml:space="preserve">287.3.Ээлжийн ажил, үүрэг гүйцэтгэдэг </w:t>
      </w:r>
      <w:r w:rsidRPr="00165514">
        <w:rPr>
          <w:rFonts w:eastAsia="Droid Sans Fallback" w:cs="Arial"/>
          <w:kern w:val="24"/>
          <w:szCs w:val="24"/>
          <w:shd w:val="clear" w:color="auto" w:fill="FFFFFF"/>
          <w:lang w:eastAsia="zh-CN" w:bidi="hi-IN"/>
        </w:rPr>
        <w:t>шүүхийн шийдвэр гүйцэтгэх байгууллагын</w:t>
      </w:r>
      <w:r w:rsidRPr="00165514">
        <w:rPr>
          <w:rFonts w:eastAsia="Droid Sans Fallback" w:cs="Arial"/>
          <w:kern w:val="24"/>
          <w:szCs w:val="24"/>
          <w:lang w:eastAsia="zh-CN" w:bidi="hi-IN"/>
        </w:rPr>
        <w:t xml:space="preserve"> алба хаагчийг онцгой тохиолдолд илүү цагаар ажиллуулсан бол</w:t>
      </w:r>
      <w:r w:rsidRPr="00165514">
        <w:rPr>
          <w:rFonts w:eastAsia="Droid Sans Fallback" w:cs="Arial"/>
          <w:b/>
          <w:kern w:val="24"/>
          <w:szCs w:val="24"/>
          <w:lang w:eastAsia="zh-CN" w:bidi="hi-IN"/>
        </w:rPr>
        <w:t xml:space="preserve"> </w:t>
      </w:r>
      <w:r w:rsidRPr="00165514">
        <w:rPr>
          <w:rFonts w:eastAsia="Droid Sans Fallback" w:cs="Arial"/>
          <w:kern w:val="24"/>
          <w:szCs w:val="24"/>
          <w:lang w:eastAsia="zh-CN" w:bidi="hi-IN"/>
        </w:rPr>
        <w:t>ажилласан цаг тутамд ногдох</w:t>
      </w:r>
      <w:r w:rsidRPr="00165514">
        <w:rPr>
          <w:rFonts w:eastAsia="Droid Sans Fallback" w:cs="Arial"/>
          <w:b/>
          <w:kern w:val="24"/>
          <w:szCs w:val="24"/>
          <w:lang w:eastAsia="zh-CN" w:bidi="hi-IN"/>
        </w:rPr>
        <w:t xml:space="preserve"> </w:t>
      </w:r>
      <w:r w:rsidRPr="00165514">
        <w:rPr>
          <w:rFonts w:eastAsia="Droid Sans Fallback" w:cs="Arial"/>
          <w:kern w:val="24"/>
          <w:szCs w:val="24"/>
          <w:lang w:eastAsia="zh-CN" w:bidi="hi-IN"/>
        </w:rPr>
        <w:t>албан тушаалын цалинг олгоно.</w:t>
      </w:r>
    </w:p>
    <w:p w14:paraId="0DFADA9E"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p>
    <w:p w14:paraId="6BA188FB"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287.4.</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 xml:space="preserve">алба хаагчийг өндөржүүлсэн бэлэн байдал зарласан үед болон ажлын бус цагаар, шөнийн ээлжид, хээрийн сургууль, дадлагын үеэр чиг үүргээ хэрэгжүүлэхэд нь хүнсний болон эдийн хангалтаар хангаж, хоолны зардлыг олгоно. </w:t>
      </w:r>
    </w:p>
    <w:p w14:paraId="2F10FE1F"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p>
    <w:p w14:paraId="39F1A555"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287.5.</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алба хаагчид олгох хүнсний болон эдийн хангалт, хоолны зардлын хэмжээг Засгийн газар тогтооно.</w:t>
      </w:r>
    </w:p>
    <w:p w14:paraId="06607EF5"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p>
    <w:p w14:paraId="3EF31EA6"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287.6.Аймаг, хот хооронд түүнчлэн аймаг,</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 xml:space="preserve">хот дотор </w:t>
      </w:r>
      <w:r w:rsidRPr="00165514">
        <w:rPr>
          <w:rFonts w:eastAsia="Droid Sans Fallback" w:cs="Arial"/>
          <w:kern w:val="1"/>
          <w:szCs w:val="24"/>
          <w:shd w:val="clear" w:color="auto" w:fill="FFFFFF"/>
          <w:lang w:eastAsia="zh-CN" w:bidi="hi-IN"/>
        </w:rPr>
        <w:t>шүүхийн шийдвэр гүйцэтгэх байгууллагад</w:t>
      </w:r>
      <w:r w:rsidRPr="00165514">
        <w:rPr>
          <w:rFonts w:eastAsia="Droid Sans Fallback" w:cs="Arial"/>
          <w:kern w:val="1"/>
          <w:szCs w:val="24"/>
          <w:lang w:eastAsia="zh-CN" w:bidi="hi-IN"/>
        </w:rPr>
        <w:t xml:space="preserve"> шилжин ажиллахаар томилогдсон алба хаагчид уналга, ачаа тээш, зам хоногийн зардал, түүний гэр бүлийн болон асрамжид нь байдаг </w:t>
      </w:r>
      <w:r w:rsidRPr="00165514">
        <w:rPr>
          <w:rFonts w:eastAsia="Droid Sans Fallback" w:cs="Arial"/>
          <w:kern w:val="1"/>
          <w:szCs w:val="24"/>
          <w:shd w:val="clear" w:color="auto" w:fill="FFFFFF"/>
          <w:lang w:eastAsia="zh-CN" w:bidi="hi-IN"/>
        </w:rPr>
        <w:t>хүнд</w:t>
      </w:r>
      <w:r w:rsidRPr="00165514">
        <w:rPr>
          <w:rFonts w:eastAsia="Droid Sans Fallback" w:cs="Arial"/>
          <w:kern w:val="1"/>
          <w:szCs w:val="24"/>
          <w:lang w:eastAsia="zh-CN" w:bidi="hi-IN"/>
        </w:rPr>
        <w:t xml:space="preserve"> уналга, ачаа тээшийн зардлыг тухайн үед мөрдөж байгаа онгоц, автомашин, төмөр замын тээврийн үнэлгээгээр тооцож олгоно.</w:t>
      </w:r>
    </w:p>
    <w:p w14:paraId="0FEB8F23" w14:textId="77777777" w:rsidR="00065F17" w:rsidRPr="00165514" w:rsidRDefault="00065F17" w:rsidP="00BD56B6">
      <w:pPr>
        <w:suppressAutoHyphens/>
        <w:spacing w:after="0" w:line="240" w:lineRule="auto"/>
        <w:contextualSpacing/>
        <w:jc w:val="both"/>
        <w:rPr>
          <w:rFonts w:eastAsia="Droid Sans Fallback" w:cs="Arial"/>
          <w:kern w:val="1"/>
          <w:szCs w:val="24"/>
          <w:lang w:eastAsia="zh-CN" w:bidi="hi-IN"/>
        </w:rPr>
      </w:pPr>
    </w:p>
    <w:p w14:paraId="5ADEFA78" w14:textId="77777777" w:rsidR="00C07C72" w:rsidRPr="00165514" w:rsidRDefault="00C07C72" w:rsidP="00BD56B6">
      <w:pPr>
        <w:suppressAutoHyphens/>
        <w:spacing w:after="0" w:line="240" w:lineRule="auto"/>
        <w:ind w:firstLine="70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287.7.Шүүхийн шийдвэр гүйцэтгэх байгууллагын захиалгаар г</w:t>
      </w:r>
      <w:r w:rsidRPr="00165514">
        <w:rPr>
          <w:rFonts w:eastAsia="Droid Sans Fallback" w:cs="Arial"/>
          <w:color w:val="00000A"/>
          <w:kern w:val="1"/>
          <w:szCs w:val="24"/>
          <w:lang w:eastAsia="zh-CN" w:bidi="hi-IN"/>
        </w:rPr>
        <w:t xml:space="preserve">адаад улсын шүүхийн шийдвэр гүйцэтгэх байгууллагын их, дээд сургуульд суралцагч алба хаагчийн суралцах хугацааны </w:t>
      </w:r>
      <w:r w:rsidRPr="00165514">
        <w:rPr>
          <w:rFonts w:eastAsia="Arial" w:cs="Arial"/>
          <w:color w:val="000000"/>
          <w:kern w:val="1"/>
          <w:szCs w:val="24"/>
          <w:lang w:eastAsia="zh-CN"/>
        </w:rPr>
        <w:t>сургалтын тэтгэлэг</w:t>
      </w:r>
      <w:r w:rsidRPr="00165514">
        <w:rPr>
          <w:rFonts w:eastAsia="Droid Sans Fallback" w:cs="Arial"/>
          <w:color w:val="00000A"/>
          <w:kern w:val="1"/>
          <w:szCs w:val="24"/>
          <w:lang w:eastAsia="zh-CN" w:bidi="hi-IN"/>
        </w:rPr>
        <w:t>, ирэх, буцах тээврийн зардлыг төр хариуцна.</w:t>
      </w:r>
    </w:p>
    <w:p w14:paraId="373BB5BF" w14:textId="77777777" w:rsidR="00C07C72" w:rsidRPr="00165514" w:rsidRDefault="00C07C72" w:rsidP="00BD56B6">
      <w:pPr>
        <w:suppressAutoHyphens/>
        <w:spacing w:after="0" w:line="240" w:lineRule="auto"/>
        <w:contextualSpacing/>
        <w:rPr>
          <w:rFonts w:eastAsia="Droid Sans Fallback" w:cs="Arial"/>
          <w:kern w:val="1"/>
          <w:szCs w:val="24"/>
          <w:lang w:eastAsia="zh-CN" w:bidi="hi-IN"/>
        </w:rPr>
      </w:pPr>
    </w:p>
    <w:p w14:paraId="08B8264C"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kern w:val="1"/>
          <w:szCs w:val="24"/>
          <w:lang w:eastAsia="zh-CN" w:bidi="hi-IN"/>
        </w:rPr>
        <w:tab/>
        <w:t>287.8.Шүүхийн шийдвэр гүйцэтгэх байгууллагын алба хаагчийн цалин хөлс нь үндсэн цалин, цолны цалин болон доор дурдсан нэмэгдлээс бүрдэнэ:</w:t>
      </w:r>
    </w:p>
    <w:p w14:paraId="1BA1F725"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F930F7F" w14:textId="77777777" w:rsidR="00C07C72" w:rsidRPr="00165514" w:rsidRDefault="00C07C72" w:rsidP="00BD56B6">
      <w:pPr>
        <w:suppressAutoHyphens/>
        <w:spacing w:after="0" w:line="240" w:lineRule="auto"/>
        <w:ind w:firstLine="1418"/>
        <w:jc w:val="both"/>
        <w:rPr>
          <w:rFonts w:eastAsia="Droid Sans Fallback" w:cs="Arial"/>
          <w:kern w:val="1"/>
          <w:szCs w:val="24"/>
          <w:lang w:eastAsia="zh-CN" w:bidi="hi-IN"/>
        </w:rPr>
      </w:pPr>
      <w:r w:rsidRPr="00165514">
        <w:rPr>
          <w:rFonts w:eastAsia="Droid Sans Fallback" w:cs="Arial"/>
          <w:kern w:val="1"/>
          <w:szCs w:val="24"/>
          <w:lang w:eastAsia="zh-CN" w:bidi="hi-IN"/>
        </w:rPr>
        <w:tab/>
        <w:t>287.8.1.төрийн тусгай алба хаасан хугацааны;</w:t>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287.8.2.албан ажлын онцгой нөхцөлийн;</w:t>
      </w:r>
    </w:p>
    <w:p w14:paraId="37C658CC" w14:textId="18235715" w:rsidR="00C07C72" w:rsidRDefault="00C07C72" w:rsidP="00BD56B6">
      <w:pPr>
        <w:suppressAutoHyphens/>
        <w:spacing w:after="0" w:line="240" w:lineRule="auto"/>
        <w:ind w:left="709" w:firstLine="709"/>
        <w:jc w:val="both"/>
        <w:rPr>
          <w:rFonts w:eastAsia="Droid Sans Fallback" w:cs="Arial"/>
          <w:kern w:val="1"/>
          <w:szCs w:val="24"/>
          <w:lang w:eastAsia="zh-CN" w:bidi="hi-IN"/>
        </w:rPr>
      </w:pPr>
      <w:r w:rsidRPr="00165514">
        <w:rPr>
          <w:rFonts w:eastAsia="Droid Sans Fallback" w:cs="Arial"/>
          <w:kern w:val="1"/>
          <w:szCs w:val="24"/>
          <w:lang w:eastAsia="zh-CN" w:bidi="hi-IN"/>
        </w:rPr>
        <w:t>287.8.3.</w:t>
      </w:r>
      <w:r w:rsidR="00654AF4" w:rsidRPr="00203195">
        <w:rPr>
          <w:rStyle w:val="highlight"/>
          <w:rFonts w:cs="Arial"/>
          <w:color w:val="000000" w:themeColor="text1"/>
        </w:rPr>
        <w:t>ялтан,</w:t>
      </w:r>
      <w:r w:rsidR="00654AF4">
        <w:rPr>
          <w:rStyle w:val="highlight"/>
          <w:rFonts w:cs="Arial"/>
          <w:color w:val="000000" w:themeColor="text1"/>
        </w:rPr>
        <w:t xml:space="preserve"> </w:t>
      </w:r>
      <w:r w:rsidRPr="00165514">
        <w:rPr>
          <w:rFonts w:eastAsia="Droid Sans Fallback" w:cs="Arial"/>
          <w:kern w:val="1"/>
          <w:szCs w:val="24"/>
          <w:lang w:eastAsia="zh-CN" w:bidi="hi-IN"/>
        </w:rPr>
        <w:t>хоригдолтой ажилласны;</w:t>
      </w:r>
    </w:p>
    <w:p w14:paraId="2DB6676E" w14:textId="3BB551A2" w:rsidR="00654AF4" w:rsidRPr="00823C89" w:rsidRDefault="00654AF4" w:rsidP="00654AF4">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823C89">
        <w:rPr>
          <w:rStyle w:val="Hyperlink"/>
          <w:rFonts w:cs="Arial"/>
          <w:i/>
          <w:sz w:val="20"/>
          <w:szCs w:val="20"/>
        </w:rPr>
        <w:t xml:space="preserve">/Энэ </w:t>
      </w:r>
      <w:r>
        <w:rPr>
          <w:rStyle w:val="Hyperlink"/>
          <w:rFonts w:cs="Arial"/>
          <w:i/>
          <w:sz w:val="20"/>
          <w:szCs w:val="20"/>
        </w:rPr>
        <w:t>заалтад</w:t>
      </w:r>
      <w:r w:rsidRPr="00823C89">
        <w:rPr>
          <w:rStyle w:val="Hyperlink"/>
          <w:rFonts w:cs="Arial"/>
          <w:i/>
          <w:sz w:val="20"/>
          <w:szCs w:val="20"/>
        </w:rPr>
        <w:t xml:space="preserve"> 2020 оны 01 дүгээр сарын 10-ны өдрийн хуулиар </w:t>
      </w:r>
      <w:r w:rsidRPr="00823C89">
        <w:rPr>
          <w:rStyle w:val="Hyperlink"/>
          <w:rFonts w:cs="Arial"/>
          <w:bCs/>
          <w:i/>
          <w:sz w:val="20"/>
          <w:szCs w:val="20"/>
        </w:rPr>
        <w:t>нэмэлт оруулсан</w:t>
      </w:r>
      <w:r w:rsidRPr="00823C89">
        <w:rPr>
          <w:rStyle w:val="Hyperlink"/>
          <w:rFonts w:cs="Arial"/>
          <w:i/>
          <w:sz w:val="20"/>
          <w:szCs w:val="20"/>
        </w:rPr>
        <w:t>./</w:t>
      </w:r>
    </w:p>
    <w:p w14:paraId="5D9B6674" w14:textId="49AAA108" w:rsidR="00654AF4" w:rsidRPr="00165514" w:rsidRDefault="00654AF4" w:rsidP="00654AF4">
      <w:pPr>
        <w:suppressAutoHyphens/>
        <w:spacing w:after="0" w:line="240" w:lineRule="auto"/>
        <w:jc w:val="both"/>
        <w:rPr>
          <w:rFonts w:eastAsia="Droid Sans Fallback" w:cs="Arial"/>
          <w:kern w:val="1"/>
          <w:szCs w:val="24"/>
          <w:lang w:eastAsia="zh-CN" w:bidi="hi-IN"/>
        </w:rPr>
      </w:pPr>
      <w:r>
        <w:rPr>
          <w:rFonts w:cs="Arial"/>
          <w:i/>
          <w:color w:val="000000"/>
          <w:sz w:val="20"/>
          <w:szCs w:val="20"/>
        </w:rPr>
        <w:fldChar w:fldCharType="end"/>
      </w:r>
    </w:p>
    <w:p w14:paraId="4F4965E5"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287.8.4.мэргэжлийн зэргийн;</w:t>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287.8.5.эрдмийн зэрэг, цолны;</w:t>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287.8.6.хуульд заасан бусад.</w:t>
      </w:r>
    </w:p>
    <w:p w14:paraId="4DD6EF96"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49B22ED3" w14:textId="77777777" w:rsidR="00C07C72" w:rsidRPr="006571E2" w:rsidRDefault="00C07C72" w:rsidP="00BD56B6">
      <w:pPr>
        <w:suppressAutoHyphens/>
        <w:spacing w:after="0" w:line="240" w:lineRule="auto"/>
        <w:jc w:val="both"/>
        <w:rPr>
          <w:rFonts w:eastAsia="Droid Sans Fallback" w:cs="Arial"/>
          <w:strike/>
          <w:kern w:val="1"/>
          <w:szCs w:val="24"/>
          <w:lang w:eastAsia="zh-CN" w:bidi="hi-IN"/>
        </w:rPr>
      </w:pPr>
      <w:r w:rsidRPr="00165514">
        <w:rPr>
          <w:rFonts w:eastAsia="Droid Sans Fallback" w:cs="Arial"/>
          <w:kern w:val="1"/>
          <w:szCs w:val="24"/>
          <w:lang w:eastAsia="zh-CN" w:bidi="hi-IN"/>
        </w:rPr>
        <w:tab/>
      </w:r>
      <w:r w:rsidRPr="006571E2">
        <w:rPr>
          <w:rFonts w:eastAsia="Droid Sans Fallback" w:cs="Arial"/>
          <w:strike/>
          <w:kern w:val="1"/>
          <w:szCs w:val="24"/>
          <w:lang w:eastAsia="zh-CN" w:bidi="hi-IN"/>
        </w:rPr>
        <w:t>287.9.Шүүхийн шийдвэр гүйцэтгэх байгууллагын алба хаагчийн албан тушаалын цалингийн сүлжээ, жишиг, нэмэгдлийн хэмжээг Засгийн газар тогтооно.</w:t>
      </w:r>
    </w:p>
    <w:p w14:paraId="79943A2A" w14:textId="77777777" w:rsidR="006571E2" w:rsidRPr="00E76736" w:rsidRDefault="006571E2" w:rsidP="006571E2">
      <w:pPr>
        <w:spacing w:after="0" w:line="240" w:lineRule="auto"/>
        <w:rPr>
          <w:rStyle w:val="Hyperlink"/>
          <w:rFonts w:cs="Arial"/>
          <w:i/>
          <w:sz w:val="20"/>
        </w:rPr>
      </w:pPr>
      <w:r>
        <w:rPr>
          <w:rFonts w:cs="Arial"/>
          <w:i/>
          <w:sz w:val="20"/>
        </w:rPr>
        <w:fldChar w:fldCharType="begin"/>
      </w:r>
      <w:r>
        <w:rPr>
          <w:rFonts w:cs="Arial"/>
          <w:i/>
          <w:sz w:val="20"/>
        </w:rPr>
        <w:instrText xml:space="preserve"> HYPERLINK "../../Nemelt/2020/20-ne-005.docx" </w:instrText>
      </w:r>
      <w:r>
        <w:rPr>
          <w:rFonts w:cs="Arial"/>
          <w:i/>
          <w:sz w:val="20"/>
        </w:rPr>
        <w:fldChar w:fldCharType="separate"/>
      </w:r>
      <w:r w:rsidRPr="00E76736">
        <w:rPr>
          <w:rStyle w:val="Hyperlink"/>
          <w:rFonts w:cs="Arial"/>
          <w:i/>
          <w:sz w:val="20"/>
        </w:rPr>
        <w:t xml:space="preserve">/Энэ хэсгийг </w:t>
      </w:r>
      <w:r w:rsidRPr="00E76736">
        <w:rPr>
          <w:rStyle w:val="Hyperlink"/>
          <w:rFonts w:cs="Arial"/>
          <w:i/>
          <w:sz w:val="20"/>
          <w:szCs w:val="20"/>
        </w:rPr>
        <w:t xml:space="preserve">2020 оны 01 дүгээр сарын 10-ны </w:t>
      </w:r>
      <w:r w:rsidRPr="00E76736">
        <w:rPr>
          <w:rStyle w:val="Hyperlink"/>
          <w:rFonts w:cs="Arial"/>
          <w:i/>
          <w:sz w:val="20"/>
        </w:rPr>
        <w:t>өдрийн хуулиар хүчингүй болсонд тооцсон./</w:t>
      </w:r>
    </w:p>
    <w:p w14:paraId="53BB2C9E" w14:textId="46884C74" w:rsidR="00C07C72" w:rsidRPr="00165514" w:rsidRDefault="006571E2" w:rsidP="006571E2">
      <w:pPr>
        <w:suppressAutoHyphens/>
        <w:spacing w:after="0" w:line="240" w:lineRule="auto"/>
        <w:jc w:val="both"/>
        <w:rPr>
          <w:rFonts w:eastAsia="Droid Sans Fallback" w:cs="Arial"/>
          <w:kern w:val="1"/>
          <w:szCs w:val="24"/>
          <w:lang w:eastAsia="zh-CN" w:bidi="hi-IN"/>
        </w:rPr>
      </w:pPr>
      <w:r>
        <w:rPr>
          <w:rFonts w:cs="Arial"/>
          <w:i/>
          <w:sz w:val="20"/>
        </w:rPr>
        <w:fldChar w:fldCharType="end"/>
      </w:r>
    </w:p>
    <w:p w14:paraId="4EAB8CAE" w14:textId="77777777" w:rsidR="00C07C72" w:rsidRPr="006571E2" w:rsidRDefault="00C07C72" w:rsidP="00BD56B6">
      <w:pPr>
        <w:suppressAutoHyphens/>
        <w:spacing w:after="0" w:line="240" w:lineRule="auto"/>
        <w:ind w:firstLine="709"/>
        <w:contextualSpacing/>
        <w:jc w:val="both"/>
        <w:rPr>
          <w:rFonts w:eastAsia="Droid Sans Fallback" w:cs="Arial"/>
          <w:strike/>
          <w:kern w:val="1"/>
          <w:szCs w:val="24"/>
          <w:lang w:eastAsia="zh-CN" w:bidi="hi-IN"/>
        </w:rPr>
      </w:pPr>
      <w:r w:rsidRPr="006571E2">
        <w:rPr>
          <w:rFonts w:eastAsia="Droid Sans Fallback" w:cs="Arial"/>
          <w:strike/>
          <w:kern w:val="1"/>
          <w:szCs w:val="24"/>
          <w:lang w:eastAsia="zh-CN" w:bidi="hi-IN"/>
        </w:rPr>
        <w:t>287.10.Энэ хуулийн 287.8-д заасан шүүхийн шийдвэр гүйцэтгэх байгууллагын алба хаагчид олгох цалин хөлсний нэмэгдлийн хэмжээ нь Төрийн албаны тухай хуулийн 28.12-т заасан зохицуулалтад хамаарахгүй.</w:t>
      </w:r>
    </w:p>
    <w:p w14:paraId="75E9C6E5" w14:textId="77777777" w:rsidR="006571E2" w:rsidRPr="00E76736" w:rsidRDefault="006571E2" w:rsidP="006571E2">
      <w:pPr>
        <w:spacing w:after="0" w:line="240" w:lineRule="auto"/>
        <w:rPr>
          <w:rStyle w:val="Hyperlink"/>
          <w:rFonts w:cs="Arial"/>
          <w:i/>
          <w:sz w:val="20"/>
        </w:rPr>
      </w:pPr>
      <w:r>
        <w:rPr>
          <w:rFonts w:cs="Arial"/>
          <w:i/>
          <w:sz w:val="20"/>
        </w:rPr>
        <w:fldChar w:fldCharType="begin"/>
      </w:r>
      <w:r>
        <w:rPr>
          <w:rFonts w:cs="Arial"/>
          <w:i/>
          <w:sz w:val="20"/>
        </w:rPr>
        <w:instrText xml:space="preserve"> HYPERLINK "../../Nemelt/2020/20-ne-005.docx" </w:instrText>
      </w:r>
      <w:r>
        <w:rPr>
          <w:rFonts w:cs="Arial"/>
          <w:i/>
          <w:sz w:val="20"/>
        </w:rPr>
        <w:fldChar w:fldCharType="separate"/>
      </w:r>
      <w:r w:rsidRPr="00E76736">
        <w:rPr>
          <w:rStyle w:val="Hyperlink"/>
          <w:rFonts w:cs="Arial"/>
          <w:i/>
          <w:sz w:val="20"/>
        </w:rPr>
        <w:t xml:space="preserve">/Энэ хэсгийг </w:t>
      </w:r>
      <w:r w:rsidRPr="00E76736">
        <w:rPr>
          <w:rStyle w:val="Hyperlink"/>
          <w:rFonts w:cs="Arial"/>
          <w:i/>
          <w:sz w:val="20"/>
          <w:szCs w:val="20"/>
        </w:rPr>
        <w:t xml:space="preserve">2020 оны 01 дүгээр сарын 10-ны </w:t>
      </w:r>
      <w:r w:rsidRPr="00E76736">
        <w:rPr>
          <w:rStyle w:val="Hyperlink"/>
          <w:rFonts w:cs="Arial"/>
          <w:i/>
          <w:sz w:val="20"/>
        </w:rPr>
        <w:t>өдрийн хуулиар хүчингүй болсонд тооцсон./</w:t>
      </w:r>
    </w:p>
    <w:p w14:paraId="2640BC8A" w14:textId="24802758" w:rsidR="00C07C72" w:rsidRPr="00165514" w:rsidRDefault="006571E2" w:rsidP="006571E2">
      <w:pPr>
        <w:suppressAutoHyphens/>
        <w:spacing w:after="0" w:line="240" w:lineRule="auto"/>
        <w:contextualSpacing/>
        <w:jc w:val="both"/>
        <w:rPr>
          <w:rFonts w:eastAsia="Times New Roman" w:cs="Arial"/>
          <w:b/>
          <w:bCs/>
          <w:kern w:val="1"/>
          <w:szCs w:val="24"/>
          <w:lang w:eastAsia="zh-CN" w:bidi="hi-IN"/>
        </w:rPr>
      </w:pPr>
      <w:r>
        <w:rPr>
          <w:rFonts w:cs="Arial"/>
          <w:i/>
          <w:sz w:val="20"/>
        </w:rPr>
        <w:fldChar w:fldCharType="end"/>
      </w:r>
      <w:r w:rsidR="00C07C72" w:rsidRPr="00165514">
        <w:rPr>
          <w:rFonts w:eastAsia="Times New Roman" w:cs="Arial"/>
          <w:b/>
          <w:bCs/>
          <w:kern w:val="1"/>
          <w:szCs w:val="24"/>
          <w:lang w:eastAsia="zh-CN" w:bidi="hi-IN"/>
        </w:rPr>
        <w:tab/>
      </w:r>
    </w:p>
    <w:p w14:paraId="1C8DBEFF" w14:textId="77777777" w:rsidR="00C07C72" w:rsidRPr="00165514" w:rsidRDefault="00C07C72" w:rsidP="00BD56B6">
      <w:pPr>
        <w:suppressAutoHyphens/>
        <w:spacing w:after="0" w:line="240" w:lineRule="auto"/>
        <w:ind w:firstLine="709"/>
        <w:contextualSpacing/>
        <w:jc w:val="both"/>
        <w:rPr>
          <w:rFonts w:eastAsia="Times New Roman" w:cs="Arial"/>
          <w:b/>
          <w:bCs/>
          <w:kern w:val="1"/>
          <w:szCs w:val="24"/>
          <w:lang w:eastAsia="zh-CN" w:bidi="hi-IN"/>
        </w:rPr>
      </w:pPr>
      <w:r w:rsidRPr="00165514">
        <w:rPr>
          <w:rFonts w:eastAsia="Times New Roman" w:cs="Arial"/>
          <w:b/>
          <w:bCs/>
          <w:kern w:val="1"/>
          <w:szCs w:val="24"/>
          <w:lang w:eastAsia="zh-CN" w:bidi="hi-IN"/>
        </w:rPr>
        <w:t>288 дугаар зүйл.</w:t>
      </w:r>
      <w:r w:rsidRPr="00165514">
        <w:rPr>
          <w:rFonts w:eastAsia="Times New Roman" w:cs="Arial"/>
          <w:b/>
          <w:bCs/>
          <w:kern w:val="1"/>
          <w:szCs w:val="24"/>
          <w:shd w:val="clear" w:color="auto" w:fill="FFFFFF"/>
          <w:lang w:eastAsia="zh-CN" w:bidi="hi-IN"/>
        </w:rPr>
        <w:t xml:space="preserve">Шүүхийн шийдвэр гүйцэтгэх </w:t>
      </w:r>
      <w:r w:rsidRPr="00165514">
        <w:rPr>
          <w:rFonts w:eastAsia="Times New Roman" w:cs="Arial"/>
          <w:b/>
          <w:kern w:val="1"/>
          <w:szCs w:val="24"/>
          <w:shd w:val="clear" w:color="auto" w:fill="FFFFFF"/>
          <w:lang w:eastAsia="zh-CN" w:bidi="hi-IN"/>
        </w:rPr>
        <w:t>байгууллагын</w:t>
      </w:r>
      <w:r w:rsidRPr="00165514">
        <w:rPr>
          <w:rFonts w:eastAsia="Times New Roman" w:cs="Arial"/>
          <w:b/>
          <w:bCs/>
          <w:kern w:val="1"/>
          <w:szCs w:val="24"/>
          <w:lang w:eastAsia="zh-CN" w:bidi="hi-IN"/>
        </w:rPr>
        <w:tab/>
      </w:r>
      <w:r w:rsidRPr="00165514">
        <w:rPr>
          <w:rFonts w:eastAsia="Times New Roman" w:cs="Arial"/>
          <w:b/>
          <w:bCs/>
          <w:kern w:val="1"/>
          <w:szCs w:val="24"/>
          <w:lang w:eastAsia="zh-CN" w:bidi="hi-IN"/>
        </w:rPr>
        <w:tab/>
      </w:r>
      <w:r w:rsidRPr="00165514">
        <w:rPr>
          <w:rFonts w:eastAsia="Times New Roman" w:cs="Arial"/>
          <w:b/>
          <w:bCs/>
          <w:kern w:val="1"/>
          <w:szCs w:val="24"/>
          <w:lang w:eastAsia="zh-CN" w:bidi="hi-IN"/>
        </w:rPr>
        <w:tab/>
      </w:r>
      <w:r w:rsidRPr="00165514">
        <w:rPr>
          <w:rFonts w:eastAsia="Times New Roman" w:cs="Arial"/>
          <w:b/>
          <w:bCs/>
          <w:kern w:val="1"/>
          <w:szCs w:val="24"/>
          <w:lang w:eastAsia="zh-CN" w:bidi="hi-IN"/>
        </w:rPr>
        <w:tab/>
      </w:r>
      <w:r w:rsidRPr="00165514">
        <w:rPr>
          <w:rFonts w:eastAsia="Times New Roman" w:cs="Arial"/>
          <w:b/>
          <w:bCs/>
          <w:kern w:val="1"/>
          <w:szCs w:val="24"/>
          <w:lang w:eastAsia="zh-CN" w:bidi="hi-IN"/>
        </w:rPr>
        <w:tab/>
      </w:r>
      <w:r w:rsidRPr="00165514">
        <w:rPr>
          <w:rFonts w:eastAsia="Times New Roman" w:cs="Arial"/>
          <w:b/>
          <w:bCs/>
          <w:kern w:val="1"/>
          <w:szCs w:val="24"/>
          <w:lang w:eastAsia="zh-CN" w:bidi="hi-IN"/>
        </w:rPr>
        <w:tab/>
      </w:r>
      <w:r w:rsidR="006C7B9C" w:rsidRPr="00165514">
        <w:rPr>
          <w:rFonts w:eastAsia="Times New Roman" w:cs="Arial"/>
          <w:b/>
          <w:bCs/>
          <w:kern w:val="1"/>
          <w:szCs w:val="24"/>
          <w:lang w:eastAsia="zh-CN" w:bidi="hi-IN"/>
        </w:rPr>
        <w:t xml:space="preserve">     алба </w:t>
      </w:r>
      <w:r w:rsidRPr="00165514">
        <w:rPr>
          <w:rFonts w:eastAsia="Times New Roman" w:cs="Arial"/>
          <w:b/>
          <w:bCs/>
          <w:kern w:val="1"/>
          <w:szCs w:val="24"/>
          <w:lang w:eastAsia="zh-CN" w:bidi="hi-IN"/>
        </w:rPr>
        <w:t>хаагчийн бусад баталгаа</w:t>
      </w:r>
    </w:p>
    <w:p w14:paraId="04E4ED58" w14:textId="77777777" w:rsidR="00C07C72" w:rsidRPr="00165514" w:rsidRDefault="00C07C72" w:rsidP="00BD56B6">
      <w:pPr>
        <w:suppressAutoHyphens/>
        <w:spacing w:after="0" w:line="240" w:lineRule="auto"/>
        <w:ind w:firstLine="709"/>
        <w:contextualSpacing/>
        <w:jc w:val="both"/>
        <w:rPr>
          <w:rFonts w:eastAsia="Times New Roman" w:cs="Arial"/>
          <w:strike/>
          <w:kern w:val="1"/>
          <w:szCs w:val="24"/>
          <w:lang w:eastAsia="zh-CN" w:bidi="hi-IN"/>
        </w:rPr>
      </w:pPr>
    </w:p>
    <w:p w14:paraId="5D71FEFE"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 xml:space="preserve">288.1.Аймгийн төвөөс бусад суманд томилогдсон алба хаагчийн ажиллах нөхцөлийг бүрдүүлэх, албаны орон сууц, уналга, холбооны хэрэгслээр хангах үүргийг </w:t>
      </w:r>
      <w:r w:rsidRPr="00165514">
        <w:rPr>
          <w:rFonts w:eastAsia="Droid Sans Fallback" w:cs="Arial"/>
          <w:kern w:val="1"/>
          <w:szCs w:val="24"/>
          <w:shd w:val="clear" w:color="auto" w:fill="FFFFFF"/>
          <w:lang w:eastAsia="zh-CN" w:bidi="hi-IN"/>
        </w:rPr>
        <w:t>шүүхийн шийдвэр гүйцэтгэх байгууллага</w:t>
      </w:r>
      <w:r w:rsidRPr="00165514">
        <w:rPr>
          <w:rFonts w:eastAsia="Droid Sans Fallback" w:cs="Arial"/>
          <w:kern w:val="1"/>
          <w:szCs w:val="24"/>
          <w:lang w:eastAsia="zh-CN" w:bidi="hi-IN"/>
        </w:rPr>
        <w:t xml:space="preserve"> хүлээнэ.</w:t>
      </w:r>
    </w:p>
    <w:p w14:paraId="79502EB0"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141BFCAB"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288.2.</w:t>
      </w:r>
      <w:r w:rsidRPr="00165514">
        <w:rPr>
          <w:rFonts w:eastAsia="Droid Sans Fallback" w:cs="Arial"/>
          <w:kern w:val="1"/>
          <w:szCs w:val="24"/>
          <w:shd w:val="clear" w:color="auto" w:fill="FFFFFF"/>
          <w:lang w:eastAsia="zh-CN" w:bidi="hi-IN"/>
        </w:rPr>
        <w:t>Шүүхийн шийдвэр гүйцэтгэх байгууллагын</w:t>
      </w:r>
      <w:r w:rsidRPr="00165514">
        <w:rPr>
          <w:rFonts w:eastAsia="Droid Sans Fallback" w:cs="Arial"/>
          <w:b/>
          <w:bCs/>
          <w:kern w:val="1"/>
          <w:szCs w:val="24"/>
          <w:shd w:val="clear" w:color="auto" w:fill="FFFFFF"/>
          <w:lang w:eastAsia="zh-CN" w:bidi="hi-IN"/>
        </w:rPr>
        <w:t xml:space="preserve"> </w:t>
      </w:r>
      <w:r w:rsidRPr="00165514">
        <w:rPr>
          <w:rFonts w:eastAsia="Droid Sans Fallback" w:cs="Arial"/>
          <w:kern w:val="1"/>
          <w:szCs w:val="24"/>
          <w:lang w:eastAsia="zh-CN" w:bidi="hi-IN"/>
        </w:rPr>
        <w:t>алба хаагч хорих анги, шийдвэр гүйцэтгэх газар, хэлтэст ажилласан 5 жил тутамд Хөдөлмөрийн тухай хуулиар тогтоосон ээлжийн амралтын үндсэн болон нэмэгдэл амралт дээр ажлын гурван өдрийн нэмэгдэл амралт эдэлнэ.</w:t>
      </w:r>
    </w:p>
    <w:p w14:paraId="10B8E0CD"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1F94C030"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288.3.</w:t>
      </w:r>
      <w:r w:rsidRPr="00165514">
        <w:rPr>
          <w:rFonts w:eastAsia="Droid Sans Fallback" w:cs="Arial"/>
          <w:kern w:val="1"/>
          <w:szCs w:val="24"/>
          <w:shd w:val="clear" w:color="auto" w:fill="FFFFFF"/>
          <w:lang w:eastAsia="zh-CN" w:bidi="hi-IN"/>
        </w:rPr>
        <w:t xml:space="preserve">Шүүхийн шийдвэр гүйцэтгэх байгууллагын </w:t>
      </w:r>
      <w:r w:rsidRPr="00165514">
        <w:rPr>
          <w:rFonts w:eastAsia="Droid Sans Fallback" w:cs="Arial"/>
          <w:kern w:val="1"/>
          <w:szCs w:val="24"/>
          <w:lang w:eastAsia="zh-CN" w:bidi="hi-IN"/>
        </w:rPr>
        <w:t>алба хаагч албан үүргээ гүйцэтгэх үедээ нийтийн тээврийн хэрэгслээр зорчсон зардлыг тогтоосон журмын дагуу байгууллагаас нөхөн авна.</w:t>
      </w:r>
    </w:p>
    <w:p w14:paraId="289DAF41"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445924D5" w14:textId="06C07283" w:rsidR="00C07C72" w:rsidRDefault="00C07C72" w:rsidP="00BD56B6">
      <w:pPr>
        <w:suppressAutoHyphens/>
        <w:spacing w:after="0" w:line="240" w:lineRule="auto"/>
        <w:jc w:val="both"/>
        <w:rPr>
          <w:rFonts w:eastAsia="Droid Sans Fallback" w:cs="Arial"/>
          <w:bCs/>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bCs/>
          <w:kern w:val="1"/>
          <w:szCs w:val="24"/>
          <w:lang w:eastAsia="zh-CN" w:bidi="hi-IN"/>
        </w:rPr>
        <w:t>288.4.Шүүхийн шийдвэр гүйцэтгэх байгууллагын алба хаагчийн ажлын ачааллын жишиг нормативыг хууль зүйн асуудал эрхэлсэн Засгийн газрын гишүүн нийгмийн хамгаалал, хөдөлмөрийн болон санхүү, төсвийн асуудал</w:t>
      </w:r>
      <w:r w:rsidRPr="00165514">
        <w:rPr>
          <w:rFonts w:eastAsia="Droid Sans Fallback" w:cs="Arial"/>
          <w:b/>
          <w:bCs/>
          <w:kern w:val="1"/>
          <w:szCs w:val="24"/>
          <w:lang w:eastAsia="zh-CN" w:bidi="hi-IN"/>
        </w:rPr>
        <w:t xml:space="preserve"> </w:t>
      </w:r>
      <w:r w:rsidRPr="00165514">
        <w:rPr>
          <w:rFonts w:eastAsia="Droid Sans Fallback" w:cs="Arial"/>
          <w:bCs/>
          <w:kern w:val="1"/>
          <w:szCs w:val="24"/>
          <w:lang w:eastAsia="zh-CN" w:bidi="hi-IN"/>
        </w:rPr>
        <w:t>эрхэлсэн Засгийн газрын гишүүнтэй хамтран батална.</w:t>
      </w:r>
    </w:p>
    <w:p w14:paraId="1FF5C1C4" w14:textId="32173C31" w:rsidR="007D376B" w:rsidRDefault="007D376B" w:rsidP="00BD56B6">
      <w:pPr>
        <w:suppressAutoHyphens/>
        <w:spacing w:after="0" w:line="240" w:lineRule="auto"/>
        <w:jc w:val="both"/>
        <w:rPr>
          <w:rFonts w:eastAsia="Droid Sans Fallback" w:cs="Arial"/>
          <w:bCs/>
          <w:kern w:val="1"/>
          <w:szCs w:val="24"/>
          <w:lang w:eastAsia="zh-CN" w:bidi="hi-IN"/>
        </w:rPr>
      </w:pPr>
    </w:p>
    <w:p w14:paraId="0501CE4F" w14:textId="77777777" w:rsidR="009F442E" w:rsidRDefault="009F442E" w:rsidP="007D376B">
      <w:pPr>
        <w:suppressAutoHyphens/>
        <w:spacing w:after="0" w:line="240" w:lineRule="auto"/>
        <w:ind w:firstLine="709"/>
        <w:jc w:val="both"/>
        <w:rPr>
          <w:rFonts w:cs="Arial"/>
          <w:color w:val="000000" w:themeColor="text1"/>
          <w:shd w:val="clear" w:color="auto" w:fill="FFFFFF"/>
        </w:rPr>
      </w:pPr>
      <w:r w:rsidRPr="00661BCB">
        <w:rPr>
          <w:rFonts w:cs="Arial"/>
          <w:noProof/>
          <w:color w:val="000000" w:themeColor="text1"/>
        </w:rPr>
        <w:t>288.5.А</w:t>
      </w:r>
      <w:r w:rsidRPr="00661BCB">
        <w:rPr>
          <w:rFonts w:cs="Arial"/>
          <w:color w:val="000000" w:themeColor="text1"/>
          <w:shd w:val="clear" w:color="auto" w:fill="FFFFFF"/>
        </w:rPr>
        <w:t>ймаг, сумын Засаг дарга тухайн нутаг дэвсгэр дэх шүүхийн шийдвэр гүйцэтгэх байгууллагын дарга, дэд даргыг албаны орон сууцаар хангах арга хэмжээ авна.</w:t>
      </w:r>
    </w:p>
    <w:p w14:paraId="7872FEE2" w14:textId="1B6E7BD7" w:rsidR="009F442E" w:rsidRDefault="00FB3DA0" w:rsidP="009F442E">
      <w:pPr>
        <w:spacing w:after="0" w:line="240" w:lineRule="auto"/>
        <w:jc w:val="both"/>
        <w:rPr>
          <w:rFonts w:cs="Arial"/>
          <w:i/>
          <w:color w:val="000000"/>
          <w:sz w:val="20"/>
          <w:szCs w:val="20"/>
        </w:rPr>
      </w:pPr>
      <w:hyperlink r:id="rId44" w:history="1">
        <w:r w:rsidR="009F442E" w:rsidRPr="009F442E">
          <w:rPr>
            <w:rStyle w:val="Hyperlink"/>
            <w:rFonts w:cs="Arial"/>
            <w:i/>
            <w:sz w:val="20"/>
            <w:szCs w:val="20"/>
          </w:rPr>
          <w:t xml:space="preserve">/Энэ хэсгийг 2022 оны 4 дүгээр сарын 22-ны өдрийн хуулиар </w:t>
        </w:r>
        <w:r w:rsidR="009F442E" w:rsidRPr="009F442E">
          <w:rPr>
            <w:rStyle w:val="Hyperlink"/>
            <w:rFonts w:cs="Arial"/>
            <w:bCs/>
            <w:i/>
            <w:sz w:val="20"/>
            <w:szCs w:val="20"/>
          </w:rPr>
          <w:t>нэмсэн</w:t>
        </w:r>
        <w:r w:rsidR="009F442E" w:rsidRPr="009F442E">
          <w:rPr>
            <w:rStyle w:val="Hyperlink"/>
            <w:rFonts w:cs="Arial"/>
            <w:i/>
            <w:sz w:val="20"/>
            <w:szCs w:val="20"/>
          </w:rPr>
          <w:t>./</w:t>
        </w:r>
      </w:hyperlink>
    </w:p>
    <w:p w14:paraId="019E8240" w14:textId="77777777" w:rsidR="009F442E" w:rsidRDefault="009F442E" w:rsidP="009F442E">
      <w:pPr>
        <w:spacing w:after="0" w:line="240" w:lineRule="auto"/>
        <w:jc w:val="both"/>
        <w:rPr>
          <w:rFonts w:cs="Arial"/>
          <w:i/>
          <w:color w:val="000000"/>
          <w:sz w:val="20"/>
          <w:szCs w:val="20"/>
        </w:rPr>
      </w:pPr>
    </w:p>
    <w:p w14:paraId="406D0249" w14:textId="64F89D77" w:rsidR="007D376B" w:rsidRPr="00E972E2" w:rsidRDefault="007D376B" w:rsidP="007D376B">
      <w:pPr>
        <w:suppressAutoHyphens/>
        <w:spacing w:after="0" w:line="240" w:lineRule="auto"/>
        <w:ind w:firstLine="709"/>
        <w:jc w:val="both"/>
        <w:rPr>
          <w:rFonts w:eastAsia="Droid Sans Fallback" w:cs="Arial"/>
          <w:bCs/>
          <w:kern w:val="1"/>
          <w:szCs w:val="24"/>
          <w:lang w:eastAsia="zh-CN" w:bidi="hi-IN"/>
        </w:rPr>
      </w:pPr>
      <w:r w:rsidRPr="00E972E2">
        <w:rPr>
          <w:rFonts w:cs="Arial"/>
        </w:rPr>
        <w:t>288.</w:t>
      </w:r>
      <w:r w:rsidR="00574580">
        <w:rPr>
          <w:rFonts w:cs="Arial"/>
        </w:rPr>
        <w:t>6</w:t>
      </w:r>
      <w:r w:rsidRPr="00E972E2">
        <w:rPr>
          <w:rFonts w:cs="Arial"/>
        </w:rPr>
        <w:t>.Аймгийн төвөөс бусад суманд тасралтгүй тав болон түүнээс дээш жил ажиллаж байгаа шүүхийн шийдвэр гүйцэтгэх байгууллагын алба хаагчид таван жил тутамд 30 сарын үндсэн цалинтай тэнцэх хэмжээний мөнгөн урамшууллыг олгох бөгөөд мөнгөн урамшуулал олгох журмыг Засгийн газар батална.</w:t>
      </w:r>
    </w:p>
    <w:p w14:paraId="49C796D6" w14:textId="1BF4BE32" w:rsidR="007D376B" w:rsidRPr="007D376B" w:rsidRDefault="00FB3DA0" w:rsidP="007D376B">
      <w:pPr>
        <w:spacing w:after="0" w:line="240" w:lineRule="auto"/>
        <w:rPr>
          <w:rFonts w:cs="Arial"/>
          <w:i/>
          <w:sz w:val="20"/>
        </w:rPr>
      </w:pPr>
      <w:hyperlink r:id="rId45" w:history="1">
        <w:r w:rsidR="007D376B" w:rsidRPr="00BF6852">
          <w:rPr>
            <w:rStyle w:val="Hyperlink"/>
            <w:rFonts w:cs="Arial"/>
            <w:i/>
            <w:sz w:val="20"/>
            <w:szCs w:val="20"/>
          </w:rPr>
          <w:t xml:space="preserve">/Энэ хэсгийг 2021 оны 10 дугаар сарын 29-ний өдрийн хуулиар </w:t>
        </w:r>
        <w:r w:rsidR="007D376B" w:rsidRPr="00BF6852">
          <w:rPr>
            <w:rStyle w:val="Hyperlink"/>
            <w:rFonts w:cs="Arial"/>
            <w:bCs/>
            <w:i/>
            <w:sz w:val="20"/>
            <w:szCs w:val="20"/>
          </w:rPr>
          <w:t>нэмсэн</w:t>
        </w:r>
        <w:r w:rsidR="007D376B" w:rsidRPr="00BF6852">
          <w:rPr>
            <w:rStyle w:val="Hyperlink"/>
            <w:rFonts w:cs="Arial"/>
            <w:i/>
            <w:sz w:val="20"/>
          </w:rPr>
          <w:t>./</w:t>
        </w:r>
      </w:hyperlink>
    </w:p>
    <w:p w14:paraId="7E30A3D2" w14:textId="131D58EC" w:rsidR="00574580" w:rsidRDefault="00FB3DA0" w:rsidP="00574580">
      <w:pPr>
        <w:spacing w:after="0" w:line="240" w:lineRule="auto"/>
        <w:jc w:val="both"/>
        <w:rPr>
          <w:rFonts w:cs="Arial"/>
          <w:i/>
          <w:color w:val="000000"/>
          <w:sz w:val="20"/>
          <w:szCs w:val="20"/>
        </w:rPr>
      </w:pPr>
      <w:hyperlink r:id="rId46" w:history="1">
        <w:r w:rsidR="00574580" w:rsidRPr="00574580">
          <w:rPr>
            <w:rStyle w:val="Hyperlink"/>
            <w:rFonts w:cs="Arial"/>
            <w:i/>
            <w:sz w:val="20"/>
            <w:szCs w:val="20"/>
          </w:rPr>
          <w:t xml:space="preserve">/Энэ хэсгийн дугаарт 2022 оны 4 дүгээр сарын 22-ны өдрийн хуулиар </w:t>
        </w:r>
        <w:r w:rsidR="00574580" w:rsidRPr="00574580">
          <w:rPr>
            <w:rStyle w:val="Hyperlink"/>
            <w:rFonts w:cs="Arial"/>
            <w:bCs/>
            <w:i/>
            <w:sz w:val="20"/>
            <w:szCs w:val="20"/>
          </w:rPr>
          <w:t>өөрчлөлт оруулсан</w:t>
        </w:r>
        <w:r w:rsidR="00574580" w:rsidRPr="00574580">
          <w:rPr>
            <w:rStyle w:val="Hyperlink"/>
            <w:rFonts w:cs="Arial"/>
            <w:i/>
            <w:sz w:val="20"/>
            <w:szCs w:val="20"/>
          </w:rPr>
          <w:t>./</w:t>
        </w:r>
      </w:hyperlink>
    </w:p>
    <w:p w14:paraId="2AE6DF83" w14:textId="77777777" w:rsidR="00C07C72" w:rsidRPr="00165514" w:rsidRDefault="00C07C72" w:rsidP="00BD56B6">
      <w:pPr>
        <w:suppressAutoHyphens/>
        <w:spacing w:after="0" w:line="240" w:lineRule="auto"/>
        <w:jc w:val="both"/>
        <w:rPr>
          <w:rFonts w:eastAsia="Droid Sans Fallback" w:cs="Arial"/>
          <w:bCs/>
          <w:kern w:val="1"/>
          <w:szCs w:val="24"/>
          <w:lang w:eastAsia="zh-CN" w:bidi="hi-IN"/>
        </w:rPr>
      </w:pPr>
    </w:p>
    <w:p w14:paraId="76198026" w14:textId="77777777" w:rsidR="006C7B9C" w:rsidRPr="00165514" w:rsidRDefault="00C07C72" w:rsidP="00BD56B6">
      <w:pPr>
        <w:suppressAutoHyphens/>
        <w:spacing w:after="0" w:line="240" w:lineRule="auto"/>
        <w:ind w:firstLine="709"/>
        <w:contextualSpacing/>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289 дүгээр зүйл.Шүүхийн шийдвэр гүйцэтгэх байгууллагын </w:t>
      </w:r>
    </w:p>
    <w:p w14:paraId="4B5630A8" w14:textId="77777777" w:rsidR="00C07C72" w:rsidRPr="00165514" w:rsidRDefault="006C7B9C" w:rsidP="00BD56B6">
      <w:pPr>
        <w:suppressAutoHyphens/>
        <w:spacing w:after="0" w:line="240" w:lineRule="auto"/>
        <w:ind w:firstLine="709"/>
        <w:contextualSpacing/>
        <w:rPr>
          <w:rFonts w:eastAsia="Droid Sans Fallback" w:cs="Arial"/>
          <w:b/>
          <w:bCs/>
          <w:kern w:val="1"/>
          <w:szCs w:val="24"/>
          <w:lang w:eastAsia="zh-CN" w:bidi="hi-IN"/>
        </w:rPr>
      </w:pPr>
      <w:r w:rsidRPr="00165514">
        <w:rPr>
          <w:rFonts w:eastAsia="Droid Sans Fallback" w:cs="Arial"/>
          <w:b/>
          <w:bCs/>
          <w:kern w:val="1"/>
          <w:szCs w:val="24"/>
          <w:lang w:eastAsia="zh-CN" w:bidi="hi-IN"/>
        </w:rPr>
        <w:t xml:space="preserve"> </w:t>
      </w:r>
      <w:r w:rsidRPr="00165514">
        <w:rPr>
          <w:rFonts w:eastAsia="Droid Sans Fallback" w:cs="Arial"/>
          <w:b/>
          <w:bCs/>
          <w:kern w:val="1"/>
          <w:szCs w:val="24"/>
          <w:lang w:eastAsia="zh-CN" w:bidi="hi-IN"/>
        </w:rPr>
        <w:tab/>
      </w:r>
      <w:r w:rsidRPr="00165514">
        <w:rPr>
          <w:rFonts w:eastAsia="Droid Sans Fallback" w:cs="Arial"/>
          <w:b/>
          <w:bCs/>
          <w:kern w:val="1"/>
          <w:szCs w:val="24"/>
          <w:lang w:eastAsia="zh-CN" w:bidi="hi-IN"/>
        </w:rPr>
        <w:tab/>
        <w:t xml:space="preserve">    </w:t>
      </w:r>
      <w:r w:rsidRPr="00165514">
        <w:rPr>
          <w:rFonts w:eastAsia="Droid Sans Fallback" w:cs="Arial"/>
          <w:b/>
          <w:bCs/>
          <w:kern w:val="1"/>
          <w:szCs w:val="24"/>
          <w:lang w:eastAsia="zh-CN" w:bidi="hi-IN"/>
        </w:rPr>
        <w:tab/>
        <w:t xml:space="preserve">     </w:t>
      </w:r>
      <w:r w:rsidR="00C07C72" w:rsidRPr="00165514">
        <w:rPr>
          <w:rFonts w:eastAsia="Droid Sans Fallback" w:cs="Arial"/>
          <w:b/>
          <w:bCs/>
          <w:kern w:val="1"/>
          <w:szCs w:val="24"/>
          <w:lang w:eastAsia="zh-CN" w:bidi="hi-IN"/>
        </w:rPr>
        <w:t>алба хаагчийн алба хаах нас</w:t>
      </w:r>
    </w:p>
    <w:p w14:paraId="44958ACD" w14:textId="77777777" w:rsidR="00C07C72" w:rsidRPr="00165514" w:rsidRDefault="00C07C72" w:rsidP="00BD56B6">
      <w:pPr>
        <w:suppressAutoHyphens/>
        <w:spacing w:after="0" w:line="240" w:lineRule="auto"/>
        <w:contextualSpacing/>
        <w:rPr>
          <w:rFonts w:eastAsia="Droid Sans Fallback" w:cs="Arial"/>
          <w:b/>
          <w:bCs/>
          <w:kern w:val="1"/>
          <w:szCs w:val="24"/>
          <w:lang w:eastAsia="zh-CN" w:bidi="hi-IN"/>
        </w:rPr>
      </w:pPr>
    </w:p>
    <w:p w14:paraId="37FAB849"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bCs/>
          <w:kern w:val="1"/>
          <w:szCs w:val="24"/>
          <w:lang w:eastAsia="zh-CN" w:bidi="hi-IN"/>
        </w:rPr>
        <w:tab/>
        <w:t>289.1.Шүүхийн шийдвэр гүйцэтгэх байгууллагын</w:t>
      </w:r>
      <w:r w:rsidRPr="00165514">
        <w:rPr>
          <w:rFonts w:eastAsia="Droid Sans Fallback" w:cs="Arial"/>
          <w:kern w:val="1"/>
          <w:szCs w:val="24"/>
          <w:lang w:eastAsia="zh-CN" w:bidi="hi-IN"/>
        </w:rPr>
        <w:t xml:space="preserve"> алба хаагч </w:t>
      </w:r>
      <w:r w:rsidRPr="00165514">
        <w:rPr>
          <w:rFonts w:eastAsia="Droid Sans Fallback" w:cs="Arial"/>
          <w:bCs/>
          <w:kern w:val="1"/>
          <w:szCs w:val="24"/>
          <w:lang w:eastAsia="zh-CN" w:bidi="hi-IN"/>
        </w:rPr>
        <w:t xml:space="preserve">Цэргийн алба хаагчийн тэтгэвэр, тэтгэмжийн тухай хуульд заасны дагуу </w:t>
      </w:r>
      <w:r w:rsidRPr="00165514">
        <w:rPr>
          <w:rFonts w:eastAsia="Droid Sans Fallback" w:cs="Arial"/>
          <w:kern w:val="1"/>
          <w:szCs w:val="24"/>
          <w:lang w:eastAsia="zh-CN" w:bidi="hi-IN"/>
        </w:rPr>
        <w:t>тэтгэвэр тогтоолгож, тэтгэмж авах эрхтэй бөгөөд алба хаах насны дээд хязгаар нь:</w:t>
      </w:r>
    </w:p>
    <w:p w14:paraId="287C8BE2" w14:textId="77777777" w:rsidR="00C07C72" w:rsidRPr="00165514" w:rsidRDefault="00C07C72" w:rsidP="00BD56B6">
      <w:pPr>
        <w:suppressAutoHyphens/>
        <w:spacing w:after="0" w:line="240" w:lineRule="auto"/>
        <w:contextualSpacing/>
        <w:rPr>
          <w:rFonts w:eastAsia="Droid Sans Fallback" w:cs="Arial"/>
          <w:kern w:val="1"/>
          <w:szCs w:val="24"/>
          <w:lang w:eastAsia="zh-CN" w:bidi="hi-IN"/>
        </w:rPr>
      </w:pPr>
    </w:p>
    <w:p w14:paraId="4D0F1BE4" w14:textId="77777777" w:rsidR="00C07C72" w:rsidRPr="00165514" w:rsidRDefault="00C07C72" w:rsidP="00BD56B6">
      <w:pPr>
        <w:suppressAutoHyphens/>
        <w:spacing w:after="0" w:line="240" w:lineRule="auto"/>
        <w:ind w:firstLine="1418"/>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289.1.1.бага цолтой алба хаагч 47 нас;</w:t>
      </w:r>
    </w:p>
    <w:p w14:paraId="57ADDBE8" w14:textId="77777777" w:rsidR="00C07C72" w:rsidRPr="00165514" w:rsidRDefault="00C07C72" w:rsidP="00BD56B6">
      <w:pPr>
        <w:suppressAutoHyphens/>
        <w:spacing w:after="0" w:line="240" w:lineRule="auto"/>
        <w:ind w:firstLine="1418"/>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289.1.2.дунд цолтой алба хаагч 52 нас;</w:t>
      </w:r>
    </w:p>
    <w:p w14:paraId="43DA4A91" w14:textId="77777777" w:rsidR="00C07C72" w:rsidRPr="00165514" w:rsidRDefault="00C07C72" w:rsidP="00BD56B6">
      <w:pPr>
        <w:suppressAutoHyphens/>
        <w:spacing w:after="0" w:line="240" w:lineRule="auto"/>
        <w:ind w:firstLine="1418"/>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289.1.3.ахлах цолтой алба хаагч 55 нас;</w:t>
      </w:r>
    </w:p>
    <w:p w14:paraId="286B7D1C" w14:textId="77777777" w:rsidR="00C07C72" w:rsidRPr="00165514" w:rsidRDefault="00C07C72" w:rsidP="00BD56B6">
      <w:pPr>
        <w:suppressAutoHyphens/>
        <w:spacing w:after="0" w:line="240" w:lineRule="auto"/>
        <w:ind w:firstLine="1418"/>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289.1.4.дээд цолтой алба хаагч 57 нас;</w:t>
      </w:r>
    </w:p>
    <w:p w14:paraId="3EAB6C3F" w14:textId="77777777" w:rsidR="00C07C72" w:rsidRPr="00165514" w:rsidRDefault="00C07C72" w:rsidP="00BD56B6">
      <w:pPr>
        <w:suppressAutoHyphens/>
        <w:spacing w:after="0" w:line="240" w:lineRule="auto"/>
        <w:ind w:firstLine="1418"/>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289.1.5.</w:t>
      </w:r>
      <w:r w:rsidRPr="00165514">
        <w:rPr>
          <w:rFonts w:eastAsia="Droid Sans Fallback" w:cs="Arial"/>
          <w:kern w:val="24"/>
          <w:szCs w:val="24"/>
          <w:lang w:eastAsia="zh-CN" w:bidi="hi-IN"/>
        </w:rPr>
        <w:t>бага цолтойгоос бусад</w:t>
      </w:r>
      <w:r w:rsidRPr="00165514">
        <w:rPr>
          <w:rFonts w:eastAsia="Droid Sans Fallback" w:cs="Arial"/>
          <w:kern w:val="1"/>
          <w:szCs w:val="24"/>
          <w:lang w:eastAsia="zh-CN" w:bidi="hi-IN"/>
        </w:rPr>
        <w:t xml:space="preserve"> эмэгтэй алба хаагчийн алба хаах насны дээд хязгаар нь 47 нас байна.</w:t>
      </w:r>
    </w:p>
    <w:p w14:paraId="516474E4"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p>
    <w:p w14:paraId="15E53E06"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bCs/>
          <w:kern w:val="1"/>
          <w:szCs w:val="24"/>
          <w:lang w:eastAsia="zh-CN" w:bidi="hi-IN"/>
        </w:rPr>
        <w:tab/>
        <w:t>289</w:t>
      </w:r>
      <w:r w:rsidRPr="00165514">
        <w:rPr>
          <w:rFonts w:eastAsia="Droid Sans Fallback" w:cs="Arial"/>
          <w:kern w:val="1"/>
          <w:szCs w:val="24"/>
          <w:lang w:eastAsia="zh-CN" w:bidi="hi-IN"/>
        </w:rPr>
        <w:t xml:space="preserve">.2.Энэ хуулийн 289.1-д заасан насны дээд хязгаарт хүрсэн шүүхийн шийдвэр гүйцэтгэх байгууллагын алба хаагчийн алба хаах хугацааг хууль зүйн асуудал эрхэлсэн Засгийн газрын гишүүн 5 хүртэл жилээр сунгаж болно. </w:t>
      </w:r>
    </w:p>
    <w:p w14:paraId="168934F0" w14:textId="77777777" w:rsidR="00C07C72" w:rsidRPr="00165514" w:rsidRDefault="00C07C72" w:rsidP="00BD56B6">
      <w:pPr>
        <w:suppressAutoHyphens/>
        <w:spacing w:after="0" w:line="240" w:lineRule="auto"/>
        <w:ind w:firstLine="556"/>
        <w:contextualSpacing/>
        <w:rPr>
          <w:rFonts w:eastAsia="Droid Sans Fallback" w:cs="Arial"/>
          <w:kern w:val="1"/>
          <w:szCs w:val="24"/>
          <w:lang w:eastAsia="zh-CN" w:bidi="hi-IN"/>
        </w:rPr>
      </w:pPr>
    </w:p>
    <w:p w14:paraId="28C09CFA"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bCs/>
          <w:kern w:val="1"/>
          <w:szCs w:val="24"/>
          <w:lang w:eastAsia="zh-CN" w:bidi="hi-IN"/>
        </w:rPr>
        <w:tab/>
        <w:t>289</w:t>
      </w:r>
      <w:r w:rsidRPr="00165514">
        <w:rPr>
          <w:rFonts w:eastAsia="Droid Sans Fallback" w:cs="Arial"/>
          <w:kern w:val="1"/>
          <w:szCs w:val="24"/>
          <w:lang w:eastAsia="zh-CN" w:bidi="hi-IN"/>
        </w:rPr>
        <w:t xml:space="preserve">.3.Шүүхийн шийдвэр гүйцэтгэх байгууллагын алба хаагч энэ хуулийн 289.1-д заасан насны дээд хязгаарт хүрмэгц албанаас чөлөөлөгдөх, </w:t>
      </w:r>
      <w:r w:rsidRPr="00165514">
        <w:rPr>
          <w:rFonts w:eastAsia="Droid Sans Fallback" w:cs="Arial"/>
          <w:kern w:val="24"/>
          <w:szCs w:val="24"/>
          <w:lang w:eastAsia="zh-CN" w:bidi="hi-IN"/>
        </w:rPr>
        <w:t>дахин нэг жилээр</w:t>
      </w:r>
      <w:r w:rsidRPr="00165514">
        <w:rPr>
          <w:rFonts w:eastAsia="Droid Sans Fallback" w:cs="Arial"/>
          <w:kern w:val="1"/>
          <w:szCs w:val="24"/>
          <w:lang w:eastAsia="zh-CN" w:bidi="hi-IN"/>
        </w:rPr>
        <w:t xml:space="preserve"> сунгуулах тухай хүсэлтээ насны дээд хязгаарт хүрэх хугацаа болохоос 3 сарын өмнө гаргаагүй нь захиргааны санаачилгаар түүнийг албанаас чөлөөлөхөд саад болохгүй.</w:t>
      </w:r>
    </w:p>
    <w:p w14:paraId="0052E8BC" w14:textId="77777777" w:rsidR="00C07C72" w:rsidRPr="00165514" w:rsidRDefault="00C07C72" w:rsidP="00BD56B6">
      <w:pPr>
        <w:suppressAutoHyphens/>
        <w:spacing w:after="0" w:line="240" w:lineRule="auto"/>
        <w:ind w:firstLine="556"/>
        <w:contextualSpacing/>
        <w:rPr>
          <w:rFonts w:eastAsia="Droid Sans Fallback" w:cs="Arial"/>
          <w:kern w:val="1"/>
          <w:szCs w:val="24"/>
          <w:lang w:eastAsia="zh-CN" w:bidi="hi-IN"/>
        </w:rPr>
      </w:pPr>
    </w:p>
    <w:p w14:paraId="07B71379"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bCs/>
          <w:kern w:val="1"/>
          <w:szCs w:val="24"/>
          <w:lang w:eastAsia="zh-CN" w:bidi="hi-IN"/>
        </w:rPr>
        <w:tab/>
        <w:t>289</w:t>
      </w:r>
      <w:r w:rsidRPr="00165514">
        <w:rPr>
          <w:rFonts w:eastAsia="Droid Sans Fallback" w:cs="Arial"/>
          <w:kern w:val="1"/>
          <w:szCs w:val="24"/>
          <w:lang w:eastAsia="zh-CN" w:bidi="hi-IN"/>
        </w:rPr>
        <w:t>.4.Энэ хуулийн 289.3-т заасны дагуу шүүхийн шийдвэр гүйцэтгэх байгууллагын алба хаагчийн алба хаах хугацааг сунгуулах тухай хүсэлтийг шүүхийн шийдвэр гүйцэтгэх төв байгууллага хүлээн авч, саналын хамт хууль зүйн асуудал эрхэлсэн Засгийн газрын гишүүнд уламжилна. Хууль зүйн асуудал эрхэлсэн Засгийн газрын гишүүн уг хүсэлт, саналыг хянан 30 хоногийн дотор сунгах эсэх асуудлыг шийдвэрлэж, хариу мэдэгдэнэ.</w:t>
      </w:r>
    </w:p>
    <w:p w14:paraId="1572ABA7" w14:textId="77777777" w:rsidR="00C07C72" w:rsidRPr="00165514" w:rsidRDefault="00C07C72" w:rsidP="00BD56B6">
      <w:pPr>
        <w:suppressAutoHyphens/>
        <w:spacing w:after="0" w:line="240" w:lineRule="auto"/>
        <w:ind w:firstLine="556"/>
        <w:contextualSpacing/>
        <w:rPr>
          <w:rFonts w:eastAsia="Droid Sans Fallback" w:cs="Arial"/>
          <w:kern w:val="1"/>
          <w:szCs w:val="24"/>
          <w:lang w:eastAsia="zh-CN" w:bidi="hi-IN"/>
        </w:rPr>
      </w:pPr>
    </w:p>
    <w:p w14:paraId="6B2FEB57"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bCs/>
          <w:kern w:val="1"/>
          <w:szCs w:val="24"/>
          <w:lang w:eastAsia="zh-CN" w:bidi="hi-IN"/>
        </w:rPr>
        <w:tab/>
        <w:t>289</w:t>
      </w:r>
      <w:r w:rsidRPr="00165514">
        <w:rPr>
          <w:rFonts w:eastAsia="Droid Sans Fallback" w:cs="Arial"/>
          <w:kern w:val="1"/>
          <w:szCs w:val="24"/>
          <w:lang w:eastAsia="zh-CN" w:bidi="hi-IN"/>
        </w:rPr>
        <w:t>.5.Энэ хуулийн 289.2-т заасан хугацаа сунгах журмыг хууль зүйн асуудал эрхэлсэн Засгийн газрын гишүүн батална.</w:t>
      </w:r>
    </w:p>
    <w:p w14:paraId="286456B7" w14:textId="77777777" w:rsidR="00C07C72" w:rsidRPr="00165514" w:rsidRDefault="00C07C72" w:rsidP="00BD56B6">
      <w:pPr>
        <w:suppressAutoHyphens/>
        <w:spacing w:after="0" w:line="240" w:lineRule="auto"/>
        <w:ind w:firstLine="556"/>
        <w:contextualSpacing/>
        <w:rPr>
          <w:rFonts w:eastAsia="Droid Sans Fallback" w:cs="Arial"/>
          <w:kern w:val="1"/>
          <w:szCs w:val="24"/>
          <w:lang w:eastAsia="zh-CN" w:bidi="hi-IN"/>
        </w:rPr>
      </w:pPr>
    </w:p>
    <w:p w14:paraId="2C5F6E24"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289.6.Шүүхийн шийдвэр гүйцэтгэх төв байгууллага нь энэ хуулийн 289.1, 289.2-т заасан насны дээд хязгаарт хүрч албанаас чөлөөлөгдсөн иргэнийг шүүхийн шийдвэр гүйцэтгэх байгууллагын үйл ажиллагаанд туслах үүрэг бүхий ажилд гэрээгээр ажиллуулж болно.</w:t>
      </w:r>
    </w:p>
    <w:p w14:paraId="641135BD" w14:textId="77777777" w:rsidR="00C07C72" w:rsidRPr="00165514" w:rsidRDefault="00C07C72" w:rsidP="00BD56B6">
      <w:pPr>
        <w:suppressAutoHyphens/>
        <w:spacing w:after="0" w:line="240" w:lineRule="auto"/>
        <w:ind w:firstLine="556"/>
        <w:contextualSpacing/>
        <w:rPr>
          <w:rFonts w:eastAsia="Droid Sans Fallback" w:cs="Arial"/>
          <w:kern w:val="1"/>
          <w:szCs w:val="24"/>
          <w:lang w:eastAsia="zh-CN" w:bidi="hi-IN"/>
        </w:rPr>
      </w:pPr>
    </w:p>
    <w:p w14:paraId="03478BA0"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r w:rsidRPr="00165514">
        <w:rPr>
          <w:rFonts w:eastAsia="Droid Sans Fallback" w:cs="Arial"/>
          <w:bCs/>
          <w:kern w:val="1"/>
          <w:szCs w:val="24"/>
          <w:lang w:eastAsia="zh-CN" w:bidi="hi-IN"/>
        </w:rPr>
        <w:tab/>
        <w:t>289.</w:t>
      </w:r>
      <w:r w:rsidRPr="00165514">
        <w:rPr>
          <w:rFonts w:eastAsia="Droid Sans Fallback" w:cs="Arial"/>
          <w:kern w:val="1"/>
          <w:szCs w:val="24"/>
          <w:lang w:eastAsia="zh-CN" w:bidi="hi-IN"/>
        </w:rPr>
        <w:t>7.Шүүхийн шийдвэр гүйцэтгэх байгууллагын захиалгаар суралцсан, шүүхийн шийдвэр гүйцэтгэх байгууллагын алба хаагч бэлтгэх чиг үүрэг бүхий дээд боловсролын сургалтын байгууллагад ажилласан, сонсогчоор суралцсан болон цэргийн жинхэнэ алба хаасан хугацааг шүүхийн шийдвэр гүйцэтгэх байгууллагад ажилласан хугацаанд оруулан тооцно.</w:t>
      </w:r>
    </w:p>
    <w:p w14:paraId="6AC4252E" w14:textId="77777777" w:rsidR="00C07C72" w:rsidRPr="00165514" w:rsidRDefault="00C07C72" w:rsidP="00BD56B6">
      <w:pPr>
        <w:suppressAutoHyphens/>
        <w:spacing w:after="0" w:line="240" w:lineRule="auto"/>
        <w:contextualSpacing/>
        <w:rPr>
          <w:rFonts w:eastAsia="Droid Sans Fallback" w:cs="Arial"/>
          <w:kern w:val="1"/>
          <w:szCs w:val="24"/>
          <w:lang w:eastAsia="zh-CN" w:bidi="hi-IN"/>
        </w:rPr>
      </w:pPr>
    </w:p>
    <w:p w14:paraId="01D34E6D" w14:textId="77777777" w:rsidR="00C07C72" w:rsidRPr="00165514" w:rsidRDefault="00C07C72" w:rsidP="00BD56B6">
      <w:pPr>
        <w:suppressAutoHyphens/>
        <w:spacing w:after="0" w:line="240" w:lineRule="auto"/>
        <w:ind w:firstLine="556"/>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289.8.Шүүхийн шийдвэр гүйцэтгэх байгууллагын алба хаагчийн алба хаах насны дээд хязгаарт Төрийн албаны тухай хуульд заасан насны хязгаар хамаарахгүй.</w:t>
      </w:r>
    </w:p>
    <w:p w14:paraId="2274679E" w14:textId="77777777" w:rsidR="00C07C72" w:rsidRPr="00165514" w:rsidRDefault="00C07C72" w:rsidP="00BD56B6">
      <w:pPr>
        <w:suppressAutoHyphens/>
        <w:spacing w:after="0" w:line="240" w:lineRule="auto"/>
        <w:jc w:val="both"/>
        <w:rPr>
          <w:rFonts w:eastAsia="Droid Sans Fallback" w:cs="Arial"/>
          <w:bCs/>
          <w:kern w:val="1"/>
          <w:szCs w:val="24"/>
          <w:lang w:eastAsia="zh-CN" w:bidi="hi-IN"/>
        </w:rPr>
      </w:pPr>
    </w:p>
    <w:p w14:paraId="66B7DED5" w14:textId="77777777" w:rsidR="00C07C72" w:rsidRPr="00165514" w:rsidRDefault="00C07C72" w:rsidP="00080779">
      <w:pPr>
        <w:suppressAutoHyphens/>
        <w:spacing w:after="0" w:line="240" w:lineRule="auto"/>
        <w:jc w:val="center"/>
        <w:outlineLvl w:val="0"/>
        <w:rPr>
          <w:rFonts w:eastAsia="Droid Sans Fallback" w:cs="Arial"/>
          <w:b/>
          <w:bCs/>
          <w:kern w:val="1"/>
          <w:szCs w:val="24"/>
          <w:lang w:eastAsia="zh-CN" w:bidi="hi-IN"/>
        </w:rPr>
      </w:pPr>
      <w:r w:rsidRPr="00165514">
        <w:rPr>
          <w:rFonts w:eastAsia="Droid Sans Fallback" w:cs="Arial"/>
          <w:b/>
          <w:bCs/>
          <w:kern w:val="1"/>
          <w:szCs w:val="24"/>
          <w:lang w:eastAsia="zh-CN" w:bidi="hi-IN"/>
        </w:rPr>
        <w:t>ХОРИН ЗУРГАДУГААР БҮЛЭГ</w:t>
      </w:r>
    </w:p>
    <w:p w14:paraId="36EC7855" w14:textId="77777777" w:rsidR="003D00DE"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БИЕИЙН ХҮЧ, ТУСГАЙ ХЭРЭГСЭЛ, ГАЛТ ЗЭВСЭГ</w:t>
      </w:r>
    </w:p>
    <w:p w14:paraId="28D11E63" w14:textId="77777777" w:rsidR="00C07C72" w:rsidRPr="00165514" w:rsidRDefault="00C07C72" w:rsidP="00BD56B6">
      <w:pPr>
        <w:suppressAutoHyphens/>
        <w:spacing w:after="0" w:line="240" w:lineRule="auto"/>
        <w:jc w:val="center"/>
        <w:rPr>
          <w:rFonts w:eastAsia="Droid Sans Fallback" w:cs="Arial"/>
          <w:b/>
          <w:bCs/>
          <w:kern w:val="1"/>
          <w:szCs w:val="24"/>
          <w:lang w:eastAsia="zh-CN" w:bidi="hi-IN"/>
        </w:rPr>
      </w:pPr>
      <w:r w:rsidRPr="00165514">
        <w:rPr>
          <w:rFonts w:eastAsia="Droid Sans Fallback" w:cs="Arial"/>
          <w:b/>
          <w:bCs/>
          <w:kern w:val="1"/>
          <w:szCs w:val="24"/>
          <w:lang w:eastAsia="zh-CN" w:bidi="hi-IN"/>
        </w:rPr>
        <w:t>ХЭРЭГЛЭХ</w:t>
      </w:r>
      <w:r w:rsidR="003D00DE" w:rsidRPr="00165514">
        <w:rPr>
          <w:rFonts w:eastAsia="Droid Sans Fallback" w:cs="Arial"/>
          <w:b/>
          <w:bCs/>
          <w:kern w:val="1"/>
          <w:szCs w:val="24"/>
          <w:lang w:eastAsia="zh-CN" w:bidi="hi-IN"/>
        </w:rPr>
        <w:t xml:space="preserve"> </w:t>
      </w:r>
      <w:r w:rsidRPr="00165514">
        <w:rPr>
          <w:rFonts w:eastAsia="Droid Sans Fallback" w:cs="Arial"/>
          <w:b/>
          <w:bCs/>
          <w:kern w:val="1"/>
          <w:szCs w:val="24"/>
          <w:lang w:eastAsia="zh-CN" w:bidi="hi-IN"/>
        </w:rPr>
        <w:t>ҮНДЭСЛЭЛ, ЖУРАМ</w:t>
      </w:r>
    </w:p>
    <w:p w14:paraId="798776B5" w14:textId="77777777" w:rsidR="00065F17" w:rsidRPr="00165514" w:rsidRDefault="00065F17" w:rsidP="00BD56B6">
      <w:pPr>
        <w:suppressAutoHyphens/>
        <w:spacing w:after="0" w:line="240" w:lineRule="auto"/>
        <w:jc w:val="center"/>
        <w:rPr>
          <w:rFonts w:eastAsia="Droid Sans Fallback" w:cs="Arial"/>
          <w:b/>
          <w:bCs/>
          <w:kern w:val="1"/>
          <w:szCs w:val="24"/>
          <w:lang w:eastAsia="zh-CN" w:bidi="hi-IN"/>
        </w:rPr>
      </w:pPr>
    </w:p>
    <w:p w14:paraId="5CE1E72D" w14:textId="77777777" w:rsidR="00C07C72" w:rsidRPr="00165514" w:rsidRDefault="00C07C72" w:rsidP="00BD56B6">
      <w:pPr>
        <w:suppressAutoHyphens/>
        <w:spacing w:after="0" w:line="240" w:lineRule="auto"/>
        <w:ind w:firstLine="720"/>
        <w:contextualSpacing/>
        <w:jc w:val="both"/>
        <w:rPr>
          <w:rFonts w:eastAsia="MS Mincho" w:cs="Arial"/>
          <w:b/>
          <w:bCs/>
          <w:kern w:val="1"/>
          <w:szCs w:val="24"/>
          <w:lang w:eastAsia="zh-CN" w:bidi="hi-IN"/>
        </w:rPr>
      </w:pPr>
      <w:r w:rsidRPr="00165514">
        <w:rPr>
          <w:rFonts w:eastAsia="MS Mincho" w:cs="Arial"/>
          <w:b/>
          <w:bCs/>
          <w:kern w:val="1"/>
          <w:szCs w:val="24"/>
          <w:lang w:eastAsia="zh-CN" w:bidi="hi-IN"/>
        </w:rPr>
        <w:t>290 дүгээр зүйл.Биеийн хүч, тусгай хэрэгсэл, галт зэвсэг хэрэглэх</w:t>
      </w:r>
    </w:p>
    <w:p w14:paraId="616E9910" w14:textId="77777777" w:rsidR="00C07C72" w:rsidRPr="00165514" w:rsidRDefault="00C07C72" w:rsidP="00BD56B6">
      <w:pPr>
        <w:suppressAutoHyphens/>
        <w:spacing w:after="0" w:line="240" w:lineRule="auto"/>
        <w:ind w:firstLine="720"/>
        <w:contextualSpacing/>
        <w:jc w:val="both"/>
        <w:rPr>
          <w:rFonts w:eastAsia="MS Mincho" w:cs="Arial"/>
          <w:b/>
          <w:bCs/>
          <w:kern w:val="1"/>
          <w:szCs w:val="24"/>
          <w:lang w:eastAsia="zh-CN" w:bidi="hi-IN"/>
        </w:rPr>
      </w:pPr>
      <w:r w:rsidRPr="00165514">
        <w:rPr>
          <w:rFonts w:eastAsia="MS Mincho" w:cs="Arial"/>
          <w:b/>
          <w:bCs/>
          <w:kern w:val="1"/>
          <w:szCs w:val="24"/>
          <w:lang w:eastAsia="zh-CN" w:bidi="hi-IN"/>
        </w:rPr>
        <w:t xml:space="preserve">                                               нийтлэг үндэслэл</w:t>
      </w:r>
    </w:p>
    <w:p w14:paraId="6AF2F458" w14:textId="77777777" w:rsidR="00C07C72" w:rsidRPr="00165514" w:rsidRDefault="00C07C72" w:rsidP="00BD56B6">
      <w:pPr>
        <w:suppressAutoHyphens/>
        <w:spacing w:after="0" w:line="240" w:lineRule="auto"/>
        <w:ind w:firstLine="720"/>
        <w:contextualSpacing/>
        <w:jc w:val="both"/>
        <w:rPr>
          <w:rFonts w:eastAsia="Times New Roman" w:cs="Arial"/>
          <w:b/>
          <w:kern w:val="1"/>
          <w:szCs w:val="24"/>
          <w:lang w:eastAsia="zh-CN" w:bidi="hi-IN"/>
        </w:rPr>
      </w:pPr>
    </w:p>
    <w:p w14:paraId="0594C5A4" w14:textId="77777777" w:rsidR="00C07C72" w:rsidRPr="00165514" w:rsidRDefault="00C07C72" w:rsidP="00BD56B6">
      <w:pPr>
        <w:tabs>
          <w:tab w:val="left" w:pos="720"/>
        </w:tabs>
        <w:suppressAutoHyphens/>
        <w:spacing w:after="0" w:line="240" w:lineRule="auto"/>
        <w:ind w:firstLine="720"/>
        <w:contextualSpacing/>
        <w:jc w:val="both"/>
        <w:rPr>
          <w:rFonts w:eastAsia="Verdana" w:cs="Arial"/>
          <w:color w:val="00000A"/>
          <w:szCs w:val="24"/>
          <w:lang w:eastAsia="zh-CN"/>
        </w:rPr>
      </w:pPr>
      <w:r w:rsidRPr="00165514">
        <w:rPr>
          <w:rFonts w:eastAsia="Verdana" w:cs="Arial"/>
          <w:color w:val="00000A"/>
          <w:szCs w:val="24"/>
          <w:lang w:eastAsia="zh-CN"/>
        </w:rPr>
        <w:t>290.1.Шүүхийн шийдвэр гүйцэтгэх байгууллагын алба хаагч энэ хуульд заасан үндэслэл, журмын дагуу биеийн хүч, нэг бүрийн болон олон хүнд нөлөөлөх</w:t>
      </w:r>
      <w:r w:rsidRPr="00165514">
        <w:rPr>
          <w:rFonts w:eastAsia="Verdana" w:cs="Arial"/>
          <w:color w:val="000000"/>
          <w:szCs w:val="24"/>
          <w:lang w:eastAsia="zh-CN"/>
        </w:rPr>
        <w:t xml:space="preserve"> тусгай</w:t>
      </w:r>
      <w:r w:rsidRPr="00165514">
        <w:rPr>
          <w:rFonts w:eastAsia="Verdana" w:cs="Arial"/>
          <w:color w:val="0033CC"/>
          <w:szCs w:val="24"/>
          <w:lang w:eastAsia="zh-CN"/>
        </w:rPr>
        <w:t xml:space="preserve"> </w:t>
      </w:r>
      <w:r w:rsidRPr="00165514">
        <w:rPr>
          <w:rFonts w:eastAsia="Verdana" w:cs="Arial"/>
          <w:color w:val="00000A"/>
          <w:szCs w:val="24"/>
          <w:lang w:eastAsia="zh-CN"/>
        </w:rPr>
        <w:t>хэрэгсэл, техник, галт зэвсэг хэрэглэж болно.</w:t>
      </w:r>
    </w:p>
    <w:p w14:paraId="376EC6D2" w14:textId="77777777" w:rsidR="00C07C72" w:rsidRPr="00165514" w:rsidRDefault="00C07C72" w:rsidP="00BD56B6">
      <w:pPr>
        <w:suppressAutoHyphens/>
        <w:spacing w:after="0" w:line="240" w:lineRule="auto"/>
        <w:ind w:firstLine="720"/>
        <w:contextualSpacing/>
        <w:jc w:val="both"/>
        <w:rPr>
          <w:rFonts w:eastAsia="Times New Roman" w:cs="Arial"/>
          <w:b/>
          <w:kern w:val="1"/>
          <w:szCs w:val="24"/>
          <w:lang w:eastAsia="zh-CN" w:bidi="hi-IN"/>
        </w:rPr>
      </w:pPr>
    </w:p>
    <w:p w14:paraId="2FCE4081"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290.2.Шүүхийн шийдвэр гүйцэтгэх байгууллагын алба хаагчийн хэрэглэх тусгай техник, хэрэгсэл, галт зэвсэг, сумны жагсаалт, тэдгээрийг бүртгэх, олгох, буцаан авах, хадгалах журмыг хууль зүйн асуудал эрхэлсэн Засгийн газрын гишүүн батална.</w:t>
      </w:r>
    </w:p>
    <w:p w14:paraId="168D6304"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491C553D" w14:textId="77777777" w:rsidR="00C07C72" w:rsidRPr="00165514" w:rsidRDefault="00C07C72" w:rsidP="00BD56B6">
      <w:pPr>
        <w:suppressAutoHyphens/>
        <w:spacing w:after="0" w:line="240" w:lineRule="auto"/>
        <w:ind w:firstLine="720"/>
        <w:contextualSpacing/>
        <w:jc w:val="both"/>
        <w:rPr>
          <w:rFonts w:eastAsia="Droid Sans Fallback" w:cs="Arial"/>
          <w:color w:val="000000"/>
          <w:kern w:val="1"/>
          <w:szCs w:val="24"/>
          <w:lang w:eastAsia="zh-CN" w:bidi="hi-IN"/>
        </w:rPr>
      </w:pPr>
      <w:r w:rsidRPr="00165514">
        <w:rPr>
          <w:rFonts w:eastAsia="Droid Sans Fallback" w:cs="Arial"/>
          <w:color w:val="000000"/>
          <w:kern w:val="1"/>
          <w:szCs w:val="24"/>
          <w:lang w:eastAsia="zh-CN" w:bidi="hi-IN"/>
        </w:rPr>
        <w:t>290.3.</w:t>
      </w:r>
      <w:r w:rsidRPr="00165514">
        <w:rPr>
          <w:rFonts w:eastAsia="Droid Sans Fallback" w:cs="Arial"/>
          <w:kern w:val="1"/>
          <w:szCs w:val="24"/>
          <w:lang w:eastAsia="zh-CN" w:bidi="hi-IN"/>
        </w:rPr>
        <w:t>Шүүхийн шийдвэр гүйцэтгэх байгууллагын алба</w:t>
      </w:r>
      <w:r w:rsidRPr="00165514">
        <w:rPr>
          <w:rFonts w:eastAsia="Droid Sans Fallback" w:cs="Arial"/>
          <w:color w:val="000000"/>
          <w:kern w:val="1"/>
          <w:szCs w:val="24"/>
          <w:lang w:eastAsia="zh-CN" w:bidi="hi-IN"/>
        </w:rPr>
        <w:t xml:space="preserve"> хаагч биеийн хүч, тусгай хэрэгсэл, галт  зэвсэг хэрэглэх журмыг </w:t>
      </w:r>
      <w:r w:rsidRPr="00165514">
        <w:rPr>
          <w:rFonts w:eastAsia="Droid Sans Fallback" w:cs="Arial"/>
          <w:kern w:val="1"/>
          <w:szCs w:val="24"/>
          <w:lang w:eastAsia="zh-CN" w:bidi="hi-IN"/>
        </w:rPr>
        <w:t xml:space="preserve">хууль зүйн </w:t>
      </w:r>
      <w:r w:rsidRPr="00165514">
        <w:rPr>
          <w:rFonts w:eastAsia="Droid Sans Fallback" w:cs="Arial"/>
          <w:color w:val="000000"/>
          <w:kern w:val="1"/>
          <w:szCs w:val="24"/>
          <w:lang w:eastAsia="zh-CN" w:bidi="hi-IN"/>
        </w:rPr>
        <w:t>асуудал эрхэлсэн Засгийн газрын гишүүн Улсын</w:t>
      </w:r>
      <w:r w:rsidRPr="00165514">
        <w:rPr>
          <w:rFonts w:eastAsia="Droid Sans Fallback" w:cs="Arial"/>
          <w:kern w:val="1"/>
          <w:szCs w:val="24"/>
          <w:lang w:eastAsia="zh-CN" w:bidi="hi-IN"/>
        </w:rPr>
        <w:t xml:space="preserve"> ерөнхий прокурортой хамтран </w:t>
      </w:r>
      <w:r w:rsidRPr="00165514">
        <w:rPr>
          <w:rFonts w:eastAsia="Droid Sans Fallback" w:cs="Arial"/>
          <w:color w:val="000000"/>
          <w:kern w:val="1"/>
          <w:szCs w:val="24"/>
          <w:lang w:eastAsia="zh-CN" w:bidi="hi-IN"/>
        </w:rPr>
        <w:t xml:space="preserve">батална. </w:t>
      </w:r>
    </w:p>
    <w:p w14:paraId="5EFED542" w14:textId="77777777" w:rsidR="00C07C72" w:rsidRPr="00165514" w:rsidRDefault="00C07C72" w:rsidP="00BD56B6">
      <w:pPr>
        <w:suppressAutoHyphens/>
        <w:spacing w:after="0" w:line="240" w:lineRule="auto"/>
        <w:ind w:firstLine="720"/>
        <w:contextualSpacing/>
        <w:jc w:val="both"/>
        <w:rPr>
          <w:rFonts w:eastAsia="Droid Sans Fallback" w:cs="Arial"/>
          <w:color w:val="000000"/>
          <w:kern w:val="1"/>
          <w:szCs w:val="24"/>
          <w:lang w:eastAsia="zh-CN" w:bidi="hi-IN"/>
        </w:rPr>
      </w:pPr>
    </w:p>
    <w:p w14:paraId="7148257B"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290.4.Шүүхийн шийдвэр гүйцэтгэх байгууллагын алба хаагч биеийн хүч, тусгай хэрэгсэл, галт зэвсэг хэрэглэхдээ </w:t>
      </w:r>
      <w:r w:rsidRPr="00165514">
        <w:rPr>
          <w:rFonts w:eastAsia="Times New Roman" w:cs="Arial"/>
          <w:bCs/>
          <w:kern w:val="1"/>
          <w:szCs w:val="24"/>
          <w:shd w:val="clear" w:color="auto" w:fill="FFFFFF"/>
          <w:lang w:eastAsia="zh-CN" w:bidi="hi-IN"/>
        </w:rPr>
        <w:t>дараахь нийтлэг шаардлагыг</w:t>
      </w:r>
      <w:r w:rsidRPr="00165514">
        <w:rPr>
          <w:rFonts w:eastAsia="Droid Sans Fallback" w:cs="Arial"/>
          <w:kern w:val="1"/>
          <w:szCs w:val="24"/>
          <w:lang w:eastAsia="zh-CN" w:bidi="hi-IN"/>
        </w:rPr>
        <w:t xml:space="preserve"> баримтална:</w:t>
      </w:r>
    </w:p>
    <w:p w14:paraId="77D2DE16"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6F9EDC50" w14:textId="77777777" w:rsidR="00C07C72" w:rsidRPr="00165514" w:rsidRDefault="00C07C72" w:rsidP="00BD56B6">
      <w:pPr>
        <w:suppressAutoHyphens/>
        <w:spacing w:after="0" w:line="240" w:lineRule="auto"/>
        <w:ind w:firstLine="1418"/>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290.4.1.зөвхөн хуульд заасан үндэслэл, журмын дагуу хэрэглэх;</w:t>
      </w:r>
    </w:p>
    <w:p w14:paraId="3C76DFAD" w14:textId="77777777" w:rsidR="00C07C72" w:rsidRPr="00165514" w:rsidRDefault="00C07C72" w:rsidP="00BD56B6">
      <w:pPr>
        <w:suppressAutoHyphens/>
        <w:spacing w:after="0" w:line="240" w:lineRule="auto"/>
        <w:ind w:firstLine="1418"/>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290.4.2.нэн тэргүүнд хэрэглэхгүй байх;</w:t>
      </w:r>
    </w:p>
    <w:p w14:paraId="376FB801" w14:textId="77777777" w:rsidR="00C07C72" w:rsidRPr="00165514" w:rsidRDefault="00C07C72" w:rsidP="00BD56B6">
      <w:pPr>
        <w:suppressAutoHyphens/>
        <w:spacing w:after="0" w:line="240" w:lineRule="auto"/>
        <w:ind w:firstLine="1418"/>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290.4.3.тухайн нөхцөл байдалд тохируулан хэрэглэх, хамгийн бага хохирол учруулахыг эрмэлзэх.</w:t>
      </w:r>
    </w:p>
    <w:p w14:paraId="53F2D521"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p>
    <w:p w14:paraId="25E739DE"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t>290.5.Биеийн хүч, тусгай хэрэгсэл, галт зэвсгийг бусдыг гутаан доромжлох, цээрлүүлэх, шийтгэх зорилгоор хэрэглэхийг хориглоно.</w:t>
      </w:r>
    </w:p>
    <w:p w14:paraId="32A3BC30" w14:textId="77777777" w:rsidR="003D00DE" w:rsidRPr="00165514" w:rsidRDefault="003D00DE" w:rsidP="00BD56B6">
      <w:pPr>
        <w:spacing w:after="0" w:line="240" w:lineRule="auto"/>
        <w:ind w:firstLine="720"/>
        <w:contextualSpacing/>
        <w:jc w:val="both"/>
        <w:rPr>
          <w:rFonts w:eastAsia="MS Mincho" w:cs="Arial"/>
          <w:szCs w:val="24"/>
          <w:lang w:eastAsia="ja-JP"/>
        </w:rPr>
      </w:pPr>
    </w:p>
    <w:p w14:paraId="4E773C4D" w14:textId="77777777" w:rsidR="00C07C72" w:rsidRPr="00165514" w:rsidRDefault="00C07C72" w:rsidP="00BD56B6">
      <w:pPr>
        <w:suppressAutoHyphens/>
        <w:spacing w:after="0" w:line="240" w:lineRule="auto"/>
        <w:ind w:firstLine="720"/>
        <w:contextualSpacing/>
        <w:jc w:val="both"/>
        <w:rPr>
          <w:rFonts w:eastAsia="MS Mincho" w:cs="Arial"/>
          <w:szCs w:val="24"/>
          <w:lang w:eastAsia="ja-JP"/>
        </w:rPr>
      </w:pPr>
      <w:r w:rsidRPr="00165514">
        <w:rPr>
          <w:rFonts w:eastAsia="MS Mincho" w:cs="Arial"/>
          <w:szCs w:val="24"/>
          <w:lang w:eastAsia="ja-JP"/>
        </w:rPr>
        <w:t>290.6.Шүүхийн шийдвэр гүйцэтгэх байгууллага, алба хаагч хуульд заасан үндэслэл, журмын дагуу биеийн хүч, тусгай хэрэгсэл, галт зэвсэг хэрэглэснээс үүссэн үр дагаврын төлөө хариуцлага хүлээхгүй.</w:t>
      </w:r>
    </w:p>
    <w:p w14:paraId="4F513F06"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7AEB95FA"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t>290.7.Шүүхийн шийдвэр гүйцэтгэх байгууллагын алба хаагчийн биеийн хүч, тусгай хэрэгсэл, галт зэвсэг хэрэглэх явцад хүний амь нас, эрүүл мэндэд хохирол учирсан тохиолдолд цагдаа, эмнэлгийн байгууллагад даруй мэдэгдэн, эрүүл мэндийн анхан шатны тусламж үзүүлж, шууд захирах даргад, шууд захирах дарга нь прокурорт мэдэгдэнэ.</w:t>
      </w:r>
    </w:p>
    <w:p w14:paraId="3AE59EFE"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161143D4" w14:textId="77777777" w:rsidR="00C07C72" w:rsidRPr="00165514" w:rsidRDefault="00C07C72" w:rsidP="00BD56B6">
      <w:pPr>
        <w:spacing w:after="0" w:line="240" w:lineRule="auto"/>
        <w:ind w:firstLine="720"/>
        <w:contextualSpacing/>
        <w:jc w:val="both"/>
        <w:rPr>
          <w:rFonts w:eastAsia="Arial" w:cs="Arial"/>
          <w:b/>
          <w:szCs w:val="24"/>
          <w:lang w:eastAsia="ja-JP"/>
        </w:rPr>
      </w:pPr>
      <w:bookmarkStart w:id="2" w:name="_Toc397788855"/>
      <w:r w:rsidRPr="00165514">
        <w:rPr>
          <w:rFonts w:eastAsia="Arial" w:cs="Arial"/>
          <w:b/>
          <w:szCs w:val="24"/>
          <w:lang w:eastAsia="ja-JP"/>
        </w:rPr>
        <w:t>291 дүгээр зүйл.Биеийн хүч хэрэглэх</w:t>
      </w:r>
      <w:bookmarkEnd w:id="2"/>
    </w:p>
    <w:p w14:paraId="2F63CF6B" w14:textId="77777777" w:rsidR="00C07C72" w:rsidRPr="00165514" w:rsidRDefault="00C07C72" w:rsidP="00BD56B6">
      <w:pPr>
        <w:spacing w:after="0" w:line="240" w:lineRule="auto"/>
        <w:ind w:firstLine="720"/>
        <w:contextualSpacing/>
        <w:jc w:val="both"/>
        <w:rPr>
          <w:rFonts w:eastAsia="Arial" w:cs="Arial"/>
          <w:szCs w:val="24"/>
          <w:lang w:eastAsia="ja-JP"/>
        </w:rPr>
      </w:pPr>
    </w:p>
    <w:p w14:paraId="23190694" w14:textId="77777777" w:rsidR="00C07C72" w:rsidRPr="00165514" w:rsidRDefault="00C07C72" w:rsidP="00BD56B6">
      <w:pPr>
        <w:spacing w:after="0" w:line="240" w:lineRule="auto"/>
        <w:ind w:firstLine="720"/>
        <w:contextualSpacing/>
        <w:jc w:val="both"/>
        <w:rPr>
          <w:rFonts w:eastAsia="Arial" w:cs="Arial"/>
          <w:szCs w:val="24"/>
          <w:lang w:eastAsia="ja-JP"/>
        </w:rPr>
      </w:pPr>
      <w:r w:rsidRPr="00165514">
        <w:rPr>
          <w:rFonts w:eastAsia="Arial" w:cs="Arial"/>
          <w:szCs w:val="24"/>
          <w:lang w:eastAsia="ja-JP"/>
        </w:rPr>
        <w:t>291.1.Шүүхийн шийдвэр гүйцэтгэх байгууллагын алба хаагч биеийн хүчийг дараахь тохиолдолд хэрэглэнэ:</w:t>
      </w:r>
    </w:p>
    <w:p w14:paraId="121E12EA" w14:textId="77777777" w:rsidR="00C07C72" w:rsidRPr="00165514" w:rsidRDefault="00C07C72" w:rsidP="00BD56B6">
      <w:pPr>
        <w:spacing w:after="0" w:line="240" w:lineRule="auto"/>
        <w:ind w:firstLine="720"/>
        <w:contextualSpacing/>
        <w:jc w:val="both"/>
        <w:rPr>
          <w:rFonts w:eastAsia="Arial" w:cs="Arial"/>
          <w:szCs w:val="24"/>
          <w:lang w:eastAsia="ja-JP"/>
        </w:rPr>
      </w:pPr>
    </w:p>
    <w:p w14:paraId="26C868DC" w14:textId="77777777" w:rsidR="00C07C72" w:rsidRPr="00165514" w:rsidRDefault="00C07C72" w:rsidP="00BD56B6">
      <w:pPr>
        <w:spacing w:after="0" w:line="240" w:lineRule="auto"/>
        <w:ind w:left="698" w:firstLine="720"/>
        <w:contextualSpacing/>
        <w:jc w:val="both"/>
        <w:rPr>
          <w:rFonts w:eastAsia="Times New Roman" w:cs="Arial"/>
          <w:szCs w:val="24"/>
          <w:lang w:eastAsia="ja-JP"/>
        </w:rPr>
      </w:pPr>
      <w:r w:rsidRPr="00165514">
        <w:rPr>
          <w:rFonts w:eastAsia="Arial" w:cs="Arial"/>
          <w:szCs w:val="24"/>
          <w:lang w:eastAsia="ja-JP"/>
        </w:rPr>
        <w:t>291</w:t>
      </w:r>
      <w:r w:rsidRPr="00165514">
        <w:rPr>
          <w:rFonts w:eastAsia="Times New Roman" w:cs="Arial"/>
          <w:szCs w:val="24"/>
          <w:lang w:eastAsia="ja-JP"/>
        </w:rPr>
        <w:t>.1.1.</w:t>
      </w:r>
      <w:r w:rsidRPr="00165514">
        <w:rPr>
          <w:rFonts w:eastAsia="Arial" w:cs="Arial"/>
          <w:szCs w:val="24"/>
          <w:lang w:eastAsia="ja-JP"/>
        </w:rPr>
        <w:t xml:space="preserve">алба хаагчийн </w:t>
      </w:r>
      <w:r w:rsidRPr="00165514">
        <w:rPr>
          <w:rFonts w:eastAsia="Times New Roman" w:cs="Arial"/>
          <w:szCs w:val="24"/>
          <w:lang w:eastAsia="ja-JP"/>
        </w:rPr>
        <w:t>хууль ёсны шаардлагыг эсэргүүцсэн;     </w:t>
      </w:r>
    </w:p>
    <w:p w14:paraId="716B8F31" w14:textId="77777777" w:rsidR="00C07C72" w:rsidRPr="00165514" w:rsidRDefault="00C07C72" w:rsidP="00BD56B6">
      <w:pPr>
        <w:spacing w:after="0" w:line="240" w:lineRule="auto"/>
        <w:ind w:firstLine="1418"/>
        <w:contextualSpacing/>
        <w:jc w:val="both"/>
        <w:rPr>
          <w:rFonts w:eastAsia="Times New Roman" w:cs="Arial"/>
          <w:szCs w:val="24"/>
          <w:lang w:eastAsia="ja-JP"/>
        </w:rPr>
      </w:pPr>
      <w:r w:rsidRPr="00165514">
        <w:rPr>
          <w:rFonts w:eastAsia="Arial" w:cs="Arial"/>
          <w:szCs w:val="24"/>
          <w:lang w:eastAsia="ja-JP"/>
        </w:rPr>
        <w:t>291.</w:t>
      </w:r>
      <w:r w:rsidRPr="00165514">
        <w:rPr>
          <w:rFonts w:eastAsia="Times New Roman" w:cs="Arial"/>
          <w:szCs w:val="24"/>
          <w:lang w:eastAsia="ja-JP"/>
        </w:rPr>
        <w:t>1.2.цагдаа, шүүхийн шийдвэр гүйцэтгэх байгууллагад албадан хүргэх үед эсэргүүцэл үзүүлсэн; </w:t>
      </w:r>
    </w:p>
    <w:p w14:paraId="466151BF" w14:textId="77777777" w:rsidR="00C07C72" w:rsidRPr="00165514" w:rsidRDefault="00C07C72" w:rsidP="00BD56B6">
      <w:pPr>
        <w:spacing w:after="0" w:line="240" w:lineRule="auto"/>
        <w:ind w:firstLine="1418"/>
        <w:contextualSpacing/>
        <w:jc w:val="both"/>
        <w:rPr>
          <w:rFonts w:eastAsia="Times New Roman" w:cs="Arial"/>
          <w:szCs w:val="24"/>
          <w:lang w:eastAsia="ja-JP"/>
        </w:rPr>
      </w:pPr>
    </w:p>
    <w:p w14:paraId="1E89EB79" w14:textId="77777777" w:rsidR="00C07C72" w:rsidRPr="00165514" w:rsidRDefault="00C07C72" w:rsidP="00BD56B6">
      <w:pPr>
        <w:spacing w:after="0" w:line="240" w:lineRule="auto"/>
        <w:ind w:firstLine="1418"/>
        <w:contextualSpacing/>
        <w:jc w:val="both"/>
        <w:rPr>
          <w:rFonts w:eastAsia="Arial" w:cs="Arial"/>
          <w:szCs w:val="24"/>
          <w:lang w:eastAsia="ja-JP"/>
        </w:rPr>
      </w:pPr>
      <w:r w:rsidRPr="00165514">
        <w:rPr>
          <w:rFonts w:eastAsia="Arial" w:cs="Arial"/>
          <w:szCs w:val="24"/>
          <w:lang w:eastAsia="ja-JP"/>
        </w:rPr>
        <w:t>291</w:t>
      </w:r>
      <w:r w:rsidRPr="00165514">
        <w:rPr>
          <w:rFonts w:eastAsia="Times New Roman" w:cs="Arial"/>
          <w:szCs w:val="24"/>
          <w:lang w:eastAsia="ja-JP"/>
        </w:rPr>
        <w:t>.1.3.нэг бүрийн тусгай хэрэгсэл, галт зэвсэг хэрэглэхээр энэ хуульд заасан тохиолдолд</w:t>
      </w:r>
      <w:r w:rsidRPr="00165514">
        <w:rPr>
          <w:rFonts w:eastAsia="Arial" w:cs="Arial"/>
          <w:szCs w:val="24"/>
          <w:lang w:eastAsia="ja-JP"/>
        </w:rPr>
        <w:t>.</w:t>
      </w:r>
    </w:p>
    <w:p w14:paraId="2C1B47B1"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2D9A16C3"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291.2.Шүүхийн шийдвэр гүйцэтгэх байгууллагын алба хаагчийн амь нас, эрүүл мэндэд хохирол учруулж болзошгүй байдлаар довтолсноос бусад тохиолдолд хүүхэд, жирэмсэн, хөгжлийн бэрхшээлтэй хүнд биеийн хүч хэрэглэхийг хориглоно.</w:t>
      </w:r>
    </w:p>
    <w:p w14:paraId="0B67F8EE"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2EC57DE1" w14:textId="77777777" w:rsidR="00C07C72" w:rsidRPr="00165514" w:rsidRDefault="00C07C72" w:rsidP="00BD56B6">
      <w:pPr>
        <w:spacing w:after="0" w:line="240" w:lineRule="auto"/>
        <w:ind w:firstLine="720"/>
        <w:contextualSpacing/>
        <w:jc w:val="both"/>
        <w:rPr>
          <w:rFonts w:eastAsia="Arial" w:cs="Arial"/>
          <w:b/>
          <w:szCs w:val="24"/>
          <w:lang w:eastAsia="ja-JP"/>
        </w:rPr>
      </w:pPr>
      <w:bookmarkStart w:id="3" w:name="_Toc397788856"/>
      <w:r w:rsidRPr="00165514">
        <w:rPr>
          <w:rFonts w:eastAsia="Arial" w:cs="Arial"/>
          <w:b/>
          <w:bCs/>
          <w:szCs w:val="24"/>
          <w:lang w:eastAsia="ja-JP"/>
        </w:rPr>
        <w:t>292 дугаар зүйл.</w:t>
      </w:r>
      <w:r w:rsidRPr="00165514">
        <w:rPr>
          <w:rFonts w:eastAsia="Arial" w:cs="Arial"/>
          <w:b/>
          <w:szCs w:val="24"/>
          <w:lang w:eastAsia="ja-JP"/>
        </w:rPr>
        <w:t>Тусгай хэрэгслийн төрөл</w:t>
      </w:r>
      <w:bookmarkEnd w:id="3"/>
    </w:p>
    <w:p w14:paraId="697AFC26" w14:textId="77777777" w:rsidR="00C07C72" w:rsidRPr="00165514" w:rsidRDefault="00C07C72" w:rsidP="00BD56B6">
      <w:pPr>
        <w:spacing w:after="0" w:line="240" w:lineRule="auto"/>
        <w:ind w:firstLine="720"/>
        <w:contextualSpacing/>
        <w:jc w:val="both"/>
        <w:rPr>
          <w:rFonts w:eastAsia="Arial" w:cs="Arial"/>
          <w:szCs w:val="24"/>
          <w:lang w:eastAsia="ja-JP"/>
        </w:rPr>
      </w:pPr>
    </w:p>
    <w:p w14:paraId="2E282EB9"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292.1.Шүүхийн шийдвэр гүйцэтгэх байгууллагын алба хаагч дараахь тусгай хэрэгсэл хэрэглэнэ:</w:t>
      </w:r>
    </w:p>
    <w:p w14:paraId="56953EC8"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369654C0" w14:textId="77777777" w:rsidR="00C07C72" w:rsidRPr="00165514" w:rsidRDefault="00C07C72" w:rsidP="00BD56B6">
      <w:pPr>
        <w:spacing w:after="0" w:line="240" w:lineRule="auto"/>
        <w:ind w:left="720" w:firstLine="698"/>
        <w:contextualSpacing/>
        <w:jc w:val="both"/>
        <w:rPr>
          <w:rFonts w:eastAsia="MS Mincho" w:cs="Arial"/>
          <w:szCs w:val="24"/>
          <w:lang w:eastAsia="ja-JP"/>
        </w:rPr>
      </w:pPr>
      <w:r w:rsidRPr="00165514">
        <w:rPr>
          <w:rFonts w:eastAsia="MS Mincho" w:cs="Arial"/>
          <w:szCs w:val="24"/>
          <w:lang w:eastAsia="ja-JP"/>
        </w:rPr>
        <w:t>292.1.1.нэг бүрийн;</w:t>
      </w:r>
    </w:p>
    <w:p w14:paraId="403E1846" w14:textId="77777777" w:rsidR="00C07C72" w:rsidRPr="00165514" w:rsidRDefault="00C07C72" w:rsidP="00BD56B6">
      <w:pPr>
        <w:spacing w:after="0" w:line="240" w:lineRule="auto"/>
        <w:ind w:left="720" w:firstLine="698"/>
        <w:contextualSpacing/>
        <w:jc w:val="both"/>
        <w:rPr>
          <w:rFonts w:eastAsia="MS Mincho" w:cs="Arial"/>
          <w:szCs w:val="24"/>
          <w:lang w:eastAsia="ja-JP"/>
        </w:rPr>
      </w:pPr>
      <w:r w:rsidRPr="00165514">
        <w:rPr>
          <w:rFonts w:eastAsia="MS Mincho" w:cs="Arial"/>
          <w:szCs w:val="24"/>
          <w:lang w:eastAsia="ja-JP"/>
        </w:rPr>
        <w:t>292.1.2.олон хүнд нөлөөлөх;</w:t>
      </w:r>
    </w:p>
    <w:p w14:paraId="29361D0F" w14:textId="77777777" w:rsidR="00C07C72" w:rsidRPr="00165514" w:rsidRDefault="00C07C72" w:rsidP="00BD56B6">
      <w:pPr>
        <w:spacing w:after="0" w:line="240" w:lineRule="auto"/>
        <w:ind w:left="720" w:firstLine="698"/>
        <w:contextualSpacing/>
        <w:jc w:val="both"/>
        <w:rPr>
          <w:rFonts w:eastAsia="MS Mincho" w:cs="Arial"/>
          <w:szCs w:val="24"/>
          <w:lang w:eastAsia="ja-JP"/>
        </w:rPr>
      </w:pPr>
      <w:r w:rsidRPr="00165514">
        <w:rPr>
          <w:rFonts w:eastAsia="MS Mincho" w:cs="Arial"/>
          <w:szCs w:val="24"/>
          <w:lang w:eastAsia="ja-JP"/>
        </w:rPr>
        <w:t xml:space="preserve">292.1.3.бусад. </w:t>
      </w:r>
    </w:p>
    <w:p w14:paraId="1C0583F2" w14:textId="77777777" w:rsidR="00C07C72" w:rsidRPr="00165514" w:rsidRDefault="00C07C72" w:rsidP="00BD56B6">
      <w:pPr>
        <w:spacing w:after="0" w:line="240" w:lineRule="auto"/>
        <w:ind w:left="720" w:firstLine="720"/>
        <w:contextualSpacing/>
        <w:jc w:val="both"/>
        <w:rPr>
          <w:rFonts w:eastAsia="MS Mincho" w:cs="Arial"/>
          <w:szCs w:val="24"/>
          <w:lang w:eastAsia="ja-JP"/>
        </w:rPr>
      </w:pPr>
    </w:p>
    <w:p w14:paraId="1AA396EF" w14:textId="77777777" w:rsidR="00C07C72" w:rsidRPr="00165514" w:rsidRDefault="00C07C72" w:rsidP="00BD56B6">
      <w:pPr>
        <w:tabs>
          <w:tab w:val="left" w:pos="540"/>
        </w:tabs>
        <w:suppressAutoHyphens/>
        <w:spacing w:after="0" w:line="240" w:lineRule="auto"/>
        <w:ind w:firstLine="360"/>
        <w:contextualSpacing/>
        <w:jc w:val="both"/>
        <w:rPr>
          <w:rFonts w:eastAsia="Droid Sans Fallback" w:cs="Arial"/>
          <w:color w:val="000000"/>
          <w:kern w:val="1"/>
          <w:szCs w:val="24"/>
          <w:lang w:eastAsia="zh-CN" w:bidi="hi-IN"/>
        </w:rPr>
      </w:pPr>
      <w:r w:rsidRPr="00165514">
        <w:rPr>
          <w:rFonts w:eastAsia="Droid Sans Fallback" w:cs="Arial"/>
          <w:color w:val="000000"/>
          <w:kern w:val="1"/>
          <w:szCs w:val="24"/>
          <w:lang w:eastAsia="zh-CN" w:bidi="hi-IN"/>
        </w:rPr>
        <w:tab/>
        <w:t xml:space="preserve">  292.2.</w:t>
      </w:r>
      <w:r w:rsidRPr="00165514">
        <w:rPr>
          <w:rFonts w:eastAsia="Droid Sans Fallback" w:cs="Arial"/>
          <w:kern w:val="1"/>
          <w:szCs w:val="24"/>
          <w:lang w:eastAsia="zh-CN" w:bidi="hi-IN"/>
        </w:rPr>
        <w:t>Шүүхийн шийдвэр гүйцэтгэх байгууллагын алба хаагч</w:t>
      </w:r>
      <w:r w:rsidRPr="00165514">
        <w:rPr>
          <w:rFonts w:eastAsia="Droid Sans Fallback" w:cs="Arial"/>
          <w:color w:val="000000"/>
          <w:kern w:val="1"/>
          <w:szCs w:val="24"/>
          <w:lang w:eastAsia="zh-CN" w:bidi="hi-IN"/>
        </w:rPr>
        <w:t xml:space="preserve"> албан үүргээ гүйцэтгэхдээ хамгаалах тусгай хэрэгслээр хангагдана.</w:t>
      </w:r>
    </w:p>
    <w:p w14:paraId="10E21543" w14:textId="77777777" w:rsidR="00C07C72" w:rsidRPr="00165514" w:rsidRDefault="00C07C72" w:rsidP="00BD56B6">
      <w:pPr>
        <w:tabs>
          <w:tab w:val="left" w:pos="540"/>
        </w:tabs>
        <w:suppressAutoHyphens/>
        <w:spacing w:after="0" w:line="240" w:lineRule="auto"/>
        <w:ind w:firstLine="360"/>
        <w:jc w:val="both"/>
        <w:rPr>
          <w:rFonts w:eastAsia="Droid Sans Fallback" w:cs="Arial"/>
          <w:color w:val="000000"/>
          <w:kern w:val="1"/>
          <w:szCs w:val="24"/>
          <w:lang w:eastAsia="zh-CN" w:bidi="hi-IN"/>
        </w:rPr>
      </w:pPr>
      <w:r w:rsidRPr="00165514">
        <w:rPr>
          <w:rFonts w:eastAsia="Droid Sans Fallback" w:cs="Arial"/>
          <w:color w:val="000000"/>
          <w:kern w:val="1"/>
          <w:szCs w:val="24"/>
          <w:lang w:eastAsia="zh-CN" w:bidi="hi-IN"/>
        </w:rPr>
        <w:tab/>
      </w:r>
    </w:p>
    <w:p w14:paraId="4C5654ED" w14:textId="77777777" w:rsidR="00C07C72" w:rsidRPr="00165514" w:rsidRDefault="00C07C72" w:rsidP="00BD56B6">
      <w:pPr>
        <w:spacing w:after="0" w:line="240" w:lineRule="auto"/>
        <w:ind w:firstLine="720"/>
        <w:contextualSpacing/>
        <w:jc w:val="both"/>
        <w:rPr>
          <w:rFonts w:eastAsia="Arial" w:cs="Arial"/>
          <w:b/>
          <w:szCs w:val="24"/>
          <w:lang w:eastAsia="ja-JP"/>
        </w:rPr>
      </w:pPr>
      <w:bookmarkStart w:id="4" w:name="_Toc397788857"/>
      <w:r w:rsidRPr="00165514">
        <w:rPr>
          <w:rFonts w:eastAsia="Arial" w:cs="Arial"/>
          <w:b/>
          <w:szCs w:val="24"/>
          <w:lang w:eastAsia="ja-JP"/>
        </w:rPr>
        <w:t>293 дугаар зүйл.Нэг бүрийн тусгай хэрэгсэл</w:t>
      </w:r>
      <w:bookmarkEnd w:id="4"/>
    </w:p>
    <w:p w14:paraId="2704DAAC" w14:textId="77777777" w:rsidR="00C07C72" w:rsidRPr="00165514" w:rsidRDefault="00C07C72" w:rsidP="00BD56B6">
      <w:pPr>
        <w:spacing w:after="0" w:line="240" w:lineRule="auto"/>
        <w:ind w:firstLine="720"/>
        <w:contextualSpacing/>
        <w:jc w:val="both"/>
        <w:rPr>
          <w:rFonts w:eastAsia="Arial" w:cs="Arial"/>
          <w:b/>
          <w:szCs w:val="24"/>
          <w:lang w:eastAsia="ja-JP"/>
        </w:rPr>
      </w:pPr>
    </w:p>
    <w:p w14:paraId="0045B268"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293.1.Нэг бүрийн тусгай хэрэгсэлд дараахь хэрэгсэл хамаарна:</w:t>
      </w:r>
    </w:p>
    <w:p w14:paraId="0CDA02EC"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22AEC19F" w14:textId="4D11A748" w:rsidR="00C07C72" w:rsidRDefault="00C07C72" w:rsidP="00BD56B6">
      <w:pPr>
        <w:spacing w:after="0" w:line="240" w:lineRule="auto"/>
        <w:ind w:left="720" w:firstLine="698"/>
        <w:contextualSpacing/>
        <w:jc w:val="both"/>
        <w:rPr>
          <w:rFonts w:eastAsia="MS Mincho" w:cs="Arial"/>
          <w:szCs w:val="24"/>
          <w:lang w:eastAsia="ja-JP"/>
        </w:rPr>
      </w:pPr>
      <w:r w:rsidRPr="00165514">
        <w:rPr>
          <w:rFonts w:eastAsia="MS Mincho" w:cs="Arial"/>
          <w:szCs w:val="24"/>
          <w:lang w:eastAsia="ja-JP"/>
        </w:rPr>
        <w:t>293.1.1.</w:t>
      </w:r>
      <w:r w:rsidR="000254FE" w:rsidRPr="00203195">
        <w:rPr>
          <w:rFonts w:cs="Arial"/>
          <w:color w:val="000000" w:themeColor="text1"/>
        </w:rPr>
        <w:t>гар, хөл, хурууны</w:t>
      </w:r>
      <w:r w:rsidR="000254FE" w:rsidRPr="00165514">
        <w:rPr>
          <w:rFonts w:eastAsia="MS Mincho" w:cs="Arial"/>
          <w:szCs w:val="24"/>
          <w:lang w:eastAsia="ja-JP"/>
        </w:rPr>
        <w:t xml:space="preserve"> </w:t>
      </w:r>
      <w:r w:rsidRPr="00165514">
        <w:rPr>
          <w:rFonts w:eastAsia="MS Mincho" w:cs="Arial"/>
          <w:szCs w:val="24"/>
          <w:lang w:eastAsia="ja-JP"/>
        </w:rPr>
        <w:t>гав;</w:t>
      </w:r>
    </w:p>
    <w:p w14:paraId="65ADD40F" w14:textId="77777777" w:rsidR="000254FE" w:rsidRPr="00823C89" w:rsidRDefault="000254FE" w:rsidP="000254FE">
      <w:pPr>
        <w:spacing w:after="0" w:line="240" w:lineRule="auto"/>
        <w:jc w:val="both"/>
        <w:rPr>
          <w:rStyle w:val="Hyperlink"/>
          <w:rFonts w:cs="Arial"/>
          <w:i/>
          <w:sz w:val="20"/>
          <w:szCs w:val="20"/>
        </w:rPr>
      </w:pPr>
      <w:r>
        <w:rPr>
          <w:rFonts w:cs="Arial"/>
          <w:i/>
          <w:color w:val="000000"/>
          <w:sz w:val="20"/>
          <w:szCs w:val="20"/>
        </w:rPr>
        <w:fldChar w:fldCharType="begin"/>
      </w:r>
      <w:r>
        <w:rPr>
          <w:rFonts w:cs="Arial"/>
          <w:i/>
          <w:color w:val="000000"/>
          <w:sz w:val="20"/>
          <w:szCs w:val="20"/>
        </w:rPr>
        <w:instrText xml:space="preserve"> HYPERLINK "../../Nemelt/2020/20-ne-005.docx" </w:instrText>
      </w:r>
      <w:r>
        <w:rPr>
          <w:rFonts w:cs="Arial"/>
          <w:i/>
          <w:color w:val="000000"/>
          <w:sz w:val="20"/>
          <w:szCs w:val="20"/>
        </w:rPr>
        <w:fldChar w:fldCharType="separate"/>
      </w:r>
      <w:r w:rsidRPr="00823C89">
        <w:rPr>
          <w:rStyle w:val="Hyperlink"/>
          <w:rFonts w:cs="Arial"/>
          <w:i/>
          <w:sz w:val="20"/>
          <w:szCs w:val="20"/>
        </w:rPr>
        <w:t xml:space="preserve">/Энэ </w:t>
      </w:r>
      <w:r>
        <w:rPr>
          <w:rStyle w:val="Hyperlink"/>
          <w:rFonts w:cs="Arial"/>
          <w:i/>
          <w:sz w:val="20"/>
          <w:szCs w:val="20"/>
        </w:rPr>
        <w:t>заалтад</w:t>
      </w:r>
      <w:r w:rsidRPr="00823C89">
        <w:rPr>
          <w:rStyle w:val="Hyperlink"/>
          <w:rFonts w:cs="Arial"/>
          <w:i/>
          <w:sz w:val="20"/>
          <w:szCs w:val="20"/>
        </w:rPr>
        <w:t xml:space="preserve"> 2020 оны 01 дүгээр сарын 10-ны өдрийн хуулиар </w:t>
      </w:r>
      <w:r w:rsidRPr="00823C89">
        <w:rPr>
          <w:rStyle w:val="Hyperlink"/>
          <w:rFonts w:cs="Arial"/>
          <w:bCs/>
          <w:i/>
          <w:sz w:val="20"/>
          <w:szCs w:val="20"/>
        </w:rPr>
        <w:t>нэмэлт оруулсан</w:t>
      </w:r>
      <w:r w:rsidRPr="00823C89">
        <w:rPr>
          <w:rStyle w:val="Hyperlink"/>
          <w:rFonts w:cs="Arial"/>
          <w:i/>
          <w:sz w:val="20"/>
          <w:szCs w:val="20"/>
        </w:rPr>
        <w:t>./</w:t>
      </w:r>
    </w:p>
    <w:p w14:paraId="57BC163C" w14:textId="58AD429A" w:rsidR="000254FE" w:rsidRPr="00165514" w:rsidRDefault="000254FE" w:rsidP="000254FE">
      <w:pPr>
        <w:spacing w:after="0" w:line="240" w:lineRule="auto"/>
        <w:contextualSpacing/>
        <w:jc w:val="both"/>
        <w:rPr>
          <w:rFonts w:eastAsia="MS Mincho" w:cs="Arial"/>
          <w:szCs w:val="24"/>
          <w:lang w:eastAsia="ja-JP"/>
        </w:rPr>
      </w:pPr>
      <w:r>
        <w:rPr>
          <w:rFonts w:cs="Arial"/>
          <w:i/>
          <w:color w:val="000000"/>
          <w:sz w:val="20"/>
          <w:szCs w:val="20"/>
        </w:rPr>
        <w:fldChar w:fldCharType="end"/>
      </w:r>
    </w:p>
    <w:p w14:paraId="2546C739" w14:textId="77777777" w:rsidR="00C07C72" w:rsidRPr="00165514" w:rsidRDefault="00C07C72" w:rsidP="00BD56B6">
      <w:pPr>
        <w:spacing w:after="0" w:line="240" w:lineRule="auto"/>
        <w:ind w:left="720" w:firstLine="698"/>
        <w:contextualSpacing/>
        <w:jc w:val="both"/>
        <w:rPr>
          <w:rFonts w:eastAsia="MS Mincho" w:cs="Arial"/>
          <w:szCs w:val="24"/>
          <w:lang w:eastAsia="ja-JP"/>
        </w:rPr>
      </w:pPr>
      <w:r w:rsidRPr="00165514">
        <w:rPr>
          <w:rFonts w:eastAsia="MS Mincho" w:cs="Arial"/>
          <w:szCs w:val="24"/>
          <w:lang w:eastAsia="ja-JP"/>
        </w:rPr>
        <w:lastRenderedPageBreak/>
        <w:t>293.1.2.хүлэг, ороох цамц, хөдөлгөөн хязгаарлах бусад хэрэгсэл;</w:t>
      </w:r>
    </w:p>
    <w:p w14:paraId="27559177" w14:textId="77777777" w:rsidR="00C07C72" w:rsidRPr="00165514" w:rsidRDefault="00C07C72" w:rsidP="00BD56B6">
      <w:pPr>
        <w:spacing w:after="0" w:line="240" w:lineRule="auto"/>
        <w:ind w:left="720" w:firstLine="698"/>
        <w:contextualSpacing/>
        <w:jc w:val="both"/>
        <w:rPr>
          <w:rFonts w:eastAsia="MS Mincho" w:cs="Arial"/>
          <w:szCs w:val="24"/>
          <w:lang w:eastAsia="ja-JP"/>
        </w:rPr>
      </w:pPr>
      <w:r w:rsidRPr="00165514">
        <w:rPr>
          <w:rFonts w:eastAsia="MS Mincho" w:cs="Arial"/>
          <w:szCs w:val="24"/>
          <w:lang w:eastAsia="ja-JP"/>
        </w:rPr>
        <w:t>293.1.3.бороохой;</w:t>
      </w:r>
    </w:p>
    <w:p w14:paraId="18BA4375" w14:textId="77777777" w:rsidR="00C07C72" w:rsidRPr="00165514" w:rsidRDefault="00C07C72" w:rsidP="00BD56B6">
      <w:pPr>
        <w:spacing w:after="0" w:line="240" w:lineRule="auto"/>
        <w:ind w:left="720" w:firstLine="698"/>
        <w:contextualSpacing/>
        <w:jc w:val="both"/>
        <w:rPr>
          <w:rFonts w:eastAsia="MS Mincho" w:cs="Arial"/>
          <w:szCs w:val="24"/>
          <w:lang w:eastAsia="ja-JP"/>
        </w:rPr>
      </w:pPr>
      <w:r w:rsidRPr="00165514">
        <w:rPr>
          <w:rFonts w:eastAsia="MS Mincho" w:cs="Arial"/>
          <w:szCs w:val="24"/>
          <w:lang w:eastAsia="ja-JP"/>
        </w:rPr>
        <w:t>293.1.4.цахилгаан гүйдлээр цохигч;</w:t>
      </w:r>
    </w:p>
    <w:p w14:paraId="3CBAAAB2" w14:textId="77777777" w:rsidR="00C07C72" w:rsidRPr="00165514" w:rsidRDefault="00C07C72" w:rsidP="00BD56B6">
      <w:pPr>
        <w:spacing w:after="0" w:line="240" w:lineRule="auto"/>
        <w:ind w:firstLine="1418"/>
        <w:contextualSpacing/>
        <w:jc w:val="both"/>
        <w:rPr>
          <w:rFonts w:eastAsia="MS Mincho" w:cs="Arial"/>
          <w:szCs w:val="24"/>
          <w:lang w:eastAsia="ja-JP"/>
        </w:rPr>
      </w:pPr>
      <w:r w:rsidRPr="00165514">
        <w:rPr>
          <w:rFonts w:eastAsia="MS Mincho" w:cs="Arial"/>
          <w:szCs w:val="24"/>
          <w:lang w:eastAsia="ja-JP"/>
        </w:rPr>
        <w:t>293.1.5.нулимс асгаруулагч, амьсгал боогдуулагчаар цэнэглэсэн буу, шүршүүр;</w:t>
      </w:r>
    </w:p>
    <w:p w14:paraId="60333FEC" w14:textId="77777777" w:rsidR="00C07C72" w:rsidRPr="00165514" w:rsidRDefault="00C07C72" w:rsidP="00BD56B6">
      <w:pPr>
        <w:spacing w:after="0" w:line="240" w:lineRule="auto"/>
        <w:ind w:left="720" w:firstLine="698"/>
        <w:contextualSpacing/>
        <w:jc w:val="both"/>
        <w:rPr>
          <w:rFonts w:eastAsia="MS Mincho" w:cs="Arial"/>
          <w:szCs w:val="24"/>
          <w:lang w:eastAsia="ja-JP"/>
        </w:rPr>
      </w:pPr>
      <w:r w:rsidRPr="00165514">
        <w:rPr>
          <w:rFonts w:eastAsia="MS Mincho" w:cs="Arial"/>
          <w:szCs w:val="24"/>
          <w:lang w:eastAsia="ja-JP"/>
        </w:rPr>
        <w:t>293.1.6.резин болон хуванцар сумтай буу;</w:t>
      </w:r>
    </w:p>
    <w:p w14:paraId="29282D62" w14:textId="77777777" w:rsidR="00C07C72" w:rsidRPr="00165514" w:rsidRDefault="00C07C72" w:rsidP="00BD56B6">
      <w:pPr>
        <w:spacing w:after="0" w:line="240" w:lineRule="auto"/>
        <w:ind w:left="720" w:firstLine="698"/>
        <w:contextualSpacing/>
        <w:jc w:val="both"/>
        <w:rPr>
          <w:rFonts w:eastAsia="MS Mincho" w:cs="Arial"/>
          <w:szCs w:val="24"/>
          <w:lang w:eastAsia="ja-JP"/>
        </w:rPr>
      </w:pPr>
      <w:r w:rsidRPr="00165514">
        <w:rPr>
          <w:rFonts w:eastAsia="MS Mincho" w:cs="Arial"/>
          <w:szCs w:val="24"/>
          <w:lang w:eastAsia="ja-JP"/>
        </w:rPr>
        <w:t>293.1.7.нэг бүрийн бусад тусгай хэрэгсэл.</w:t>
      </w:r>
    </w:p>
    <w:p w14:paraId="0561CA9E" w14:textId="77777777" w:rsidR="003D00DE" w:rsidRPr="00165514" w:rsidRDefault="003D00DE" w:rsidP="00BD56B6">
      <w:pPr>
        <w:spacing w:after="0" w:line="240" w:lineRule="auto"/>
        <w:ind w:left="720" w:firstLine="720"/>
        <w:contextualSpacing/>
        <w:jc w:val="both"/>
        <w:rPr>
          <w:rFonts w:eastAsia="MS Mincho" w:cs="Arial"/>
          <w:szCs w:val="24"/>
          <w:lang w:eastAsia="ja-JP"/>
        </w:rPr>
      </w:pPr>
    </w:p>
    <w:p w14:paraId="13A6C3DA" w14:textId="77777777" w:rsidR="00C07C72" w:rsidRPr="00165514" w:rsidRDefault="00C07C72" w:rsidP="00BD56B6">
      <w:pPr>
        <w:spacing w:after="0" w:line="240" w:lineRule="auto"/>
        <w:ind w:firstLine="630"/>
        <w:contextualSpacing/>
        <w:jc w:val="both"/>
        <w:rPr>
          <w:rFonts w:eastAsia="Arial" w:cs="Arial"/>
          <w:b/>
          <w:szCs w:val="24"/>
          <w:lang w:eastAsia="ja-JP"/>
        </w:rPr>
      </w:pPr>
      <w:bookmarkStart w:id="5" w:name="_Toc397788858"/>
      <w:r w:rsidRPr="00165514">
        <w:rPr>
          <w:rFonts w:eastAsia="Arial" w:cs="Arial"/>
          <w:b/>
          <w:szCs w:val="24"/>
          <w:lang w:eastAsia="ja-JP"/>
        </w:rPr>
        <w:t>294 дүгээр зүйл.Нэг бүрийн тусгай хэрэгсэл хэрэглэх</w:t>
      </w:r>
      <w:bookmarkEnd w:id="5"/>
    </w:p>
    <w:p w14:paraId="7FB43B5D" w14:textId="77777777" w:rsidR="00C07C72" w:rsidRPr="00165514" w:rsidRDefault="00C07C72" w:rsidP="00BD56B6">
      <w:pPr>
        <w:spacing w:after="0" w:line="240" w:lineRule="auto"/>
        <w:ind w:firstLine="630"/>
        <w:contextualSpacing/>
        <w:jc w:val="both"/>
        <w:rPr>
          <w:rFonts w:eastAsia="Arial" w:cs="Arial"/>
          <w:b/>
          <w:szCs w:val="24"/>
          <w:lang w:eastAsia="ja-JP"/>
        </w:rPr>
      </w:pPr>
    </w:p>
    <w:p w14:paraId="40564F54" w14:textId="77777777" w:rsidR="00C07C72" w:rsidRPr="00165514" w:rsidRDefault="00C07C72" w:rsidP="00BD56B6">
      <w:pPr>
        <w:suppressAutoHyphens/>
        <w:spacing w:after="0" w:line="240" w:lineRule="auto"/>
        <w:ind w:firstLine="63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294.1.Нэг бүрийн тусгай хэрэгслийг дараахь тохиолдолд хэрэглэнэ:</w:t>
      </w:r>
    </w:p>
    <w:p w14:paraId="4A2E1CC3" w14:textId="77777777" w:rsidR="00C07C72" w:rsidRPr="00165514" w:rsidRDefault="00C07C72" w:rsidP="00BD56B6">
      <w:pPr>
        <w:suppressAutoHyphens/>
        <w:spacing w:after="0" w:line="240" w:lineRule="auto"/>
        <w:ind w:firstLine="630"/>
        <w:contextualSpacing/>
        <w:jc w:val="both"/>
        <w:rPr>
          <w:rFonts w:eastAsia="Droid Sans Fallback" w:cs="Arial"/>
          <w:kern w:val="1"/>
          <w:szCs w:val="24"/>
          <w:lang w:eastAsia="zh-CN" w:bidi="hi-IN"/>
        </w:rPr>
      </w:pPr>
    </w:p>
    <w:p w14:paraId="6612371C"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294.1.1.өөрийн, бусдын амь нас, эрүүл мэндэд учирч болзошгүй аюулыг таслан зогсоох;</w:t>
      </w:r>
    </w:p>
    <w:p w14:paraId="63D917F1"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p>
    <w:p w14:paraId="1A787289"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294.1.2.зэвсэглэсэн болон зэвсэг хэрэглэн эсэргүүцэж болзошгүй ялтан, хоригдлыг баривчлах;</w:t>
      </w:r>
    </w:p>
    <w:p w14:paraId="19CEC086"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p>
    <w:p w14:paraId="2BBC847C"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294.1.3.хоригдол хорих ангийн алба хаагчийн тавьсан шаардлагыг хүч хэрэглэн эсэргүүцсэн;</w:t>
      </w:r>
    </w:p>
    <w:p w14:paraId="7A335E89"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p>
    <w:p w14:paraId="1FBEB7A4"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kern w:val="1"/>
          <w:szCs w:val="24"/>
          <w:lang w:eastAsia="zh-CN" w:bidi="hi-IN"/>
        </w:rPr>
        <w:tab/>
      </w:r>
      <w:r w:rsidRPr="00165514">
        <w:rPr>
          <w:rFonts w:eastAsia="Droid Sans Fallback" w:cs="Arial"/>
          <w:kern w:val="1"/>
          <w:szCs w:val="24"/>
          <w:lang w:eastAsia="zh-CN" w:bidi="hi-IN"/>
        </w:rPr>
        <w:tab/>
        <w:t>294.1.4.алба хаагчийн аюулгүйн тойрогт зөвшөөрөлгүй нэвтэрсэн;</w:t>
      </w:r>
    </w:p>
    <w:p w14:paraId="7297CA71"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294.1.5.хоригдлыг хуяглан хүргэх;</w:t>
      </w:r>
    </w:p>
    <w:p w14:paraId="443E5646"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294.1.6.хяналтад байгаа хоригдол амиа хорлох, өөрийн бие махб</w:t>
      </w:r>
      <w:r w:rsidR="003D00DE" w:rsidRPr="00165514">
        <w:rPr>
          <w:rFonts w:eastAsia="Droid Sans Fallback" w:cs="Arial"/>
          <w:kern w:val="1"/>
          <w:szCs w:val="24"/>
          <w:lang w:eastAsia="zh-CN" w:bidi="hi-IN"/>
        </w:rPr>
        <w:t>оди</w:t>
      </w:r>
      <w:r w:rsidRPr="00165514">
        <w:rPr>
          <w:rFonts w:eastAsia="Droid Sans Fallback" w:cs="Arial"/>
          <w:kern w:val="1"/>
          <w:szCs w:val="24"/>
          <w:lang w:eastAsia="zh-CN" w:bidi="hi-IN"/>
        </w:rPr>
        <w:t>д гэмтэл учруулах, оргон зайлж болзошгүй бол тэдгээрээс урьдчилан сэргийлэх;</w:t>
      </w:r>
    </w:p>
    <w:p w14:paraId="268093C6"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2DB1CC54"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294.1.7.хорих байгууллага дотор гарсан эмх замбараагүй байдлыг таслан зогсоох, хяналтдаа авах, хорих байгууллага доторхи аливаа хууль бус үйлдлийг таслан зогсоох, хорих байгууллагыг бүслэн хаасныг чөлөөлөх;</w:t>
      </w:r>
    </w:p>
    <w:p w14:paraId="18F86B3D"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p>
    <w:p w14:paraId="0D36C9E5"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294.1.8.энэ хуульд галт зэвсэг хэрэглэхээр заасан бусад.</w:t>
      </w:r>
    </w:p>
    <w:p w14:paraId="09EC1BA7" w14:textId="77777777" w:rsidR="00065F17" w:rsidRPr="00165514" w:rsidRDefault="00065F17" w:rsidP="00BD56B6">
      <w:pPr>
        <w:suppressAutoHyphens/>
        <w:spacing w:after="0" w:line="240" w:lineRule="auto"/>
        <w:ind w:firstLine="1440"/>
        <w:contextualSpacing/>
        <w:jc w:val="both"/>
        <w:rPr>
          <w:rFonts w:eastAsia="Droid Sans Fallback" w:cs="Arial"/>
          <w:kern w:val="1"/>
          <w:szCs w:val="24"/>
          <w:lang w:eastAsia="zh-CN" w:bidi="hi-IN"/>
        </w:rPr>
      </w:pPr>
    </w:p>
    <w:p w14:paraId="41ED97C1" w14:textId="77777777" w:rsidR="00C07C72" w:rsidRPr="00165514" w:rsidRDefault="00C07C72" w:rsidP="00BD56B6">
      <w:pPr>
        <w:tabs>
          <w:tab w:val="left" w:pos="360"/>
        </w:tabs>
        <w:suppressAutoHyphens/>
        <w:spacing w:after="0" w:line="240" w:lineRule="auto"/>
        <w:ind w:firstLine="360"/>
        <w:contextualSpacing/>
        <w:rPr>
          <w:rFonts w:eastAsia="Arial" w:cs="Arial"/>
          <w:b/>
          <w:szCs w:val="24"/>
          <w:lang w:eastAsia="ja-JP"/>
        </w:rPr>
      </w:pPr>
      <w:r w:rsidRPr="00165514">
        <w:rPr>
          <w:rFonts w:eastAsia="Droid Sans Fallback" w:cs="Arial"/>
          <w:kern w:val="1"/>
          <w:szCs w:val="24"/>
          <w:lang w:eastAsia="zh-CN" w:bidi="hi-IN"/>
        </w:rPr>
        <w:tab/>
      </w:r>
      <w:bookmarkStart w:id="6" w:name="_Toc397788859"/>
      <w:r w:rsidRPr="00165514">
        <w:rPr>
          <w:rFonts w:eastAsia="Arial" w:cs="Arial"/>
          <w:b/>
          <w:szCs w:val="24"/>
          <w:lang w:eastAsia="ja-JP"/>
        </w:rPr>
        <w:t>295 дугаар зүйл.Олон хүнд нөлөөлөх тусгай хэрэгсэл</w:t>
      </w:r>
      <w:bookmarkEnd w:id="6"/>
    </w:p>
    <w:p w14:paraId="52E3A8E5" w14:textId="77777777" w:rsidR="00C07C72" w:rsidRPr="00165514" w:rsidRDefault="00C07C72" w:rsidP="00BD56B6">
      <w:pPr>
        <w:spacing w:after="0" w:line="240" w:lineRule="auto"/>
        <w:ind w:firstLine="720"/>
        <w:contextualSpacing/>
        <w:jc w:val="both"/>
        <w:rPr>
          <w:rFonts w:eastAsia="Arial" w:cs="Arial"/>
          <w:b/>
          <w:szCs w:val="24"/>
          <w:lang w:eastAsia="ja-JP"/>
        </w:rPr>
      </w:pPr>
    </w:p>
    <w:p w14:paraId="02D3349C"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295.1.Олон хүнд нөлөөлөх тусгай хэрэгсэлд дараахь хэрэгсэл хамаарна:</w:t>
      </w:r>
    </w:p>
    <w:p w14:paraId="7B95E8DC"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p>
    <w:p w14:paraId="411335DD" w14:textId="77777777" w:rsidR="00C07C72" w:rsidRPr="00165514" w:rsidRDefault="00C07C72" w:rsidP="00BD56B6">
      <w:pPr>
        <w:suppressAutoHyphens/>
        <w:spacing w:after="0" w:line="240" w:lineRule="auto"/>
        <w:ind w:left="720"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295.1.1.олон хүнд нөлөөлөх нулимс асгаруулагч, амьсгал боогдуулагч;</w:t>
      </w:r>
    </w:p>
    <w:p w14:paraId="19062618" w14:textId="77777777" w:rsidR="00C07C72" w:rsidRPr="00165514" w:rsidRDefault="00C07C72" w:rsidP="00BD56B6">
      <w:pPr>
        <w:suppressAutoHyphens/>
        <w:spacing w:after="0" w:line="240" w:lineRule="auto"/>
        <w:ind w:left="720"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295.1.2.усан хөөрөг;</w:t>
      </w:r>
    </w:p>
    <w:p w14:paraId="1BF03326" w14:textId="77777777" w:rsidR="00C07C72" w:rsidRPr="00165514" w:rsidRDefault="00C07C72" w:rsidP="00BD56B6">
      <w:pPr>
        <w:suppressAutoHyphens/>
        <w:spacing w:after="0" w:line="240" w:lineRule="auto"/>
        <w:ind w:left="720"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295.1.3.утаан хөшиг үүсгэгч;</w:t>
      </w:r>
    </w:p>
    <w:p w14:paraId="68E6F6C5" w14:textId="77777777" w:rsidR="00C07C72" w:rsidRPr="00165514" w:rsidRDefault="00C07C72" w:rsidP="00BD56B6">
      <w:pPr>
        <w:suppressAutoHyphens/>
        <w:spacing w:after="0" w:line="240" w:lineRule="auto"/>
        <w:ind w:left="720"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295.1.4.олон хүнд нөлөөлөх бусад тусгай хэрэгсэл.</w:t>
      </w:r>
    </w:p>
    <w:p w14:paraId="7F95C5B8" w14:textId="77777777" w:rsidR="00C07C72" w:rsidRPr="00165514" w:rsidRDefault="00C07C72" w:rsidP="00BD56B6">
      <w:pPr>
        <w:suppressAutoHyphens/>
        <w:spacing w:after="0" w:line="240" w:lineRule="auto"/>
        <w:ind w:left="720" w:firstLine="720"/>
        <w:contextualSpacing/>
        <w:jc w:val="both"/>
        <w:rPr>
          <w:rFonts w:eastAsia="Droid Sans Fallback" w:cs="Arial"/>
          <w:kern w:val="1"/>
          <w:szCs w:val="24"/>
          <w:lang w:eastAsia="zh-CN" w:bidi="hi-IN"/>
        </w:rPr>
      </w:pPr>
    </w:p>
    <w:p w14:paraId="2FCF2219" w14:textId="77777777" w:rsidR="00C07C72" w:rsidRPr="00165514" w:rsidRDefault="00C07C72" w:rsidP="00BD56B6">
      <w:pPr>
        <w:spacing w:after="0" w:line="240" w:lineRule="auto"/>
        <w:ind w:firstLine="720"/>
        <w:contextualSpacing/>
        <w:jc w:val="both"/>
        <w:rPr>
          <w:rFonts w:eastAsia="Arial" w:cs="Arial"/>
          <w:b/>
          <w:szCs w:val="24"/>
          <w:lang w:eastAsia="ja-JP"/>
        </w:rPr>
      </w:pPr>
      <w:bookmarkStart w:id="7" w:name="_Toc397788860"/>
      <w:r w:rsidRPr="00165514">
        <w:rPr>
          <w:rFonts w:eastAsia="Arial" w:cs="Arial"/>
          <w:b/>
          <w:szCs w:val="24"/>
          <w:lang w:eastAsia="ja-JP"/>
        </w:rPr>
        <w:t>296 дугаар зүйл.Олон хүнд нөлөөлөх тусгай хэрэгсэл хэрэглэх</w:t>
      </w:r>
      <w:bookmarkEnd w:id="7"/>
    </w:p>
    <w:p w14:paraId="385BF578" w14:textId="77777777" w:rsidR="00065F17" w:rsidRPr="00165514" w:rsidRDefault="00065F17" w:rsidP="00BD56B6">
      <w:pPr>
        <w:spacing w:after="0" w:line="240" w:lineRule="auto"/>
        <w:ind w:firstLine="720"/>
        <w:contextualSpacing/>
        <w:jc w:val="both"/>
        <w:rPr>
          <w:rFonts w:eastAsia="Arial" w:cs="Arial"/>
          <w:b/>
          <w:szCs w:val="24"/>
          <w:lang w:eastAsia="ja-JP"/>
        </w:rPr>
      </w:pPr>
    </w:p>
    <w:p w14:paraId="3AE4D503"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t>296.1.Олон хүнд нөлөөлөх тусгай хэрэгсэл хэрэглэх тухай шийдвэрийг хорих ангийн дарга, түүний эрх олгосноор тухайн ажиллагааг удирдаж байгаа албан тушаалтан гаргана.</w:t>
      </w:r>
    </w:p>
    <w:p w14:paraId="77CC9473"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7E68011A"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t>296.2.Олон хүнд нөлөөлөх тусгай хэрэгслийг дараахь тохиолдолд хэрэглэнэ:</w:t>
      </w:r>
    </w:p>
    <w:p w14:paraId="76FF3010"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36E3CC20" w14:textId="77777777" w:rsidR="00C07C72" w:rsidRPr="00165514" w:rsidRDefault="00C07C72" w:rsidP="00BD56B6">
      <w:pPr>
        <w:spacing w:after="0" w:line="240" w:lineRule="auto"/>
        <w:ind w:firstLine="1440"/>
        <w:contextualSpacing/>
        <w:jc w:val="both"/>
        <w:rPr>
          <w:rFonts w:eastAsia="MS Mincho" w:cs="Arial"/>
          <w:szCs w:val="24"/>
          <w:lang w:eastAsia="ja-JP"/>
        </w:rPr>
      </w:pPr>
      <w:r w:rsidRPr="00165514">
        <w:rPr>
          <w:rFonts w:eastAsia="MS Mincho" w:cs="Arial"/>
          <w:szCs w:val="24"/>
          <w:lang w:eastAsia="ja-JP"/>
        </w:rPr>
        <w:t>296.2.1.хорих ангид бүлэглэн халдсан;</w:t>
      </w:r>
    </w:p>
    <w:p w14:paraId="5C1ABA45" w14:textId="77777777" w:rsidR="00C07C72" w:rsidRPr="00165514" w:rsidRDefault="00C07C72" w:rsidP="00BD56B6">
      <w:pPr>
        <w:spacing w:after="0" w:line="240" w:lineRule="auto"/>
        <w:ind w:firstLine="1440"/>
        <w:contextualSpacing/>
        <w:jc w:val="both"/>
        <w:rPr>
          <w:rFonts w:eastAsia="MS Mincho" w:cs="Arial"/>
          <w:szCs w:val="24"/>
          <w:lang w:eastAsia="ja-JP"/>
        </w:rPr>
      </w:pPr>
      <w:r w:rsidRPr="00165514">
        <w:rPr>
          <w:rFonts w:eastAsia="MS Mincho" w:cs="Arial"/>
          <w:szCs w:val="24"/>
          <w:lang w:eastAsia="ja-JP"/>
        </w:rPr>
        <w:t>296.2.2.хорих ангийн дотоод журмыг бүлэглэн зөрчсөн, эсхүл хорих ангид гарсан эмх замбараагүй байдлыг таслан зогсоох.</w:t>
      </w:r>
    </w:p>
    <w:p w14:paraId="0868D052" w14:textId="77777777" w:rsidR="00C07C72" w:rsidRPr="00165514" w:rsidRDefault="00C07C72" w:rsidP="00BD56B6">
      <w:pPr>
        <w:spacing w:after="0" w:line="240" w:lineRule="auto"/>
        <w:ind w:firstLine="1440"/>
        <w:contextualSpacing/>
        <w:jc w:val="both"/>
        <w:rPr>
          <w:rFonts w:eastAsia="MS Mincho" w:cs="Arial"/>
          <w:szCs w:val="24"/>
          <w:lang w:eastAsia="ja-JP"/>
        </w:rPr>
      </w:pPr>
    </w:p>
    <w:p w14:paraId="380C98CE" w14:textId="77777777" w:rsidR="00C07C72" w:rsidRPr="00165514" w:rsidRDefault="00C07C72" w:rsidP="00BD56B6">
      <w:pPr>
        <w:spacing w:after="0" w:line="240" w:lineRule="auto"/>
        <w:ind w:firstLine="450"/>
        <w:contextualSpacing/>
        <w:jc w:val="both"/>
        <w:rPr>
          <w:rFonts w:eastAsia="MS Mincho" w:cs="Arial"/>
          <w:szCs w:val="24"/>
          <w:lang w:eastAsia="ja-JP"/>
        </w:rPr>
      </w:pPr>
      <w:r w:rsidRPr="00165514">
        <w:rPr>
          <w:rFonts w:eastAsia="MS Mincho" w:cs="Arial"/>
          <w:szCs w:val="24"/>
          <w:lang w:eastAsia="ja-JP"/>
        </w:rPr>
        <w:tab/>
        <w:t>296.3.Олон хүнд нөлөөлөх тусгай хэрэгслийг хэрэглэхийн өмнө дараахь арга хэмжээг авна:</w:t>
      </w:r>
    </w:p>
    <w:p w14:paraId="564EE775" w14:textId="77777777" w:rsidR="00C07C72" w:rsidRPr="00165514" w:rsidRDefault="00C07C72" w:rsidP="00BD56B6">
      <w:pPr>
        <w:spacing w:after="0" w:line="240" w:lineRule="auto"/>
        <w:ind w:firstLine="450"/>
        <w:contextualSpacing/>
        <w:jc w:val="both"/>
        <w:rPr>
          <w:rFonts w:eastAsia="MS Mincho" w:cs="Arial"/>
          <w:szCs w:val="24"/>
          <w:lang w:eastAsia="ja-JP"/>
        </w:rPr>
      </w:pPr>
    </w:p>
    <w:p w14:paraId="2C125E6E" w14:textId="77777777" w:rsidR="00C07C72" w:rsidRPr="00165514" w:rsidRDefault="00C07C72" w:rsidP="00BD56B6">
      <w:pPr>
        <w:spacing w:after="0" w:line="240" w:lineRule="auto"/>
        <w:contextualSpacing/>
        <w:jc w:val="both"/>
        <w:rPr>
          <w:rFonts w:eastAsia="MS Mincho" w:cs="Arial"/>
          <w:szCs w:val="24"/>
          <w:lang w:eastAsia="ja-JP"/>
        </w:rPr>
      </w:pPr>
      <w:r w:rsidRPr="00165514">
        <w:rPr>
          <w:rFonts w:eastAsia="MS Mincho" w:cs="Arial"/>
          <w:szCs w:val="24"/>
          <w:lang w:eastAsia="ja-JP"/>
        </w:rPr>
        <w:tab/>
      </w:r>
      <w:r w:rsidRPr="00165514">
        <w:rPr>
          <w:rFonts w:eastAsia="MS Mincho" w:cs="Arial"/>
          <w:szCs w:val="24"/>
          <w:lang w:eastAsia="ja-JP"/>
        </w:rPr>
        <w:tab/>
        <w:t>296.3.1.боломжтой тохиолдолд прокурорт мэдэгдэх;</w:t>
      </w:r>
    </w:p>
    <w:p w14:paraId="57BD5D27" w14:textId="77777777" w:rsidR="00C07C72" w:rsidRPr="00165514" w:rsidRDefault="00C07C72" w:rsidP="00BD56B6">
      <w:pPr>
        <w:spacing w:after="0" w:line="240" w:lineRule="auto"/>
        <w:contextualSpacing/>
        <w:jc w:val="both"/>
        <w:rPr>
          <w:rFonts w:eastAsia="MS Mincho" w:cs="Arial"/>
          <w:szCs w:val="24"/>
          <w:lang w:eastAsia="ja-JP"/>
        </w:rPr>
      </w:pPr>
      <w:r w:rsidRPr="00165514">
        <w:rPr>
          <w:rFonts w:eastAsia="MS Mincho" w:cs="Arial"/>
          <w:szCs w:val="24"/>
          <w:lang w:eastAsia="ja-JP"/>
        </w:rPr>
        <w:tab/>
      </w:r>
      <w:r w:rsidRPr="00165514">
        <w:rPr>
          <w:rFonts w:eastAsia="MS Mincho" w:cs="Arial"/>
          <w:szCs w:val="24"/>
          <w:lang w:eastAsia="ja-JP"/>
        </w:rPr>
        <w:tab/>
        <w:t>296.3.2.тусгай хэрэгсэл хэрэглэх тухай анхааруулж, хууль бус үйлдлээ зогсоохыг шаардах.</w:t>
      </w:r>
    </w:p>
    <w:p w14:paraId="16AB8E0B" w14:textId="77777777" w:rsidR="00C07C72" w:rsidRPr="00165514" w:rsidRDefault="00C07C72" w:rsidP="00BD56B6">
      <w:pPr>
        <w:spacing w:after="0" w:line="240" w:lineRule="auto"/>
        <w:ind w:firstLine="414"/>
        <w:contextualSpacing/>
        <w:jc w:val="both"/>
        <w:rPr>
          <w:rFonts w:eastAsia="MS Mincho" w:cs="Arial"/>
          <w:szCs w:val="24"/>
          <w:lang w:eastAsia="ja-JP"/>
        </w:rPr>
      </w:pPr>
    </w:p>
    <w:p w14:paraId="4E74EC8D"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t>296.4.Энэ хуулийн 296.3.2-т заасан шаардлагыг биелүүлээгүй, эсхүл хүний амь нас, эрүүл мэндэд хохирол учрах бодит аюул үүссэн тохиолдолд олон хүнд нөлөөлөх тусгай хэрэгслийг шууд хэрэглэж болно.</w:t>
      </w:r>
    </w:p>
    <w:p w14:paraId="76A3ABAB" w14:textId="77777777" w:rsidR="00C07C72" w:rsidRPr="00165514" w:rsidRDefault="00C07C72" w:rsidP="00BD56B6">
      <w:pPr>
        <w:tabs>
          <w:tab w:val="left" w:pos="-284"/>
        </w:tabs>
        <w:suppressAutoHyphens/>
        <w:spacing w:after="0" w:line="240" w:lineRule="auto"/>
        <w:ind w:firstLine="450"/>
        <w:contextualSpacing/>
        <w:rPr>
          <w:rFonts w:eastAsia="Droid Sans Fallback" w:cs="Arial"/>
          <w:kern w:val="1"/>
          <w:szCs w:val="24"/>
          <w:lang w:eastAsia="zh-CN" w:bidi="hi-IN"/>
        </w:rPr>
      </w:pPr>
      <w:bookmarkStart w:id="8" w:name="_Toc397788865"/>
      <w:r w:rsidRPr="00165514">
        <w:rPr>
          <w:rFonts w:eastAsia="Droid Sans Fallback" w:cs="Arial"/>
          <w:b/>
          <w:kern w:val="1"/>
          <w:szCs w:val="24"/>
          <w:lang w:eastAsia="zh-CN" w:bidi="hi-IN"/>
        </w:rPr>
        <w:tab/>
      </w:r>
      <w:bookmarkEnd w:id="8"/>
    </w:p>
    <w:p w14:paraId="7FFDC623" w14:textId="77777777" w:rsidR="00C07C72" w:rsidRPr="00165514" w:rsidRDefault="00C07C72" w:rsidP="00BD56B6">
      <w:pPr>
        <w:spacing w:after="0" w:line="240" w:lineRule="auto"/>
        <w:ind w:firstLine="720"/>
        <w:contextualSpacing/>
        <w:jc w:val="both"/>
        <w:rPr>
          <w:rFonts w:eastAsia="Arial" w:cs="Arial"/>
          <w:b/>
          <w:szCs w:val="24"/>
          <w:lang w:eastAsia="ja-JP"/>
        </w:rPr>
      </w:pPr>
      <w:r w:rsidRPr="00165514">
        <w:rPr>
          <w:rFonts w:eastAsia="Arial" w:cs="Arial"/>
          <w:b/>
          <w:szCs w:val="24"/>
          <w:lang w:eastAsia="ja-JP"/>
        </w:rPr>
        <w:t>297 дугаар зүйл.Галт зэвсэг хэрэглэх үндэслэл</w:t>
      </w:r>
    </w:p>
    <w:p w14:paraId="45A73935" w14:textId="77777777" w:rsidR="00C07C72" w:rsidRPr="00165514" w:rsidRDefault="00C07C72" w:rsidP="00BD56B6">
      <w:pPr>
        <w:spacing w:after="0" w:line="240" w:lineRule="auto"/>
        <w:ind w:firstLine="720"/>
        <w:contextualSpacing/>
        <w:jc w:val="both"/>
        <w:rPr>
          <w:rFonts w:eastAsia="Arial" w:cs="Arial"/>
          <w:b/>
          <w:szCs w:val="24"/>
          <w:lang w:eastAsia="ja-JP"/>
        </w:rPr>
      </w:pPr>
    </w:p>
    <w:p w14:paraId="3B4A6FE9" w14:textId="77777777" w:rsidR="00C07C72" w:rsidRPr="00165514" w:rsidRDefault="00C07C72" w:rsidP="00BD56B6">
      <w:pPr>
        <w:suppressAutoHyphens/>
        <w:spacing w:after="0" w:line="240" w:lineRule="auto"/>
        <w:ind w:firstLine="36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297.1.</w:t>
      </w:r>
      <w:r w:rsidRPr="00165514">
        <w:rPr>
          <w:rFonts w:eastAsia="Times New Roman" w:cs="Arial"/>
          <w:kern w:val="1"/>
          <w:szCs w:val="24"/>
          <w:lang w:eastAsia="zh-CN" w:bidi="hi-IN"/>
        </w:rPr>
        <w:t>Хорих ангийн</w:t>
      </w:r>
      <w:r w:rsidRPr="00165514">
        <w:rPr>
          <w:rFonts w:eastAsia="Droid Sans Fallback" w:cs="Arial"/>
          <w:kern w:val="1"/>
          <w:szCs w:val="24"/>
          <w:lang w:eastAsia="zh-CN" w:bidi="hi-IN"/>
        </w:rPr>
        <w:t xml:space="preserve"> алба хаагч дараахь тохиолдолд галт зэвсэг хэрэглэж болно:</w:t>
      </w:r>
    </w:p>
    <w:p w14:paraId="31B40654" w14:textId="77777777" w:rsidR="00C07C72" w:rsidRPr="00165514" w:rsidRDefault="00C07C72" w:rsidP="00BD56B6">
      <w:pPr>
        <w:suppressAutoHyphens/>
        <w:spacing w:after="0" w:line="240" w:lineRule="auto"/>
        <w:ind w:firstLine="360"/>
        <w:contextualSpacing/>
        <w:jc w:val="both"/>
        <w:rPr>
          <w:rFonts w:eastAsia="Droid Sans Fallback" w:cs="Arial"/>
          <w:kern w:val="1"/>
          <w:szCs w:val="24"/>
          <w:lang w:eastAsia="zh-CN" w:bidi="hi-IN"/>
        </w:rPr>
      </w:pPr>
    </w:p>
    <w:p w14:paraId="62637F55" w14:textId="77777777" w:rsidR="00C07C72" w:rsidRPr="00165514" w:rsidRDefault="00C07C72" w:rsidP="00BD56B6">
      <w:pPr>
        <w:suppressAutoHyphens/>
        <w:spacing w:after="0" w:line="240" w:lineRule="auto"/>
        <w:ind w:firstLine="106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297.1.1.хоригдол оргон зугтсан, оргохыг завдсан;</w:t>
      </w:r>
      <w:r w:rsidRPr="00165514">
        <w:rPr>
          <w:rFonts w:eastAsia="Droid Sans Fallback" w:cs="Arial"/>
          <w:kern w:val="1"/>
          <w:szCs w:val="24"/>
          <w:lang w:eastAsia="zh-CN" w:bidi="hi-IN"/>
        </w:rPr>
        <w:tab/>
      </w:r>
    </w:p>
    <w:p w14:paraId="1E18D046" w14:textId="77777777" w:rsidR="00C07C72" w:rsidRPr="00165514" w:rsidRDefault="00C07C72" w:rsidP="00BD56B6">
      <w:pPr>
        <w:suppressAutoHyphens/>
        <w:spacing w:after="0" w:line="240" w:lineRule="auto"/>
        <w:ind w:firstLine="1429"/>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297.1.2.өөрийн, бусад хүний амь нас, эрүүл мэндэд хохирол учруулж болзошгүй байдлаар довтолсон;</w:t>
      </w:r>
    </w:p>
    <w:p w14:paraId="38FAD297" w14:textId="77777777" w:rsidR="00C07C72" w:rsidRPr="00165514" w:rsidRDefault="00C07C72" w:rsidP="00BD56B6">
      <w:pPr>
        <w:suppressAutoHyphens/>
        <w:spacing w:after="0" w:line="240" w:lineRule="auto"/>
        <w:ind w:firstLine="1069"/>
        <w:contextualSpacing/>
        <w:jc w:val="both"/>
        <w:rPr>
          <w:rFonts w:eastAsia="Droid Sans Fallback" w:cs="Arial"/>
          <w:kern w:val="1"/>
          <w:szCs w:val="24"/>
          <w:lang w:eastAsia="zh-CN" w:bidi="hi-IN"/>
        </w:rPr>
      </w:pPr>
    </w:p>
    <w:p w14:paraId="096DB770"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297.1.3.хорих ангид зэвсэглэн, эсхүл бүлэглэн халдсан, эсхүл </w:t>
      </w:r>
      <w:r w:rsidRPr="00165514">
        <w:rPr>
          <w:rFonts w:eastAsia="Times New Roman" w:cs="Arial"/>
          <w:kern w:val="1"/>
          <w:szCs w:val="24"/>
          <w:lang w:eastAsia="zh-CN" w:bidi="hi-IN"/>
        </w:rPr>
        <w:t>хорих ангийн</w:t>
      </w:r>
      <w:r w:rsidRPr="00165514">
        <w:rPr>
          <w:rFonts w:eastAsia="Droid Sans Fallback" w:cs="Arial"/>
          <w:kern w:val="1"/>
          <w:szCs w:val="24"/>
          <w:lang w:eastAsia="zh-CN" w:bidi="hi-IN"/>
        </w:rPr>
        <w:t xml:space="preserve"> алба хаагчийн галт зэвсгийг булаахаар довтолсон;</w:t>
      </w:r>
    </w:p>
    <w:p w14:paraId="5122E93A"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p>
    <w:p w14:paraId="435A2FFC"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297.1.4.галт зэвсэг, эсхүл хүний амь нас, эрүүл мэндэд ноцтой хохирол учруулж болох бусад зүйлээр зэвсэглэсэн хоригдол зэвсгээ хураалгах шаардлагыг үл биелүүлсэн;</w:t>
      </w:r>
    </w:p>
    <w:p w14:paraId="75EFAF2F"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p>
    <w:p w14:paraId="072099B6"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297.1.5.хуяглан хүргэж байгаа хоригдлыг суллахаар зэвсэглэн, эсхүл бүлэглэн довтолсон;</w:t>
      </w:r>
    </w:p>
    <w:p w14:paraId="08B58382"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p>
    <w:p w14:paraId="3682C208"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297.1.6.хорих ангид эмх замбараагүй байдал үүсч</w:t>
      </w:r>
      <w:r w:rsidRPr="00165514">
        <w:rPr>
          <w:rFonts w:eastAsia="Droid Sans Fallback" w:cs="Arial"/>
          <w:b/>
          <w:kern w:val="1"/>
          <w:szCs w:val="24"/>
          <w:lang w:eastAsia="zh-CN" w:bidi="hi-IN"/>
        </w:rPr>
        <w:t xml:space="preserve">, </w:t>
      </w:r>
      <w:r w:rsidRPr="00165514">
        <w:rPr>
          <w:rFonts w:eastAsia="Droid Sans Fallback" w:cs="Arial"/>
          <w:kern w:val="1"/>
          <w:szCs w:val="24"/>
          <w:lang w:eastAsia="zh-CN" w:bidi="hi-IN"/>
        </w:rPr>
        <w:t>хүний амь нас, эд хөрөнгөд ноцтой хохирол учрах нөхцөл байдал бий болсон;</w:t>
      </w:r>
    </w:p>
    <w:p w14:paraId="515A8266" w14:textId="77777777" w:rsidR="00C07C72" w:rsidRPr="00165514" w:rsidRDefault="00C07C72" w:rsidP="00BD56B6">
      <w:pPr>
        <w:suppressAutoHyphens/>
        <w:spacing w:after="0" w:line="240" w:lineRule="auto"/>
        <w:contextualSpacing/>
        <w:jc w:val="both"/>
        <w:rPr>
          <w:rFonts w:eastAsia="Droid Sans Fallback" w:cs="Arial"/>
          <w:kern w:val="1"/>
          <w:szCs w:val="24"/>
          <w:lang w:eastAsia="zh-CN" w:bidi="hi-IN"/>
        </w:rPr>
      </w:pPr>
    </w:p>
    <w:p w14:paraId="18496690" w14:textId="77777777" w:rsidR="00C07C72" w:rsidRPr="00165514" w:rsidRDefault="00C07C72" w:rsidP="00BD56B6">
      <w:pPr>
        <w:suppressAutoHyphens/>
        <w:spacing w:after="0" w:line="240" w:lineRule="auto"/>
        <w:ind w:firstLine="720"/>
        <w:contextualSpacing/>
        <w:jc w:val="both"/>
        <w:rPr>
          <w:rFonts w:eastAsia="Droid Sans Fallback" w:cs="Arial"/>
          <w:kern w:val="1"/>
          <w:szCs w:val="24"/>
          <w:lang w:eastAsia="zh-CN" w:bidi="hi-IN"/>
        </w:rPr>
      </w:pPr>
      <w:r w:rsidRPr="00165514">
        <w:rPr>
          <w:rFonts w:eastAsia="Droid Sans Fallback" w:cs="Arial"/>
          <w:kern w:val="1"/>
          <w:szCs w:val="24"/>
          <w:lang w:eastAsia="zh-CN" w:bidi="hi-IN"/>
        </w:rPr>
        <w:tab/>
        <w:t>297.1.7.зэвсэглэсэн, зэвсэг хэрэглэн эсэргүүцэж болзошгүй хоригдлыг баривчлах.</w:t>
      </w:r>
    </w:p>
    <w:p w14:paraId="52F05E2E" w14:textId="77777777" w:rsidR="00C07C72" w:rsidRPr="00165514" w:rsidRDefault="00C07C72" w:rsidP="00BD56B6">
      <w:pPr>
        <w:suppressAutoHyphens/>
        <w:spacing w:after="0" w:line="240" w:lineRule="auto"/>
        <w:ind w:firstLine="1440"/>
        <w:contextualSpacing/>
        <w:jc w:val="both"/>
        <w:rPr>
          <w:rFonts w:eastAsia="Droid Sans Fallback" w:cs="Arial"/>
          <w:kern w:val="1"/>
          <w:szCs w:val="24"/>
          <w:lang w:eastAsia="zh-CN" w:bidi="hi-IN"/>
        </w:rPr>
      </w:pPr>
    </w:p>
    <w:p w14:paraId="6A59E991" w14:textId="77777777" w:rsidR="00C07C72" w:rsidRPr="00165514" w:rsidRDefault="00C07C72" w:rsidP="00BD56B6">
      <w:pPr>
        <w:spacing w:after="0" w:line="240" w:lineRule="auto"/>
        <w:ind w:firstLine="720"/>
        <w:contextualSpacing/>
        <w:jc w:val="both"/>
        <w:rPr>
          <w:rFonts w:eastAsia="Arial" w:cs="Arial"/>
          <w:b/>
          <w:szCs w:val="24"/>
          <w:lang w:eastAsia="ja-JP"/>
        </w:rPr>
      </w:pPr>
      <w:bookmarkStart w:id="9" w:name="_Toc397788863"/>
      <w:r w:rsidRPr="00165514">
        <w:rPr>
          <w:rFonts w:eastAsia="Arial" w:cs="Arial"/>
          <w:b/>
          <w:szCs w:val="24"/>
          <w:lang w:eastAsia="ja-JP"/>
        </w:rPr>
        <w:t>298 дугаар зүйл.Галт зэвсэг хэрэглэх</w:t>
      </w:r>
      <w:bookmarkEnd w:id="9"/>
      <w:r w:rsidRPr="00165514">
        <w:rPr>
          <w:rFonts w:eastAsia="Arial" w:cs="Arial"/>
          <w:b/>
          <w:szCs w:val="24"/>
          <w:lang w:eastAsia="ja-JP"/>
        </w:rPr>
        <w:t xml:space="preserve"> нийтлэг журам</w:t>
      </w:r>
    </w:p>
    <w:p w14:paraId="16625E3C" w14:textId="77777777" w:rsidR="00C07C72" w:rsidRPr="00165514" w:rsidRDefault="00C07C72" w:rsidP="00BD56B6">
      <w:pPr>
        <w:spacing w:after="0" w:line="240" w:lineRule="auto"/>
        <w:ind w:firstLine="720"/>
        <w:contextualSpacing/>
        <w:jc w:val="both"/>
        <w:rPr>
          <w:rFonts w:eastAsia="Arial" w:cs="Arial"/>
          <w:b/>
          <w:szCs w:val="24"/>
          <w:lang w:eastAsia="ja-JP"/>
        </w:rPr>
      </w:pPr>
    </w:p>
    <w:p w14:paraId="56C5CF41"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t xml:space="preserve">298.1.Галт зэвсэг хэрэглэх сургалтад хамрагдан, галт зэвсэг хэрэглэх эрх олгогдсон </w:t>
      </w:r>
      <w:r w:rsidRPr="00165514">
        <w:rPr>
          <w:rFonts w:eastAsia="Times New Roman" w:cs="Arial"/>
          <w:szCs w:val="24"/>
          <w:lang w:eastAsia="ja-JP"/>
        </w:rPr>
        <w:t>хорих ангийн</w:t>
      </w:r>
      <w:r w:rsidRPr="00165514">
        <w:rPr>
          <w:rFonts w:eastAsia="MS Mincho" w:cs="Arial"/>
          <w:szCs w:val="24"/>
          <w:lang w:eastAsia="ja-JP"/>
        </w:rPr>
        <w:t xml:space="preserve"> алба хаагч энэ хуульд заасан үндэслэл, журмын дагуу галт зэвсэг хадгалах, биедээ авч явах, хэрэглэх эрхтэй.</w:t>
      </w:r>
    </w:p>
    <w:p w14:paraId="7DACD7F0"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6AE4FE88"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t>298.2.Боломжтой бүх тохиолдолд галт зэвсэг хэрэглэхийн өмнө урьдчилан сануулна. Сануулга өгөх нь цаг алдаж хүний амь нас, эрүүл мэндэд ноцтой хохирол учруулж болзошгүй бодит эрсдэл үүссэн нөхцөлд галт зэвсгийг шууд хэрэглэж болно.</w:t>
      </w:r>
    </w:p>
    <w:p w14:paraId="6E059A6B"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6801F42E"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t xml:space="preserve">298.3.Хорих ангийн алба хаагч галт зэвсэг хэрэглэхийн өмнө дараахь арга хэмжээг шат дараалан авах үүрэгтэй: </w:t>
      </w:r>
    </w:p>
    <w:p w14:paraId="2E01658C"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06A187BA"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lastRenderedPageBreak/>
        <w:tab/>
        <w:t>298.3.1.энэ хуулийн 297.1-д заасан тохиолдол бий болсон үед галт зэвсгээ бэлэн байдалд авах;</w:t>
      </w:r>
    </w:p>
    <w:p w14:paraId="7DE09234"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2B55D877" w14:textId="77777777" w:rsidR="00C07C72" w:rsidRPr="00165514" w:rsidRDefault="00C07C72" w:rsidP="00BD56B6">
      <w:pPr>
        <w:spacing w:after="0" w:line="240" w:lineRule="auto"/>
        <w:contextualSpacing/>
        <w:jc w:val="both"/>
        <w:rPr>
          <w:rFonts w:eastAsia="MS Mincho" w:cs="Arial"/>
          <w:szCs w:val="24"/>
          <w:lang w:eastAsia="ja-JP"/>
        </w:rPr>
      </w:pPr>
      <w:r w:rsidRPr="00165514">
        <w:rPr>
          <w:rFonts w:eastAsia="MS Mincho" w:cs="Arial"/>
          <w:szCs w:val="24"/>
          <w:lang w:eastAsia="ja-JP"/>
        </w:rPr>
        <w:tab/>
      </w:r>
      <w:r w:rsidRPr="00165514">
        <w:rPr>
          <w:rFonts w:eastAsia="MS Mincho" w:cs="Arial"/>
          <w:szCs w:val="24"/>
          <w:lang w:eastAsia="ja-JP"/>
        </w:rPr>
        <w:tab/>
        <w:t>298.3.2.галт зэвсэг хэрэглэх тухай сануулах, тодорхой зай, байр тогтоох, хууль бус үйлдлээ зогсоохыг шаардах, эсхүл идэвхтэй үйлдэл хийхийг хориглох;</w:t>
      </w:r>
    </w:p>
    <w:p w14:paraId="175E2593"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11D431CD" w14:textId="77777777" w:rsidR="00C07C72" w:rsidRPr="00165514" w:rsidRDefault="00C07C72" w:rsidP="00BD56B6">
      <w:pPr>
        <w:spacing w:after="0" w:line="240" w:lineRule="auto"/>
        <w:contextualSpacing/>
        <w:jc w:val="both"/>
        <w:rPr>
          <w:rFonts w:eastAsia="MS Mincho" w:cs="Arial"/>
          <w:szCs w:val="24"/>
          <w:lang w:eastAsia="ja-JP"/>
        </w:rPr>
      </w:pPr>
      <w:r w:rsidRPr="00165514">
        <w:rPr>
          <w:rFonts w:eastAsia="MS Mincho" w:cs="Arial"/>
          <w:szCs w:val="24"/>
          <w:lang w:eastAsia="ja-JP"/>
        </w:rPr>
        <w:tab/>
      </w:r>
      <w:r w:rsidRPr="00165514">
        <w:rPr>
          <w:rFonts w:eastAsia="MS Mincho" w:cs="Arial"/>
          <w:szCs w:val="24"/>
          <w:lang w:eastAsia="ja-JP"/>
        </w:rPr>
        <w:tab/>
        <w:t>298.3.3.энэ хуулийн 298.3.2-т заасны дагуу сануулсны дараа тухайн хүн үйлдлээ үргэлжлүүлсэн тохиолдолд галт зэвсэг хэрэглэх.</w:t>
      </w:r>
    </w:p>
    <w:p w14:paraId="14873E32" w14:textId="77777777" w:rsidR="003D00DE" w:rsidRPr="00165514" w:rsidRDefault="003D00DE" w:rsidP="00BD56B6">
      <w:pPr>
        <w:spacing w:after="0" w:line="240" w:lineRule="auto"/>
        <w:contextualSpacing/>
        <w:jc w:val="both"/>
        <w:rPr>
          <w:rFonts w:eastAsia="MS Mincho" w:cs="Arial"/>
          <w:szCs w:val="24"/>
          <w:lang w:eastAsia="ja-JP"/>
        </w:rPr>
      </w:pPr>
    </w:p>
    <w:p w14:paraId="2369CAE6"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t xml:space="preserve">298.4.Хуяглан хүргэж яваа хоригдол хорих ангийн алба хаагчийн галт зэвсгийг булаахаар довтолсон тохиолдолд галт зэвсэг шууд хэрэглэж болно.  </w:t>
      </w:r>
    </w:p>
    <w:p w14:paraId="2C999F04"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1C761E8B"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eastAsia="MS Mincho" w:cs="Arial"/>
          <w:szCs w:val="24"/>
          <w:lang w:eastAsia="ja-JP"/>
        </w:rPr>
        <w:t xml:space="preserve">298.5.Галт зэвсэг хэрэглэсний улмаас хүн гэмтсэн тохиолдолд эрүүл мэндийн анхан шатны тусламж үзүүлж, эрүүл мэндийн байгууллагад хүргэнэ. </w:t>
      </w:r>
      <w:r w:rsidRPr="00165514">
        <w:rPr>
          <w:rFonts w:eastAsia="MS Mincho" w:cs="Arial"/>
          <w:bCs/>
          <w:szCs w:val="24"/>
          <w:lang w:eastAsia="ja-JP"/>
        </w:rPr>
        <w:t>Галт зэвсэг хэрэглэсэн</w:t>
      </w:r>
      <w:r w:rsidRPr="00165514">
        <w:rPr>
          <w:rFonts w:eastAsia="MS Mincho" w:cs="Arial"/>
          <w:szCs w:val="24"/>
          <w:lang w:eastAsia="ja-JP"/>
        </w:rPr>
        <w:t xml:space="preserve"> тохиолдол бүрд прокурор, цагдаагийн байгууллагад мэдэгдэнэ. </w:t>
      </w:r>
    </w:p>
    <w:p w14:paraId="7A7E75E9" w14:textId="77777777" w:rsidR="00C07C72" w:rsidRPr="00165514" w:rsidRDefault="00C07C72" w:rsidP="00BD56B6">
      <w:pPr>
        <w:spacing w:after="0" w:line="240" w:lineRule="auto"/>
        <w:ind w:firstLine="720"/>
        <w:contextualSpacing/>
        <w:jc w:val="both"/>
        <w:rPr>
          <w:rFonts w:eastAsia="MS Mincho" w:cs="Arial"/>
          <w:szCs w:val="24"/>
          <w:lang w:eastAsia="ja-JP"/>
        </w:rPr>
      </w:pPr>
    </w:p>
    <w:p w14:paraId="607E6D6B" w14:textId="77777777" w:rsidR="00C07C72" w:rsidRPr="00165514" w:rsidRDefault="00C07C72" w:rsidP="00BD56B6">
      <w:pPr>
        <w:spacing w:after="0" w:line="240" w:lineRule="auto"/>
        <w:ind w:firstLine="720"/>
        <w:contextualSpacing/>
        <w:jc w:val="both"/>
        <w:rPr>
          <w:rFonts w:eastAsia="MS Mincho" w:cs="Arial"/>
          <w:szCs w:val="24"/>
          <w:lang w:eastAsia="ja-JP"/>
        </w:rPr>
      </w:pPr>
      <w:r w:rsidRPr="00165514">
        <w:rPr>
          <w:rFonts w:cs="Arial"/>
          <w:szCs w:val="24"/>
        </w:rPr>
        <w:t>298.6.Галт зэвсэг хэрэглэсэн тухай илт</w:t>
      </w:r>
      <w:r w:rsidR="009D3707" w:rsidRPr="00165514">
        <w:rPr>
          <w:rFonts w:cs="Arial"/>
          <w:szCs w:val="24"/>
        </w:rPr>
        <w:t xml:space="preserve">гэх, мэдээлэх журмыг хууль зүйн </w:t>
      </w:r>
      <w:r w:rsidRPr="00165514">
        <w:rPr>
          <w:rFonts w:cs="Arial"/>
          <w:szCs w:val="24"/>
        </w:rPr>
        <w:t>асуудал эрхэлсэн Засгийн газрын гишүүн Улсын ерөнхий прокурортой хамтран батална.</w:t>
      </w:r>
    </w:p>
    <w:p w14:paraId="6D3892C9" w14:textId="77777777" w:rsidR="003D00DE" w:rsidRPr="00165514" w:rsidRDefault="003D00DE" w:rsidP="00BD56B6">
      <w:pPr>
        <w:suppressAutoHyphens/>
        <w:spacing w:after="0" w:line="240" w:lineRule="auto"/>
        <w:jc w:val="center"/>
        <w:rPr>
          <w:rFonts w:eastAsia="Arial" w:cs="Arial"/>
          <w:b/>
          <w:bCs/>
          <w:kern w:val="1"/>
          <w:szCs w:val="24"/>
          <w:lang w:eastAsia="zh-CN" w:bidi="hi-IN"/>
        </w:rPr>
      </w:pPr>
    </w:p>
    <w:p w14:paraId="2E641EF5" w14:textId="77777777" w:rsidR="00C07C72" w:rsidRPr="00165514" w:rsidRDefault="00C07C72" w:rsidP="00080779">
      <w:pPr>
        <w:suppressAutoHyphens/>
        <w:spacing w:after="0" w:line="240" w:lineRule="auto"/>
        <w:jc w:val="center"/>
        <w:outlineLvl w:val="0"/>
        <w:rPr>
          <w:rFonts w:eastAsia="Arial" w:cs="Arial"/>
          <w:b/>
          <w:bCs/>
          <w:kern w:val="1"/>
          <w:szCs w:val="24"/>
          <w:lang w:eastAsia="zh-CN" w:bidi="hi-IN"/>
        </w:rPr>
      </w:pPr>
      <w:r w:rsidRPr="00165514">
        <w:rPr>
          <w:rFonts w:eastAsia="Arial" w:cs="Arial"/>
          <w:b/>
          <w:bCs/>
          <w:kern w:val="1"/>
          <w:szCs w:val="24"/>
          <w:lang w:eastAsia="zh-CN" w:bidi="hi-IN"/>
        </w:rPr>
        <w:t>ХОРИН ДОЛДУГААР БҮЛЭГ</w:t>
      </w:r>
    </w:p>
    <w:p w14:paraId="5204733F" w14:textId="77777777" w:rsidR="00C07C72" w:rsidRPr="00165514" w:rsidRDefault="00C07C72" w:rsidP="00BD56B6">
      <w:pPr>
        <w:suppressAutoHyphens/>
        <w:spacing w:after="0" w:line="240" w:lineRule="auto"/>
        <w:jc w:val="center"/>
        <w:rPr>
          <w:rFonts w:eastAsia="Arial" w:cs="Arial"/>
          <w:b/>
          <w:bCs/>
          <w:kern w:val="1"/>
          <w:szCs w:val="24"/>
          <w:lang w:eastAsia="zh-CN" w:bidi="hi-IN"/>
        </w:rPr>
      </w:pPr>
      <w:r w:rsidRPr="00165514">
        <w:rPr>
          <w:rFonts w:eastAsia="Arial" w:cs="Arial"/>
          <w:b/>
          <w:bCs/>
          <w:kern w:val="1"/>
          <w:szCs w:val="24"/>
          <w:lang w:eastAsia="zh-CN" w:bidi="hi-IN"/>
        </w:rPr>
        <w:t>БУСАД</w:t>
      </w:r>
    </w:p>
    <w:p w14:paraId="0FC6145A" w14:textId="77777777" w:rsidR="00C07C72" w:rsidRPr="00165514" w:rsidRDefault="00C07C72" w:rsidP="00BD56B6">
      <w:pPr>
        <w:suppressAutoHyphens/>
        <w:spacing w:after="0" w:line="240" w:lineRule="auto"/>
        <w:jc w:val="both"/>
        <w:rPr>
          <w:rFonts w:eastAsia="Droid Sans Fallback" w:cs="Arial"/>
          <w:b/>
          <w:bCs/>
          <w:kern w:val="1"/>
          <w:szCs w:val="24"/>
          <w:lang w:eastAsia="zh-CN" w:bidi="hi-IN"/>
        </w:rPr>
      </w:pPr>
    </w:p>
    <w:p w14:paraId="3D0779B7" w14:textId="77777777" w:rsidR="00C07C72" w:rsidRPr="00165514" w:rsidRDefault="00C07C72" w:rsidP="00BD56B6">
      <w:pPr>
        <w:suppressAutoHyphens/>
        <w:spacing w:after="0" w:line="240" w:lineRule="auto"/>
        <w:rPr>
          <w:rFonts w:eastAsia="Droid Sans Fallback" w:cs="Arial"/>
          <w:b/>
          <w:bCs/>
          <w:kern w:val="1"/>
          <w:szCs w:val="24"/>
          <w:shd w:val="clear" w:color="auto" w:fill="FFFFFF"/>
          <w:lang w:eastAsia="zh-CN" w:bidi="hi-IN"/>
        </w:rPr>
      </w:pPr>
      <w:r w:rsidRPr="00165514">
        <w:rPr>
          <w:rFonts w:eastAsia="Droid Sans Fallback" w:cs="Arial"/>
          <w:b/>
          <w:bCs/>
          <w:kern w:val="1"/>
          <w:szCs w:val="24"/>
          <w:lang w:eastAsia="zh-CN" w:bidi="hi-IN"/>
        </w:rPr>
        <w:tab/>
      </w:r>
      <w:r w:rsidRPr="00165514">
        <w:rPr>
          <w:rFonts w:eastAsia="Droid Sans Fallback" w:cs="Arial"/>
          <w:b/>
          <w:kern w:val="1"/>
          <w:szCs w:val="24"/>
          <w:lang w:eastAsia="zh-CN" w:bidi="hi-IN"/>
        </w:rPr>
        <w:t>299 дүгээр зүйл.</w:t>
      </w:r>
      <w:r w:rsidRPr="00165514">
        <w:rPr>
          <w:rFonts w:eastAsia="Droid Sans Fallback" w:cs="Arial"/>
          <w:b/>
          <w:bCs/>
          <w:kern w:val="1"/>
          <w:szCs w:val="24"/>
          <w:shd w:val="clear" w:color="auto" w:fill="FFFFFF"/>
          <w:lang w:eastAsia="zh-CN" w:bidi="hi-IN"/>
        </w:rPr>
        <w:t>Шүүхийн шийдвэр гүйцэтгэх байгууллагын</w:t>
      </w:r>
    </w:p>
    <w:p w14:paraId="62D54416" w14:textId="77777777" w:rsidR="00C07C72" w:rsidRPr="00165514" w:rsidRDefault="00C07C72" w:rsidP="00BD56B6">
      <w:pPr>
        <w:suppressAutoHyphens/>
        <w:spacing w:after="0" w:line="240" w:lineRule="auto"/>
        <w:rPr>
          <w:rFonts w:eastAsia="Droid Sans Fallback" w:cs="Arial"/>
          <w:kern w:val="1"/>
          <w:szCs w:val="24"/>
          <w:lang w:eastAsia="zh-CN" w:bidi="hi-IN"/>
        </w:rPr>
      </w:pPr>
      <w:r w:rsidRPr="00165514">
        <w:rPr>
          <w:rFonts w:eastAsia="Droid Sans Fallback" w:cs="Arial"/>
          <w:b/>
          <w:bCs/>
          <w:kern w:val="1"/>
          <w:szCs w:val="24"/>
          <w:shd w:val="clear" w:color="auto" w:fill="FFFFFF"/>
          <w:lang w:eastAsia="zh-CN" w:bidi="hi-IN"/>
        </w:rPr>
        <w:t xml:space="preserve">                                                           санхүүжилт, </w:t>
      </w:r>
      <w:r w:rsidRPr="00165514">
        <w:rPr>
          <w:rFonts w:eastAsia="Droid Sans Fallback" w:cs="Arial"/>
          <w:b/>
          <w:kern w:val="1"/>
          <w:szCs w:val="24"/>
          <w:lang w:eastAsia="zh-CN" w:bidi="hi-IN"/>
        </w:rPr>
        <w:t>данс</w:t>
      </w:r>
    </w:p>
    <w:p w14:paraId="2AA1DB5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E680F77"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299.1.Шүүхийн шийдвэр гүйцэтгэх төв байгууллага, хорих анги, аймаг, нийслэлийн шийдвэр гүйцэтгэх газар, хэлтэс нь арилжааны банканд данстай байна.</w:t>
      </w:r>
    </w:p>
    <w:p w14:paraId="19261BEE"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660A28D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299.2.Шүүхийн шийдвэр гүйцэтгэх төв байгууллага арилжааны банканд гадаад төлбөр тооцооны данстай байна.</w:t>
      </w:r>
    </w:p>
    <w:p w14:paraId="2ECCABF9"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CEE455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shd w:val="clear" w:color="auto" w:fill="FFFFFF"/>
          <w:lang w:eastAsia="zh-CN" w:bidi="hi-IN"/>
        </w:rPr>
        <w:t xml:space="preserve">299.3.Шүүхийн шийдвэр гүйцэтгэх байгууллагын </w:t>
      </w:r>
      <w:r w:rsidRPr="00165514">
        <w:rPr>
          <w:rFonts w:eastAsia="Droid Sans Fallback" w:cs="Arial"/>
          <w:kern w:val="1"/>
          <w:szCs w:val="24"/>
          <w:lang w:eastAsia="zh-CN" w:bidi="hi-IN"/>
        </w:rPr>
        <w:t>данс, бүртгэлийн хөтлөлт, тайлан тэнцлийг Нягтлан бодох бүртгэлийн тухай хууль</w:t>
      </w:r>
      <w:r w:rsidRPr="00165514">
        <w:rPr>
          <w:rFonts w:eastAsia="Droid Sans Fallback" w:cs="Arial"/>
          <w:kern w:val="1"/>
          <w:szCs w:val="24"/>
          <w:vertAlign w:val="superscript"/>
          <w:lang w:eastAsia="zh-CN" w:bidi="hi-IN"/>
        </w:rPr>
        <w:footnoteReference w:id="18"/>
      </w:r>
      <w:r w:rsidRPr="00165514">
        <w:rPr>
          <w:rFonts w:eastAsia="Droid Sans Fallback" w:cs="Arial"/>
          <w:kern w:val="1"/>
          <w:szCs w:val="24"/>
          <w:lang w:eastAsia="zh-CN" w:bidi="hi-IN"/>
        </w:rPr>
        <w:t xml:space="preserve"> болон бусад хууль тогтоомжид заасан журмын дагуу хөтөлнө.</w:t>
      </w:r>
    </w:p>
    <w:p w14:paraId="5BE66122"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3029496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299.4.Шийдвэр гүйцэтгэх ажиллагааны онцлогийг тусгасан данс, бүртгэл, тайлан тэнцлийн тухай журмыг санхүүгийн асуудал эрхэлсэн Засгийн газрын гишүүнтэй зөвшилцөн хууль зүйн асуудал эрхэлсэн Засгийн газрын гишүүн батална.</w:t>
      </w:r>
    </w:p>
    <w:p w14:paraId="3AF24F36"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7CD58D13"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 xml:space="preserve">299.5.Энэ хуулийн 169.1-д зааснаас бусад тохиолдолд захиргааны, зөрчлийн, эрүүгийн шийдвэр гүйцэтгэх ажиллагаа болон хорих ял эдлүүлэх ажиллагааны зардлыг улсын төсвөөс санхүүжүүлнэ. </w:t>
      </w:r>
    </w:p>
    <w:p w14:paraId="27921687" w14:textId="77777777" w:rsidR="00C07C72" w:rsidRPr="00165514" w:rsidRDefault="00C07C72" w:rsidP="00BD56B6">
      <w:pPr>
        <w:suppressAutoHyphens/>
        <w:spacing w:after="0" w:line="240" w:lineRule="auto"/>
        <w:ind w:firstLine="720"/>
        <w:jc w:val="both"/>
        <w:rPr>
          <w:rFonts w:eastAsia="Droid Sans Fallback" w:cs="Arial"/>
          <w:bCs/>
          <w:kern w:val="1"/>
          <w:szCs w:val="24"/>
          <w:lang w:eastAsia="zh-CN" w:bidi="hi-IN"/>
        </w:rPr>
      </w:pPr>
    </w:p>
    <w:p w14:paraId="2A770000" w14:textId="77777777" w:rsidR="00C07C72" w:rsidRPr="00165514" w:rsidRDefault="00C07C72" w:rsidP="00BD56B6">
      <w:pPr>
        <w:suppressAutoHyphens/>
        <w:spacing w:after="0" w:line="240" w:lineRule="auto"/>
        <w:rPr>
          <w:rFonts w:eastAsia="Droid Sans Fallback" w:cs="Arial"/>
          <w:b/>
          <w:kern w:val="1"/>
          <w:szCs w:val="24"/>
          <w:lang w:eastAsia="zh-CN" w:bidi="hi-IN"/>
        </w:rPr>
      </w:pPr>
      <w:r w:rsidRPr="00165514">
        <w:rPr>
          <w:rFonts w:eastAsia="Droid Sans Fallback" w:cs="Arial"/>
          <w:b/>
          <w:bCs/>
          <w:kern w:val="1"/>
          <w:szCs w:val="24"/>
          <w:lang w:eastAsia="zh-CN" w:bidi="hi-IN"/>
        </w:rPr>
        <w:tab/>
      </w:r>
      <w:r w:rsidRPr="00165514">
        <w:rPr>
          <w:rFonts w:eastAsia="Droid Sans Fallback" w:cs="Arial"/>
          <w:b/>
          <w:kern w:val="1"/>
          <w:szCs w:val="24"/>
          <w:lang w:eastAsia="zh-CN" w:bidi="hi-IN"/>
        </w:rPr>
        <w:t>300 дугаар зүйл.</w:t>
      </w:r>
      <w:r w:rsidRPr="00165514">
        <w:rPr>
          <w:rFonts w:eastAsia="Droid Sans Fallback" w:cs="Arial"/>
          <w:b/>
          <w:bCs/>
          <w:kern w:val="1"/>
          <w:szCs w:val="24"/>
          <w:shd w:val="clear" w:color="auto" w:fill="FFFFFF"/>
          <w:lang w:eastAsia="zh-CN" w:bidi="hi-IN"/>
        </w:rPr>
        <w:t xml:space="preserve">Шүүхийн шийдвэр гүйцэтгэх байгууллагын </w:t>
      </w:r>
      <w:r w:rsidRPr="00165514">
        <w:rPr>
          <w:rFonts w:eastAsia="Droid Sans Fallback" w:cs="Arial"/>
          <w:b/>
          <w:kern w:val="1"/>
          <w:szCs w:val="24"/>
          <w:lang w:eastAsia="zh-CN" w:bidi="hi-IN"/>
        </w:rPr>
        <w:t>үйл</w:t>
      </w:r>
    </w:p>
    <w:p w14:paraId="3247DA5D"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ажиллагаанд тавих хяналт</w:t>
      </w:r>
    </w:p>
    <w:p w14:paraId="0990FDE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A6836EB"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lastRenderedPageBreak/>
        <w:t>300.1.Хууль зүйн асуудал хариуцсан төрийн захиргааны төв байгууллага хууль тогтоомжид заасны дагуу шүүхийн шийдвэр гүйцэтгэх байгууллагын үйл ажиллагаанд хяналт тавина.</w:t>
      </w:r>
    </w:p>
    <w:p w14:paraId="2B0FA638"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12688BD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300.2.Зөрчлийн хэргийн талаархи шүүхийн шийдвэрийг гүйцэтгэх, хорих, хорихоос өөр төрлийн ял эдлүүлэх болон албадлагын арга хэмжээг хэрэгжүүлэх аж</w:t>
      </w:r>
      <w:r w:rsidR="00A92594" w:rsidRPr="00165514">
        <w:rPr>
          <w:rFonts w:eastAsia="Droid Sans Fallback" w:cs="Arial"/>
          <w:kern w:val="1"/>
          <w:szCs w:val="24"/>
          <w:lang w:eastAsia="zh-CN" w:bidi="hi-IN"/>
        </w:rPr>
        <w:t xml:space="preserve">иллагаа хуульд заасан үндэслэл, </w:t>
      </w:r>
      <w:r w:rsidRPr="00165514">
        <w:rPr>
          <w:rFonts w:eastAsia="Droid Sans Fallback" w:cs="Arial"/>
          <w:kern w:val="1"/>
          <w:szCs w:val="24"/>
          <w:lang w:eastAsia="zh-CN" w:bidi="hi-IN"/>
        </w:rPr>
        <w:t>журмын дагуу явагдаж байгаа эсэхэд прокурорын байгууллага хяналт тавина.</w:t>
      </w:r>
    </w:p>
    <w:p w14:paraId="4FC85964"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541A3F52" w14:textId="77777777" w:rsidR="006C7B9C" w:rsidRPr="00165514" w:rsidRDefault="00C07C72" w:rsidP="00BD56B6">
      <w:pPr>
        <w:suppressAutoHyphens/>
        <w:spacing w:after="0" w:line="240" w:lineRule="auto"/>
        <w:jc w:val="both"/>
        <w:rPr>
          <w:rFonts w:eastAsia="Droid Sans Fallback" w:cs="Arial"/>
          <w:b/>
          <w:bCs/>
          <w:kern w:val="1"/>
          <w:szCs w:val="24"/>
          <w:shd w:val="clear" w:color="auto" w:fill="FFFFFF"/>
          <w:lang w:eastAsia="zh-CN" w:bidi="hi-IN"/>
        </w:rPr>
      </w:pPr>
      <w:r w:rsidRPr="00165514">
        <w:rPr>
          <w:rFonts w:eastAsia="Droid Sans Fallback" w:cs="Arial"/>
          <w:b/>
          <w:bCs/>
          <w:kern w:val="1"/>
          <w:szCs w:val="24"/>
          <w:lang w:eastAsia="zh-CN" w:bidi="hi-IN"/>
        </w:rPr>
        <w:tab/>
      </w:r>
      <w:r w:rsidRPr="00165514">
        <w:rPr>
          <w:rFonts w:eastAsia="Droid Sans Fallback" w:cs="Arial"/>
          <w:b/>
          <w:kern w:val="1"/>
          <w:szCs w:val="24"/>
          <w:lang w:eastAsia="zh-CN" w:bidi="hi-IN"/>
        </w:rPr>
        <w:t>301 дүгээр зүйл.</w:t>
      </w:r>
      <w:r w:rsidRPr="00165514">
        <w:rPr>
          <w:rFonts w:eastAsia="Droid Sans Fallback" w:cs="Arial"/>
          <w:b/>
          <w:bCs/>
          <w:kern w:val="1"/>
          <w:szCs w:val="24"/>
          <w:shd w:val="clear" w:color="auto" w:fill="FFFFFF"/>
          <w:lang w:eastAsia="zh-CN" w:bidi="hi-IN"/>
        </w:rPr>
        <w:t xml:space="preserve">Шүүхийн шийдвэр гүйцэтгэх байгууллагын </w:t>
      </w:r>
    </w:p>
    <w:p w14:paraId="0DFC1F82" w14:textId="77777777" w:rsidR="006C7B9C" w:rsidRPr="00165514" w:rsidRDefault="006C7B9C"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bCs/>
          <w:kern w:val="1"/>
          <w:szCs w:val="24"/>
          <w:shd w:val="clear" w:color="auto" w:fill="FFFFFF"/>
          <w:lang w:eastAsia="zh-CN" w:bidi="hi-IN"/>
        </w:rPr>
        <w:t xml:space="preserve"> </w:t>
      </w:r>
      <w:r w:rsidRPr="00165514">
        <w:rPr>
          <w:rFonts w:eastAsia="Droid Sans Fallback" w:cs="Arial"/>
          <w:b/>
          <w:bCs/>
          <w:kern w:val="1"/>
          <w:szCs w:val="24"/>
          <w:shd w:val="clear" w:color="auto" w:fill="FFFFFF"/>
          <w:lang w:eastAsia="zh-CN" w:bidi="hi-IN"/>
        </w:rPr>
        <w:tab/>
      </w:r>
      <w:r w:rsidRPr="00165514">
        <w:rPr>
          <w:rFonts w:eastAsia="Droid Sans Fallback" w:cs="Arial"/>
          <w:b/>
          <w:bCs/>
          <w:kern w:val="1"/>
          <w:szCs w:val="24"/>
          <w:shd w:val="clear" w:color="auto" w:fill="FFFFFF"/>
          <w:lang w:eastAsia="zh-CN" w:bidi="hi-IN"/>
        </w:rPr>
        <w:tab/>
      </w:r>
      <w:r w:rsidRPr="00165514">
        <w:rPr>
          <w:rFonts w:eastAsia="Droid Sans Fallback" w:cs="Arial"/>
          <w:b/>
          <w:bCs/>
          <w:kern w:val="1"/>
          <w:szCs w:val="24"/>
          <w:shd w:val="clear" w:color="auto" w:fill="FFFFFF"/>
          <w:lang w:eastAsia="zh-CN" w:bidi="hi-IN"/>
        </w:rPr>
        <w:tab/>
        <w:t xml:space="preserve"> </w:t>
      </w:r>
      <w:r w:rsidRPr="00165514">
        <w:rPr>
          <w:rFonts w:eastAsia="Droid Sans Fallback" w:cs="Arial"/>
          <w:b/>
          <w:bCs/>
          <w:kern w:val="1"/>
          <w:szCs w:val="24"/>
          <w:shd w:val="clear" w:color="auto" w:fill="FFFFFF"/>
          <w:lang w:eastAsia="zh-CN" w:bidi="hi-IN"/>
        </w:rPr>
        <w:tab/>
      </w:r>
      <w:r w:rsidR="00C07C72" w:rsidRPr="00165514">
        <w:rPr>
          <w:rFonts w:eastAsia="Droid Sans Fallback" w:cs="Arial"/>
          <w:b/>
          <w:kern w:val="1"/>
          <w:szCs w:val="24"/>
          <w:lang w:eastAsia="zh-CN" w:bidi="hi-IN"/>
        </w:rPr>
        <w:t xml:space="preserve">ажилтны </w:t>
      </w:r>
      <w:r w:rsidRPr="00165514">
        <w:rPr>
          <w:rFonts w:eastAsia="Droid Sans Fallback" w:cs="Arial"/>
          <w:b/>
          <w:kern w:val="1"/>
          <w:szCs w:val="24"/>
          <w:lang w:eastAsia="zh-CN" w:bidi="hi-IN"/>
        </w:rPr>
        <w:t xml:space="preserve"> </w:t>
      </w:r>
      <w:r w:rsidR="00C07C72" w:rsidRPr="00165514">
        <w:rPr>
          <w:rFonts w:eastAsia="Droid Sans Fallback" w:cs="Arial"/>
          <w:b/>
          <w:kern w:val="1"/>
          <w:szCs w:val="24"/>
          <w:lang w:eastAsia="zh-CN" w:bidi="hi-IN"/>
        </w:rPr>
        <w:t xml:space="preserve">шийдвэр, үйл ажиллагаанд </w:t>
      </w:r>
    </w:p>
    <w:p w14:paraId="1C51753A" w14:textId="77777777" w:rsidR="00C07C72" w:rsidRPr="00165514" w:rsidRDefault="006C7B9C" w:rsidP="00BD56B6">
      <w:pPr>
        <w:suppressAutoHyphens/>
        <w:spacing w:after="0" w:line="240" w:lineRule="auto"/>
        <w:jc w:val="both"/>
        <w:rPr>
          <w:rFonts w:eastAsia="Droid Sans Fallback" w:cs="Arial"/>
          <w:b/>
          <w:kern w:val="1"/>
          <w:szCs w:val="24"/>
          <w:lang w:eastAsia="zh-CN" w:bidi="hi-IN"/>
        </w:rPr>
      </w:pPr>
      <w:r w:rsidRPr="00165514">
        <w:rPr>
          <w:rFonts w:eastAsia="Droid Sans Fallback" w:cs="Arial"/>
          <w:b/>
          <w:kern w:val="1"/>
          <w:szCs w:val="24"/>
          <w:lang w:eastAsia="zh-CN" w:bidi="hi-IN"/>
        </w:rPr>
        <w:t xml:space="preserve"> </w:t>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r>
      <w:r w:rsidRPr="00165514">
        <w:rPr>
          <w:rFonts w:eastAsia="Droid Sans Fallback" w:cs="Arial"/>
          <w:b/>
          <w:kern w:val="1"/>
          <w:szCs w:val="24"/>
          <w:lang w:eastAsia="zh-CN" w:bidi="hi-IN"/>
        </w:rPr>
        <w:tab/>
        <w:t xml:space="preserve">    </w:t>
      </w:r>
      <w:r w:rsidR="00C07C72" w:rsidRPr="00165514">
        <w:rPr>
          <w:rFonts w:eastAsia="Droid Sans Fallback" w:cs="Arial"/>
          <w:b/>
          <w:kern w:val="1"/>
          <w:szCs w:val="24"/>
          <w:lang w:eastAsia="zh-CN" w:bidi="hi-IN"/>
        </w:rPr>
        <w:t>гомдол гаргах</w:t>
      </w:r>
    </w:p>
    <w:p w14:paraId="7C0AF1FB" w14:textId="77777777" w:rsidR="00C07C72" w:rsidRPr="00165514" w:rsidRDefault="00C07C72" w:rsidP="00BD56B6">
      <w:pPr>
        <w:suppressAutoHyphens/>
        <w:spacing w:after="0" w:line="240" w:lineRule="auto"/>
        <w:jc w:val="both"/>
        <w:rPr>
          <w:rFonts w:eastAsia="Droid Sans Fallback" w:cs="Arial"/>
          <w:b/>
          <w:kern w:val="1"/>
          <w:szCs w:val="24"/>
          <w:lang w:eastAsia="zh-CN" w:bidi="hi-IN"/>
        </w:rPr>
      </w:pPr>
    </w:p>
    <w:p w14:paraId="4AF22810"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301.1.Энэ хуулийн 44, 55, 63 дугаар зүйлд зааснаас бусад</w:t>
      </w:r>
      <w:r w:rsidRPr="00165514">
        <w:rPr>
          <w:rFonts w:eastAsia="Droid Sans Fallback" w:cs="Arial"/>
          <w:kern w:val="1"/>
          <w:szCs w:val="24"/>
          <w:shd w:val="clear" w:color="auto" w:fill="FFFFFF"/>
          <w:lang w:eastAsia="zh-CN" w:bidi="hi-IN"/>
        </w:rPr>
        <w:t xml:space="preserve"> </w:t>
      </w:r>
      <w:bookmarkStart w:id="10" w:name="__DdeLink__6764_47136789"/>
      <w:r w:rsidRPr="00165514">
        <w:rPr>
          <w:rFonts w:eastAsia="Droid Sans Fallback" w:cs="Arial"/>
          <w:kern w:val="1"/>
          <w:szCs w:val="24"/>
          <w:shd w:val="clear" w:color="auto" w:fill="FFFFFF"/>
          <w:lang w:eastAsia="zh-CN" w:bidi="hi-IN"/>
        </w:rPr>
        <w:t xml:space="preserve">шүүхийн шийдвэр гүйцэтгэх </w:t>
      </w:r>
      <w:bookmarkEnd w:id="10"/>
      <w:r w:rsidRPr="00165514">
        <w:rPr>
          <w:rFonts w:eastAsia="Droid Sans Fallback" w:cs="Arial"/>
          <w:kern w:val="1"/>
          <w:szCs w:val="24"/>
          <w:shd w:val="clear" w:color="auto" w:fill="FFFFFF"/>
          <w:lang w:eastAsia="zh-CN" w:bidi="hi-IN"/>
        </w:rPr>
        <w:t xml:space="preserve">байгууллагын </w:t>
      </w:r>
      <w:r w:rsidRPr="00165514">
        <w:rPr>
          <w:rFonts w:eastAsia="Droid Sans Fallback" w:cs="Arial"/>
          <w:kern w:val="1"/>
          <w:szCs w:val="24"/>
          <w:lang w:eastAsia="zh-CN" w:bidi="hi-IN"/>
        </w:rPr>
        <w:t xml:space="preserve">алба хаагчийн үйл ажиллагаатай холбоотой гомдлыг холбогдох этгээд уг шийдвэрийг хүлээн авснаас хойш </w:t>
      </w:r>
      <w:bookmarkStart w:id="11" w:name="__DdeLink__10036_1870310423"/>
      <w:r w:rsidRPr="00165514">
        <w:rPr>
          <w:rFonts w:eastAsia="Droid Sans Fallback" w:cs="Arial"/>
          <w:kern w:val="1"/>
          <w:szCs w:val="24"/>
          <w:lang w:eastAsia="zh-CN" w:bidi="hi-IN"/>
        </w:rPr>
        <w:t>10</w:t>
      </w:r>
      <w:bookmarkEnd w:id="11"/>
      <w:r w:rsidRPr="00165514">
        <w:rPr>
          <w:rFonts w:eastAsia="Droid Sans Fallback" w:cs="Arial"/>
          <w:kern w:val="1"/>
          <w:szCs w:val="24"/>
          <w:lang w:eastAsia="zh-CN" w:bidi="hi-IN"/>
        </w:rPr>
        <w:t xml:space="preserve"> хоногийн дотор түүний дээд шатны албан тушаалтанд гаргана.</w:t>
      </w:r>
    </w:p>
    <w:p w14:paraId="46F7CDA5"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2B9918F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r w:rsidRPr="00165514">
        <w:rPr>
          <w:rFonts w:eastAsia="Droid Sans Fallback" w:cs="Arial"/>
          <w:kern w:val="1"/>
          <w:szCs w:val="24"/>
          <w:lang w:eastAsia="zh-CN" w:bidi="hi-IN"/>
        </w:rPr>
        <w:t>301.2.Дээд шатны албан тушаалтан гомдлыг холбогдох хууль тогтоомжид заасан хугацааны дотор шалгаж шийдвэрлэнэ.</w:t>
      </w:r>
    </w:p>
    <w:p w14:paraId="2B60B140" w14:textId="77777777" w:rsidR="00C07C72" w:rsidRPr="00165514" w:rsidRDefault="00C07C72" w:rsidP="00BD56B6">
      <w:pPr>
        <w:suppressAutoHyphens/>
        <w:spacing w:after="0" w:line="240" w:lineRule="auto"/>
        <w:rPr>
          <w:rFonts w:eastAsia="Droid Sans Fallback" w:cs="Arial"/>
          <w:kern w:val="1"/>
          <w:szCs w:val="24"/>
          <w:lang w:eastAsia="zh-CN" w:bidi="hi-IN"/>
        </w:rPr>
      </w:pPr>
      <w:r w:rsidRPr="00165514">
        <w:rPr>
          <w:rFonts w:eastAsia="Droid Sans Fallback" w:cs="Arial"/>
          <w:b/>
          <w:bCs/>
          <w:kern w:val="1"/>
          <w:szCs w:val="24"/>
          <w:lang w:eastAsia="zh-CN" w:bidi="hi-IN"/>
        </w:rPr>
        <w:tab/>
      </w:r>
    </w:p>
    <w:p w14:paraId="377CAA16" w14:textId="77777777" w:rsidR="00C07C72" w:rsidRPr="00165514" w:rsidRDefault="00C07C72" w:rsidP="00BD56B6">
      <w:pPr>
        <w:suppressAutoHyphens/>
        <w:spacing w:after="0" w:line="240" w:lineRule="auto"/>
        <w:rPr>
          <w:rFonts w:eastAsia="Droid Sans Fallback" w:cs="Arial"/>
          <w:kern w:val="1"/>
          <w:szCs w:val="24"/>
          <w:lang w:eastAsia="zh-CN" w:bidi="hi-IN"/>
        </w:rPr>
      </w:pPr>
      <w:r w:rsidRPr="00165514">
        <w:rPr>
          <w:rFonts w:eastAsia="Droid Sans Fallback" w:cs="Arial"/>
          <w:kern w:val="1"/>
          <w:szCs w:val="24"/>
          <w:lang w:eastAsia="zh-CN" w:bidi="hi-IN"/>
        </w:rPr>
        <w:tab/>
      </w:r>
      <w:r w:rsidRPr="00165514">
        <w:rPr>
          <w:rFonts w:eastAsia="Droid Sans Fallback" w:cs="Arial"/>
          <w:b/>
          <w:kern w:val="1"/>
          <w:szCs w:val="24"/>
          <w:lang w:eastAsia="zh-CN" w:bidi="hi-IN"/>
        </w:rPr>
        <w:t>302 дугаар зүйл.Хууль хүчин төгөлдөр болох</w:t>
      </w:r>
    </w:p>
    <w:p w14:paraId="4495CC8F" w14:textId="77777777" w:rsidR="00C07C72" w:rsidRPr="00165514" w:rsidRDefault="00C07C72" w:rsidP="00BD56B6">
      <w:pPr>
        <w:suppressAutoHyphens/>
        <w:spacing w:after="0" w:line="240" w:lineRule="auto"/>
        <w:ind w:firstLine="720"/>
        <w:jc w:val="both"/>
        <w:rPr>
          <w:rFonts w:eastAsia="Droid Sans Fallback" w:cs="Arial"/>
          <w:kern w:val="1"/>
          <w:szCs w:val="24"/>
          <w:lang w:eastAsia="zh-CN" w:bidi="hi-IN"/>
        </w:rPr>
      </w:pPr>
    </w:p>
    <w:p w14:paraId="41D55720" w14:textId="77777777" w:rsidR="00C07C72" w:rsidRPr="00165514" w:rsidRDefault="00C07C72" w:rsidP="00BD56B6">
      <w:pPr>
        <w:suppressAutoHyphens/>
        <w:spacing w:after="0" w:line="240" w:lineRule="auto"/>
        <w:ind w:firstLine="709"/>
        <w:jc w:val="both"/>
        <w:rPr>
          <w:rFonts w:eastAsia="Droid Sans Fallback" w:cs="Arial"/>
          <w:kern w:val="1"/>
          <w:szCs w:val="24"/>
          <w:lang w:eastAsia="zh-CN" w:bidi="hi-IN"/>
        </w:rPr>
      </w:pPr>
      <w:r w:rsidRPr="00165514">
        <w:rPr>
          <w:rFonts w:eastAsia="Droid Sans Fallback" w:cs="Arial"/>
          <w:kern w:val="1"/>
          <w:szCs w:val="24"/>
          <w:lang w:eastAsia="zh-CN" w:bidi="hi-IN"/>
        </w:rPr>
        <w:t>302.1.Энэ хуулийг 2017 оны 07 дугаар сарын 01-ний өдрөөс эхлэн дагаж мөрдөнө.</w:t>
      </w:r>
    </w:p>
    <w:p w14:paraId="307C43E9" w14:textId="77777777" w:rsidR="00C07C72" w:rsidRPr="00165514" w:rsidRDefault="00C07C72" w:rsidP="00BD56B6">
      <w:pPr>
        <w:suppressAutoHyphens/>
        <w:spacing w:after="0" w:line="240" w:lineRule="auto"/>
        <w:jc w:val="both"/>
        <w:rPr>
          <w:rFonts w:eastAsia="Droid Sans Fallback" w:cs="Arial"/>
          <w:kern w:val="1"/>
          <w:szCs w:val="24"/>
          <w:lang w:eastAsia="zh-CN" w:bidi="hi-IN"/>
        </w:rPr>
      </w:pPr>
    </w:p>
    <w:p w14:paraId="2A4620F4" w14:textId="77777777" w:rsidR="006C7B9C" w:rsidRPr="00165514" w:rsidRDefault="006C7B9C" w:rsidP="00BD56B6">
      <w:pPr>
        <w:suppressAutoHyphens/>
        <w:spacing w:after="0" w:line="240" w:lineRule="auto"/>
        <w:jc w:val="both"/>
        <w:rPr>
          <w:rFonts w:eastAsia="Arial" w:cs="Arial"/>
          <w:kern w:val="1"/>
          <w:szCs w:val="24"/>
          <w:lang w:eastAsia="zh-CN" w:bidi="hi-IN"/>
        </w:rPr>
      </w:pPr>
    </w:p>
    <w:p w14:paraId="5F6B0C47" w14:textId="77777777" w:rsidR="006C7B9C" w:rsidRPr="00165514" w:rsidRDefault="006C7B9C" w:rsidP="00BD56B6">
      <w:pPr>
        <w:suppressAutoHyphens/>
        <w:spacing w:after="0" w:line="240" w:lineRule="auto"/>
        <w:jc w:val="both"/>
        <w:rPr>
          <w:rFonts w:eastAsia="Arial" w:cs="Arial"/>
          <w:kern w:val="1"/>
          <w:szCs w:val="24"/>
          <w:lang w:eastAsia="zh-CN" w:bidi="hi-IN"/>
        </w:rPr>
      </w:pPr>
    </w:p>
    <w:p w14:paraId="28C2DF41" w14:textId="77777777" w:rsidR="006C7B9C" w:rsidRPr="00165514" w:rsidRDefault="006C7B9C" w:rsidP="00BD56B6">
      <w:pPr>
        <w:suppressAutoHyphens/>
        <w:spacing w:after="0" w:line="240" w:lineRule="auto"/>
        <w:jc w:val="both"/>
        <w:rPr>
          <w:rFonts w:eastAsia="Arial" w:cs="Arial"/>
          <w:kern w:val="1"/>
          <w:szCs w:val="24"/>
          <w:lang w:eastAsia="zh-CN" w:bidi="hi-IN"/>
        </w:rPr>
      </w:pPr>
    </w:p>
    <w:p w14:paraId="56FB83D3" w14:textId="77777777" w:rsidR="006C7B9C" w:rsidRPr="00165514" w:rsidRDefault="006C7B9C" w:rsidP="00080779">
      <w:pPr>
        <w:suppressAutoHyphens/>
        <w:spacing w:after="0" w:line="240" w:lineRule="auto"/>
        <w:jc w:val="both"/>
        <w:outlineLvl w:val="0"/>
        <w:rPr>
          <w:rFonts w:eastAsia="Arial" w:cs="Arial"/>
          <w:kern w:val="1"/>
          <w:szCs w:val="24"/>
          <w:lang w:eastAsia="zh-CN" w:bidi="hi-IN"/>
        </w:rPr>
      </w:pPr>
      <w:r w:rsidRPr="00165514">
        <w:rPr>
          <w:rFonts w:eastAsia="Arial" w:cs="Arial"/>
          <w:kern w:val="1"/>
          <w:szCs w:val="24"/>
          <w:lang w:eastAsia="zh-CN" w:bidi="hi-IN"/>
        </w:rPr>
        <w:tab/>
      </w:r>
      <w:r w:rsidRPr="00165514">
        <w:rPr>
          <w:rFonts w:eastAsia="Arial" w:cs="Arial"/>
          <w:kern w:val="1"/>
          <w:szCs w:val="24"/>
          <w:lang w:eastAsia="zh-CN" w:bidi="hi-IN"/>
        </w:rPr>
        <w:tab/>
        <w:t xml:space="preserve">МОНГОЛ УЛСЫН </w:t>
      </w:r>
    </w:p>
    <w:p w14:paraId="09FD0CDF" w14:textId="77777777" w:rsidR="006C7B9C" w:rsidRPr="00165514" w:rsidRDefault="006C7B9C" w:rsidP="00BD56B6">
      <w:pPr>
        <w:suppressAutoHyphens/>
        <w:spacing w:after="0" w:line="240" w:lineRule="auto"/>
        <w:jc w:val="both"/>
        <w:rPr>
          <w:rFonts w:eastAsia="Arial" w:cs="Arial"/>
          <w:kern w:val="1"/>
          <w:szCs w:val="24"/>
          <w:lang w:eastAsia="zh-CN" w:bidi="hi-IN"/>
        </w:rPr>
      </w:pPr>
      <w:r w:rsidRPr="00165514">
        <w:rPr>
          <w:rFonts w:eastAsia="Arial" w:cs="Arial"/>
          <w:kern w:val="1"/>
          <w:szCs w:val="24"/>
          <w:lang w:eastAsia="zh-CN" w:bidi="hi-IN"/>
        </w:rPr>
        <w:tab/>
      </w:r>
      <w:r w:rsidRPr="00165514">
        <w:rPr>
          <w:rFonts w:eastAsia="Arial" w:cs="Arial"/>
          <w:kern w:val="1"/>
          <w:szCs w:val="24"/>
          <w:lang w:eastAsia="zh-CN" w:bidi="hi-IN"/>
        </w:rPr>
        <w:tab/>
        <w:t>ИХ ХУРЛЫН ДЭД ДАРГА</w:t>
      </w:r>
      <w:r w:rsidR="001D1206">
        <w:rPr>
          <w:rFonts w:eastAsia="Arial" w:cs="Arial"/>
          <w:kern w:val="1"/>
          <w:szCs w:val="24"/>
          <w:lang w:val="en-US" w:eastAsia="zh-CN" w:bidi="hi-IN"/>
        </w:rPr>
        <w:tab/>
      </w:r>
      <w:r w:rsidR="001D1206">
        <w:rPr>
          <w:rFonts w:eastAsia="Arial" w:cs="Arial"/>
          <w:kern w:val="1"/>
          <w:szCs w:val="24"/>
          <w:lang w:val="en-US" w:eastAsia="zh-CN" w:bidi="hi-IN"/>
        </w:rPr>
        <w:tab/>
      </w:r>
      <w:r w:rsidR="001D1206">
        <w:rPr>
          <w:rFonts w:eastAsia="Arial" w:cs="Arial"/>
          <w:kern w:val="1"/>
          <w:szCs w:val="24"/>
          <w:lang w:val="en-US" w:eastAsia="zh-CN" w:bidi="hi-IN"/>
        </w:rPr>
        <w:tab/>
      </w:r>
      <w:r w:rsidR="001D1206">
        <w:rPr>
          <w:rFonts w:eastAsia="Arial" w:cs="Arial"/>
          <w:kern w:val="1"/>
          <w:szCs w:val="24"/>
          <w:lang w:val="en-US" w:eastAsia="zh-CN" w:bidi="hi-IN"/>
        </w:rPr>
        <w:tab/>
      </w:r>
      <w:r w:rsidR="001D1206">
        <w:rPr>
          <w:rFonts w:eastAsia="Arial" w:cs="Arial"/>
          <w:kern w:val="1"/>
          <w:szCs w:val="24"/>
          <w:lang w:val="en-US" w:eastAsia="zh-CN" w:bidi="hi-IN"/>
        </w:rPr>
        <w:tab/>
      </w:r>
      <w:r w:rsidRPr="00165514">
        <w:rPr>
          <w:rFonts w:eastAsia="Arial" w:cs="Arial"/>
          <w:kern w:val="1"/>
          <w:szCs w:val="24"/>
          <w:lang w:eastAsia="zh-CN" w:bidi="hi-IN"/>
        </w:rPr>
        <w:t>Ц.НЯМДОРЖ</w:t>
      </w:r>
    </w:p>
    <w:p w14:paraId="4BE38AF9" w14:textId="77777777" w:rsidR="00C07C72" w:rsidRPr="00165514" w:rsidRDefault="00C07C72" w:rsidP="00BD56B6">
      <w:pPr>
        <w:suppressAutoHyphens/>
        <w:spacing w:after="0" w:line="240" w:lineRule="auto"/>
        <w:jc w:val="both"/>
        <w:rPr>
          <w:rFonts w:eastAsia="Arial" w:cs="Arial"/>
          <w:kern w:val="1"/>
          <w:szCs w:val="24"/>
          <w:lang w:eastAsia="zh-CN" w:bidi="hi-IN"/>
        </w:rPr>
      </w:pPr>
      <w:r w:rsidRPr="00165514">
        <w:rPr>
          <w:rFonts w:eastAsia="Arial" w:cs="Arial"/>
          <w:kern w:val="1"/>
          <w:szCs w:val="24"/>
          <w:lang w:eastAsia="zh-CN" w:bidi="hi-IN"/>
        </w:rPr>
        <w:t xml:space="preserve"> </w:t>
      </w:r>
      <w:r w:rsidRPr="00165514">
        <w:rPr>
          <w:rFonts w:eastAsia="Arial" w:cs="Arial"/>
          <w:kern w:val="1"/>
          <w:szCs w:val="24"/>
          <w:lang w:eastAsia="zh-CN" w:bidi="hi-IN"/>
        </w:rPr>
        <w:tab/>
      </w:r>
      <w:r w:rsidRPr="00165514">
        <w:rPr>
          <w:rFonts w:eastAsia="Arial" w:cs="Arial"/>
          <w:kern w:val="1"/>
          <w:szCs w:val="24"/>
          <w:lang w:eastAsia="zh-CN" w:bidi="hi-IN"/>
        </w:rPr>
        <w:tab/>
      </w:r>
      <w:r w:rsidRPr="00165514">
        <w:rPr>
          <w:rFonts w:eastAsia="Arial" w:cs="Arial"/>
          <w:kern w:val="1"/>
          <w:szCs w:val="24"/>
          <w:lang w:eastAsia="zh-CN" w:bidi="hi-IN"/>
        </w:rPr>
        <w:tab/>
      </w:r>
      <w:r w:rsidRPr="00165514">
        <w:rPr>
          <w:rFonts w:eastAsia="Arial" w:cs="Arial"/>
          <w:kern w:val="1"/>
          <w:szCs w:val="24"/>
          <w:lang w:eastAsia="zh-CN" w:bidi="hi-IN"/>
        </w:rPr>
        <w:tab/>
      </w:r>
      <w:r w:rsidRPr="00165514">
        <w:rPr>
          <w:rFonts w:eastAsia="Arial" w:cs="Arial"/>
          <w:kern w:val="1"/>
          <w:szCs w:val="24"/>
          <w:lang w:eastAsia="zh-CN" w:bidi="hi-IN"/>
        </w:rPr>
        <w:tab/>
      </w:r>
      <w:r w:rsidRPr="00165514">
        <w:rPr>
          <w:rFonts w:eastAsia="Arial" w:cs="Arial"/>
          <w:kern w:val="1"/>
          <w:szCs w:val="24"/>
          <w:lang w:eastAsia="zh-CN" w:bidi="hi-IN"/>
        </w:rPr>
        <w:tab/>
      </w:r>
    </w:p>
    <w:p w14:paraId="735742A1" w14:textId="77777777" w:rsidR="00C07C72" w:rsidRPr="00165514" w:rsidRDefault="00C07C72" w:rsidP="00BD56B6">
      <w:pPr>
        <w:spacing w:after="0" w:line="240" w:lineRule="auto"/>
        <w:rPr>
          <w:noProof/>
        </w:rPr>
      </w:pPr>
    </w:p>
    <w:p w14:paraId="75A401F6" w14:textId="77777777" w:rsidR="00C07C72" w:rsidRPr="00165514" w:rsidRDefault="00C07C72" w:rsidP="00BD56B6">
      <w:pPr>
        <w:spacing w:after="0" w:line="240" w:lineRule="auto"/>
      </w:pPr>
    </w:p>
    <w:p w14:paraId="2FEC34BA" w14:textId="77777777" w:rsidR="003B5909" w:rsidRPr="00165514" w:rsidRDefault="003B5909" w:rsidP="00BD56B6">
      <w:pPr>
        <w:spacing w:after="0" w:line="240" w:lineRule="auto"/>
      </w:pPr>
    </w:p>
    <w:sectPr w:rsidR="003B5909" w:rsidRPr="00165514" w:rsidSect="00EC1DA5">
      <w:footerReference w:type="default" r:id="rId47"/>
      <w:pgSz w:w="11906" w:h="16838" w:code="9"/>
      <w:pgMar w:top="1276" w:right="849" w:bottom="993" w:left="1701"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B27E3" w14:textId="77777777" w:rsidR="00BF38AF" w:rsidRDefault="00BF38AF" w:rsidP="00C07C72">
      <w:pPr>
        <w:spacing w:after="0" w:line="240" w:lineRule="auto"/>
      </w:pPr>
      <w:r>
        <w:separator/>
      </w:r>
    </w:p>
  </w:endnote>
  <w:endnote w:type="continuationSeparator" w:id="0">
    <w:p w14:paraId="5D21D9A1" w14:textId="77777777" w:rsidR="00BF38AF" w:rsidRDefault="00BF38AF" w:rsidP="00C0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B0604020202020204"/>
    <w:charset w:val="01"/>
    <w:family w:val="roman"/>
    <w:pitch w:val="variable"/>
  </w:font>
  <w:font w:name="Droid Sans Fallback">
    <w:altName w:val="Times New Roman"/>
    <w:panose1 w:val="020B0604020202020204"/>
    <w:charset w:val="00"/>
    <w:family w:val="roman"/>
    <w:pitch w:val="default"/>
  </w:font>
  <w:font w:name="Mangal">
    <w:panose1 w:val="02040503050203030202"/>
    <w:charset w:val="01"/>
    <w:family w:val="roman"/>
    <w:pitch w:val="variable"/>
    <w:sig w:usb0="0000A003" w:usb1="00000000" w:usb2="00000000" w:usb3="00000000" w:csb0="00000001" w:csb1="00000000"/>
  </w:font>
  <w:font w:name="Courier New">
    <w:altName w:val="Courier New"/>
    <w:panose1 w:val="02070309020205020404"/>
    <w:charset w:val="00"/>
    <w:family w:val="modern"/>
    <w:pitch w:val="fixed"/>
    <w:sig w:usb0="E0002AFF" w:usb1="C0007843" w:usb2="00000009" w:usb3="00000000" w:csb0="000001FF" w:csb1="00000000"/>
  </w:font>
  <w:font w:name="Times New Roman">
    <w:altName w:val="Courier New"/>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FreeSans">
    <w:altName w:val="Heiti TC Light"/>
    <w:panose1 w:val="020B0604020202020204"/>
    <w:charset w:val="00"/>
    <w:family w:val="roman"/>
    <w:notTrueType/>
    <w:pitch w:val="default"/>
  </w:font>
  <w:font w:name="Arial Mon">
    <w:altName w:val="Arial"/>
    <w:panose1 w:val="020B0604020202020204"/>
    <w:charset w:val="00"/>
    <w:family w:val="swiss"/>
    <w:pitch w:val="variable"/>
    <w:sig w:usb0="E0002AFF" w:usb1="C0007843" w:usb2="00000009" w:usb3="00000000" w:csb0="000001FF" w:csb1="00000000"/>
  </w:font>
  <w:font w:name="Lohit Hindi">
    <w:altName w:val="Times New Roman"/>
    <w:panose1 w:val="020B06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Arial">
    <w:altName w:val="Times New Roman"/>
    <w:panose1 w:val="020B0604020202020204"/>
    <w:charset w:val="00"/>
    <w:family w:val="roman"/>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D3CEC" w14:textId="77777777" w:rsidR="00BF38AF" w:rsidRPr="005143CB" w:rsidRDefault="00BF38AF" w:rsidP="00EB5590">
    <w:pPr>
      <w:pStyle w:val="Footer"/>
      <w:jc w:val="center"/>
      <w:rPr>
        <w:rFonts w:ascii="Arial" w:hAnsi="Arial" w:cs="Arial"/>
        <w:szCs w:val="20"/>
      </w:rPr>
    </w:pPr>
    <w:r w:rsidRPr="005143CB">
      <w:rPr>
        <w:rFonts w:ascii="Arial" w:hAnsi="Arial" w:cs="Arial"/>
        <w:szCs w:val="20"/>
      </w:rPr>
      <w:fldChar w:fldCharType="begin"/>
    </w:r>
    <w:r w:rsidRPr="005143CB">
      <w:rPr>
        <w:rFonts w:ascii="Arial" w:hAnsi="Arial" w:cs="Arial"/>
        <w:szCs w:val="20"/>
      </w:rPr>
      <w:instrText xml:space="preserve"> PAGE </w:instrText>
    </w:r>
    <w:r w:rsidRPr="005143CB">
      <w:rPr>
        <w:rFonts w:ascii="Arial" w:hAnsi="Arial" w:cs="Arial"/>
        <w:szCs w:val="20"/>
      </w:rPr>
      <w:fldChar w:fldCharType="separate"/>
    </w:r>
    <w:r>
      <w:rPr>
        <w:rFonts w:ascii="Arial" w:hAnsi="Arial" w:cs="Arial"/>
        <w:noProof/>
        <w:szCs w:val="20"/>
      </w:rPr>
      <w:t>144</w:t>
    </w:r>
    <w:r w:rsidRPr="005143CB">
      <w:rPr>
        <w:rFonts w:ascii="Arial" w:hAnsi="Arial" w:cs="Arial"/>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21398" w14:textId="77777777" w:rsidR="00BF38AF" w:rsidRDefault="00BF38AF" w:rsidP="00C07C72">
      <w:pPr>
        <w:spacing w:after="0" w:line="240" w:lineRule="auto"/>
      </w:pPr>
      <w:r>
        <w:separator/>
      </w:r>
    </w:p>
  </w:footnote>
  <w:footnote w:type="continuationSeparator" w:id="0">
    <w:p w14:paraId="39078F09" w14:textId="77777777" w:rsidR="00BF38AF" w:rsidRDefault="00BF38AF" w:rsidP="00C07C72">
      <w:pPr>
        <w:spacing w:after="0" w:line="240" w:lineRule="auto"/>
      </w:pPr>
      <w:r>
        <w:continuationSeparator/>
      </w:r>
    </w:p>
  </w:footnote>
  <w:footnote w:id="1">
    <w:p w14:paraId="1F761A7E" w14:textId="77777777" w:rsidR="00BF38AF" w:rsidRPr="00A3558E" w:rsidRDefault="00BF38AF" w:rsidP="00EB5590">
      <w:pPr>
        <w:pStyle w:val="FootnoteText"/>
        <w:ind w:left="0" w:firstLine="0"/>
        <w:jc w:val="both"/>
        <w:rPr>
          <w:rFonts w:ascii="Arial" w:hAnsi="Arial" w:cs="Arial"/>
        </w:rPr>
      </w:pPr>
      <w:r w:rsidRPr="00A3558E">
        <w:rPr>
          <w:rStyle w:val="FootnoteCharacters"/>
          <w:rFonts w:ascii="Arial" w:hAnsi="Arial" w:cs="Arial"/>
        </w:rPr>
        <w:footnoteRef/>
      </w:r>
      <w:r w:rsidRPr="00A3558E">
        <w:rPr>
          <w:rFonts w:ascii="Arial" w:hAnsi="Arial" w:cs="Arial"/>
        </w:rPr>
        <w:t xml:space="preserve"> Монгол Улсын Үндсэн хууль “Төрийн </w:t>
      </w:r>
      <w:r>
        <w:rPr>
          <w:rFonts w:ascii="Arial" w:hAnsi="Arial" w:cs="Arial"/>
        </w:rPr>
        <w:t xml:space="preserve">мэдээлэл” эмхэтгэлийн 1992 оны </w:t>
      </w:r>
      <w:r w:rsidRPr="00A3558E">
        <w:rPr>
          <w:rFonts w:ascii="Arial" w:hAnsi="Arial" w:cs="Arial"/>
        </w:rPr>
        <w:t>1 дугаарт нийтлэгдсэн.</w:t>
      </w:r>
    </w:p>
  </w:footnote>
  <w:footnote w:id="2">
    <w:p w14:paraId="10E327C5" w14:textId="77777777" w:rsidR="00BF38AF" w:rsidRPr="00A3558E" w:rsidRDefault="00BF38AF" w:rsidP="00EB5590">
      <w:pPr>
        <w:pStyle w:val="FootnoteText"/>
        <w:jc w:val="both"/>
        <w:rPr>
          <w:rFonts w:ascii="Arial" w:hAnsi="Arial" w:cs="Arial"/>
        </w:rPr>
      </w:pPr>
      <w:r w:rsidRPr="00A3558E">
        <w:rPr>
          <w:rStyle w:val="FootnoteReference"/>
          <w:rFonts w:ascii="Arial" w:hAnsi="Arial" w:cs="Arial"/>
        </w:rPr>
        <w:footnoteRef/>
      </w:r>
      <w:r w:rsidRPr="00A3558E">
        <w:rPr>
          <w:rFonts w:ascii="Arial" w:hAnsi="Arial" w:cs="Arial"/>
        </w:rPr>
        <w:t xml:space="preserve"> </w:t>
      </w:r>
      <w:r>
        <w:rPr>
          <w:rFonts w:ascii="Arial" w:hAnsi="Arial" w:cs="Arial"/>
        </w:rPr>
        <w:t>Иргэний хууль “Төрийн мэдээлэл”</w:t>
      </w:r>
      <w:r w:rsidRPr="00A3558E">
        <w:rPr>
          <w:rFonts w:ascii="Arial" w:hAnsi="Arial" w:cs="Arial"/>
        </w:rPr>
        <w:t xml:space="preserve"> эмхэтгэлийн 2002 оны 7 дугаарт нийтлэгдсэн.</w:t>
      </w:r>
    </w:p>
  </w:footnote>
  <w:footnote w:id="3">
    <w:p w14:paraId="75797BCB" w14:textId="77777777" w:rsidR="00BF38AF" w:rsidRPr="00A3558E" w:rsidRDefault="00BF38AF" w:rsidP="00EB5590">
      <w:pPr>
        <w:pStyle w:val="FootnoteText"/>
        <w:jc w:val="both"/>
        <w:rPr>
          <w:rFonts w:ascii="Arial" w:hAnsi="Arial" w:cs="Arial"/>
        </w:rPr>
      </w:pPr>
      <w:r w:rsidRPr="00A3558E">
        <w:rPr>
          <w:rStyle w:val="FootnoteReference"/>
          <w:rFonts w:ascii="Arial" w:hAnsi="Arial" w:cs="Arial"/>
        </w:rPr>
        <w:footnoteRef/>
      </w:r>
      <w:r w:rsidRPr="00A3558E">
        <w:rPr>
          <w:rFonts w:ascii="Arial" w:hAnsi="Arial" w:cs="Arial"/>
        </w:rPr>
        <w:t xml:space="preserve"> </w:t>
      </w:r>
      <w:r>
        <w:rPr>
          <w:rFonts w:ascii="Arial" w:hAnsi="Arial" w:cs="Arial"/>
        </w:rPr>
        <w:t>Эрүүгийн хууль “Төрийн мэдээлэл”</w:t>
      </w:r>
      <w:r w:rsidRPr="00A3558E">
        <w:rPr>
          <w:rFonts w:ascii="Arial" w:hAnsi="Arial" w:cs="Arial"/>
        </w:rPr>
        <w:t xml:space="preserve"> эмхэтгэлийн 2016 оны 7 дугаарт нийтлэгдсэн.</w:t>
      </w:r>
    </w:p>
  </w:footnote>
  <w:footnote w:id="4">
    <w:p w14:paraId="508F02AC" w14:textId="77777777" w:rsidR="00BF38AF" w:rsidRPr="00A3558E" w:rsidRDefault="00BF38AF" w:rsidP="00EB5590">
      <w:pPr>
        <w:pStyle w:val="FootnoteText"/>
        <w:ind w:left="0" w:firstLine="0"/>
        <w:jc w:val="both"/>
        <w:rPr>
          <w:rFonts w:ascii="Arial" w:hAnsi="Arial" w:cs="Arial"/>
        </w:rPr>
      </w:pPr>
      <w:r w:rsidRPr="00A3558E">
        <w:rPr>
          <w:rStyle w:val="FootnoteReference"/>
          <w:rFonts w:ascii="Arial" w:hAnsi="Arial" w:cs="Arial"/>
        </w:rPr>
        <w:footnoteRef/>
      </w:r>
      <w:r w:rsidRPr="00A3558E">
        <w:rPr>
          <w:rFonts w:ascii="Arial" w:hAnsi="Arial" w:cs="Arial"/>
        </w:rPr>
        <w:t xml:space="preserve"> Засгийн газрын агентлагий</w:t>
      </w:r>
      <w:r>
        <w:rPr>
          <w:rFonts w:ascii="Arial" w:hAnsi="Arial" w:cs="Arial"/>
        </w:rPr>
        <w:t>н эрх зүйн байдлын тухай хууль “Төрийн мэдээлэл”</w:t>
      </w:r>
      <w:r w:rsidRPr="00A3558E">
        <w:rPr>
          <w:rFonts w:ascii="Arial" w:hAnsi="Arial" w:cs="Arial"/>
        </w:rPr>
        <w:t xml:space="preserve"> эмхэтгэлийн 2004 оны 16 дугаарт нийтлэгдсэн.</w:t>
      </w:r>
    </w:p>
  </w:footnote>
  <w:footnote w:id="5">
    <w:p w14:paraId="196657EE" w14:textId="77777777" w:rsidR="00BF38AF" w:rsidRDefault="00BF38AF" w:rsidP="00EB5590">
      <w:pPr>
        <w:pStyle w:val="FootnoteText"/>
        <w:ind w:left="0" w:firstLine="0"/>
        <w:jc w:val="both"/>
        <w:rPr>
          <w:rFonts w:ascii="Arial" w:hAnsi="Arial" w:cs="Arial"/>
        </w:rPr>
      </w:pPr>
      <w:r w:rsidRPr="00A3558E">
        <w:rPr>
          <w:rStyle w:val="FootnoteReference"/>
          <w:rFonts w:ascii="Arial" w:hAnsi="Arial" w:cs="Arial"/>
        </w:rPr>
        <w:footnoteRef/>
      </w:r>
      <w:r w:rsidRPr="00A3558E">
        <w:rPr>
          <w:rFonts w:ascii="Arial" w:hAnsi="Arial" w:cs="Arial"/>
        </w:rPr>
        <w:t xml:space="preserve"> Иргэний хэрэг шүүхэ</w:t>
      </w:r>
      <w:r>
        <w:rPr>
          <w:rFonts w:ascii="Arial" w:hAnsi="Arial" w:cs="Arial"/>
        </w:rPr>
        <w:t>д хянан шийдвэрлэх тухай хууль “Төрийн мэдээлэл”</w:t>
      </w:r>
      <w:r w:rsidRPr="00A3558E">
        <w:rPr>
          <w:rFonts w:ascii="Arial" w:hAnsi="Arial" w:cs="Arial"/>
        </w:rPr>
        <w:t xml:space="preserve"> эмхэтгэлийн </w:t>
      </w:r>
      <w:r w:rsidRPr="00270DE1">
        <w:rPr>
          <w:rFonts w:ascii="Arial" w:hAnsi="Arial" w:cs="Arial"/>
        </w:rPr>
        <w:t>200</w:t>
      </w:r>
      <w:r w:rsidRPr="00270DE1">
        <w:rPr>
          <w:rFonts w:ascii="Arial" w:hAnsi="Arial" w:cs="Arial"/>
          <w:lang w:val="en-US"/>
        </w:rPr>
        <w:t>2</w:t>
      </w:r>
      <w:r w:rsidRPr="00270DE1">
        <w:rPr>
          <w:rFonts w:ascii="Arial" w:hAnsi="Arial" w:cs="Arial"/>
        </w:rPr>
        <w:t xml:space="preserve"> оны </w:t>
      </w:r>
      <w:r w:rsidRPr="00270DE1">
        <w:rPr>
          <w:rFonts w:ascii="Arial" w:hAnsi="Arial" w:cs="Arial"/>
          <w:lang w:val="en-US"/>
        </w:rPr>
        <w:t>8</w:t>
      </w:r>
      <w:r w:rsidRPr="00A3558E">
        <w:rPr>
          <w:rFonts w:ascii="Arial" w:hAnsi="Arial" w:cs="Arial"/>
        </w:rPr>
        <w:t xml:space="preserve"> </w:t>
      </w:r>
    </w:p>
    <w:p w14:paraId="0647F7F7" w14:textId="77777777" w:rsidR="00BF38AF" w:rsidRPr="00A3558E" w:rsidRDefault="00BF38AF" w:rsidP="00EB5590">
      <w:pPr>
        <w:pStyle w:val="FootnoteText"/>
        <w:ind w:left="0" w:firstLine="0"/>
        <w:jc w:val="both"/>
        <w:rPr>
          <w:rFonts w:ascii="Arial" w:hAnsi="Arial" w:cs="Arial"/>
        </w:rPr>
      </w:pPr>
      <w:r>
        <w:rPr>
          <w:rFonts w:ascii="Arial" w:hAnsi="Arial" w:cs="Arial"/>
        </w:rPr>
        <w:t xml:space="preserve">  </w:t>
      </w:r>
      <w:r w:rsidRPr="00A3558E">
        <w:rPr>
          <w:rFonts w:ascii="Arial" w:hAnsi="Arial" w:cs="Arial"/>
        </w:rPr>
        <w:t>дугаарт нийтлэгдсэн.</w:t>
      </w:r>
    </w:p>
  </w:footnote>
  <w:footnote w:id="6">
    <w:p w14:paraId="1200828B" w14:textId="77777777" w:rsidR="00BF38AF" w:rsidRPr="00A3558E" w:rsidRDefault="00BF38AF" w:rsidP="00EB5590">
      <w:pPr>
        <w:pStyle w:val="FootnoteText"/>
        <w:ind w:left="0" w:firstLine="0"/>
        <w:jc w:val="both"/>
        <w:rPr>
          <w:rFonts w:ascii="Arial" w:hAnsi="Arial" w:cs="Arial"/>
        </w:rPr>
      </w:pPr>
      <w:r w:rsidRPr="00A3558E">
        <w:rPr>
          <w:rStyle w:val="FootnoteCharacters"/>
          <w:rFonts w:ascii="Arial" w:hAnsi="Arial" w:cs="Arial"/>
        </w:rPr>
        <w:footnoteRef/>
      </w:r>
      <w:r w:rsidRPr="00A3558E">
        <w:rPr>
          <w:rFonts w:ascii="Arial" w:hAnsi="Arial" w:cs="Arial"/>
        </w:rPr>
        <w:t xml:space="preserve"> Захиргааны хэрэг шүүхэ</w:t>
      </w:r>
      <w:r>
        <w:rPr>
          <w:rFonts w:ascii="Arial" w:hAnsi="Arial" w:cs="Arial"/>
        </w:rPr>
        <w:t xml:space="preserve">д хянан шийдвэрлэх тухай хууль “Төрийн мэдээлэл” эмхэтгэлийн 2016 оны </w:t>
      </w:r>
      <w:r w:rsidRPr="00A3558E">
        <w:rPr>
          <w:rFonts w:ascii="Arial" w:hAnsi="Arial" w:cs="Arial"/>
        </w:rPr>
        <w:t>9 дугаарт хэвлэгдсэн.</w:t>
      </w:r>
    </w:p>
  </w:footnote>
  <w:footnote w:id="7">
    <w:p w14:paraId="389CD0BC" w14:textId="77777777" w:rsidR="00BF38AF" w:rsidRPr="00A3558E" w:rsidRDefault="00BF38AF" w:rsidP="00EB5590">
      <w:pPr>
        <w:pStyle w:val="FootnoteText"/>
        <w:ind w:left="0" w:firstLine="0"/>
        <w:jc w:val="both"/>
        <w:rPr>
          <w:rFonts w:ascii="Arial" w:hAnsi="Arial" w:cs="Arial"/>
        </w:rPr>
      </w:pPr>
      <w:r w:rsidRPr="00A3558E">
        <w:rPr>
          <w:rStyle w:val="FootnoteCharacters"/>
          <w:rFonts w:ascii="Arial" w:hAnsi="Arial" w:cs="Arial"/>
        </w:rPr>
        <w:footnoteRef/>
      </w:r>
      <w:r w:rsidRPr="00A3558E">
        <w:rPr>
          <w:rFonts w:ascii="Arial" w:hAnsi="Arial" w:cs="Arial"/>
        </w:rPr>
        <w:t xml:space="preserve"> Төрийн албаны тухай хууль “Төрийн мэдээлэл” эмхэтгэлийн 2002 оны 28 дугаарт нийтлэгдсэн.</w:t>
      </w:r>
    </w:p>
  </w:footnote>
  <w:footnote w:id="8">
    <w:p w14:paraId="730085A6" w14:textId="77777777" w:rsidR="00BF38AF" w:rsidRDefault="00BF38AF" w:rsidP="00EB5590">
      <w:pPr>
        <w:spacing w:after="0" w:line="240" w:lineRule="auto"/>
        <w:jc w:val="both"/>
      </w:pPr>
      <w:r w:rsidRPr="00A3558E">
        <w:rPr>
          <w:rStyle w:val="FootnoteCharacters"/>
          <w:rFonts w:cs="Arial"/>
          <w:sz w:val="20"/>
          <w:szCs w:val="20"/>
        </w:rPr>
        <w:footnoteRef/>
      </w:r>
      <w:r>
        <w:rPr>
          <w:rFonts w:cs="Arial"/>
          <w:sz w:val="20"/>
          <w:szCs w:val="20"/>
        </w:rPr>
        <w:t xml:space="preserve"> </w:t>
      </w:r>
      <w:r w:rsidRPr="00A3558E">
        <w:rPr>
          <w:rFonts w:cs="Arial"/>
          <w:sz w:val="20"/>
          <w:szCs w:val="20"/>
        </w:rPr>
        <w:t xml:space="preserve">Цэргийн </w:t>
      </w:r>
      <w:r w:rsidRPr="00D434B5">
        <w:rPr>
          <w:rFonts w:cs="Arial"/>
          <w:sz w:val="20"/>
          <w:szCs w:val="20"/>
        </w:rPr>
        <w:t xml:space="preserve">алба </w:t>
      </w:r>
      <w:r w:rsidRPr="00A3558E">
        <w:rPr>
          <w:rFonts w:cs="Arial"/>
          <w:sz w:val="20"/>
          <w:szCs w:val="20"/>
        </w:rPr>
        <w:t xml:space="preserve">хаагчийн тэтгэвэр, тэтгэмжийн тухай хууль “Төрийн </w:t>
      </w:r>
      <w:r>
        <w:rPr>
          <w:rFonts w:cs="Arial"/>
          <w:sz w:val="20"/>
          <w:szCs w:val="20"/>
        </w:rPr>
        <w:t xml:space="preserve">мэдээлэл” эмхэтгэлийн 1994 оны </w:t>
      </w:r>
      <w:r w:rsidRPr="00A3558E">
        <w:rPr>
          <w:rFonts w:cs="Arial"/>
          <w:sz w:val="20"/>
          <w:szCs w:val="20"/>
        </w:rPr>
        <w:t>8 дугаарт нийтлэгдсэн.</w:t>
      </w:r>
    </w:p>
  </w:footnote>
  <w:footnote w:id="9">
    <w:p w14:paraId="76142AD6" w14:textId="77777777" w:rsidR="00BF38AF" w:rsidRDefault="00BF38AF" w:rsidP="00617AFB">
      <w:pPr>
        <w:pStyle w:val="FootnoteText"/>
        <w:ind w:left="0" w:firstLine="0"/>
        <w:jc w:val="both"/>
        <w:rPr>
          <w:rFonts w:ascii="Arial" w:hAnsi="Arial" w:cs="Arial"/>
        </w:rPr>
      </w:pPr>
      <w:r>
        <w:rPr>
          <w:rStyle w:val="FootnoteReference"/>
        </w:rPr>
        <w:footnoteRef/>
      </w:r>
      <w:r>
        <w:t xml:space="preserve">   </w:t>
      </w:r>
      <w:r>
        <w:rPr>
          <w:rFonts w:ascii="Arial" w:hAnsi="Arial" w:cs="Arial"/>
        </w:rPr>
        <w:t>Шүүхийн шинжилгээний тухай хууль “Төрийн мэдээлэл” эмхэтгэлийн 2010 оны 02 дугаарт</w:t>
      </w:r>
    </w:p>
    <w:p w14:paraId="7EBC458E" w14:textId="77777777" w:rsidR="00BF38AF" w:rsidRPr="00065A99" w:rsidRDefault="00BF38AF" w:rsidP="00617AFB">
      <w:pPr>
        <w:pStyle w:val="FootnoteText"/>
        <w:ind w:left="0" w:firstLine="0"/>
        <w:jc w:val="both"/>
      </w:pPr>
      <w:r>
        <w:rPr>
          <w:rFonts w:ascii="Arial" w:hAnsi="Arial" w:cs="Arial"/>
        </w:rPr>
        <w:t xml:space="preserve">    нийтлэгдсэн.</w:t>
      </w:r>
    </w:p>
  </w:footnote>
  <w:footnote w:id="10">
    <w:p w14:paraId="17C5557F" w14:textId="77777777" w:rsidR="00BF38AF" w:rsidRDefault="00BF38AF" w:rsidP="00617AFB">
      <w:pPr>
        <w:pStyle w:val="FootnoteText"/>
        <w:jc w:val="both"/>
        <w:rPr>
          <w:rFonts w:ascii="Arial" w:hAnsi="Arial" w:cs="Arial"/>
        </w:rPr>
      </w:pPr>
      <w:r w:rsidRPr="00065A99">
        <w:rPr>
          <w:rStyle w:val="FootnoteReference"/>
          <w:rFonts w:ascii="Arial" w:hAnsi="Arial" w:cs="Arial"/>
        </w:rPr>
        <w:footnoteRef/>
      </w:r>
      <w:r>
        <w:rPr>
          <w:rFonts w:ascii="Arial" w:hAnsi="Arial" w:cs="Arial"/>
        </w:rPr>
        <w:t xml:space="preserve"> </w:t>
      </w:r>
      <w:r w:rsidRPr="00065A99">
        <w:rPr>
          <w:rFonts w:ascii="Arial" w:hAnsi="Arial" w:cs="Arial"/>
        </w:rPr>
        <w:t xml:space="preserve">Хөрөнгийн үнэлгээний тухай хууль “Төрийн мэдээлэл” эмхэтгэлийн 2010 оны 08 дугаарт </w:t>
      </w:r>
    </w:p>
    <w:p w14:paraId="086D94D3" w14:textId="77777777" w:rsidR="00BF38AF" w:rsidRPr="00065A99" w:rsidRDefault="00BF38AF" w:rsidP="00617AFB">
      <w:pPr>
        <w:pStyle w:val="FootnoteText"/>
        <w:jc w:val="both"/>
        <w:rPr>
          <w:rFonts w:ascii="Arial" w:hAnsi="Arial" w:cs="Arial"/>
        </w:rPr>
      </w:pPr>
      <w:r>
        <w:rPr>
          <w:rFonts w:ascii="Arial" w:hAnsi="Arial" w:cs="Arial"/>
        </w:rPr>
        <w:t xml:space="preserve">    </w:t>
      </w:r>
      <w:r w:rsidRPr="00065A99">
        <w:rPr>
          <w:rFonts w:ascii="Arial" w:hAnsi="Arial" w:cs="Arial"/>
        </w:rPr>
        <w:t>нийтлэгдсэн.</w:t>
      </w:r>
    </w:p>
  </w:footnote>
  <w:footnote w:id="11">
    <w:p w14:paraId="6EF31228" w14:textId="77777777" w:rsidR="00BF38AF" w:rsidRDefault="00BF38AF" w:rsidP="00C07C72">
      <w:pPr>
        <w:pStyle w:val="FootnoteText"/>
        <w:ind w:left="0" w:firstLine="0"/>
        <w:rPr>
          <w:rFonts w:ascii="Arial" w:hAnsi="Arial" w:cs="Arial"/>
        </w:rPr>
      </w:pPr>
      <w:r>
        <w:rPr>
          <w:rStyle w:val="FootnoteReference"/>
        </w:rPr>
        <w:footnoteRef/>
      </w:r>
      <w:r>
        <w:t xml:space="preserve"> </w:t>
      </w:r>
      <w:r w:rsidRPr="00FE5598">
        <w:rPr>
          <w:rFonts w:ascii="Arial" w:hAnsi="Arial" w:cs="Arial"/>
        </w:rPr>
        <w:t xml:space="preserve">Соёлын өвийг хамгаалах тухай хууль </w:t>
      </w:r>
      <w:r>
        <w:rPr>
          <w:rFonts w:ascii="Arial" w:hAnsi="Arial" w:cs="Arial"/>
        </w:rPr>
        <w:t>“Т</w:t>
      </w:r>
      <w:r w:rsidRPr="00FE5598">
        <w:rPr>
          <w:rFonts w:ascii="Arial" w:hAnsi="Arial" w:cs="Arial"/>
        </w:rPr>
        <w:t>өрийн мэдээлэл</w:t>
      </w:r>
      <w:r>
        <w:rPr>
          <w:rFonts w:ascii="Arial" w:hAnsi="Arial" w:cs="Arial"/>
        </w:rPr>
        <w:t>”</w:t>
      </w:r>
      <w:r w:rsidRPr="00FE5598">
        <w:rPr>
          <w:rFonts w:ascii="Arial" w:hAnsi="Arial" w:cs="Arial"/>
        </w:rPr>
        <w:t xml:space="preserve"> эмхэтгэлийн 2014 оны 23 дугаарт </w:t>
      </w:r>
      <w:r>
        <w:rPr>
          <w:rFonts w:ascii="Arial" w:hAnsi="Arial" w:cs="Arial"/>
        </w:rPr>
        <w:t xml:space="preserve">  </w:t>
      </w:r>
    </w:p>
    <w:p w14:paraId="7E0C6883" w14:textId="77777777" w:rsidR="00BF38AF" w:rsidRPr="00FE5598" w:rsidRDefault="00BF38AF" w:rsidP="00C07C72">
      <w:pPr>
        <w:pStyle w:val="FootnoteText"/>
        <w:ind w:left="0" w:firstLine="0"/>
      </w:pPr>
      <w:r>
        <w:rPr>
          <w:rFonts w:ascii="Arial" w:hAnsi="Arial" w:cs="Arial"/>
        </w:rPr>
        <w:t xml:space="preserve">   нийтлэгдсэн.</w:t>
      </w:r>
    </w:p>
  </w:footnote>
  <w:footnote w:id="12">
    <w:p w14:paraId="3D125DA7" w14:textId="77777777" w:rsidR="00BF38AF" w:rsidRDefault="00BF38AF" w:rsidP="00C07C72">
      <w:pPr>
        <w:pStyle w:val="FootnoteText"/>
      </w:pPr>
      <w:r>
        <w:rPr>
          <w:rStyle w:val="FootnoteCharacters"/>
          <w:rFonts w:ascii="Arial" w:hAnsi="Arial"/>
        </w:rPr>
        <w:footnoteRef/>
      </w:r>
      <w:r>
        <w:rPr>
          <w:rFonts w:ascii="Arial" w:hAnsi="Arial"/>
        </w:rPr>
        <w:t xml:space="preserve"> Нийгмийн даатгалын сангаас олгох тэтгэвэр, тэтгэмжийн тухай хууль “Төрийн мэдээлэл” эмхэтгэлийн</w:t>
      </w:r>
      <w:r>
        <w:rPr>
          <w:rFonts w:ascii="Arial" w:hAnsi="Arial"/>
          <w:lang w:val="en-US"/>
        </w:rPr>
        <w:t xml:space="preserve"> 1</w:t>
      </w:r>
      <w:r>
        <w:rPr>
          <w:rFonts w:ascii="Arial" w:hAnsi="Arial"/>
        </w:rPr>
        <w:t>994 оны 08 дугаарт нийтлэгдсэн.</w:t>
      </w:r>
    </w:p>
  </w:footnote>
  <w:footnote w:id="13">
    <w:p w14:paraId="049FB773" w14:textId="77777777" w:rsidR="00BF38AF" w:rsidRPr="00264B4C" w:rsidRDefault="00BF38AF" w:rsidP="00C07C72">
      <w:pPr>
        <w:pStyle w:val="FootnoteText"/>
        <w:spacing w:after="200"/>
        <w:ind w:left="0" w:firstLine="0"/>
        <w:rPr>
          <w:rFonts w:ascii="Arial" w:hAnsi="Arial" w:cs="Arial"/>
        </w:rPr>
      </w:pPr>
      <w:r w:rsidRPr="00264B4C">
        <w:rPr>
          <w:rStyle w:val="FootnoteCharacters"/>
          <w:rFonts w:ascii="Arial" w:hAnsi="Arial" w:cs="Arial"/>
        </w:rPr>
        <w:footnoteRef/>
      </w:r>
      <w:r>
        <w:rPr>
          <w:rFonts w:ascii="Arial" w:hAnsi="Arial" w:cs="Arial"/>
        </w:rPr>
        <w:t xml:space="preserve"> </w:t>
      </w:r>
      <w:r w:rsidRPr="00264B4C">
        <w:rPr>
          <w:rFonts w:ascii="Arial" w:hAnsi="Arial" w:cs="Arial"/>
        </w:rPr>
        <w:t>Дампуурлын тухай хууль “Төрийн мэдээлэл” эмхэтгэлийн 1998 оны 1 дугаарт нийтлэгдсэн.</w:t>
      </w:r>
    </w:p>
  </w:footnote>
  <w:footnote w:id="14">
    <w:p w14:paraId="7E4D59D7" w14:textId="77777777" w:rsidR="00BF38AF" w:rsidRDefault="00BF38AF" w:rsidP="00C07C72">
      <w:pPr>
        <w:pStyle w:val="FootnoteText"/>
        <w:ind w:left="0" w:firstLine="0"/>
        <w:rPr>
          <w:rFonts w:ascii="Arial" w:hAnsi="Arial" w:cs="Arial"/>
          <w:szCs w:val="24"/>
        </w:rPr>
      </w:pPr>
      <w:r w:rsidRPr="00DE4C46">
        <w:rPr>
          <w:rStyle w:val="FootnoteReference"/>
          <w:rFonts w:ascii="Arial" w:hAnsi="Arial" w:cs="Arial"/>
        </w:rPr>
        <w:footnoteRef/>
      </w:r>
      <w:r w:rsidRPr="00DE4C46">
        <w:rPr>
          <w:rFonts w:ascii="Arial" w:hAnsi="Arial" w:cs="Arial"/>
        </w:rPr>
        <w:t xml:space="preserve"> </w:t>
      </w:r>
      <w:proofErr w:type="spellStart"/>
      <w:r w:rsidRPr="00DE4C46">
        <w:rPr>
          <w:rFonts w:ascii="Arial" w:hAnsi="Arial" w:cs="Arial"/>
          <w:szCs w:val="24"/>
          <w:lang w:val="en-US"/>
        </w:rPr>
        <w:t>Сэжигтэн</w:t>
      </w:r>
      <w:proofErr w:type="spellEnd"/>
      <w:r w:rsidRPr="00DE4C46">
        <w:rPr>
          <w:rFonts w:ascii="Arial" w:hAnsi="Arial" w:cs="Arial"/>
          <w:szCs w:val="24"/>
          <w:lang w:val="en-US"/>
        </w:rPr>
        <w:t xml:space="preserve">, </w:t>
      </w:r>
      <w:proofErr w:type="spellStart"/>
      <w:r w:rsidRPr="00DE4C46">
        <w:rPr>
          <w:rFonts w:ascii="Arial" w:hAnsi="Arial" w:cs="Arial"/>
          <w:szCs w:val="24"/>
          <w:lang w:val="en-US"/>
        </w:rPr>
        <w:t>яллагдагчийг</w:t>
      </w:r>
      <w:proofErr w:type="spellEnd"/>
      <w:r w:rsidRPr="00DE4C46">
        <w:rPr>
          <w:rFonts w:ascii="Arial" w:hAnsi="Arial" w:cs="Arial"/>
          <w:szCs w:val="24"/>
          <w:lang w:val="en-US"/>
        </w:rPr>
        <w:t xml:space="preserve"> </w:t>
      </w:r>
      <w:proofErr w:type="spellStart"/>
      <w:r w:rsidRPr="00DE4C46">
        <w:rPr>
          <w:rFonts w:ascii="Arial" w:hAnsi="Arial" w:cs="Arial"/>
          <w:szCs w:val="24"/>
          <w:lang w:val="en-US"/>
        </w:rPr>
        <w:t>баривчлах</w:t>
      </w:r>
      <w:proofErr w:type="spellEnd"/>
      <w:r w:rsidRPr="00DE4C46">
        <w:rPr>
          <w:rFonts w:ascii="Arial" w:hAnsi="Arial" w:cs="Arial"/>
          <w:szCs w:val="24"/>
          <w:lang w:val="en-US"/>
        </w:rPr>
        <w:t xml:space="preserve">, </w:t>
      </w:r>
      <w:proofErr w:type="spellStart"/>
      <w:r w:rsidRPr="00DE4C46">
        <w:rPr>
          <w:rFonts w:ascii="Arial" w:hAnsi="Arial" w:cs="Arial"/>
          <w:szCs w:val="24"/>
          <w:lang w:val="en-US"/>
        </w:rPr>
        <w:t>цагдан</w:t>
      </w:r>
      <w:proofErr w:type="spellEnd"/>
      <w:r w:rsidRPr="00DE4C46">
        <w:rPr>
          <w:rFonts w:ascii="Arial" w:hAnsi="Arial" w:cs="Arial"/>
          <w:szCs w:val="24"/>
          <w:lang w:val="en-US"/>
        </w:rPr>
        <w:t xml:space="preserve"> </w:t>
      </w:r>
      <w:proofErr w:type="spellStart"/>
      <w:r w:rsidRPr="00DE4C46">
        <w:rPr>
          <w:rFonts w:ascii="Arial" w:hAnsi="Arial" w:cs="Arial"/>
          <w:szCs w:val="24"/>
          <w:lang w:val="en-US"/>
        </w:rPr>
        <w:t>хорих</w:t>
      </w:r>
      <w:proofErr w:type="spellEnd"/>
      <w:r w:rsidRPr="00DE4C46">
        <w:rPr>
          <w:rFonts w:ascii="Arial" w:hAnsi="Arial" w:cs="Arial"/>
          <w:szCs w:val="24"/>
          <w:lang w:val="en-US"/>
        </w:rPr>
        <w:t xml:space="preserve"> </w:t>
      </w:r>
      <w:proofErr w:type="spellStart"/>
      <w:r w:rsidRPr="00DE4C46">
        <w:rPr>
          <w:rFonts w:ascii="Arial" w:hAnsi="Arial" w:cs="Arial"/>
          <w:szCs w:val="24"/>
          <w:lang w:val="en-US"/>
        </w:rPr>
        <w:t>ши</w:t>
      </w:r>
      <w:r>
        <w:rPr>
          <w:rFonts w:ascii="Arial" w:hAnsi="Arial" w:cs="Arial"/>
          <w:szCs w:val="24"/>
          <w:lang w:val="en-US"/>
        </w:rPr>
        <w:t>йдвэрийг</w:t>
      </w:r>
      <w:proofErr w:type="spellEnd"/>
      <w:r>
        <w:rPr>
          <w:rFonts w:ascii="Arial" w:hAnsi="Arial" w:cs="Arial"/>
          <w:szCs w:val="24"/>
          <w:lang w:val="en-US"/>
        </w:rPr>
        <w:t xml:space="preserve"> </w:t>
      </w:r>
      <w:proofErr w:type="spellStart"/>
      <w:r>
        <w:rPr>
          <w:rFonts w:ascii="Arial" w:hAnsi="Arial" w:cs="Arial"/>
          <w:szCs w:val="24"/>
          <w:lang w:val="en-US"/>
        </w:rPr>
        <w:t>биелүүлэх</w:t>
      </w:r>
      <w:proofErr w:type="spellEnd"/>
      <w:r>
        <w:rPr>
          <w:rFonts w:ascii="Arial" w:hAnsi="Arial" w:cs="Arial"/>
          <w:szCs w:val="24"/>
          <w:lang w:val="en-US"/>
        </w:rPr>
        <w:t xml:space="preserve"> </w:t>
      </w:r>
      <w:proofErr w:type="spellStart"/>
      <w:r>
        <w:rPr>
          <w:rFonts w:ascii="Arial" w:hAnsi="Arial" w:cs="Arial"/>
          <w:szCs w:val="24"/>
          <w:lang w:val="en-US"/>
        </w:rPr>
        <w:t>тухай</w:t>
      </w:r>
      <w:proofErr w:type="spellEnd"/>
      <w:r>
        <w:rPr>
          <w:rFonts w:ascii="Arial" w:hAnsi="Arial" w:cs="Arial"/>
          <w:szCs w:val="24"/>
          <w:lang w:val="en-US"/>
        </w:rPr>
        <w:t xml:space="preserve"> </w:t>
      </w:r>
      <w:proofErr w:type="spellStart"/>
      <w:r>
        <w:rPr>
          <w:rFonts w:ascii="Arial" w:hAnsi="Arial" w:cs="Arial"/>
          <w:szCs w:val="24"/>
          <w:lang w:val="en-US"/>
        </w:rPr>
        <w:t>хуул</w:t>
      </w:r>
      <w:proofErr w:type="spellEnd"/>
      <w:r>
        <w:rPr>
          <w:rFonts w:ascii="Arial" w:hAnsi="Arial" w:cs="Arial"/>
          <w:szCs w:val="24"/>
        </w:rPr>
        <w:t xml:space="preserve">ь “Төрийн </w:t>
      </w:r>
    </w:p>
    <w:p w14:paraId="787C8D9B" w14:textId="77777777" w:rsidR="00BF38AF" w:rsidRPr="00DE4C46" w:rsidRDefault="00BF38AF" w:rsidP="00C07C72">
      <w:pPr>
        <w:pStyle w:val="FootnoteText"/>
        <w:ind w:left="0" w:firstLine="0"/>
        <w:rPr>
          <w:rFonts w:ascii="Arial" w:hAnsi="Arial" w:cs="Arial"/>
        </w:rPr>
      </w:pPr>
      <w:r>
        <w:rPr>
          <w:rFonts w:ascii="Arial" w:hAnsi="Arial" w:cs="Arial"/>
          <w:szCs w:val="24"/>
        </w:rPr>
        <w:t xml:space="preserve">   мэдээлэл” эмхэтгэлийн 1999 оны 34 дугаарт нийтлэгдсэн.</w:t>
      </w:r>
    </w:p>
  </w:footnote>
  <w:footnote w:id="15">
    <w:p w14:paraId="5D5160ED" w14:textId="77777777" w:rsidR="00BF38AF" w:rsidRDefault="00BF38AF" w:rsidP="00C07C72">
      <w:pPr>
        <w:pStyle w:val="FootnoteText"/>
        <w:ind w:left="0" w:firstLine="0"/>
        <w:rPr>
          <w:rFonts w:ascii="Arial" w:hAnsi="Arial" w:cs="Arial"/>
        </w:rPr>
      </w:pPr>
      <w:r w:rsidRPr="002871E4">
        <w:rPr>
          <w:rStyle w:val="FootnoteReference"/>
          <w:rFonts w:ascii="Arial" w:hAnsi="Arial" w:cs="Arial"/>
        </w:rPr>
        <w:footnoteRef/>
      </w:r>
      <w:r w:rsidRPr="002871E4">
        <w:rPr>
          <w:rFonts w:ascii="Arial" w:hAnsi="Arial" w:cs="Arial"/>
        </w:rPr>
        <w:t xml:space="preserve"> </w:t>
      </w:r>
      <w:r w:rsidRPr="002871E4">
        <w:rPr>
          <w:rFonts w:ascii="Arial" w:hAnsi="Arial" w:cs="Arial"/>
        </w:rPr>
        <w:t xml:space="preserve">Гэрч, хохирогчийг хамгаалах тухай хууль “Төрийн мэдээлэл” эмхэтгэлийн 2013 оны 30 дугаар </w:t>
      </w:r>
    </w:p>
    <w:p w14:paraId="16005A6A" w14:textId="77777777" w:rsidR="00BF38AF" w:rsidRPr="000D2095" w:rsidRDefault="00BF38AF" w:rsidP="00C07C72">
      <w:pPr>
        <w:pStyle w:val="FootnoteText"/>
        <w:ind w:left="0" w:firstLine="0"/>
        <w:rPr>
          <w:rFonts w:ascii="Arial" w:hAnsi="Arial" w:cs="Arial"/>
        </w:rPr>
      </w:pPr>
      <w:r>
        <w:rPr>
          <w:rFonts w:ascii="Arial" w:hAnsi="Arial" w:cs="Arial"/>
        </w:rPr>
        <w:t xml:space="preserve">   </w:t>
      </w:r>
      <w:r w:rsidRPr="002871E4">
        <w:rPr>
          <w:rFonts w:ascii="Arial" w:hAnsi="Arial" w:cs="Arial"/>
        </w:rPr>
        <w:t>нийтлэгдсэн.</w:t>
      </w:r>
    </w:p>
  </w:footnote>
  <w:footnote w:id="16">
    <w:p w14:paraId="269940B8" w14:textId="77777777" w:rsidR="00BF38AF" w:rsidRDefault="00BF38AF" w:rsidP="00C07C72">
      <w:pPr>
        <w:pStyle w:val="FootnoteText"/>
        <w:ind w:left="0" w:firstLine="0"/>
        <w:rPr>
          <w:rFonts w:ascii="Arial" w:hAnsi="Arial" w:cs="Arial"/>
        </w:rPr>
      </w:pPr>
      <w:r w:rsidRPr="003D64B5">
        <w:rPr>
          <w:rStyle w:val="FootnoteCharacters"/>
          <w:rFonts w:ascii="Arial" w:hAnsi="Arial" w:cs="Arial"/>
        </w:rPr>
        <w:footnoteRef/>
      </w:r>
      <w:r w:rsidRPr="003D64B5">
        <w:rPr>
          <w:rFonts w:ascii="Arial" w:eastAsia="Arial" w:hAnsi="Arial" w:cs="Arial"/>
        </w:rPr>
        <w:t xml:space="preserve"> </w:t>
      </w:r>
      <w:r w:rsidRPr="003D64B5">
        <w:rPr>
          <w:rFonts w:ascii="Arial" w:hAnsi="Arial" w:cs="Arial"/>
        </w:rPr>
        <w:t xml:space="preserve">Нийтийн албанд нийтийн болон хувийн ашиг сонирхлыг зохицуулах, ашиг сонирхлын зөрчлөөс </w:t>
      </w:r>
    </w:p>
    <w:p w14:paraId="60548CC3" w14:textId="77777777" w:rsidR="00BF38AF" w:rsidRDefault="00BF38AF" w:rsidP="00C07C72">
      <w:pPr>
        <w:pStyle w:val="FootnoteText"/>
        <w:ind w:left="0" w:firstLine="0"/>
        <w:rPr>
          <w:rFonts w:ascii="Arial" w:hAnsi="Arial" w:cs="Arial"/>
          <w:lang w:val="en-US"/>
        </w:rPr>
      </w:pPr>
      <w:r>
        <w:rPr>
          <w:rFonts w:ascii="Arial" w:hAnsi="Arial" w:cs="Arial"/>
        </w:rPr>
        <w:t xml:space="preserve">    </w:t>
      </w:r>
      <w:r w:rsidRPr="003D64B5">
        <w:rPr>
          <w:rFonts w:ascii="Arial" w:hAnsi="Arial" w:cs="Arial"/>
        </w:rPr>
        <w:t xml:space="preserve">урьдчилан сэргийлэх тухай хууль “Төрийн мэдээлэл” эмхэтгэлийн 2012 оны 8 дугаарт </w:t>
      </w:r>
      <w:r>
        <w:rPr>
          <w:rFonts w:ascii="Arial" w:hAnsi="Arial" w:cs="Arial"/>
          <w:lang w:val="en-US"/>
        </w:rPr>
        <w:t xml:space="preserve"> </w:t>
      </w:r>
    </w:p>
    <w:p w14:paraId="26A8FE57" w14:textId="77777777" w:rsidR="00BF38AF" w:rsidRPr="003D64B5" w:rsidRDefault="00BF38AF" w:rsidP="00C07C72">
      <w:pPr>
        <w:pStyle w:val="FootnoteText"/>
        <w:ind w:left="0" w:firstLine="0"/>
        <w:rPr>
          <w:rFonts w:ascii="Arial" w:hAnsi="Arial" w:cs="Arial"/>
        </w:rPr>
      </w:pPr>
      <w:r>
        <w:rPr>
          <w:rFonts w:ascii="Arial" w:hAnsi="Arial" w:cs="Arial"/>
          <w:lang w:val="en-US"/>
        </w:rPr>
        <w:t xml:space="preserve">    </w:t>
      </w:r>
      <w:r w:rsidRPr="003D64B5">
        <w:rPr>
          <w:rFonts w:ascii="Arial" w:hAnsi="Arial" w:cs="Arial"/>
        </w:rPr>
        <w:t>нийтлэгдсэн.</w:t>
      </w:r>
    </w:p>
  </w:footnote>
  <w:footnote w:id="17">
    <w:p w14:paraId="3C321FDB" w14:textId="77777777" w:rsidR="00BF38AF" w:rsidRPr="003D64B5" w:rsidRDefault="00BF38AF" w:rsidP="00C07C72">
      <w:pPr>
        <w:pStyle w:val="FootnoteText"/>
        <w:rPr>
          <w:rFonts w:ascii="Arial" w:hAnsi="Arial" w:cs="Arial"/>
        </w:rPr>
      </w:pPr>
      <w:r w:rsidRPr="003D64B5">
        <w:rPr>
          <w:rStyle w:val="FootnoteCharacters"/>
          <w:rFonts w:ascii="Arial" w:hAnsi="Arial" w:cs="Arial"/>
        </w:rPr>
        <w:footnoteRef/>
      </w:r>
      <w:r w:rsidRPr="003D64B5">
        <w:rPr>
          <w:rFonts w:ascii="Arial" w:eastAsia="Arial" w:hAnsi="Arial" w:cs="Arial"/>
        </w:rPr>
        <w:t xml:space="preserve"> </w:t>
      </w:r>
      <w:r w:rsidRPr="003D64B5">
        <w:rPr>
          <w:rFonts w:ascii="Arial" w:hAnsi="Arial" w:cs="Arial"/>
        </w:rPr>
        <w:t>Авлигын эсрэг хууль “Төрийн мэдээлэл” эмхэтгэлийн 2006 оны 35 дугаарт нийтлэгдсэн.</w:t>
      </w:r>
    </w:p>
    <w:p w14:paraId="69FCDCA3" w14:textId="77777777" w:rsidR="00BF38AF" w:rsidRDefault="00BF38AF" w:rsidP="00C07C72">
      <w:pPr>
        <w:pStyle w:val="FootnoteText"/>
      </w:pPr>
    </w:p>
  </w:footnote>
  <w:footnote w:id="18">
    <w:p w14:paraId="24A94F61" w14:textId="77777777" w:rsidR="00BF38AF" w:rsidRDefault="00BF38AF" w:rsidP="006C7B9C">
      <w:pPr>
        <w:pStyle w:val="FootnoteText"/>
        <w:ind w:left="0" w:firstLine="0"/>
        <w:rPr>
          <w:rFonts w:ascii="Arial" w:hAnsi="Arial" w:cs="Arial"/>
        </w:rPr>
      </w:pPr>
      <w:r>
        <w:rPr>
          <w:rStyle w:val="FootnoteCharacters"/>
          <w:rFonts w:ascii="Arial" w:hAnsi="Arial"/>
        </w:rPr>
        <w:footnoteRef/>
      </w:r>
      <w:r>
        <w:rPr>
          <w:rFonts w:ascii="Arial" w:hAnsi="Arial" w:cs="Arial"/>
          <w:lang w:val="en-US"/>
        </w:rPr>
        <w:t xml:space="preserve"> </w:t>
      </w:r>
      <w:r>
        <w:rPr>
          <w:rFonts w:ascii="Arial" w:hAnsi="Arial" w:cs="Arial"/>
        </w:rPr>
        <w:t xml:space="preserve">Нягтлан бодох бүртгэлийн тухай хууль “Төрийн мэдээлэл” эмхэтгэлийн 2015 оны 27 дугаарт </w:t>
      </w:r>
    </w:p>
    <w:p w14:paraId="0E5700E0" w14:textId="77777777" w:rsidR="00BF38AF" w:rsidRDefault="00BF38AF" w:rsidP="006C7B9C">
      <w:pPr>
        <w:pStyle w:val="FootnoteText"/>
        <w:ind w:left="0" w:firstLine="0"/>
      </w:pPr>
      <w:r>
        <w:rPr>
          <w:rFonts w:ascii="Arial" w:hAnsi="Arial" w:cs="Arial"/>
        </w:rPr>
        <w:t xml:space="preserve">   нийтлэгдсэн.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45D69"/>
    <w:multiLevelType w:val="hybridMultilevel"/>
    <w:tmpl w:val="54D003FC"/>
    <w:lvl w:ilvl="0" w:tplc="A8844B18">
      <w:start w:val="30"/>
      <w:numFmt w:val="bullet"/>
      <w:lvlText w:val="-"/>
      <w:lvlJc w:val="left"/>
      <w:pPr>
        <w:ind w:left="720" w:hanging="360"/>
      </w:pPr>
      <w:rPr>
        <w:rFonts w:ascii="Liberation Serif" w:eastAsia="Droid Sans Fallback" w:hAnsi="Liberation Serif"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0683E"/>
    <w:multiLevelType w:val="hybridMultilevel"/>
    <w:tmpl w:val="FDCE7492"/>
    <w:lvl w:ilvl="0" w:tplc="5CB280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1C223C6"/>
    <w:multiLevelType w:val="hybridMultilevel"/>
    <w:tmpl w:val="14A2CB66"/>
    <w:lvl w:ilvl="0" w:tplc="873EF9EE">
      <w:start w:val="1"/>
      <w:numFmt w:val="decimal"/>
      <w:lvlText w:val="%1."/>
      <w:lvlJc w:val="left"/>
      <w:pPr>
        <w:ind w:left="1211"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7C72"/>
    <w:rsid w:val="00001485"/>
    <w:rsid w:val="00003933"/>
    <w:rsid w:val="00006A6D"/>
    <w:rsid w:val="000254FE"/>
    <w:rsid w:val="00033DCC"/>
    <w:rsid w:val="0004785F"/>
    <w:rsid w:val="000514B4"/>
    <w:rsid w:val="00065F17"/>
    <w:rsid w:val="00072B0A"/>
    <w:rsid w:val="00073E2D"/>
    <w:rsid w:val="000747D2"/>
    <w:rsid w:val="00080779"/>
    <w:rsid w:val="00085339"/>
    <w:rsid w:val="0009192E"/>
    <w:rsid w:val="0009253A"/>
    <w:rsid w:val="00092E92"/>
    <w:rsid w:val="00094EBC"/>
    <w:rsid w:val="000B11F3"/>
    <w:rsid w:val="000B488E"/>
    <w:rsid w:val="000E1732"/>
    <w:rsid w:val="000E7F4F"/>
    <w:rsid w:val="00101A25"/>
    <w:rsid w:val="00103963"/>
    <w:rsid w:val="00105D3C"/>
    <w:rsid w:val="00131386"/>
    <w:rsid w:val="0013190D"/>
    <w:rsid w:val="001505FA"/>
    <w:rsid w:val="00165514"/>
    <w:rsid w:val="001708E7"/>
    <w:rsid w:val="0017336D"/>
    <w:rsid w:val="00176981"/>
    <w:rsid w:val="0019504B"/>
    <w:rsid w:val="001A14FE"/>
    <w:rsid w:val="001A2C43"/>
    <w:rsid w:val="001A2D6A"/>
    <w:rsid w:val="001A6FDA"/>
    <w:rsid w:val="001B0769"/>
    <w:rsid w:val="001B4A21"/>
    <w:rsid w:val="001C6550"/>
    <w:rsid w:val="001D1206"/>
    <w:rsid w:val="001F70FE"/>
    <w:rsid w:val="0020136A"/>
    <w:rsid w:val="00202BFD"/>
    <w:rsid w:val="002063A9"/>
    <w:rsid w:val="00225EF1"/>
    <w:rsid w:val="00231D6C"/>
    <w:rsid w:val="00240098"/>
    <w:rsid w:val="002406D0"/>
    <w:rsid w:val="00242FD2"/>
    <w:rsid w:val="00250EDD"/>
    <w:rsid w:val="002559DA"/>
    <w:rsid w:val="002814CE"/>
    <w:rsid w:val="00282FB8"/>
    <w:rsid w:val="002831D5"/>
    <w:rsid w:val="00293B5F"/>
    <w:rsid w:val="002A23AD"/>
    <w:rsid w:val="002A672F"/>
    <w:rsid w:val="002B16CF"/>
    <w:rsid w:val="002B2069"/>
    <w:rsid w:val="002D04D9"/>
    <w:rsid w:val="002D43A2"/>
    <w:rsid w:val="002F3897"/>
    <w:rsid w:val="002F67F4"/>
    <w:rsid w:val="002F6F71"/>
    <w:rsid w:val="002F7582"/>
    <w:rsid w:val="00317989"/>
    <w:rsid w:val="0033540A"/>
    <w:rsid w:val="0033724A"/>
    <w:rsid w:val="00352148"/>
    <w:rsid w:val="00352371"/>
    <w:rsid w:val="003650E0"/>
    <w:rsid w:val="00376B5F"/>
    <w:rsid w:val="00385240"/>
    <w:rsid w:val="003A334D"/>
    <w:rsid w:val="003A3C01"/>
    <w:rsid w:val="003B2A3B"/>
    <w:rsid w:val="003B2BA1"/>
    <w:rsid w:val="003B5909"/>
    <w:rsid w:val="003C294A"/>
    <w:rsid w:val="003C555C"/>
    <w:rsid w:val="003D00DE"/>
    <w:rsid w:val="003E55B3"/>
    <w:rsid w:val="003E7116"/>
    <w:rsid w:val="003E74A1"/>
    <w:rsid w:val="00425F70"/>
    <w:rsid w:val="00440160"/>
    <w:rsid w:val="00441428"/>
    <w:rsid w:val="00452FB7"/>
    <w:rsid w:val="00456261"/>
    <w:rsid w:val="00457DBB"/>
    <w:rsid w:val="00464229"/>
    <w:rsid w:val="0048108C"/>
    <w:rsid w:val="004906DD"/>
    <w:rsid w:val="00491CEB"/>
    <w:rsid w:val="00493052"/>
    <w:rsid w:val="00497CED"/>
    <w:rsid w:val="004A1BB5"/>
    <w:rsid w:val="004B30AE"/>
    <w:rsid w:val="004B7AF6"/>
    <w:rsid w:val="004C09DE"/>
    <w:rsid w:val="004D1B43"/>
    <w:rsid w:val="004D5FD2"/>
    <w:rsid w:val="004E3EC8"/>
    <w:rsid w:val="004E6865"/>
    <w:rsid w:val="004F27A5"/>
    <w:rsid w:val="0050595A"/>
    <w:rsid w:val="00507681"/>
    <w:rsid w:val="0051265F"/>
    <w:rsid w:val="005143CB"/>
    <w:rsid w:val="00517E34"/>
    <w:rsid w:val="0052249B"/>
    <w:rsid w:val="00550767"/>
    <w:rsid w:val="00562620"/>
    <w:rsid w:val="00574580"/>
    <w:rsid w:val="0058209D"/>
    <w:rsid w:val="00583BC1"/>
    <w:rsid w:val="0058573B"/>
    <w:rsid w:val="00585CE3"/>
    <w:rsid w:val="0059428C"/>
    <w:rsid w:val="00596C16"/>
    <w:rsid w:val="005A3807"/>
    <w:rsid w:val="005C07C6"/>
    <w:rsid w:val="005C565B"/>
    <w:rsid w:val="005E05AC"/>
    <w:rsid w:val="005F5214"/>
    <w:rsid w:val="005F716C"/>
    <w:rsid w:val="005F73E4"/>
    <w:rsid w:val="006010CF"/>
    <w:rsid w:val="00602F2C"/>
    <w:rsid w:val="00616126"/>
    <w:rsid w:val="00617AFB"/>
    <w:rsid w:val="00637F78"/>
    <w:rsid w:val="00646CF7"/>
    <w:rsid w:val="006536B0"/>
    <w:rsid w:val="00654AF4"/>
    <w:rsid w:val="006571E2"/>
    <w:rsid w:val="006631B3"/>
    <w:rsid w:val="00664339"/>
    <w:rsid w:val="00667A14"/>
    <w:rsid w:val="00675FAF"/>
    <w:rsid w:val="006852D4"/>
    <w:rsid w:val="00690EB5"/>
    <w:rsid w:val="006A384A"/>
    <w:rsid w:val="006A6AE3"/>
    <w:rsid w:val="006B23C5"/>
    <w:rsid w:val="006C7B9C"/>
    <w:rsid w:val="006E59F8"/>
    <w:rsid w:val="006F31C3"/>
    <w:rsid w:val="007013D3"/>
    <w:rsid w:val="007016B0"/>
    <w:rsid w:val="00706A5C"/>
    <w:rsid w:val="00706C8E"/>
    <w:rsid w:val="00711E95"/>
    <w:rsid w:val="0071213C"/>
    <w:rsid w:val="007166F0"/>
    <w:rsid w:val="007241EC"/>
    <w:rsid w:val="00734A48"/>
    <w:rsid w:val="007430E5"/>
    <w:rsid w:val="0075007B"/>
    <w:rsid w:val="007877B0"/>
    <w:rsid w:val="00791CEE"/>
    <w:rsid w:val="0079362F"/>
    <w:rsid w:val="007B2981"/>
    <w:rsid w:val="007B7F32"/>
    <w:rsid w:val="007D2C6B"/>
    <w:rsid w:val="007D353C"/>
    <w:rsid w:val="007D376B"/>
    <w:rsid w:val="007D5B89"/>
    <w:rsid w:val="007E2EF2"/>
    <w:rsid w:val="007E3661"/>
    <w:rsid w:val="00801007"/>
    <w:rsid w:val="00814FD0"/>
    <w:rsid w:val="00823C89"/>
    <w:rsid w:val="00830CEF"/>
    <w:rsid w:val="00837CE1"/>
    <w:rsid w:val="00837D19"/>
    <w:rsid w:val="00843CED"/>
    <w:rsid w:val="008635D8"/>
    <w:rsid w:val="00871ABC"/>
    <w:rsid w:val="0087284A"/>
    <w:rsid w:val="008852C3"/>
    <w:rsid w:val="008958A5"/>
    <w:rsid w:val="008B02C2"/>
    <w:rsid w:val="008C23E9"/>
    <w:rsid w:val="008C58FB"/>
    <w:rsid w:val="008D0503"/>
    <w:rsid w:val="008D1705"/>
    <w:rsid w:val="008D3FAC"/>
    <w:rsid w:val="008D7E0E"/>
    <w:rsid w:val="008E4A1C"/>
    <w:rsid w:val="008F4BE6"/>
    <w:rsid w:val="008F6BE5"/>
    <w:rsid w:val="00901F62"/>
    <w:rsid w:val="00905CB7"/>
    <w:rsid w:val="009065DD"/>
    <w:rsid w:val="00932AB3"/>
    <w:rsid w:val="00941B9F"/>
    <w:rsid w:val="00942907"/>
    <w:rsid w:val="009471C9"/>
    <w:rsid w:val="009606E4"/>
    <w:rsid w:val="00970978"/>
    <w:rsid w:val="00976E05"/>
    <w:rsid w:val="009829AF"/>
    <w:rsid w:val="009A2584"/>
    <w:rsid w:val="009B118C"/>
    <w:rsid w:val="009D35E5"/>
    <w:rsid w:val="009D3707"/>
    <w:rsid w:val="009E7390"/>
    <w:rsid w:val="009F2062"/>
    <w:rsid w:val="009F442E"/>
    <w:rsid w:val="009F54C6"/>
    <w:rsid w:val="009F6DD6"/>
    <w:rsid w:val="00A2663A"/>
    <w:rsid w:val="00A27B37"/>
    <w:rsid w:val="00A32F40"/>
    <w:rsid w:val="00A427F2"/>
    <w:rsid w:val="00A5709D"/>
    <w:rsid w:val="00A6050A"/>
    <w:rsid w:val="00A6100F"/>
    <w:rsid w:val="00A648E0"/>
    <w:rsid w:val="00A834AB"/>
    <w:rsid w:val="00A91116"/>
    <w:rsid w:val="00A92594"/>
    <w:rsid w:val="00A97AEE"/>
    <w:rsid w:val="00AB34AD"/>
    <w:rsid w:val="00AB63C6"/>
    <w:rsid w:val="00AC12F1"/>
    <w:rsid w:val="00AC1F8E"/>
    <w:rsid w:val="00AC4682"/>
    <w:rsid w:val="00AD39D9"/>
    <w:rsid w:val="00AE0D31"/>
    <w:rsid w:val="00AE7B4E"/>
    <w:rsid w:val="00B04BE0"/>
    <w:rsid w:val="00B12FAA"/>
    <w:rsid w:val="00B228E3"/>
    <w:rsid w:val="00B2487C"/>
    <w:rsid w:val="00B264A3"/>
    <w:rsid w:val="00B3477F"/>
    <w:rsid w:val="00B723BF"/>
    <w:rsid w:val="00B93D4A"/>
    <w:rsid w:val="00BB44CA"/>
    <w:rsid w:val="00BC0970"/>
    <w:rsid w:val="00BD56B6"/>
    <w:rsid w:val="00BE00D0"/>
    <w:rsid w:val="00BE04A0"/>
    <w:rsid w:val="00BE1D5B"/>
    <w:rsid w:val="00BE2D13"/>
    <w:rsid w:val="00BF1D8C"/>
    <w:rsid w:val="00BF38AF"/>
    <w:rsid w:val="00BF41E3"/>
    <w:rsid w:val="00BF638A"/>
    <w:rsid w:val="00BF6852"/>
    <w:rsid w:val="00C00958"/>
    <w:rsid w:val="00C02E3F"/>
    <w:rsid w:val="00C04CB2"/>
    <w:rsid w:val="00C07C72"/>
    <w:rsid w:val="00C3237A"/>
    <w:rsid w:val="00C40CB4"/>
    <w:rsid w:val="00C443CC"/>
    <w:rsid w:val="00C80ED3"/>
    <w:rsid w:val="00CA7728"/>
    <w:rsid w:val="00CC3D4E"/>
    <w:rsid w:val="00CC5B9D"/>
    <w:rsid w:val="00CD4B28"/>
    <w:rsid w:val="00CD6340"/>
    <w:rsid w:val="00CF391B"/>
    <w:rsid w:val="00D23E75"/>
    <w:rsid w:val="00D32727"/>
    <w:rsid w:val="00D333CA"/>
    <w:rsid w:val="00D34005"/>
    <w:rsid w:val="00D366C4"/>
    <w:rsid w:val="00D41C38"/>
    <w:rsid w:val="00D50C78"/>
    <w:rsid w:val="00D56556"/>
    <w:rsid w:val="00D71586"/>
    <w:rsid w:val="00D718CC"/>
    <w:rsid w:val="00D80026"/>
    <w:rsid w:val="00D815C4"/>
    <w:rsid w:val="00D8765D"/>
    <w:rsid w:val="00D92F8B"/>
    <w:rsid w:val="00DB3EAD"/>
    <w:rsid w:val="00DC75BC"/>
    <w:rsid w:val="00DD09B5"/>
    <w:rsid w:val="00DD11EB"/>
    <w:rsid w:val="00DD40FF"/>
    <w:rsid w:val="00DD5408"/>
    <w:rsid w:val="00E0125C"/>
    <w:rsid w:val="00E06E36"/>
    <w:rsid w:val="00E21A9B"/>
    <w:rsid w:val="00E248D8"/>
    <w:rsid w:val="00E27A46"/>
    <w:rsid w:val="00E4348E"/>
    <w:rsid w:val="00E45E32"/>
    <w:rsid w:val="00E66555"/>
    <w:rsid w:val="00E66560"/>
    <w:rsid w:val="00E7212E"/>
    <w:rsid w:val="00E76736"/>
    <w:rsid w:val="00E972E2"/>
    <w:rsid w:val="00EA1A5A"/>
    <w:rsid w:val="00EA7475"/>
    <w:rsid w:val="00EB2D7D"/>
    <w:rsid w:val="00EB39E2"/>
    <w:rsid w:val="00EB5590"/>
    <w:rsid w:val="00EC02F4"/>
    <w:rsid w:val="00EC13B0"/>
    <w:rsid w:val="00EC1DA5"/>
    <w:rsid w:val="00EC3C8F"/>
    <w:rsid w:val="00EE158F"/>
    <w:rsid w:val="00F01915"/>
    <w:rsid w:val="00F06DF5"/>
    <w:rsid w:val="00F130AF"/>
    <w:rsid w:val="00F3633E"/>
    <w:rsid w:val="00F36ED6"/>
    <w:rsid w:val="00F40B41"/>
    <w:rsid w:val="00F479A4"/>
    <w:rsid w:val="00F70021"/>
    <w:rsid w:val="00F74580"/>
    <w:rsid w:val="00F759BA"/>
    <w:rsid w:val="00F87F86"/>
    <w:rsid w:val="00FA07B3"/>
    <w:rsid w:val="00FA4933"/>
    <w:rsid w:val="00FB3DA0"/>
    <w:rsid w:val="00FC1D48"/>
    <w:rsid w:val="00FC48E7"/>
    <w:rsid w:val="00FD5C3B"/>
    <w:rsid w:val="00FE193D"/>
    <w:rsid w:val="00FF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F6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348E"/>
    <w:pPr>
      <w:spacing w:after="200" w:line="276" w:lineRule="auto"/>
    </w:pPr>
    <w:rPr>
      <w:sz w:val="24"/>
      <w:szCs w:val="22"/>
      <w:lang w:val="mn-MN"/>
    </w:rPr>
  </w:style>
  <w:style w:type="paragraph" w:styleId="Heading2">
    <w:name w:val="heading 2"/>
    <w:basedOn w:val="Normal"/>
    <w:link w:val="Heading2Char"/>
    <w:uiPriority w:val="9"/>
    <w:qFormat/>
    <w:rsid w:val="00C07C72"/>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07C72"/>
    <w:rPr>
      <w:rFonts w:ascii="Times New Roman" w:eastAsia="Times New Roman" w:hAnsi="Times New Roman" w:cs="Times New Roman"/>
      <w:b/>
      <w:bCs/>
      <w:sz w:val="36"/>
      <w:szCs w:val="36"/>
      <w:lang w:val="mn-MN"/>
    </w:rPr>
  </w:style>
  <w:style w:type="numbering" w:customStyle="1" w:styleId="NoList1">
    <w:name w:val="No List1"/>
    <w:next w:val="NoList"/>
    <w:uiPriority w:val="99"/>
    <w:semiHidden/>
    <w:unhideWhenUsed/>
    <w:rsid w:val="00C07C72"/>
  </w:style>
  <w:style w:type="numbering" w:customStyle="1" w:styleId="NoList11">
    <w:name w:val="No List11"/>
    <w:next w:val="NoList"/>
    <w:uiPriority w:val="99"/>
    <w:semiHidden/>
    <w:unhideWhenUsed/>
    <w:rsid w:val="00C07C72"/>
  </w:style>
  <w:style w:type="numbering" w:customStyle="1" w:styleId="NoList111">
    <w:name w:val="No List111"/>
    <w:next w:val="NoList"/>
    <w:uiPriority w:val="99"/>
    <w:semiHidden/>
    <w:unhideWhenUsed/>
    <w:rsid w:val="00C07C72"/>
  </w:style>
  <w:style w:type="character" w:customStyle="1" w:styleId="FootnoteCharacters">
    <w:name w:val="Footnote Characters"/>
    <w:rsid w:val="00C07C72"/>
    <w:rPr>
      <w:vertAlign w:val="superscript"/>
    </w:rPr>
  </w:style>
  <w:style w:type="character" w:customStyle="1" w:styleId="WW-DefaultParagraphFont">
    <w:name w:val="WW-Default Paragraph Font"/>
    <w:rsid w:val="00C07C72"/>
  </w:style>
  <w:style w:type="character" w:styleId="Strong">
    <w:name w:val="Strong"/>
    <w:uiPriority w:val="22"/>
    <w:qFormat/>
    <w:rsid w:val="00C07C72"/>
    <w:rPr>
      <w:b/>
      <w:bCs/>
    </w:rPr>
  </w:style>
  <w:style w:type="character" w:customStyle="1" w:styleId="CommentReference1">
    <w:name w:val="Comment Reference1"/>
    <w:rsid w:val="00C07C72"/>
    <w:rPr>
      <w:sz w:val="16"/>
      <w:szCs w:val="16"/>
    </w:rPr>
  </w:style>
  <w:style w:type="character" w:customStyle="1" w:styleId="IntenseEmphasis1">
    <w:name w:val="Intense Emphasis1"/>
    <w:rsid w:val="00C07C72"/>
    <w:rPr>
      <w:b/>
      <w:bCs/>
      <w:i/>
      <w:iCs/>
      <w:color w:val="4F81BD"/>
    </w:rPr>
  </w:style>
  <w:style w:type="character" w:styleId="FootnoteReference">
    <w:name w:val="footnote reference"/>
    <w:rsid w:val="00C07C72"/>
    <w:rPr>
      <w:vertAlign w:val="superscript"/>
    </w:rPr>
  </w:style>
  <w:style w:type="character" w:customStyle="1" w:styleId="EndnoteCharacters">
    <w:name w:val="Endnote Characters"/>
    <w:rsid w:val="00C07C72"/>
    <w:rPr>
      <w:vertAlign w:val="superscript"/>
    </w:rPr>
  </w:style>
  <w:style w:type="character" w:customStyle="1" w:styleId="WW-EndnoteCharacters">
    <w:name w:val="WW-Endnote Characters"/>
    <w:rsid w:val="00C07C72"/>
  </w:style>
  <w:style w:type="character" w:styleId="EndnoteReference">
    <w:name w:val="endnote reference"/>
    <w:rsid w:val="00C07C72"/>
    <w:rPr>
      <w:vertAlign w:val="superscript"/>
    </w:rPr>
  </w:style>
  <w:style w:type="paragraph" w:customStyle="1" w:styleId="Heading">
    <w:name w:val="Heading"/>
    <w:basedOn w:val="Normal"/>
    <w:next w:val="BodyText"/>
    <w:rsid w:val="00C07C72"/>
    <w:pPr>
      <w:keepNext/>
      <w:suppressAutoHyphens/>
      <w:spacing w:before="240" w:after="120" w:line="240" w:lineRule="auto"/>
    </w:pPr>
    <w:rPr>
      <w:rFonts w:ascii="Liberation Sans" w:eastAsia="Droid Sans Fallback" w:hAnsi="Liberation Sans" w:cs="FreeSans"/>
      <w:kern w:val="1"/>
      <w:sz w:val="28"/>
      <w:szCs w:val="28"/>
      <w:lang w:val="en-US" w:eastAsia="zh-CN" w:bidi="hi-IN"/>
    </w:rPr>
  </w:style>
  <w:style w:type="paragraph" w:styleId="BodyText">
    <w:name w:val="Body Text"/>
    <w:basedOn w:val="Normal"/>
    <w:link w:val="BodyTextChar"/>
    <w:rsid w:val="00C07C72"/>
    <w:pPr>
      <w:suppressAutoHyphens/>
      <w:spacing w:after="140" w:line="288" w:lineRule="auto"/>
    </w:pPr>
    <w:rPr>
      <w:rFonts w:ascii="Liberation Serif" w:eastAsia="Droid Sans Fallback" w:hAnsi="Liberation Serif" w:cs="FreeSans"/>
      <w:kern w:val="1"/>
      <w:sz w:val="20"/>
      <w:szCs w:val="24"/>
      <w:lang w:eastAsia="zh-CN" w:bidi="hi-IN"/>
    </w:rPr>
  </w:style>
  <w:style w:type="character" w:customStyle="1" w:styleId="BodyTextChar">
    <w:name w:val="Body Text Char"/>
    <w:link w:val="BodyText"/>
    <w:rsid w:val="00C07C72"/>
    <w:rPr>
      <w:rFonts w:ascii="Liberation Serif" w:eastAsia="Droid Sans Fallback" w:hAnsi="Liberation Serif" w:cs="FreeSans"/>
      <w:kern w:val="1"/>
      <w:szCs w:val="24"/>
      <w:lang w:eastAsia="zh-CN" w:bidi="hi-IN"/>
    </w:rPr>
  </w:style>
  <w:style w:type="paragraph" w:styleId="List">
    <w:name w:val="List"/>
    <w:basedOn w:val="BodyText"/>
    <w:rsid w:val="00C07C72"/>
  </w:style>
  <w:style w:type="paragraph" w:styleId="Caption">
    <w:name w:val="caption"/>
    <w:basedOn w:val="Normal"/>
    <w:qFormat/>
    <w:rsid w:val="00C07C72"/>
    <w:pPr>
      <w:suppressLineNumbers/>
      <w:suppressAutoHyphens/>
      <w:spacing w:before="120" w:after="120" w:line="240" w:lineRule="auto"/>
    </w:pPr>
    <w:rPr>
      <w:rFonts w:ascii="Liberation Serif" w:eastAsia="Droid Sans Fallback" w:hAnsi="Liberation Serif" w:cs="FreeSans"/>
      <w:i/>
      <w:iCs/>
      <w:kern w:val="1"/>
      <w:szCs w:val="24"/>
      <w:lang w:val="en-US" w:eastAsia="zh-CN" w:bidi="hi-IN"/>
    </w:rPr>
  </w:style>
  <w:style w:type="paragraph" w:customStyle="1" w:styleId="Index">
    <w:name w:val="Index"/>
    <w:basedOn w:val="Normal"/>
    <w:rsid w:val="00C07C72"/>
    <w:pPr>
      <w:suppressLineNumbers/>
      <w:suppressAutoHyphens/>
      <w:spacing w:after="0" w:line="240" w:lineRule="auto"/>
    </w:pPr>
    <w:rPr>
      <w:rFonts w:ascii="Liberation Serif" w:eastAsia="Droid Sans Fallback" w:hAnsi="Liberation Serif" w:cs="FreeSans"/>
      <w:kern w:val="1"/>
      <w:szCs w:val="24"/>
      <w:lang w:val="en-US" w:eastAsia="zh-CN" w:bidi="hi-IN"/>
    </w:rPr>
  </w:style>
  <w:style w:type="paragraph" w:styleId="FootnoteText">
    <w:name w:val="footnote text"/>
    <w:basedOn w:val="Normal"/>
    <w:link w:val="FootnoteTextChar"/>
    <w:rsid w:val="00C07C72"/>
    <w:pPr>
      <w:suppressLineNumbers/>
      <w:suppressAutoHyphens/>
      <w:spacing w:after="0" w:line="240" w:lineRule="auto"/>
      <w:ind w:left="339" w:hanging="339"/>
    </w:pPr>
    <w:rPr>
      <w:rFonts w:ascii="Liberation Serif" w:eastAsia="Droid Sans Fallback" w:hAnsi="Liberation Serif" w:cs="FreeSans"/>
      <w:kern w:val="1"/>
      <w:sz w:val="20"/>
      <w:szCs w:val="20"/>
      <w:lang w:eastAsia="zh-CN" w:bidi="hi-IN"/>
    </w:rPr>
  </w:style>
  <w:style w:type="character" w:customStyle="1" w:styleId="FootnoteTextChar">
    <w:name w:val="Footnote Text Char"/>
    <w:link w:val="FootnoteText"/>
    <w:rsid w:val="00C07C72"/>
    <w:rPr>
      <w:rFonts w:ascii="Liberation Serif" w:eastAsia="Droid Sans Fallback" w:hAnsi="Liberation Serif" w:cs="FreeSans"/>
      <w:kern w:val="1"/>
      <w:sz w:val="20"/>
      <w:szCs w:val="20"/>
      <w:lang w:val="mn-MN" w:eastAsia="zh-CN" w:bidi="hi-IN"/>
    </w:rPr>
  </w:style>
  <w:style w:type="paragraph" w:styleId="NormalWeb">
    <w:name w:val="Normal (Web)"/>
    <w:basedOn w:val="Normal"/>
    <w:uiPriority w:val="99"/>
    <w:rsid w:val="00C07C72"/>
    <w:pPr>
      <w:suppressAutoHyphens/>
      <w:spacing w:after="0" w:line="240" w:lineRule="auto"/>
    </w:pPr>
    <w:rPr>
      <w:rFonts w:ascii="Times New Roman" w:eastAsia="Droid Sans Fallback" w:hAnsi="Times New Roman"/>
      <w:kern w:val="1"/>
      <w:szCs w:val="24"/>
      <w:lang w:val="en-US" w:eastAsia="zh-CN" w:bidi="hi-IN"/>
    </w:rPr>
  </w:style>
  <w:style w:type="paragraph" w:customStyle="1" w:styleId="msghead">
    <w:name w:val="msg_head"/>
    <w:basedOn w:val="Normal"/>
    <w:rsid w:val="00C07C72"/>
    <w:pPr>
      <w:suppressAutoHyphens/>
      <w:spacing w:after="280" w:line="240" w:lineRule="auto"/>
    </w:pPr>
    <w:rPr>
      <w:rFonts w:ascii="Times New Roman" w:eastAsia="Times New Roman" w:hAnsi="Times New Roman"/>
      <w:kern w:val="1"/>
      <w:szCs w:val="24"/>
      <w:lang w:val="en-US" w:eastAsia="zh-CN" w:bidi="hi-IN"/>
    </w:rPr>
  </w:style>
  <w:style w:type="paragraph" w:styleId="BodyTextIndent">
    <w:name w:val="Body Text Indent"/>
    <w:basedOn w:val="Normal"/>
    <w:link w:val="BodyTextIndentChar"/>
    <w:rsid w:val="00C07C72"/>
    <w:pPr>
      <w:widowControl w:val="0"/>
      <w:tabs>
        <w:tab w:val="left" w:pos="1558"/>
      </w:tabs>
      <w:suppressAutoHyphens/>
      <w:spacing w:after="0" w:line="240" w:lineRule="auto"/>
      <w:ind w:left="283" w:firstLine="709"/>
      <w:jc w:val="both"/>
    </w:pPr>
    <w:rPr>
      <w:rFonts w:ascii="Arial Mon" w:eastAsia="Times New Roman" w:hAnsi="Arial Mon" w:cs="Lohit Hindi"/>
      <w:kern w:val="1"/>
      <w:sz w:val="20"/>
      <w:szCs w:val="20"/>
      <w:lang w:eastAsia="zh-CN" w:bidi="hi-IN"/>
    </w:rPr>
  </w:style>
  <w:style w:type="character" w:customStyle="1" w:styleId="BodyTextIndentChar">
    <w:name w:val="Body Text Indent Char"/>
    <w:link w:val="BodyTextIndent"/>
    <w:rsid w:val="00C07C72"/>
    <w:rPr>
      <w:rFonts w:ascii="Arial Mon" w:eastAsia="Times New Roman" w:hAnsi="Arial Mon" w:cs="Lohit Hindi"/>
      <w:kern w:val="1"/>
      <w:szCs w:val="20"/>
      <w:lang w:eastAsia="zh-CN" w:bidi="hi-IN"/>
    </w:rPr>
  </w:style>
  <w:style w:type="paragraph" w:styleId="ListParagraph">
    <w:name w:val="List Paragraph"/>
    <w:basedOn w:val="Normal"/>
    <w:qFormat/>
    <w:rsid w:val="00C07C72"/>
    <w:pPr>
      <w:suppressAutoHyphens/>
      <w:spacing w:line="240" w:lineRule="auto"/>
      <w:ind w:left="720"/>
      <w:contextualSpacing/>
    </w:pPr>
    <w:rPr>
      <w:rFonts w:ascii="Liberation Serif" w:eastAsia="Droid Sans Fallback" w:hAnsi="Liberation Serif" w:cs="FreeSans"/>
      <w:kern w:val="1"/>
      <w:szCs w:val="24"/>
      <w:lang w:val="en-US" w:eastAsia="zh-CN" w:bidi="hi-IN"/>
    </w:rPr>
  </w:style>
  <w:style w:type="paragraph" w:customStyle="1" w:styleId="ConsPlusNormal">
    <w:name w:val="ConsPlusNormal"/>
    <w:rsid w:val="00C07C72"/>
    <w:pPr>
      <w:widowControl w:val="0"/>
      <w:suppressAutoHyphens/>
      <w:spacing w:after="120"/>
      <w:ind w:firstLine="720"/>
      <w:jc w:val="both"/>
    </w:pPr>
    <w:rPr>
      <w:rFonts w:eastAsia="Times New Roman" w:cs="Arial"/>
      <w:color w:val="00000A"/>
      <w:kern w:val="1"/>
      <w:lang w:val="ru-RU" w:eastAsia="ar-SA"/>
    </w:rPr>
  </w:style>
  <w:style w:type="paragraph" w:styleId="Footer">
    <w:name w:val="footer"/>
    <w:basedOn w:val="Normal"/>
    <w:link w:val="FooterChar"/>
    <w:rsid w:val="00C07C72"/>
    <w:pPr>
      <w:suppressLineNumbers/>
      <w:tabs>
        <w:tab w:val="center" w:pos="4987"/>
        <w:tab w:val="right" w:pos="9975"/>
      </w:tabs>
      <w:suppressAutoHyphens/>
      <w:spacing w:after="0" w:line="240" w:lineRule="auto"/>
    </w:pPr>
    <w:rPr>
      <w:rFonts w:ascii="Liberation Serif" w:eastAsia="Droid Sans Fallback" w:hAnsi="Liberation Serif" w:cs="FreeSans"/>
      <w:kern w:val="1"/>
      <w:sz w:val="20"/>
      <w:szCs w:val="24"/>
      <w:lang w:eastAsia="zh-CN" w:bidi="hi-IN"/>
    </w:rPr>
  </w:style>
  <w:style w:type="character" w:customStyle="1" w:styleId="FooterChar">
    <w:name w:val="Footer Char"/>
    <w:link w:val="Footer"/>
    <w:rsid w:val="00C07C72"/>
    <w:rPr>
      <w:rFonts w:ascii="Liberation Serif" w:eastAsia="Droid Sans Fallback" w:hAnsi="Liberation Serif" w:cs="FreeSans"/>
      <w:kern w:val="1"/>
      <w:szCs w:val="24"/>
      <w:lang w:eastAsia="zh-CN" w:bidi="hi-IN"/>
    </w:rPr>
  </w:style>
  <w:style w:type="character" w:styleId="CommentReference">
    <w:name w:val="annotation reference"/>
    <w:uiPriority w:val="99"/>
    <w:semiHidden/>
    <w:unhideWhenUsed/>
    <w:rsid w:val="00C07C72"/>
    <w:rPr>
      <w:sz w:val="16"/>
      <w:szCs w:val="16"/>
    </w:rPr>
  </w:style>
  <w:style w:type="paragraph" w:styleId="BalloonText">
    <w:name w:val="Balloon Text"/>
    <w:basedOn w:val="Normal"/>
    <w:link w:val="BalloonTextChar"/>
    <w:uiPriority w:val="99"/>
    <w:semiHidden/>
    <w:unhideWhenUsed/>
    <w:rsid w:val="00C07C72"/>
    <w:pPr>
      <w:suppressAutoHyphens/>
      <w:spacing w:after="0" w:line="240" w:lineRule="auto"/>
    </w:pPr>
    <w:rPr>
      <w:rFonts w:ascii="Tahoma" w:eastAsia="Droid Sans Fallback" w:hAnsi="Tahoma" w:cs="Mangal"/>
      <w:kern w:val="1"/>
      <w:sz w:val="16"/>
      <w:szCs w:val="14"/>
      <w:lang w:eastAsia="zh-CN" w:bidi="hi-IN"/>
    </w:rPr>
  </w:style>
  <w:style w:type="character" w:customStyle="1" w:styleId="BalloonTextChar">
    <w:name w:val="Balloon Text Char"/>
    <w:link w:val="BalloonText"/>
    <w:uiPriority w:val="99"/>
    <w:semiHidden/>
    <w:rsid w:val="00C07C72"/>
    <w:rPr>
      <w:rFonts w:ascii="Tahoma" w:eastAsia="Droid Sans Fallback" w:hAnsi="Tahoma" w:cs="Mangal"/>
      <w:kern w:val="1"/>
      <w:sz w:val="16"/>
      <w:szCs w:val="14"/>
      <w:lang w:val="mn-MN" w:eastAsia="zh-CN" w:bidi="hi-IN"/>
    </w:rPr>
  </w:style>
  <w:style w:type="paragraph" w:styleId="Header">
    <w:name w:val="header"/>
    <w:basedOn w:val="Normal"/>
    <w:link w:val="HeaderChar"/>
    <w:uiPriority w:val="99"/>
    <w:unhideWhenUsed/>
    <w:rsid w:val="00C07C72"/>
    <w:pPr>
      <w:tabs>
        <w:tab w:val="center" w:pos="4680"/>
        <w:tab w:val="right" w:pos="9360"/>
      </w:tabs>
      <w:suppressAutoHyphens/>
      <w:spacing w:after="0" w:line="240" w:lineRule="auto"/>
    </w:pPr>
    <w:rPr>
      <w:rFonts w:ascii="Liberation Serif" w:eastAsia="Droid Sans Fallback" w:hAnsi="Liberation Serif" w:cs="Mangal"/>
      <w:kern w:val="1"/>
      <w:sz w:val="20"/>
      <w:szCs w:val="21"/>
      <w:lang w:eastAsia="zh-CN" w:bidi="hi-IN"/>
    </w:rPr>
  </w:style>
  <w:style w:type="character" w:customStyle="1" w:styleId="HeaderChar">
    <w:name w:val="Header Char"/>
    <w:link w:val="Header"/>
    <w:uiPriority w:val="99"/>
    <w:rsid w:val="00C07C72"/>
    <w:rPr>
      <w:rFonts w:ascii="Liberation Serif" w:eastAsia="Droid Sans Fallback" w:hAnsi="Liberation Serif" w:cs="Mangal"/>
      <w:kern w:val="1"/>
      <w:szCs w:val="21"/>
      <w:lang w:val="mn-MN" w:eastAsia="zh-CN" w:bidi="hi-IN"/>
    </w:rPr>
  </w:style>
  <w:style w:type="paragraph" w:styleId="PlainText">
    <w:name w:val="Plain Text"/>
    <w:basedOn w:val="Normal"/>
    <w:link w:val="PlainTextChar1"/>
    <w:uiPriority w:val="99"/>
    <w:rsid w:val="00C07C72"/>
    <w:pPr>
      <w:suppressAutoHyphens/>
      <w:spacing w:after="120" w:line="240" w:lineRule="auto"/>
      <w:ind w:firstLine="720"/>
      <w:jc w:val="both"/>
    </w:pPr>
    <w:rPr>
      <w:rFonts w:ascii="Courier New" w:eastAsia="Times New Roman" w:hAnsi="Courier New"/>
      <w:sz w:val="20"/>
      <w:szCs w:val="20"/>
      <w:lang w:eastAsia="ar-SA"/>
    </w:rPr>
  </w:style>
  <w:style w:type="character" w:customStyle="1" w:styleId="PlainTextChar">
    <w:name w:val="Plain Text Char"/>
    <w:uiPriority w:val="99"/>
    <w:semiHidden/>
    <w:rsid w:val="00C07C72"/>
    <w:rPr>
      <w:rFonts w:ascii="Consolas" w:hAnsi="Consolas" w:cs="Consolas"/>
      <w:sz w:val="21"/>
      <w:szCs w:val="21"/>
      <w:lang w:val="mn-MN"/>
    </w:rPr>
  </w:style>
  <w:style w:type="character" w:customStyle="1" w:styleId="PlainTextChar1">
    <w:name w:val="Plain Text Char1"/>
    <w:link w:val="PlainText"/>
    <w:uiPriority w:val="99"/>
    <w:rsid w:val="00C07C72"/>
    <w:rPr>
      <w:rFonts w:ascii="Courier New" w:eastAsia="Times New Roman" w:hAnsi="Courier New" w:cs="Times New Roman"/>
      <w:sz w:val="20"/>
      <w:szCs w:val="20"/>
      <w:lang w:val="mn-MN" w:eastAsia="ar-SA"/>
    </w:rPr>
  </w:style>
  <w:style w:type="character" w:customStyle="1" w:styleId="highlight">
    <w:name w:val="highlight"/>
    <w:rsid w:val="00C07C72"/>
  </w:style>
  <w:style w:type="paragraph" w:styleId="NoSpacing">
    <w:name w:val="No Spacing"/>
    <w:uiPriority w:val="1"/>
    <w:qFormat/>
    <w:rsid w:val="00C07C72"/>
    <w:rPr>
      <w:rFonts w:ascii="Calibri" w:eastAsia="MS Mincho" w:hAnsi="Calibri"/>
      <w:sz w:val="22"/>
      <w:szCs w:val="22"/>
      <w:lang w:eastAsia="ja-JP"/>
    </w:rPr>
  </w:style>
  <w:style w:type="character" w:styleId="Hyperlink">
    <w:name w:val="Hyperlink"/>
    <w:uiPriority w:val="99"/>
    <w:unhideWhenUsed/>
    <w:rsid w:val="00C07C72"/>
    <w:rPr>
      <w:color w:val="0000FF"/>
      <w:u w:val="single"/>
    </w:rPr>
  </w:style>
  <w:style w:type="paragraph" w:styleId="HTMLPreformatted">
    <w:name w:val="HTML Preformatted"/>
    <w:basedOn w:val="Normal"/>
    <w:link w:val="HTMLPreformattedChar"/>
    <w:uiPriority w:val="99"/>
    <w:semiHidden/>
    <w:unhideWhenUsed/>
    <w:rsid w:val="00C07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07C72"/>
    <w:rPr>
      <w:rFonts w:ascii="Courier New" w:eastAsia="Times New Roman" w:hAnsi="Courier New" w:cs="Times New Roman"/>
      <w:sz w:val="20"/>
      <w:szCs w:val="20"/>
      <w:lang w:val="mn-MN"/>
    </w:rPr>
  </w:style>
  <w:style w:type="paragraph" w:styleId="CommentText">
    <w:name w:val="annotation text"/>
    <w:basedOn w:val="Normal"/>
    <w:link w:val="CommentTextChar"/>
    <w:uiPriority w:val="99"/>
    <w:unhideWhenUsed/>
    <w:rsid w:val="00C07C72"/>
    <w:pPr>
      <w:suppressAutoHyphens/>
      <w:spacing w:after="0" w:line="240" w:lineRule="auto"/>
    </w:pPr>
    <w:rPr>
      <w:rFonts w:ascii="Liberation Serif" w:eastAsia="Droid Sans Fallback" w:hAnsi="Liberation Serif" w:cs="Mangal"/>
      <w:kern w:val="1"/>
      <w:sz w:val="20"/>
      <w:szCs w:val="18"/>
      <w:lang w:eastAsia="zh-CN" w:bidi="hi-IN"/>
    </w:rPr>
  </w:style>
  <w:style w:type="character" w:customStyle="1" w:styleId="CommentTextChar">
    <w:name w:val="Comment Text Char"/>
    <w:link w:val="CommentText"/>
    <w:uiPriority w:val="99"/>
    <w:rsid w:val="00C07C72"/>
    <w:rPr>
      <w:rFonts w:ascii="Liberation Serif" w:eastAsia="Droid Sans Fallback" w:hAnsi="Liberation Serif" w:cs="Mangal"/>
      <w:kern w:val="1"/>
      <w:sz w:val="20"/>
      <w:szCs w:val="18"/>
      <w:lang w:val="mn-MN" w:eastAsia="zh-CN" w:bidi="hi-IN"/>
    </w:rPr>
  </w:style>
  <w:style w:type="character" w:customStyle="1" w:styleId="blk">
    <w:name w:val="blk"/>
    <w:rsid w:val="00C07C72"/>
  </w:style>
  <w:style w:type="character" w:styleId="Emphasis">
    <w:name w:val="Emphasis"/>
    <w:uiPriority w:val="20"/>
    <w:qFormat/>
    <w:rsid w:val="00C07C72"/>
    <w:rPr>
      <w:i/>
      <w:iCs/>
    </w:rPr>
  </w:style>
  <w:style w:type="paragraph" w:customStyle="1" w:styleId="zuil">
    <w:name w:val="zuil"/>
    <w:basedOn w:val="Normal"/>
    <w:qFormat/>
    <w:rsid w:val="00C07C72"/>
    <w:pPr>
      <w:spacing w:before="240" w:line="259" w:lineRule="auto"/>
    </w:pPr>
    <w:rPr>
      <w:rFonts w:eastAsia="Arial" w:cs="Arial"/>
      <w:b/>
      <w:szCs w:val="24"/>
      <w:lang w:eastAsia="ja-JP"/>
    </w:rPr>
  </w:style>
  <w:style w:type="paragraph" w:styleId="CommentSubject">
    <w:name w:val="annotation subject"/>
    <w:basedOn w:val="CommentText"/>
    <w:next w:val="CommentText"/>
    <w:link w:val="CommentSubjectChar"/>
    <w:uiPriority w:val="99"/>
    <w:semiHidden/>
    <w:unhideWhenUsed/>
    <w:rsid w:val="00C07C72"/>
    <w:rPr>
      <w:b/>
      <w:bCs/>
    </w:rPr>
  </w:style>
  <w:style w:type="character" w:customStyle="1" w:styleId="CommentSubjectChar">
    <w:name w:val="Comment Subject Char"/>
    <w:link w:val="CommentSubject"/>
    <w:uiPriority w:val="99"/>
    <w:semiHidden/>
    <w:rsid w:val="00C07C72"/>
    <w:rPr>
      <w:rFonts w:ascii="Liberation Serif" w:eastAsia="Droid Sans Fallback" w:hAnsi="Liberation Serif" w:cs="Mangal"/>
      <w:b/>
      <w:bCs/>
      <w:kern w:val="1"/>
      <w:sz w:val="20"/>
      <w:szCs w:val="18"/>
      <w:lang w:val="mn-MN" w:eastAsia="zh-CN" w:bidi="hi-IN"/>
    </w:rPr>
  </w:style>
  <w:style w:type="character" w:customStyle="1" w:styleId="apple-converted-space">
    <w:name w:val="apple-converted-space"/>
    <w:rsid w:val="00C07C72"/>
  </w:style>
  <w:style w:type="paragraph" w:styleId="Title">
    <w:name w:val="Title"/>
    <w:basedOn w:val="Normal"/>
    <w:link w:val="TitleChar"/>
    <w:qFormat/>
    <w:rsid w:val="001D1206"/>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1D1206"/>
    <w:rPr>
      <w:rFonts w:ascii="Times New Roman Mon" w:eastAsia="Times New Roman" w:hAnsi="Times New Roman Mon"/>
      <w:b/>
      <w:bCs/>
      <w:color w:val="3366FF"/>
      <w:sz w:val="44"/>
      <w:szCs w:val="24"/>
      <w:lang w:val="ms-MY"/>
    </w:rPr>
  </w:style>
  <w:style w:type="character" w:customStyle="1" w:styleId="BodyText1">
    <w:name w:val="Body Text1"/>
    <w:basedOn w:val="DefaultParagraphFont"/>
    <w:rsid w:val="00CC3D4E"/>
    <w:rPr>
      <w:rFonts w:ascii="Arial" w:eastAsia="Arial" w:hAnsi="Arial" w:cs="Arial"/>
      <w:color w:val="000000"/>
      <w:spacing w:val="4"/>
      <w:w w:val="100"/>
      <w:position w:val="0"/>
      <w:sz w:val="21"/>
      <w:szCs w:val="21"/>
      <w:shd w:val="clear" w:color="auto" w:fill="FFFFFF"/>
      <w:lang w:val="mn-MN"/>
    </w:rPr>
  </w:style>
  <w:style w:type="character" w:styleId="FollowedHyperlink">
    <w:name w:val="FollowedHyperlink"/>
    <w:basedOn w:val="DefaultParagraphFont"/>
    <w:uiPriority w:val="99"/>
    <w:semiHidden/>
    <w:unhideWhenUsed/>
    <w:rsid w:val="00225EF1"/>
    <w:rPr>
      <w:color w:val="800080" w:themeColor="followedHyperlink"/>
      <w:u w:val="single"/>
    </w:rPr>
  </w:style>
  <w:style w:type="character" w:styleId="UnresolvedMention">
    <w:name w:val="Unresolved Mention"/>
    <w:basedOn w:val="DefaultParagraphFont"/>
    <w:uiPriority w:val="99"/>
    <w:rsid w:val="00BF6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4/24-ne-113.docx" TargetMode="External"/><Relationship Id="rId18" Type="http://schemas.openxmlformats.org/officeDocument/2006/relationships/hyperlink" Target="file:///Users/khangai/Desktop/111/01.Huuli%20togtoomj,%20busad%20shiidver/Mongol%20Ulsiin%20Khuuli/Nemelt/2022/22-ne-504.docx" TargetMode="External"/><Relationship Id="rId26" Type="http://schemas.openxmlformats.org/officeDocument/2006/relationships/hyperlink" Target="../../Nemelt/2024/24-ne-241.docx" TargetMode="External"/><Relationship Id="rId39" Type="http://schemas.openxmlformats.org/officeDocument/2006/relationships/hyperlink" Target="file:///Users/khangai/Desktop/111/01.Huuli%20togtoomj,%20busad%20shiidver/Mongol%20Ulsiin%20Khuuli/Nemelt/2022/22-ne-128.docx" TargetMode="External"/><Relationship Id="rId21" Type="http://schemas.openxmlformats.org/officeDocument/2006/relationships/hyperlink" Target="file:///Users/khangai/Desktop/111/01.Huuli%20togtoomj,%20busad%20shiidver/Mongol%20Ulsiin%20Khuuli/Nemelt/2022/22-ne-504.docx" TargetMode="External"/><Relationship Id="rId34" Type="http://schemas.openxmlformats.org/officeDocument/2006/relationships/hyperlink" Target="file:///Users/khangai/Desktop/111/01.Huuli%20togtoomj,%20busad%20shiidver/Mongol%20Ulsiin%20Khuuli/Nemelt/2022/22-ne-128.docx" TargetMode="External"/><Relationship Id="rId42" Type="http://schemas.openxmlformats.org/officeDocument/2006/relationships/hyperlink" Target="file:///Users/khangai/Desktop/111/01.Huuli%20togtoomj,%20busad%20shiidver/Mongol%20Ulsiin%20Khuuli/Nemelt/2022/22-ne-279.docx" TargetMode="External"/><Relationship Id="rId47"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Nemelt/2022/22-ne-504.docx" TargetMode="External"/><Relationship Id="rId29" Type="http://schemas.openxmlformats.org/officeDocument/2006/relationships/hyperlink" Target="file:///Users/macintosh/Desktop/111/01.Huuli%20togtoomj,%20busad%20shiidver/Mongol%20Ulsiin%20Khuuli/Nemelt/2024/24-ne-113.docx" TargetMode="External"/><Relationship Id="rId11" Type="http://schemas.openxmlformats.org/officeDocument/2006/relationships/hyperlink" Target="../../../UIKH-iin%20Togtool/2018/18-t-77.docx" TargetMode="External"/><Relationship Id="rId24" Type="http://schemas.openxmlformats.org/officeDocument/2006/relationships/hyperlink" Target="../../Nemelt/2022/22-ne-128.docx" TargetMode="External"/><Relationship Id="rId32" Type="http://schemas.openxmlformats.org/officeDocument/2006/relationships/hyperlink" Target="file:///Users/macintosh/Desktop/111/01.Huuli%20togtoomj,%20busad%20shiidver/Mongol%20Ulsiin%20Khuuli/Nemelt/2024/24-ne-241.docx" TargetMode="External"/><Relationship Id="rId37" Type="http://schemas.openxmlformats.org/officeDocument/2006/relationships/hyperlink" Target="../../Nemelt/2023/23-ne-190.docx" TargetMode="External"/><Relationship Id="rId40" Type="http://schemas.openxmlformats.org/officeDocument/2006/relationships/hyperlink" Target="file:///Users/khangai/Desktop/111/01.Huuli%20togtoomj,%20busad%20shiidver/Mongol%20Ulsiin%20Khuuli/Nemelt/2022/22-ne-279.docx" TargetMode="External"/><Relationship Id="rId45" Type="http://schemas.openxmlformats.org/officeDocument/2006/relationships/hyperlink" Target="../../Nemelt/2021/21-ne-120.docx" TargetMode="External"/><Relationship Id="rId5" Type="http://schemas.openxmlformats.org/officeDocument/2006/relationships/footnotes" Target="footnotes.xml"/><Relationship Id="rId15" Type="http://schemas.openxmlformats.org/officeDocument/2006/relationships/hyperlink" Target="file:///Users/macintosh/Desktop/111/01.Huuli%20togtoomj,%20busad%20shiidver/Mongol%20Ulsiin%20Khuuli/Nemelt/2024/24-ne-113.docx" TargetMode="External"/><Relationship Id="rId23" Type="http://schemas.openxmlformats.org/officeDocument/2006/relationships/hyperlink" Target="file:///Users/macintosh/Desktop/111/01.Huuli%20togtoomj,%20busad%20shiidver/Mongol%20Ulsiin%20Khuuli/Nemelt/2024/24-ne-113.docx" TargetMode="External"/><Relationship Id="rId28" Type="http://schemas.openxmlformats.org/officeDocument/2006/relationships/hyperlink" Target="../../Nemelt/2022/22-ne-279.docx" TargetMode="External"/><Relationship Id="rId36" Type="http://schemas.openxmlformats.org/officeDocument/2006/relationships/hyperlink" Target="../../Nemelt/2023/23-ne-190.docx" TargetMode="External"/><Relationship Id="rId49" Type="http://schemas.openxmlformats.org/officeDocument/2006/relationships/theme" Target="theme/theme1.xml"/><Relationship Id="rId10" Type="http://schemas.openxmlformats.org/officeDocument/2006/relationships/hyperlink" Target="../../Nemelt/2022/22-ne-169.docx" TargetMode="External"/><Relationship Id="rId19" Type="http://schemas.openxmlformats.org/officeDocument/2006/relationships/hyperlink" Target="../../Nemelt/2024/24-ne-164.docx" TargetMode="External"/><Relationship Id="rId31" Type="http://schemas.openxmlformats.org/officeDocument/2006/relationships/hyperlink" Target="file:///Users/macintosh/Desktop/111/01.Huuli%20togtoomj,%20busad%20shiidver/Mongol%20Ulsiin%20Khuuli/Nemelt/2024/24-ne-113.docx" TargetMode="External"/><Relationship Id="rId44" Type="http://schemas.openxmlformats.org/officeDocument/2006/relationships/hyperlink" Target="../../Nemelt/2022/22-ne-128.docx" TargetMode="External"/><Relationship Id="rId4" Type="http://schemas.openxmlformats.org/officeDocument/2006/relationships/webSettings" Target="webSettings.xml"/><Relationship Id="rId9" Type="http://schemas.openxmlformats.org/officeDocument/2006/relationships/hyperlink" Target="../../Nemelt/2021/21-ne-307.docx" TargetMode="External"/><Relationship Id="rId14" Type="http://schemas.openxmlformats.org/officeDocument/2006/relationships/hyperlink" Target="file:///Users/khangai/Desktop/111/01.Huuli%20togtoomj,%20busad%20shiidver/Mongol%20Ulsiin%20Khuuli/Nemelt/2022/22-ne-169.docx" TargetMode="External"/><Relationship Id="rId22" Type="http://schemas.openxmlformats.org/officeDocument/2006/relationships/hyperlink" Target="file:///Users/macintosh/Desktop/111/01.Huuli%20togtoomj,%20busad%20shiidver/Mongol%20Ulsiin%20Khuuli/Nemelt/2024/24-ne-164.docx" TargetMode="External"/><Relationship Id="rId27" Type="http://schemas.openxmlformats.org/officeDocument/2006/relationships/hyperlink" Target="file:///Users/macintosh/Desktop/111/01.Huuli%20togtoomj,%20busad%20shiidver/Mongol%20Ulsiin%20Khuuli/Nemelt/2024/24-ne-113.docx" TargetMode="External"/><Relationship Id="rId30" Type="http://schemas.openxmlformats.org/officeDocument/2006/relationships/hyperlink" Target="../../Nemelt/2024/24-ne-120.docx" TargetMode="External"/><Relationship Id="rId35" Type="http://schemas.openxmlformats.org/officeDocument/2006/relationships/hyperlink" Target="file:///Users/khangai/Desktop/111/01.Huuli%20togtoomj,%20busad%20shiidver/Mongol%20Ulsiin%20Khuuli/Nemelt/2022/22-ne-128.docx" TargetMode="External"/><Relationship Id="rId43" Type="http://schemas.openxmlformats.org/officeDocument/2006/relationships/hyperlink" Target="../../Nemelt/2021/21-ne-307.docx" TargetMode="External"/><Relationship Id="rId48" Type="http://schemas.openxmlformats.org/officeDocument/2006/relationships/fontTable" Target="fontTable.xml"/><Relationship Id="rId8" Type="http://schemas.openxmlformats.org/officeDocument/2006/relationships/hyperlink" Target="../../Nemelt/2024/24-ne-120.docx" TargetMode="External"/><Relationship Id="rId3" Type="http://schemas.openxmlformats.org/officeDocument/2006/relationships/settings" Target="settings.xml"/><Relationship Id="rId12" Type="http://schemas.openxmlformats.org/officeDocument/2006/relationships/hyperlink" Target="file:///Users/macintosh/Desktop/111/01.Huuli%20togtoomj,%20busad%20shiidver/Mongol%20Ulsiin%20Khuuli/Nemelt/2024/24-ne-113.docx" TargetMode="External"/><Relationship Id="rId17" Type="http://schemas.openxmlformats.org/officeDocument/2006/relationships/hyperlink" Target="../../Nemelt/2022/22-ne-504.docx" TargetMode="External"/><Relationship Id="rId25" Type="http://schemas.openxmlformats.org/officeDocument/2006/relationships/hyperlink" Target="../../Nemelt/2023/23-ne-266.docx" TargetMode="External"/><Relationship Id="rId33" Type="http://schemas.openxmlformats.org/officeDocument/2006/relationships/hyperlink" Target="../../Nemelt/2022/22-ne-128.docx" TargetMode="External"/><Relationship Id="rId38" Type="http://schemas.openxmlformats.org/officeDocument/2006/relationships/hyperlink" Target="file:///Users/khangai/Desktop/111/01.Huuli%20togtoomj,%20busad%20shiidver/Mongol%20Ulsiin%20Khuuli/Nemelt/2022/22-ne-128.docx" TargetMode="External"/><Relationship Id="rId46" Type="http://schemas.openxmlformats.org/officeDocument/2006/relationships/hyperlink" Target="../../Nemelt/2022/22-ne-128.docx" TargetMode="External"/><Relationship Id="rId20" Type="http://schemas.openxmlformats.org/officeDocument/2006/relationships/hyperlink" Target="../../Nemelt/2022/22-ne-504.docx" TargetMode="External"/><Relationship Id="rId41" Type="http://schemas.openxmlformats.org/officeDocument/2006/relationships/hyperlink" Target="../../Nemelt/2021/21-ne-307.docx"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152</Pages>
  <Words>54457</Words>
  <Characters>310410</Characters>
  <Application>Microsoft Office Word</Application>
  <DocSecurity>0</DocSecurity>
  <Lines>2586</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Khongorzul</dc:creator>
  <cp:keywords/>
  <cp:lastModifiedBy>Microsoft Office User</cp:lastModifiedBy>
  <cp:revision>193</cp:revision>
  <cp:lastPrinted>2017-06-12T20:53:00Z</cp:lastPrinted>
  <dcterms:created xsi:type="dcterms:W3CDTF">2017-06-15T18:55:00Z</dcterms:created>
  <dcterms:modified xsi:type="dcterms:W3CDTF">2024-08-07T08:47:00Z</dcterms:modified>
</cp:coreProperties>
</file>