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E97F0E"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1" locked="0" layoutInCell="1" allowOverlap="1" wp14:anchorId="74F4378B" wp14:editId="0DB93C2A">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025FBF3"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E97F0E">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E97F0E">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E97F0E">
        <w:rPr>
          <w:rFonts w:ascii="Arial" w:hAnsi="Arial" w:cs="Arial"/>
          <w:color w:val="3366FF"/>
          <w:sz w:val="20"/>
          <w:szCs w:val="20"/>
          <w:u w:val="single"/>
          <w:lang w:val="mn-MN"/>
        </w:rPr>
        <w:t>08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E97F0E">
        <w:rPr>
          <w:rFonts w:ascii="Arial" w:hAnsi="Arial" w:cs="Arial"/>
          <w:color w:val="3366FF"/>
          <w:sz w:val="20"/>
          <w:szCs w:val="20"/>
          <w:u w:val="single"/>
          <w:lang w:val="mn-MN"/>
        </w:rPr>
        <w:t>01</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2EB0ABFA" w14:textId="77777777" w:rsidR="00E97F0E" w:rsidRDefault="00E97F0E" w:rsidP="00E97F0E">
      <w:pPr>
        <w:jc w:val="center"/>
        <w:rPr>
          <w:lang w:val="mn-MN"/>
        </w:rPr>
      </w:pPr>
    </w:p>
    <w:p w14:paraId="46816557" w14:textId="0CCCFA72" w:rsidR="00E97F0E" w:rsidRPr="001851D5" w:rsidRDefault="0030761A" w:rsidP="00E97F0E">
      <w:pPr>
        <w:jc w:val="center"/>
        <w:rPr>
          <w:rFonts w:ascii="Arial" w:hAnsi="Arial" w:cs="Arial"/>
          <w:b/>
          <w:bCs/>
          <w:lang w:val="mn-MN"/>
        </w:rPr>
      </w:pPr>
      <w:r w:rsidRPr="006F1B80">
        <w:rPr>
          <w:lang w:val="mn-MN"/>
        </w:rPr>
        <w:t xml:space="preserve"> </w:t>
      </w:r>
      <w:r w:rsidR="00E97F0E" w:rsidRPr="001851D5">
        <w:rPr>
          <w:rFonts w:ascii="Arial" w:hAnsi="Arial" w:cs="Arial"/>
          <w:b/>
          <w:bCs/>
          <w:lang w:val="mn-MN"/>
        </w:rPr>
        <w:t xml:space="preserve">   Монголын үндэсний олон нийтийн</w:t>
      </w:r>
    </w:p>
    <w:p w14:paraId="6D1995F1" w14:textId="77777777" w:rsidR="00E97F0E" w:rsidRPr="001851D5" w:rsidRDefault="00E97F0E" w:rsidP="00E97F0E">
      <w:pPr>
        <w:jc w:val="center"/>
        <w:rPr>
          <w:rFonts w:ascii="Arial" w:hAnsi="Arial" w:cs="Arial"/>
          <w:b/>
          <w:bCs/>
          <w:lang w:val="mn-MN"/>
        </w:rPr>
      </w:pPr>
      <w:r w:rsidRPr="001851D5">
        <w:rPr>
          <w:rFonts w:ascii="Arial" w:hAnsi="Arial" w:cs="Arial"/>
          <w:b/>
          <w:bCs/>
          <w:lang w:val="mn-MN"/>
        </w:rPr>
        <w:t xml:space="preserve">   радио, телевизийн Үндэсний зөвлөлийн</w:t>
      </w:r>
    </w:p>
    <w:p w14:paraId="099A2881" w14:textId="77777777" w:rsidR="00E97F0E" w:rsidRPr="001851D5" w:rsidRDefault="00E97F0E" w:rsidP="00E97F0E">
      <w:pPr>
        <w:jc w:val="center"/>
        <w:rPr>
          <w:rFonts w:ascii="Arial" w:hAnsi="Arial" w:cs="Arial"/>
          <w:b/>
          <w:bCs/>
          <w:lang w:val="mn-MN"/>
        </w:rPr>
      </w:pPr>
      <w:r w:rsidRPr="001851D5">
        <w:rPr>
          <w:rFonts w:ascii="Arial" w:hAnsi="Arial" w:cs="Arial"/>
          <w:b/>
          <w:bCs/>
          <w:lang w:val="mn-MN"/>
        </w:rPr>
        <w:t xml:space="preserve">   гишүүнээр томилох тухай</w:t>
      </w:r>
    </w:p>
    <w:p w14:paraId="7A108A57" w14:textId="77777777" w:rsidR="00E97F0E" w:rsidRPr="001851D5" w:rsidRDefault="00E97F0E" w:rsidP="00E97F0E">
      <w:pPr>
        <w:spacing w:line="360" w:lineRule="auto"/>
        <w:jc w:val="center"/>
        <w:rPr>
          <w:rFonts w:ascii="Arial" w:hAnsi="Arial" w:cs="Arial"/>
          <w:b/>
          <w:bCs/>
          <w:lang w:val="mn-MN"/>
        </w:rPr>
      </w:pPr>
    </w:p>
    <w:p w14:paraId="6798359F" w14:textId="77777777" w:rsidR="00E97F0E" w:rsidRPr="001851D5" w:rsidRDefault="00E97F0E" w:rsidP="00E97F0E">
      <w:pPr>
        <w:ind w:firstLine="720"/>
        <w:jc w:val="both"/>
        <w:rPr>
          <w:rFonts w:ascii="Arial" w:hAnsi="Arial" w:cs="Arial"/>
          <w:lang w:val="mn-MN"/>
        </w:rPr>
      </w:pPr>
      <w:r w:rsidRPr="001851D5">
        <w:rPr>
          <w:rFonts w:ascii="Arial" w:hAnsi="Arial" w:cs="Arial"/>
          <w:lang w:val="mn-MN"/>
        </w:rPr>
        <w:t>Монгол Улсын Их Хурлын чуулганы хуралдааны дэгийн тухай хуулийн 108 дугаар зүйлийн 108.2 дахь хэсэг, Олон нийтийн радио, телевизийн тухай хуулийн 21 дүгээр зүйлийн 21.2, 21.8 дахь хэсгийг үндэслэн Монгол Улсын Их Хурлаас ТОГТООХ нь:</w:t>
      </w:r>
    </w:p>
    <w:p w14:paraId="554E0514" w14:textId="77777777" w:rsidR="00E97F0E" w:rsidRPr="001851D5" w:rsidRDefault="00E97F0E" w:rsidP="00E97F0E">
      <w:pPr>
        <w:ind w:firstLine="720"/>
        <w:jc w:val="both"/>
        <w:rPr>
          <w:rFonts w:ascii="Arial" w:hAnsi="Arial" w:cs="Arial"/>
          <w:lang w:val="mn-MN"/>
        </w:rPr>
      </w:pPr>
    </w:p>
    <w:p w14:paraId="2D25B4D2" w14:textId="77777777" w:rsidR="00E97F0E" w:rsidRPr="001851D5" w:rsidRDefault="00E97F0E" w:rsidP="00E97F0E">
      <w:pPr>
        <w:ind w:firstLine="720"/>
        <w:jc w:val="both"/>
        <w:rPr>
          <w:rFonts w:ascii="Arial" w:hAnsi="Arial" w:cs="Arial"/>
          <w:lang w:val="mn-MN"/>
        </w:rPr>
      </w:pPr>
      <w:r w:rsidRPr="001851D5">
        <w:rPr>
          <w:rFonts w:ascii="Arial" w:hAnsi="Arial" w:cs="Arial"/>
          <w:lang w:val="mn-MN"/>
        </w:rPr>
        <w:t>1.Монголын үндэсний олон нийтийн радио, телевизийн Үндэсний зөвлөлийн гишүүнээр Дэшигрэнцэнгийн Оюун-Эрдэнийг томилсугай.</w:t>
      </w:r>
    </w:p>
    <w:p w14:paraId="1A96ACFD" w14:textId="77777777" w:rsidR="00E97F0E" w:rsidRPr="001851D5" w:rsidRDefault="00E97F0E" w:rsidP="00E97F0E">
      <w:pPr>
        <w:ind w:firstLine="720"/>
        <w:jc w:val="both"/>
        <w:rPr>
          <w:rFonts w:ascii="Arial" w:hAnsi="Arial" w:cs="Arial"/>
          <w:lang w:val="mn-MN"/>
        </w:rPr>
      </w:pPr>
    </w:p>
    <w:p w14:paraId="21773171" w14:textId="77777777" w:rsidR="00E97F0E" w:rsidRPr="001851D5" w:rsidRDefault="00E97F0E" w:rsidP="00E97F0E">
      <w:pPr>
        <w:ind w:firstLine="720"/>
        <w:jc w:val="both"/>
        <w:rPr>
          <w:rFonts w:ascii="Arial" w:hAnsi="Arial" w:cs="Arial"/>
          <w:lang w:val="mn-MN"/>
        </w:rPr>
      </w:pPr>
      <w:r w:rsidRPr="001851D5">
        <w:rPr>
          <w:rFonts w:ascii="Arial" w:hAnsi="Arial" w:cs="Arial"/>
          <w:lang w:val="mn-MN"/>
        </w:rPr>
        <w:t>2.Энэ тогтоолыг 2021 оны 01 дүгээр сарын 07-ны өдрөөс эхлэн дагаж мөрдсүгэй.</w:t>
      </w:r>
    </w:p>
    <w:p w14:paraId="74B0731F" w14:textId="77777777" w:rsidR="00E97F0E" w:rsidRPr="001851D5" w:rsidRDefault="00E97F0E" w:rsidP="00E97F0E">
      <w:pPr>
        <w:ind w:firstLine="720"/>
        <w:jc w:val="both"/>
        <w:rPr>
          <w:rFonts w:ascii="Arial" w:hAnsi="Arial" w:cs="Arial"/>
          <w:lang w:val="mn-MN"/>
        </w:rPr>
      </w:pPr>
    </w:p>
    <w:p w14:paraId="303D5982" w14:textId="77777777" w:rsidR="00E97F0E" w:rsidRPr="001851D5" w:rsidRDefault="00E97F0E" w:rsidP="00E97F0E">
      <w:pPr>
        <w:ind w:firstLine="720"/>
        <w:jc w:val="both"/>
        <w:rPr>
          <w:rFonts w:ascii="Arial" w:hAnsi="Arial" w:cs="Arial"/>
          <w:lang w:val="mn-MN"/>
        </w:rPr>
      </w:pPr>
    </w:p>
    <w:p w14:paraId="3C9FA3C6" w14:textId="77777777" w:rsidR="00E97F0E" w:rsidRPr="001851D5" w:rsidRDefault="00E97F0E" w:rsidP="00E97F0E">
      <w:pPr>
        <w:ind w:firstLine="720"/>
        <w:jc w:val="both"/>
        <w:rPr>
          <w:rFonts w:ascii="Arial" w:hAnsi="Arial" w:cs="Arial"/>
          <w:lang w:val="mn-MN"/>
        </w:rPr>
      </w:pPr>
    </w:p>
    <w:p w14:paraId="535AAAB6" w14:textId="77777777" w:rsidR="00E97F0E" w:rsidRPr="001851D5" w:rsidRDefault="00E97F0E" w:rsidP="00E97F0E">
      <w:pPr>
        <w:ind w:firstLine="720"/>
        <w:jc w:val="both"/>
        <w:rPr>
          <w:rFonts w:ascii="Arial" w:hAnsi="Arial" w:cs="Arial"/>
          <w:lang w:val="mn-MN"/>
        </w:rPr>
      </w:pPr>
    </w:p>
    <w:p w14:paraId="5853E268" w14:textId="77777777" w:rsidR="00E97F0E" w:rsidRPr="001851D5" w:rsidRDefault="00E97F0E" w:rsidP="00E97F0E">
      <w:pPr>
        <w:jc w:val="both"/>
        <w:rPr>
          <w:rFonts w:ascii="Arial" w:hAnsi="Arial" w:cs="Arial"/>
          <w:lang w:val="mn-MN"/>
        </w:rPr>
      </w:pPr>
      <w:r w:rsidRPr="001851D5">
        <w:rPr>
          <w:rFonts w:ascii="Arial" w:hAnsi="Arial" w:cs="Arial"/>
          <w:lang w:val="mn-MN"/>
        </w:rPr>
        <w:tab/>
      </w:r>
      <w:r w:rsidRPr="001851D5">
        <w:rPr>
          <w:rFonts w:ascii="Arial" w:hAnsi="Arial" w:cs="Arial"/>
          <w:lang w:val="mn-MN"/>
        </w:rPr>
        <w:tab/>
        <w:t xml:space="preserve">МОНГОЛ УЛСЫН </w:t>
      </w:r>
    </w:p>
    <w:p w14:paraId="382EC2CE" w14:textId="756A5F0A" w:rsidR="0030761A" w:rsidRPr="00E97F0E" w:rsidRDefault="00E97F0E" w:rsidP="00E97F0E">
      <w:pPr>
        <w:jc w:val="both"/>
        <w:rPr>
          <w:rFonts w:ascii="Arial" w:hAnsi="Arial" w:cs="Arial"/>
          <w:lang w:val="mn-MN"/>
        </w:rPr>
      </w:pPr>
      <w:r w:rsidRPr="001851D5">
        <w:rPr>
          <w:rFonts w:ascii="Arial" w:hAnsi="Arial" w:cs="Arial"/>
          <w:lang w:val="mn-MN"/>
        </w:rPr>
        <w:tab/>
      </w:r>
      <w:r w:rsidRPr="001851D5">
        <w:rPr>
          <w:rFonts w:ascii="Arial" w:hAnsi="Arial" w:cs="Arial"/>
          <w:lang w:val="mn-MN"/>
        </w:rPr>
        <w:tab/>
        <w:t xml:space="preserve">ИХ ХУРЛЫН ДАРГА </w:t>
      </w:r>
      <w:r w:rsidRPr="001851D5">
        <w:rPr>
          <w:rFonts w:ascii="Arial" w:hAnsi="Arial" w:cs="Arial"/>
          <w:lang w:val="mn-MN"/>
        </w:rPr>
        <w:tab/>
      </w:r>
      <w:r w:rsidRPr="001851D5">
        <w:rPr>
          <w:rFonts w:ascii="Arial" w:hAnsi="Arial" w:cs="Arial"/>
          <w:lang w:val="mn-MN"/>
        </w:rPr>
        <w:tab/>
      </w:r>
      <w:r w:rsidRPr="001851D5">
        <w:rPr>
          <w:rFonts w:ascii="Arial" w:hAnsi="Arial" w:cs="Arial"/>
          <w:lang w:val="mn-MN"/>
        </w:rPr>
        <w:tab/>
      </w:r>
      <w:r w:rsidRPr="001851D5">
        <w:rPr>
          <w:rFonts w:ascii="Arial" w:hAnsi="Arial" w:cs="Arial"/>
          <w:lang w:val="mn-MN"/>
        </w:rPr>
        <w:tab/>
        <w:t>Г.ЗАНДАНШАТАР</w:t>
      </w:r>
    </w:p>
    <w:sectPr w:rsidR="0030761A" w:rsidRPr="00E97F0E"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A43D5" w14:textId="77777777" w:rsidR="00534289" w:rsidRDefault="00534289">
      <w:r>
        <w:separator/>
      </w:r>
    </w:p>
  </w:endnote>
  <w:endnote w:type="continuationSeparator" w:id="0">
    <w:p w14:paraId="671107E4" w14:textId="77777777" w:rsidR="00534289" w:rsidRDefault="0053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DAF60" w14:textId="77777777" w:rsidR="00534289" w:rsidRDefault="00534289">
      <w:r>
        <w:separator/>
      </w:r>
    </w:p>
  </w:footnote>
  <w:footnote w:type="continuationSeparator" w:id="0">
    <w:p w14:paraId="40739BAF" w14:textId="77777777" w:rsidR="00534289" w:rsidRDefault="00534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34289"/>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6C1274"/>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97F0E"/>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2021-01-21T02:35:00Z</dcterms:created>
  <dcterms:modified xsi:type="dcterms:W3CDTF">2021-01-21T02:35:00Z</dcterms:modified>
</cp:coreProperties>
</file>