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845F" w14:textId="77777777" w:rsidR="00273324" w:rsidRPr="002C68A3" w:rsidRDefault="00273324" w:rsidP="0027332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671B11" wp14:editId="458615B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69E0EA" w14:textId="77777777" w:rsidR="00273324" w:rsidRDefault="00273324" w:rsidP="00273324">
      <w:pPr>
        <w:pStyle w:val="Title"/>
        <w:ind w:right="-360"/>
        <w:rPr>
          <w:rFonts w:ascii="Times New Roman" w:hAnsi="Times New Roman"/>
          <w:sz w:val="32"/>
          <w:szCs w:val="32"/>
        </w:rPr>
      </w:pPr>
    </w:p>
    <w:p w14:paraId="1EE657E3" w14:textId="77777777" w:rsidR="00273324" w:rsidRDefault="00273324" w:rsidP="00273324">
      <w:pPr>
        <w:pStyle w:val="Title"/>
        <w:ind w:right="-360"/>
        <w:rPr>
          <w:rFonts w:ascii="Times New Roman" w:hAnsi="Times New Roman"/>
          <w:sz w:val="32"/>
          <w:szCs w:val="32"/>
        </w:rPr>
      </w:pPr>
    </w:p>
    <w:p w14:paraId="05C66201" w14:textId="77777777" w:rsidR="00273324" w:rsidRPr="00661028" w:rsidRDefault="00273324" w:rsidP="0027332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6AA7F3B" w14:textId="77777777" w:rsidR="00273324" w:rsidRPr="002C68A3" w:rsidRDefault="00273324" w:rsidP="00273324">
      <w:pPr>
        <w:jc w:val="both"/>
        <w:rPr>
          <w:rFonts w:ascii="Arial" w:hAnsi="Arial" w:cs="Arial"/>
          <w:color w:val="3366FF"/>
          <w:lang w:val="ms-MY"/>
        </w:rPr>
      </w:pPr>
    </w:p>
    <w:p w14:paraId="75DFBD1E" w14:textId="4A7E0D26" w:rsidR="00273324" w:rsidRPr="002C68A3" w:rsidRDefault="00273324" w:rsidP="0027332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D2286A">
        <w:rPr>
          <w:rFonts w:ascii="Arial" w:hAnsi="Arial" w:cs="Arial"/>
          <w:color w:val="3366FF"/>
          <w:sz w:val="20"/>
          <w:szCs w:val="20"/>
          <w:u w:val="single"/>
          <w:lang w:val="ms-MY"/>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D2286A">
        <w:rPr>
          <w:rFonts w:ascii="Arial" w:hAnsi="Arial" w:cs="Arial"/>
          <w:color w:val="3366FF"/>
          <w:sz w:val="20"/>
          <w:szCs w:val="20"/>
          <w:u w:val="single"/>
        </w:rPr>
        <w:t>01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D2286A">
        <w:rPr>
          <w:rFonts w:ascii="Arial" w:hAnsi="Arial" w:cs="Arial"/>
          <w:color w:val="3366FF"/>
          <w:sz w:val="20"/>
          <w:szCs w:val="20"/>
          <w:u w:val="single"/>
        </w:rPr>
        <w:t>06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255AA1F" w14:textId="7BF7BDDC" w:rsidR="00681F82" w:rsidRDefault="00681F82" w:rsidP="00515BA7">
      <w:pPr>
        <w:ind w:right="49"/>
        <w:rPr>
          <w:rFonts w:ascii="Arial" w:hAnsi="Arial" w:cs="Arial"/>
          <w:b/>
          <w:bCs/>
          <w:color w:val="000000" w:themeColor="text1"/>
          <w:lang w:val="mn-MN"/>
        </w:rPr>
      </w:pPr>
    </w:p>
    <w:p w14:paraId="0E9E941A" w14:textId="77777777" w:rsidR="00A00D3E" w:rsidRPr="00707BC7" w:rsidRDefault="00A00D3E" w:rsidP="00A00D3E">
      <w:pPr>
        <w:spacing w:line="360" w:lineRule="auto"/>
        <w:contextualSpacing/>
        <w:rPr>
          <w:rFonts w:ascii="Arial" w:hAnsi="Arial" w:cs="Arial"/>
          <w:b/>
          <w:bCs/>
          <w:shd w:val="clear" w:color="auto" w:fill="FFFFFF"/>
          <w:lang w:val="mn-MN"/>
        </w:rPr>
      </w:pPr>
    </w:p>
    <w:p w14:paraId="42C5B1D3" w14:textId="77777777" w:rsidR="007755F9" w:rsidRPr="00BE6DD1" w:rsidRDefault="007755F9" w:rsidP="007755F9">
      <w:pPr>
        <w:contextualSpacing/>
        <w:jc w:val="center"/>
        <w:rPr>
          <w:rFonts w:ascii="Arial" w:hAnsi="Arial" w:cs="Arial"/>
          <w:b/>
          <w:lang w:val="mn-MN"/>
        </w:rPr>
      </w:pPr>
      <w:r w:rsidRPr="00BE6DD1">
        <w:rPr>
          <w:rFonts w:ascii="Arial" w:hAnsi="Arial" w:cs="Arial"/>
          <w:b/>
          <w:lang w:val="mn-MN"/>
        </w:rPr>
        <w:t>ТУСГАЙ ХАМГААЛАЛТТАЙ ГАЗАР</w:t>
      </w:r>
    </w:p>
    <w:p w14:paraId="3543CE42" w14:textId="77777777" w:rsidR="007755F9" w:rsidRPr="00BE6DD1" w:rsidRDefault="007755F9" w:rsidP="007755F9">
      <w:pPr>
        <w:contextualSpacing/>
        <w:jc w:val="center"/>
        <w:rPr>
          <w:rFonts w:ascii="Arial" w:hAnsi="Arial" w:cs="Arial"/>
          <w:b/>
          <w:lang w:val="mn-MN"/>
        </w:rPr>
      </w:pPr>
      <w:r w:rsidRPr="00BE6DD1">
        <w:rPr>
          <w:rFonts w:ascii="Arial" w:hAnsi="Arial" w:cs="Arial"/>
          <w:b/>
          <w:lang w:val="mn-MN"/>
        </w:rPr>
        <w:t xml:space="preserve">    НУТГИЙН ТУХАЙ</w:t>
      </w:r>
      <w:r w:rsidRPr="00BE6DD1">
        <w:rPr>
          <w:rFonts w:ascii="Arial" w:hAnsi="Arial" w:cs="Arial"/>
          <w:bCs/>
          <w:lang w:val="mn-MN"/>
        </w:rPr>
        <w:t xml:space="preserve"> </w:t>
      </w:r>
      <w:r w:rsidRPr="00BE6DD1">
        <w:rPr>
          <w:rFonts w:ascii="Arial" w:hAnsi="Arial" w:cs="Arial"/>
          <w:b/>
          <w:lang w:val="mn-MN"/>
        </w:rPr>
        <w:t xml:space="preserve">ХУУЛЬД НЭМЭЛТ, </w:t>
      </w:r>
    </w:p>
    <w:p w14:paraId="054C9551" w14:textId="77777777" w:rsidR="007755F9" w:rsidRPr="00BE6DD1" w:rsidRDefault="007755F9" w:rsidP="007755F9">
      <w:pPr>
        <w:contextualSpacing/>
        <w:jc w:val="center"/>
        <w:rPr>
          <w:rFonts w:ascii="Arial" w:hAnsi="Arial" w:cs="Arial"/>
          <w:bCs/>
          <w:lang w:val="mn-MN"/>
        </w:rPr>
      </w:pPr>
      <w:r w:rsidRPr="00BE6DD1">
        <w:rPr>
          <w:rFonts w:ascii="Arial" w:hAnsi="Arial" w:cs="Arial"/>
          <w:b/>
          <w:lang w:val="mn-MN"/>
        </w:rPr>
        <w:t xml:space="preserve">   ӨӨРЧЛӨЛТ ОРУУЛАХ ТУХАЙ</w:t>
      </w:r>
    </w:p>
    <w:p w14:paraId="66090802" w14:textId="77777777" w:rsidR="007755F9" w:rsidRPr="00BE6DD1" w:rsidRDefault="007755F9" w:rsidP="007755F9">
      <w:pPr>
        <w:spacing w:line="360" w:lineRule="auto"/>
        <w:contextualSpacing/>
        <w:jc w:val="both"/>
        <w:rPr>
          <w:rFonts w:ascii="Arial" w:hAnsi="Arial" w:cs="Arial"/>
          <w:bCs/>
          <w:lang w:val="mn-MN"/>
        </w:rPr>
      </w:pPr>
    </w:p>
    <w:p w14:paraId="03852ECA" w14:textId="77777777" w:rsidR="007755F9" w:rsidRPr="00BE6DD1" w:rsidRDefault="007755F9" w:rsidP="007755F9">
      <w:pPr>
        <w:ind w:firstLine="709"/>
        <w:contextualSpacing/>
        <w:jc w:val="both"/>
        <w:rPr>
          <w:rFonts w:ascii="Arial" w:hAnsi="Arial" w:cs="Arial"/>
          <w:bCs/>
          <w:lang w:val="mn-MN"/>
        </w:rPr>
      </w:pPr>
      <w:r w:rsidRPr="00BE6DD1">
        <w:rPr>
          <w:rFonts w:ascii="Arial" w:hAnsi="Arial" w:cs="Arial"/>
          <w:b/>
          <w:lang w:val="mn-MN"/>
        </w:rPr>
        <w:t>1 дүгээр зүйл</w:t>
      </w:r>
      <w:r w:rsidRPr="00BE6DD1">
        <w:rPr>
          <w:rFonts w:ascii="Arial" w:hAnsi="Arial" w:cs="Arial"/>
          <w:b/>
          <w:bCs/>
          <w:lang w:val="mn-MN"/>
        </w:rPr>
        <w:t>.</w:t>
      </w:r>
      <w:r w:rsidRPr="00BE6DD1">
        <w:rPr>
          <w:rFonts w:ascii="Arial" w:hAnsi="Arial" w:cs="Arial"/>
          <w:bCs/>
          <w:lang w:val="mn-MN"/>
        </w:rPr>
        <w:t>Тусгай хамгаалалттай газар нутгийн тухай хуульд доор дурдсан агуулгатай дараах зүйл, хэсэг, заалт нэмсүгэй:</w:t>
      </w:r>
    </w:p>
    <w:p w14:paraId="2760AABD" w14:textId="77777777" w:rsidR="007755F9" w:rsidRPr="00BE6DD1" w:rsidRDefault="007755F9" w:rsidP="007755F9">
      <w:pPr>
        <w:contextualSpacing/>
        <w:jc w:val="both"/>
        <w:rPr>
          <w:rFonts w:ascii="Arial" w:hAnsi="Arial" w:cs="Arial"/>
          <w:bCs/>
          <w:lang w:val="mn-MN"/>
        </w:rPr>
      </w:pPr>
    </w:p>
    <w:p w14:paraId="4282E6B5" w14:textId="77777777" w:rsidR="007755F9" w:rsidRPr="00BE6DD1" w:rsidRDefault="007755F9" w:rsidP="007755F9">
      <w:pPr>
        <w:ind w:left="720" w:firstLine="720"/>
        <w:contextualSpacing/>
        <w:jc w:val="both"/>
        <w:rPr>
          <w:rFonts w:ascii="Arial" w:eastAsia="Arial" w:hAnsi="Arial" w:cs="Arial"/>
          <w:lang w:val="mn-MN"/>
        </w:rPr>
      </w:pPr>
      <w:r w:rsidRPr="00BE6DD1">
        <w:rPr>
          <w:rFonts w:ascii="Arial" w:eastAsia="Arial" w:hAnsi="Arial" w:cs="Arial"/>
          <w:b/>
          <w:bCs/>
          <w:lang w:val="mn-MN"/>
        </w:rPr>
        <w:t>1/2</w:t>
      </w:r>
      <w:r w:rsidRPr="00BE6DD1">
        <w:rPr>
          <w:rFonts w:ascii="Arial" w:eastAsia="Arial" w:hAnsi="Arial" w:cs="Arial"/>
          <w:b/>
          <w:bCs/>
          <w:vertAlign w:val="superscript"/>
          <w:lang w:val="mn-MN"/>
        </w:rPr>
        <w:t xml:space="preserve">1 </w:t>
      </w:r>
      <w:r w:rsidRPr="00BE6DD1">
        <w:rPr>
          <w:rFonts w:ascii="Arial" w:eastAsia="Arial" w:hAnsi="Arial" w:cs="Arial"/>
          <w:b/>
          <w:bCs/>
          <w:lang w:val="mn-MN"/>
        </w:rPr>
        <w:t>дүгээр зүйл:</w:t>
      </w:r>
    </w:p>
    <w:p w14:paraId="32D9839F" w14:textId="77777777" w:rsidR="007755F9" w:rsidRPr="00BE6DD1" w:rsidRDefault="007755F9" w:rsidP="007755F9">
      <w:pPr>
        <w:contextualSpacing/>
        <w:jc w:val="both"/>
        <w:rPr>
          <w:rFonts w:ascii="Arial" w:eastAsia="Arial" w:hAnsi="Arial" w:cs="Arial"/>
          <w:lang w:val="mn-MN"/>
        </w:rPr>
      </w:pPr>
    </w:p>
    <w:p w14:paraId="5D9B4ABE" w14:textId="77777777" w:rsidR="007755F9" w:rsidRPr="00BE6DD1" w:rsidRDefault="007755F9" w:rsidP="007755F9">
      <w:pPr>
        <w:ind w:firstLine="720"/>
        <w:contextualSpacing/>
        <w:jc w:val="both"/>
        <w:rPr>
          <w:rFonts w:ascii="Arial" w:eastAsia="Arial" w:hAnsi="Arial" w:cs="Arial"/>
          <w:shd w:val="clear" w:color="auto" w:fill="FFFFFF"/>
          <w:lang w:val="mn-MN"/>
        </w:rPr>
      </w:pPr>
      <w:r w:rsidRPr="00BE6DD1">
        <w:rPr>
          <w:rFonts w:ascii="Arial" w:eastAsia="Arial" w:hAnsi="Arial" w:cs="Arial"/>
          <w:lang w:val="mn-MN"/>
        </w:rPr>
        <w:t>“</w:t>
      </w:r>
      <w:r w:rsidRPr="00BE6DD1">
        <w:rPr>
          <w:rFonts w:ascii="Arial" w:eastAsia="Arial" w:hAnsi="Arial" w:cs="Arial"/>
          <w:b/>
          <w:bCs/>
          <w:lang w:val="mn-MN"/>
        </w:rPr>
        <w:t>2</w:t>
      </w:r>
      <w:r w:rsidRPr="00BE6DD1">
        <w:rPr>
          <w:rFonts w:ascii="Arial" w:eastAsia="Arial" w:hAnsi="Arial" w:cs="Arial"/>
          <w:b/>
          <w:bCs/>
          <w:vertAlign w:val="superscript"/>
          <w:lang w:val="mn-MN"/>
        </w:rPr>
        <w:t>1</w:t>
      </w:r>
      <w:r w:rsidRPr="00BE6DD1">
        <w:rPr>
          <w:rFonts w:ascii="Arial" w:eastAsia="Arial" w:hAnsi="Arial" w:cs="Arial"/>
          <w:b/>
          <w:bCs/>
          <w:lang w:val="mn-MN"/>
        </w:rPr>
        <w:t xml:space="preserve"> дүгээр зүйл.Хуулийн нэр томьёоны тодорхойлолт</w:t>
      </w:r>
    </w:p>
    <w:p w14:paraId="298F4F04" w14:textId="77777777" w:rsidR="007755F9" w:rsidRPr="00BE6DD1" w:rsidRDefault="007755F9" w:rsidP="007755F9">
      <w:pPr>
        <w:contextualSpacing/>
        <w:jc w:val="both"/>
        <w:rPr>
          <w:rFonts w:ascii="Arial" w:eastAsia="Arial" w:hAnsi="Arial" w:cs="Arial"/>
          <w:lang w:val="mn-MN"/>
        </w:rPr>
      </w:pPr>
    </w:p>
    <w:p w14:paraId="79D706D2" w14:textId="77777777" w:rsidR="007755F9" w:rsidRPr="00BE6DD1" w:rsidRDefault="007755F9" w:rsidP="007755F9">
      <w:pPr>
        <w:ind w:firstLine="709"/>
        <w:contextualSpacing/>
        <w:jc w:val="both"/>
        <w:rPr>
          <w:rFonts w:ascii="Arial" w:eastAsia="Arial" w:hAnsi="Arial" w:cs="Arial"/>
          <w:lang w:val="mn-MN"/>
        </w:rPr>
      </w:pPr>
      <w:r w:rsidRPr="00BE6DD1">
        <w:rPr>
          <w:rFonts w:ascii="Arial" w:eastAsia="Arial" w:hAnsi="Arial" w:cs="Arial"/>
          <w:lang w:val="mn-MN"/>
        </w:rPr>
        <w:t>1.“тусгай хамгаалалттай газар нутгийн менежментийн төлөвлөгөө” гэж тусгай хамгаалалтад авсан газар нутгийн хамгаалалт, нөхөн сэргээлт, зохистой ашиглалтыг шинжлэх ухааны үндэслэлтэй зохион байгуулан хэрэгжүүлэх үйл ажиллагааны дунд болон ойрын хугацааны төлөвлөгөө бүхий баримт бичгийг;</w:t>
      </w:r>
    </w:p>
    <w:p w14:paraId="492D933C" w14:textId="77777777" w:rsidR="007755F9" w:rsidRPr="00BE6DD1" w:rsidRDefault="007755F9" w:rsidP="007755F9">
      <w:pPr>
        <w:contextualSpacing/>
        <w:jc w:val="both"/>
        <w:rPr>
          <w:rFonts w:ascii="Arial" w:eastAsia="Arial" w:hAnsi="Arial" w:cs="Arial"/>
          <w:lang w:val="mn-MN"/>
        </w:rPr>
      </w:pPr>
    </w:p>
    <w:p w14:paraId="747642D4" w14:textId="77777777" w:rsidR="007755F9" w:rsidRPr="00BE6DD1" w:rsidRDefault="007755F9" w:rsidP="007755F9">
      <w:pPr>
        <w:ind w:firstLine="709"/>
        <w:contextualSpacing/>
        <w:jc w:val="both"/>
        <w:rPr>
          <w:rFonts w:ascii="Arial" w:eastAsia="Arial" w:hAnsi="Arial" w:cs="Arial"/>
          <w:lang w:val="mn-MN"/>
        </w:rPr>
      </w:pPr>
      <w:r w:rsidRPr="00BE6DD1">
        <w:rPr>
          <w:rFonts w:ascii="Arial" w:eastAsia="Arial" w:hAnsi="Arial" w:cs="Arial"/>
          <w:lang w:val="mn-MN"/>
        </w:rPr>
        <w:t>2.“тусгай хамгаалалттай газар нутгийн дотоод бүсчлэл” гэж дархан цаазат болон байгалийн цогцолборт газрын байгалийн хэв шинжийг төлөөлөх онцлог, ховор, нэн ховор амьтан, ургамал, түүх, соёлын дурсгалт зүйлийн байршлыг харгалзан тогтоосон өөр өөр хамгаалалтын дэглэм бүхий газар нутгийн хуваарийг.”</w:t>
      </w:r>
    </w:p>
    <w:p w14:paraId="77EEBDA4" w14:textId="77777777" w:rsidR="007755F9" w:rsidRPr="00BE6DD1" w:rsidRDefault="007755F9" w:rsidP="007755F9">
      <w:pPr>
        <w:contextualSpacing/>
        <w:jc w:val="both"/>
        <w:rPr>
          <w:rFonts w:ascii="Arial" w:eastAsia="Arial" w:hAnsi="Arial" w:cs="Arial"/>
          <w:lang w:val="mn-MN"/>
        </w:rPr>
      </w:pPr>
    </w:p>
    <w:p w14:paraId="1CEE3BE2" w14:textId="77777777" w:rsidR="007755F9" w:rsidRPr="00BE6DD1" w:rsidRDefault="007755F9" w:rsidP="007755F9">
      <w:pPr>
        <w:ind w:left="720" w:firstLine="720"/>
        <w:contextualSpacing/>
        <w:jc w:val="both"/>
        <w:rPr>
          <w:rFonts w:ascii="Arial" w:eastAsia="Arial" w:hAnsi="Arial" w:cs="Arial"/>
          <w:lang w:val="mn-MN"/>
        </w:rPr>
      </w:pPr>
      <w:r w:rsidRPr="00BE6DD1">
        <w:rPr>
          <w:rFonts w:ascii="Arial" w:eastAsia="Arial" w:hAnsi="Arial" w:cs="Arial"/>
          <w:b/>
          <w:bCs/>
          <w:lang w:val="mn-MN"/>
        </w:rPr>
        <w:t>2/6 дугаар зүйлийн 2 дахь хэсгийн 5-9 дэх заалт:</w:t>
      </w:r>
    </w:p>
    <w:p w14:paraId="7A7C17F4" w14:textId="77777777" w:rsidR="007755F9" w:rsidRPr="00BE6DD1" w:rsidRDefault="007755F9" w:rsidP="007755F9">
      <w:pPr>
        <w:ind w:firstLine="720"/>
        <w:contextualSpacing/>
        <w:jc w:val="both"/>
        <w:rPr>
          <w:rFonts w:ascii="Arial" w:eastAsia="Arial" w:hAnsi="Arial" w:cs="Arial"/>
          <w:lang w:val="mn-MN"/>
        </w:rPr>
      </w:pPr>
    </w:p>
    <w:p w14:paraId="05AFD717" w14:textId="77777777" w:rsidR="007755F9" w:rsidRPr="00BE6DD1" w:rsidRDefault="007755F9" w:rsidP="007755F9">
      <w:pPr>
        <w:ind w:firstLine="1440"/>
        <w:contextualSpacing/>
        <w:jc w:val="both"/>
        <w:rPr>
          <w:rFonts w:ascii="Arial" w:eastAsia="Arial" w:hAnsi="Arial" w:cs="Arial"/>
          <w:lang w:val="mn-MN"/>
        </w:rPr>
      </w:pPr>
      <w:r w:rsidRPr="00BE6DD1">
        <w:rPr>
          <w:rFonts w:ascii="Arial" w:eastAsia="Arial" w:hAnsi="Arial" w:cs="Arial"/>
          <w:lang w:val="mn-MN"/>
        </w:rPr>
        <w:t>“5/Засгийн газрын тусгай санд төвлөрүүлсэн тусгай хамгаалалттай газар нутагт байгалийн нөөц ашиглах, аялал жуулчлалын үйл ажиллагаа эрхлэх эрхийн бичиг олгосны хураамж болон тусгай хамгаалалттай газар нутагт үзүүлэх ажил, үйлчилгээний нэг удаагийн төлбөрийн орлого;</w:t>
      </w:r>
    </w:p>
    <w:p w14:paraId="45DB531D" w14:textId="77777777" w:rsidR="007755F9" w:rsidRPr="00BE6DD1" w:rsidRDefault="007755F9" w:rsidP="007755F9">
      <w:pPr>
        <w:ind w:firstLine="1440"/>
        <w:contextualSpacing/>
        <w:jc w:val="both"/>
        <w:rPr>
          <w:rFonts w:ascii="Arial" w:eastAsia="Arial" w:hAnsi="Arial" w:cs="Arial"/>
          <w:lang w:val="mn-MN"/>
        </w:rPr>
      </w:pPr>
    </w:p>
    <w:p w14:paraId="0A105D80" w14:textId="77777777" w:rsidR="007755F9" w:rsidRPr="00BE6DD1" w:rsidRDefault="007755F9" w:rsidP="007755F9">
      <w:pPr>
        <w:ind w:firstLine="1440"/>
        <w:contextualSpacing/>
        <w:jc w:val="both"/>
        <w:rPr>
          <w:rFonts w:ascii="Arial" w:eastAsia="Arial" w:hAnsi="Arial" w:cs="Arial"/>
          <w:lang w:val="mn-MN"/>
        </w:rPr>
      </w:pPr>
      <w:r w:rsidRPr="00BE6DD1">
        <w:rPr>
          <w:rFonts w:ascii="Arial" w:eastAsia="Arial" w:hAnsi="Arial" w:cs="Arial"/>
          <w:lang w:val="mn-MN"/>
        </w:rPr>
        <w:t>6/тусгай хамгаалалттай газар нутгийн байгалийн нөөц ашигласны төлбөр;</w:t>
      </w:r>
    </w:p>
    <w:p w14:paraId="30DFA26F" w14:textId="77777777" w:rsidR="007755F9" w:rsidRPr="00BE6DD1" w:rsidRDefault="007755F9" w:rsidP="007755F9">
      <w:pPr>
        <w:ind w:firstLine="1440"/>
        <w:contextualSpacing/>
        <w:jc w:val="both"/>
        <w:rPr>
          <w:rFonts w:ascii="Arial" w:eastAsia="Arial" w:hAnsi="Arial" w:cs="Arial"/>
          <w:lang w:val="mn-MN"/>
        </w:rPr>
      </w:pPr>
      <w:r w:rsidRPr="00BE6DD1">
        <w:rPr>
          <w:rFonts w:ascii="Arial" w:eastAsia="Arial" w:hAnsi="Arial" w:cs="Arial"/>
          <w:lang w:val="mn-MN"/>
        </w:rPr>
        <w:t>7/тусгай хамгаалалттай газар нутгийн бэлчээр ашигласны төлбөр;</w:t>
      </w:r>
    </w:p>
    <w:p w14:paraId="0E67593D" w14:textId="77777777" w:rsidR="007755F9" w:rsidRPr="00BE6DD1" w:rsidRDefault="007755F9" w:rsidP="007755F9">
      <w:pPr>
        <w:ind w:firstLine="1440"/>
        <w:contextualSpacing/>
        <w:jc w:val="both"/>
        <w:rPr>
          <w:rFonts w:ascii="Arial" w:eastAsia="Arial" w:hAnsi="Arial" w:cs="Arial"/>
          <w:lang w:val="mn-MN"/>
        </w:rPr>
      </w:pPr>
      <w:r w:rsidRPr="00BE6DD1">
        <w:rPr>
          <w:rFonts w:ascii="Arial" w:eastAsia="Arial" w:hAnsi="Arial" w:cs="Arial"/>
          <w:lang w:val="mn-MN"/>
        </w:rPr>
        <w:t>8/тусгай хамгаалалттай газар нутагт нэвтрэх хураамжийн орлого;</w:t>
      </w:r>
    </w:p>
    <w:p w14:paraId="2DD735A1" w14:textId="77777777" w:rsidR="007755F9" w:rsidRPr="00BE6DD1" w:rsidRDefault="007755F9" w:rsidP="007755F9">
      <w:pPr>
        <w:ind w:firstLine="1440"/>
        <w:contextualSpacing/>
        <w:jc w:val="both"/>
        <w:rPr>
          <w:rFonts w:ascii="Arial" w:eastAsia="Arial" w:hAnsi="Arial" w:cs="Arial"/>
          <w:lang w:val="mn-MN"/>
        </w:rPr>
      </w:pPr>
      <w:r w:rsidRPr="00BE6DD1">
        <w:rPr>
          <w:rFonts w:ascii="Arial" w:eastAsia="Arial" w:hAnsi="Arial" w:cs="Arial"/>
          <w:lang w:val="mn-MN"/>
        </w:rPr>
        <w:t xml:space="preserve">9/тусгай хамгаалалттай газар нутагт байгаль орчинд учруулсан хохирлын нөхөн төлбөр.” </w:t>
      </w:r>
    </w:p>
    <w:p w14:paraId="34312B5E" w14:textId="77777777" w:rsidR="007755F9" w:rsidRPr="00BE6DD1" w:rsidRDefault="007755F9" w:rsidP="007755F9">
      <w:pPr>
        <w:ind w:firstLine="1440"/>
        <w:contextualSpacing/>
        <w:jc w:val="both"/>
        <w:rPr>
          <w:rFonts w:ascii="Arial" w:eastAsia="Arial" w:hAnsi="Arial" w:cs="Arial"/>
          <w:lang w:val="mn-MN"/>
        </w:rPr>
      </w:pPr>
    </w:p>
    <w:p w14:paraId="5D5992BB" w14:textId="77777777" w:rsidR="007755F9" w:rsidRPr="00BE6DD1" w:rsidRDefault="007755F9" w:rsidP="007755F9">
      <w:pPr>
        <w:ind w:firstLine="1440"/>
        <w:contextualSpacing/>
        <w:jc w:val="both"/>
        <w:rPr>
          <w:rFonts w:ascii="Arial" w:eastAsia="Arial" w:hAnsi="Arial" w:cs="Arial"/>
          <w:lang w:val="mn-MN"/>
        </w:rPr>
      </w:pPr>
      <w:r w:rsidRPr="00BE6DD1">
        <w:rPr>
          <w:rFonts w:ascii="Arial" w:eastAsia="Arial" w:hAnsi="Arial" w:cs="Arial"/>
          <w:b/>
          <w:bCs/>
          <w:lang w:val="mn-MN"/>
        </w:rPr>
        <w:t>3/</w:t>
      </w:r>
      <w:r w:rsidRPr="00BE6DD1">
        <w:rPr>
          <w:rFonts w:ascii="Arial" w:eastAsia="Arial" w:hAnsi="Arial" w:cs="Arial"/>
          <w:b/>
          <w:lang w:val="mn-MN"/>
        </w:rPr>
        <w:t>6</w:t>
      </w:r>
      <w:r w:rsidRPr="00BE6DD1">
        <w:rPr>
          <w:rFonts w:ascii="Arial" w:eastAsia="Arial" w:hAnsi="Arial" w:cs="Arial"/>
          <w:b/>
          <w:vertAlign w:val="superscript"/>
          <w:lang w:val="mn-MN"/>
        </w:rPr>
        <w:t>1</w:t>
      </w:r>
      <w:r w:rsidRPr="00BE6DD1">
        <w:rPr>
          <w:rFonts w:ascii="Arial" w:eastAsia="Arial" w:hAnsi="Arial" w:cs="Arial"/>
          <w:b/>
          <w:lang w:val="mn-MN"/>
        </w:rPr>
        <w:t xml:space="preserve"> </w:t>
      </w:r>
      <w:r w:rsidRPr="00BE6DD1">
        <w:rPr>
          <w:rFonts w:ascii="Arial" w:eastAsia="Arial" w:hAnsi="Arial" w:cs="Arial"/>
          <w:b/>
          <w:iCs/>
          <w:lang w:val="mn-MN"/>
        </w:rPr>
        <w:t>дүгээр</w:t>
      </w:r>
      <w:r w:rsidRPr="00BE6DD1">
        <w:rPr>
          <w:rFonts w:ascii="Arial" w:eastAsia="Arial" w:hAnsi="Arial" w:cs="Arial"/>
          <w:b/>
          <w:lang w:val="mn-MN"/>
        </w:rPr>
        <w:t xml:space="preserve"> зүйл:</w:t>
      </w:r>
    </w:p>
    <w:p w14:paraId="505F0B1D" w14:textId="77777777" w:rsidR="007755F9" w:rsidRPr="00BE6DD1" w:rsidRDefault="007755F9" w:rsidP="007755F9">
      <w:pPr>
        <w:contextualSpacing/>
        <w:jc w:val="both"/>
        <w:rPr>
          <w:rFonts w:ascii="Arial" w:hAnsi="Arial" w:cs="Arial"/>
          <w:bCs/>
          <w:lang w:val="mn-MN"/>
        </w:rPr>
      </w:pPr>
    </w:p>
    <w:p w14:paraId="693A490D" w14:textId="77777777" w:rsidR="007755F9" w:rsidRPr="00BE6DD1" w:rsidRDefault="007755F9" w:rsidP="007755F9">
      <w:pPr>
        <w:ind w:firstLine="720"/>
        <w:contextualSpacing/>
        <w:jc w:val="both"/>
        <w:rPr>
          <w:rFonts w:ascii="Arial" w:eastAsia="Arial" w:hAnsi="Arial" w:cs="Arial"/>
          <w:bCs/>
          <w:lang w:val="mn-MN"/>
        </w:rPr>
      </w:pPr>
      <w:r w:rsidRPr="00BE6DD1">
        <w:rPr>
          <w:rFonts w:ascii="Arial" w:eastAsia="Arial" w:hAnsi="Arial" w:cs="Arial"/>
          <w:lang w:val="mn-MN"/>
        </w:rPr>
        <w:t>“</w:t>
      </w:r>
      <w:r w:rsidRPr="00BE6DD1">
        <w:rPr>
          <w:rFonts w:ascii="Arial" w:eastAsia="Arial" w:hAnsi="Arial" w:cs="Arial"/>
          <w:b/>
          <w:lang w:val="mn-MN"/>
        </w:rPr>
        <w:t>6</w:t>
      </w:r>
      <w:r w:rsidRPr="00BE6DD1">
        <w:rPr>
          <w:rFonts w:ascii="Arial" w:eastAsia="Arial" w:hAnsi="Arial" w:cs="Arial"/>
          <w:b/>
          <w:vertAlign w:val="superscript"/>
          <w:lang w:val="mn-MN"/>
        </w:rPr>
        <w:t>1</w:t>
      </w:r>
      <w:r w:rsidRPr="00BE6DD1">
        <w:rPr>
          <w:rFonts w:ascii="Arial" w:eastAsia="Arial" w:hAnsi="Arial" w:cs="Arial"/>
          <w:b/>
          <w:lang w:val="mn-MN"/>
        </w:rPr>
        <w:t xml:space="preserve"> </w:t>
      </w:r>
      <w:r w:rsidRPr="00BE6DD1">
        <w:rPr>
          <w:rFonts w:ascii="Arial" w:eastAsia="Arial" w:hAnsi="Arial" w:cs="Arial"/>
          <w:b/>
          <w:iCs/>
          <w:lang w:val="mn-MN"/>
        </w:rPr>
        <w:t xml:space="preserve">дүгээр </w:t>
      </w:r>
      <w:r w:rsidRPr="00BE6DD1">
        <w:rPr>
          <w:rFonts w:ascii="Arial" w:eastAsia="Arial" w:hAnsi="Arial" w:cs="Arial"/>
          <w:b/>
          <w:lang w:val="mn-MN"/>
        </w:rPr>
        <w:t>зүйл.Тусгай хамгаалалттай газар нутгийн менежмент</w:t>
      </w:r>
    </w:p>
    <w:p w14:paraId="7C1158AD" w14:textId="77777777" w:rsidR="007755F9" w:rsidRPr="00BE6DD1" w:rsidRDefault="007755F9" w:rsidP="007755F9">
      <w:pPr>
        <w:contextualSpacing/>
        <w:jc w:val="both"/>
        <w:rPr>
          <w:rFonts w:ascii="Arial" w:eastAsia="Arial" w:hAnsi="Arial" w:cs="Arial"/>
          <w:bCs/>
          <w:lang w:val="mn-MN"/>
        </w:rPr>
      </w:pPr>
    </w:p>
    <w:p w14:paraId="4083E6B3" w14:textId="77777777" w:rsidR="007755F9" w:rsidRPr="00BE6DD1" w:rsidRDefault="007755F9" w:rsidP="007755F9">
      <w:pPr>
        <w:ind w:firstLine="720"/>
        <w:contextualSpacing/>
        <w:jc w:val="both"/>
        <w:rPr>
          <w:rFonts w:ascii="Arial" w:eastAsia="Arial" w:hAnsi="Arial" w:cs="Arial"/>
          <w:bCs/>
          <w:lang w:val="mn-MN"/>
        </w:rPr>
      </w:pPr>
      <w:r w:rsidRPr="00BE6DD1">
        <w:rPr>
          <w:rFonts w:ascii="Arial" w:eastAsia="Arial" w:hAnsi="Arial" w:cs="Arial"/>
          <w:bCs/>
          <w:lang w:val="mn-MN"/>
        </w:rPr>
        <w:t>1.Тусгай хамгаалалттай газар нутаг нь тусгай хамгаалалттай газрын менежментийн зорилго, зорилт, түүнийг хэрэгжүүлэх үйл ажиллагааны төлөвлөлт, удирдлага, зохион байгуулалт, хүний нөөц, санхүүжилт, үр дүнгийн шалгуурыг тодорхойлсон менежментийн төлөвлөгөөтэй байна. Менежментийн төлөвлөгөөг 10 жилийн хугацаатайгаар тусгай хамгаалалттай газар нутгийн асуудал эрхэлсэн Засгийн газрын гишүүн батална.</w:t>
      </w:r>
    </w:p>
    <w:p w14:paraId="1F3632A0" w14:textId="77777777" w:rsidR="007755F9" w:rsidRPr="00BE6DD1" w:rsidRDefault="007755F9" w:rsidP="007755F9">
      <w:pPr>
        <w:ind w:firstLine="720"/>
        <w:contextualSpacing/>
        <w:jc w:val="both"/>
        <w:rPr>
          <w:rFonts w:ascii="Arial" w:eastAsia="Arial" w:hAnsi="Arial" w:cs="Arial"/>
          <w:b/>
          <w:lang w:val="mn-MN"/>
        </w:rPr>
      </w:pPr>
    </w:p>
    <w:p w14:paraId="7D40F68B" w14:textId="77777777" w:rsidR="007755F9" w:rsidRPr="00BE6DD1" w:rsidRDefault="007755F9" w:rsidP="007755F9">
      <w:pPr>
        <w:ind w:firstLine="720"/>
        <w:contextualSpacing/>
        <w:jc w:val="both"/>
        <w:rPr>
          <w:rFonts w:ascii="Arial" w:eastAsia="Arial" w:hAnsi="Arial" w:cs="Arial"/>
          <w:bCs/>
          <w:lang w:val="mn-MN"/>
        </w:rPr>
      </w:pPr>
      <w:r w:rsidRPr="00BE6DD1">
        <w:rPr>
          <w:rFonts w:ascii="Arial" w:eastAsia="Arial" w:hAnsi="Arial" w:cs="Arial"/>
          <w:bCs/>
          <w:lang w:val="mn-MN"/>
        </w:rPr>
        <w:t>2.Тусгай хамгаалалттай газар нутагт ашиглаж болох газар нутгийн хэсгийг тодорхойлж, төлөвлөсөн газар зохион байгуулалтын жилийн төлөвлөгөөг тусгай хамгаалалттай газар нутгийн асуудал эрхэлсэн төрийн захиргааны төв байгууллага тухайн тусгай хамгаалалттай газрын хамгаалалтын захиргааны саналыг авсны үндсэн дээр батална.</w:t>
      </w:r>
    </w:p>
    <w:p w14:paraId="403F2B35" w14:textId="77777777" w:rsidR="007755F9" w:rsidRPr="00BE6DD1" w:rsidRDefault="007755F9" w:rsidP="007755F9">
      <w:pPr>
        <w:contextualSpacing/>
        <w:jc w:val="both"/>
        <w:rPr>
          <w:rFonts w:ascii="Arial" w:eastAsia="Arial" w:hAnsi="Arial" w:cs="Arial"/>
          <w:bCs/>
          <w:lang w:val="mn-MN"/>
        </w:rPr>
      </w:pPr>
    </w:p>
    <w:p w14:paraId="52695BB5" w14:textId="77777777" w:rsidR="007755F9" w:rsidRPr="00BE6DD1" w:rsidRDefault="007755F9" w:rsidP="007755F9">
      <w:pPr>
        <w:ind w:firstLine="720"/>
        <w:contextualSpacing/>
        <w:jc w:val="both"/>
        <w:rPr>
          <w:rFonts w:ascii="Arial" w:eastAsia="Arial" w:hAnsi="Arial" w:cs="Arial"/>
          <w:bCs/>
          <w:lang w:val="mn-MN"/>
        </w:rPr>
      </w:pPr>
      <w:r w:rsidRPr="00BE6DD1">
        <w:rPr>
          <w:rFonts w:ascii="Arial" w:eastAsia="Arial" w:hAnsi="Arial" w:cs="Arial"/>
          <w:bCs/>
          <w:lang w:val="mn-MN"/>
        </w:rPr>
        <w:t>3.Энэ зүйлийн 2-т заасан газар зохион байгуулалтын төлөвлөгөөг батлагдсан өдрөөс хойш ажлын таван өдрийн дотор олон нийтэд нээлттэй мэдээлнэ.</w:t>
      </w:r>
    </w:p>
    <w:p w14:paraId="2EF00539" w14:textId="77777777" w:rsidR="007755F9" w:rsidRPr="00BE6DD1" w:rsidRDefault="007755F9" w:rsidP="007755F9">
      <w:pPr>
        <w:contextualSpacing/>
        <w:jc w:val="both"/>
        <w:rPr>
          <w:rFonts w:ascii="Arial" w:eastAsia="Arial" w:hAnsi="Arial" w:cs="Arial"/>
          <w:bCs/>
          <w:lang w:val="mn-MN"/>
        </w:rPr>
      </w:pPr>
    </w:p>
    <w:p w14:paraId="490526B6" w14:textId="77777777" w:rsidR="007755F9" w:rsidRPr="00BE6DD1" w:rsidRDefault="007755F9" w:rsidP="007755F9">
      <w:pPr>
        <w:ind w:firstLine="720"/>
        <w:contextualSpacing/>
        <w:jc w:val="both"/>
        <w:rPr>
          <w:rFonts w:ascii="Arial" w:eastAsia="Arial" w:hAnsi="Arial" w:cs="Arial"/>
          <w:bCs/>
          <w:lang w:val="mn-MN"/>
        </w:rPr>
      </w:pPr>
      <w:r w:rsidRPr="00BE6DD1">
        <w:rPr>
          <w:rFonts w:ascii="Arial" w:eastAsia="Arial" w:hAnsi="Arial" w:cs="Arial"/>
          <w:bCs/>
          <w:lang w:val="mn-MN"/>
        </w:rPr>
        <w:t>4.Тусгай хамгаалалттай газрын менежментийн төлөвлөгөөний хэрэгжилт, үр ашиг, үр нөлөөг үнэлэх журмыг тусгай хамгаалалттай газар нутгийн асуудал эрхэлсэн Засгийн газрын гишүүн батлах бөгөөд уг журмын дагуу менежментийн төлөвлөгөөг хоёр жил тутамд үнэлж, шаардлагатай тохиолдолд өөрчлөлт оруулна.</w:t>
      </w:r>
    </w:p>
    <w:p w14:paraId="65AAE723" w14:textId="77777777" w:rsidR="007755F9" w:rsidRPr="00BE6DD1" w:rsidRDefault="007755F9" w:rsidP="007755F9">
      <w:pPr>
        <w:contextualSpacing/>
        <w:jc w:val="both"/>
        <w:rPr>
          <w:rFonts w:ascii="Arial" w:eastAsia="Arial" w:hAnsi="Arial" w:cs="Arial"/>
          <w:bCs/>
          <w:lang w:val="mn-MN"/>
        </w:rPr>
      </w:pPr>
    </w:p>
    <w:p w14:paraId="68720D71" w14:textId="77777777" w:rsidR="007755F9" w:rsidRPr="00BE6DD1" w:rsidRDefault="007755F9" w:rsidP="007755F9">
      <w:pPr>
        <w:ind w:firstLine="720"/>
        <w:contextualSpacing/>
        <w:jc w:val="both"/>
        <w:rPr>
          <w:rFonts w:ascii="Arial" w:eastAsia="Arial" w:hAnsi="Arial" w:cs="Arial"/>
          <w:bCs/>
          <w:lang w:val="mn-MN"/>
        </w:rPr>
      </w:pPr>
      <w:r w:rsidRPr="00BE6DD1">
        <w:rPr>
          <w:rFonts w:ascii="Arial" w:eastAsia="Arial" w:hAnsi="Arial" w:cs="Arial"/>
          <w:bCs/>
          <w:lang w:val="mn-MN"/>
        </w:rPr>
        <w:t>5.Орон нутгийн тусгай хамгаалалттай газар нутаг менежментийн төлөвлөгөөтэй байж болох бөгөөд төлөвлөгөөг тухайн аймаг, нийслэлийн иргэдийн Төлөөлөгчдийн Хурал батална.</w:t>
      </w:r>
      <w:r w:rsidRPr="00BE6DD1">
        <w:rPr>
          <w:rFonts w:ascii="Arial" w:hAnsi="Arial" w:cs="Arial"/>
          <w:bCs/>
          <w:lang w:val="mn-MN"/>
        </w:rPr>
        <w:t>”</w:t>
      </w:r>
    </w:p>
    <w:p w14:paraId="7A7A9F2F" w14:textId="77777777" w:rsidR="007755F9" w:rsidRPr="00BE6DD1" w:rsidRDefault="007755F9" w:rsidP="007755F9">
      <w:pPr>
        <w:contextualSpacing/>
        <w:jc w:val="both"/>
        <w:rPr>
          <w:rFonts w:ascii="Arial" w:hAnsi="Arial" w:cs="Arial"/>
          <w:bCs/>
          <w:lang w:val="mn-MN"/>
        </w:rPr>
      </w:pPr>
    </w:p>
    <w:p w14:paraId="4D39C6EF" w14:textId="77777777" w:rsidR="007755F9" w:rsidRPr="00BE6DD1" w:rsidRDefault="007755F9" w:rsidP="007755F9">
      <w:pPr>
        <w:ind w:left="720" w:firstLine="720"/>
        <w:contextualSpacing/>
        <w:jc w:val="both"/>
        <w:rPr>
          <w:rFonts w:ascii="Arial" w:hAnsi="Arial" w:cs="Arial"/>
          <w:bCs/>
          <w:lang w:val="mn-MN"/>
        </w:rPr>
      </w:pPr>
      <w:r w:rsidRPr="00BE6DD1">
        <w:rPr>
          <w:rFonts w:ascii="Arial" w:hAnsi="Arial" w:cs="Arial"/>
          <w:b/>
          <w:lang w:val="mn-MN"/>
        </w:rPr>
        <w:t>4/27 дугаар зүйлийн 12-18 дахь заалт:</w:t>
      </w:r>
    </w:p>
    <w:p w14:paraId="3C919837" w14:textId="77777777" w:rsidR="007755F9" w:rsidRPr="00BE6DD1" w:rsidRDefault="007755F9" w:rsidP="007755F9">
      <w:pPr>
        <w:contextualSpacing/>
        <w:jc w:val="both"/>
        <w:rPr>
          <w:rFonts w:ascii="Arial" w:hAnsi="Arial" w:cs="Arial"/>
          <w:bCs/>
          <w:lang w:val="mn-MN"/>
        </w:rPr>
      </w:pPr>
    </w:p>
    <w:p w14:paraId="38894435" w14:textId="77777777" w:rsidR="007755F9" w:rsidRPr="00BE6DD1" w:rsidRDefault="007755F9" w:rsidP="007755F9">
      <w:pPr>
        <w:ind w:firstLine="1418"/>
        <w:contextualSpacing/>
        <w:jc w:val="both"/>
        <w:rPr>
          <w:rFonts w:ascii="Arial" w:eastAsia="Arial" w:hAnsi="Arial" w:cs="Arial"/>
          <w:lang w:val="mn-MN"/>
        </w:rPr>
      </w:pPr>
      <w:r w:rsidRPr="00BE6DD1">
        <w:rPr>
          <w:rFonts w:ascii="Arial" w:eastAsia="Arial" w:hAnsi="Arial" w:cs="Arial"/>
          <w:lang w:val="mn-MN"/>
        </w:rPr>
        <w:t>“12/Зөвшөөрлийн тухай хуулийн 8.1 дүгээр зүйлийн 1.18-д зааснаар тусгай хамгаалалттай газар нутагт газар ашиглах зөвшөөрлийг мөн хуулийн 5.6 дугаар зүйлийн 1-д заасны дагуу сонгон шалгаруулалтаар олгох;</w:t>
      </w:r>
    </w:p>
    <w:p w14:paraId="050A7103" w14:textId="77777777" w:rsidR="007755F9" w:rsidRPr="00BE6DD1" w:rsidRDefault="007755F9" w:rsidP="007755F9">
      <w:pPr>
        <w:contextualSpacing/>
        <w:jc w:val="both"/>
        <w:rPr>
          <w:rFonts w:ascii="Arial" w:eastAsia="Arial" w:hAnsi="Arial" w:cs="Arial"/>
          <w:lang w:val="mn-MN"/>
        </w:rPr>
      </w:pPr>
    </w:p>
    <w:p w14:paraId="7C9E25B3" w14:textId="77777777" w:rsidR="007755F9" w:rsidRPr="00BE6DD1" w:rsidRDefault="007755F9" w:rsidP="007755F9">
      <w:pPr>
        <w:ind w:firstLine="1418"/>
        <w:contextualSpacing/>
        <w:jc w:val="both"/>
        <w:rPr>
          <w:rFonts w:ascii="Arial" w:eastAsia="Arial" w:hAnsi="Arial" w:cs="Arial"/>
          <w:lang w:val="mn-MN"/>
        </w:rPr>
      </w:pPr>
      <w:r w:rsidRPr="00BE6DD1">
        <w:rPr>
          <w:rFonts w:ascii="Arial" w:eastAsia="Arial" w:hAnsi="Arial" w:cs="Arial"/>
          <w:lang w:val="mn-MN"/>
        </w:rPr>
        <w:t xml:space="preserve">13/Зөвшөөрлийн тухай хуулийн 8.2 дугаар зүйлийн </w:t>
      </w:r>
      <w:r w:rsidRPr="00BE6DD1">
        <w:rPr>
          <w:rFonts w:ascii="Arial" w:hAnsi="Arial" w:cs="Arial"/>
          <w:shd w:val="clear" w:color="auto" w:fill="FFFFFF"/>
          <w:lang w:val="mn-MN"/>
        </w:rPr>
        <w:t>1.6-д заасан тусгай хамгаалалттай газар нутагт судалгаа, шинжилгээний ажил явуулах зөвшөөрөл олгох;</w:t>
      </w:r>
    </w:p>
    <w:p w14:paraId="5A194B46" w14:textId="77777777" w:rsidR="007755F9" w:rsidRPr="00BE6DD1" w:rsidRDefault="007755F9" w:rsidP="007755F9">
      <w:pPr>
        <w:contextualSpacing/>
        <w:jc w:val="both"/>
        <w:rPr>
          <w:rFonts w:ascii="Arial" w:eastAsia="Arial" w:hAnsi="Arial" w:cs="Arial"/>
          <w:lang w:val="mn-MN"/>
        </w:rPr>
      </w:pPr>
    </w:p>
    <w:p w14:paraId="17699107" w14:textId="77777777" w:rsidR="007755F9" w:rsidRPr="00BE6DD1" w:rsidRDefault="007755F9" w:rsidP="007755F9">
      <w:pPr>
        <w:ind w:firstLine="1418"/>
        <w:contextualSpacing/>
        <w:jc w:val="both"/>
        <w:rPr>
          <w:rFonts w:ascii="Arial" w:eastAsia="Arial" w:hAnsi="Arial" w:cs="Arial"/>
          <w:lang w:val="mn-MN"/>
        </w:rPr>
      </w:pPr>
      <w:r w:rsidRPr="00BE6DD1">
        <w:rPr>
          <w:rFonts w:ascii="Arial" w:eastAsia="Arial" w:hAnsi="Arial" w:cs="Arial"/>
          <w:lang w:val="mn-MN"/>
        </w:rPr>
        <w:t>14/газар нутгийг орон нутгийн тусгай хамгаалалтад авах журмыг батлах;</w:t>
      </w:r>
    </w:p>
    <w:p w14:paraId="47ED6FCA" w14:textId="77777777" w:rsidR="007755F9" w:rsidRPr="00BE6DD1" w:rsidRDefault="007755F9" w:rsidP="007755F9">
      <w:pPr>
        <w:ind w:firstLine="1418"/>
        <w:contextualSpacing/>
        <w:jc w:val="both"/>
        <w:rPr>
          <w:rFonts w:ascii="Arial" w:eastAsia="Arial" w:hAnsi="Arial" w:cs="Arial"/>
          <w:lang w:val="mn-MN"/>
        </w:rPr>
      </w:pPr>
    </w:p>
    <w:p w14:paraId="7AE685B3" w14:textId="77777777" w:rsidR="007755F9" w:rsidRPr="00BE6DD1" w:rsidRDefault="007755F9" w:rsidP="007755F9">
      <w:pPr>
        <w:ind w:firstLine="1418"/>
        <w:contextualSpacing/>
        <w:jc w:val="both"/>
        <w:rPr>
          <w:rFonts w:ascii="Arial" w:eastAsia="Arial" w:hAnsi="Arial" w:cs="Arial"/>
          <w:lang w:val="mn-MN"/>
        </w:rPr>
      </w:pPr>
      <w:r w:rsidRPr="00BE6DD1">
        <w:rPr>
          <w:rFonts w:ascii="Arial" w:eastAsia="Arial" w:hAnsi="Arial" w:cs="Arial"/>
          <w:lang w:val="mn-MN"/>
        </w:rPr>
        <w:t>15/улсын тусгай хамгаалалттай газрын дотоод бүсчлэл тогтоох;</w:t>
      </w:r>
    </w:p>
    <w:p w14:paraId="78A424C0" w14:textId="77777777" w:rsidR="007755F9" w:rsidRPr="00BE6DD1" w:rsidRDefault="007755F9" w:rsidP="007755F9">
      <w:pPr>
        <w:ind w:firstLine="1418"/>
        <w:contextualSpacing/>
        <w:jc w:val="both"/>
        <w:rPr>
          <w:rFonts w:ascii="Arial" w:eastAsia="Arial" w:hAnsi="Arial" w:cs="Arial"/>
          <w:lang w:val="mn-MN"/>
        </w:rPr>
      </w:pPr>
      <w:r w:rsidRPr="00BE6DD1">
        <w:rPr>
          <w:rFonts w:ascii="Arial" w:eastAsia="Arial" w:hAnsi="Arial" w:cs="Arial"/>
          <w:lang w:val="mn-MN"/>
        </w:rPr>
        <w:t>16/улсын тусгай хамгаалалттай газар нутгийн менежментийн төлөвлөгөөг баталж, хэрэгжилтэд хяналт тавих;</w:t>
      </w:r>
    </w:p>
    <w:p w14:paraId="4C22DC59" w14:textId="77777777" w:rsidR="007755F9" w:rsidRPr="00BE6DD1" w:rsidRDefault="007755F9" w:rsidP="007755F9">
      <w:pPr>
        <w:contextualSpacing/>
        <w:jc w:val="both"/>
        <w:rPr>
          <w:rFonts w:ascii="Arial" w:eastAsia="Arial" w:hAnsi="Arial" w:cs="Arial"/>
          <w:lang w:val="mn-MN"/>
        </w:rPr>
      </w:pPr>
    </w:p>
    <w:p w14:paraId="706C333F" w14:textId="77777777" w:rsidR="007755F9" w:rsidRPr="00BE6DD1" w:rsidRDefault="007755F9" w:rsidP="007755F9">
      <w:pPr>
        <w:ind w:firstLine="1418"/>
        <w:contextualSpacing/>
        <w:jc w:val="both"/>
        <w:rPr>
          <w:rFonts w:ascii="Arial" w:eastAsia="Arial" w:hAnsi="Arial" w:cs="Arial"/>
          <w:lang w:val="mn-MN"/>
        </w:rPr>
      </w:pPr>
      <w:r w:rsidRPr="00BE6DD1">
        <w:rPr>
          <w:rFonts w:ascii="Arial" w:eastAsia="Arial" w:hAnsi="Arial" w:cs="Arial"/>
          <w:lang w:val="mn-MN"/>
        </w:rPr>
        <w:t>17/тусгай хамгаалалттай газар нутгийн менежментийн төлөвлөгөөг боловсруулах аргачлал, үр ашигт хяналт шинжилгээ, үнэлгээ хийх журам батлах;</w:t>
      </w:r>
    </w:p>
    <w:p w14:paraId="01F6EDD4" w14:textId="77777777" w:rsidR="007755F9" w:rsidRPr="00BE6DD1" w:rsidRDefault="007755F9" w:rsidP="007755F9">
      <w:pPr>
        <w:contextualSpacing/>
        <w:jc w:val="both"/>
        <w:rPr>
          <w:rFonts w:ascii="Arial" w:eastAsia="Arial" w:hAnsi="Arial" w:cs="Arial"/>
          <w:lang w:val="mn-MN"/>
        </w:rPr>
      </w:pPr>
    </w:p>
    <w:p w14:paraId="790E8DE4" w14:textId="77777777" w:rsidR="007755F9" w:rsidRPr="00BE6DD1" w:rsidRDefault="007755F9" w:rsidP="007755F9">
      <w:pPr>
        <w:ind w:firstLine="1418"/>
        <w:contextualSpacing/>
        <w:jc w:val="both"/>
        <w:rPr>
          <w:rFonts w:ascii="Arial" w:eastAsia="Arial" w:hAnsi="Arial" w:cs="Arial"/>
          <w:lang w:val="mn-MN"/>
        </w:rPr>
      </w:pPr>
      <w:r w:rsidRPr="00BE6DD1">
        <w:rPr>
          <w:rFonts w:ascii="Arial" w:eastAsia="Arial" w:hAnsi="Arial" w:cs="Arial"/>
          <w:lang w:val="mn-MN"/>
        </w:rPr>
        <w:t>18/энэ хуулийн 6 дугаар зүйлийн 2 дахь хэсгийн 5, 7, 8-д заасан төлбөр, хураамжийн хэмжээг тогтоох.”</w:t>
      </w:r>
    </w:p>
    <w:p w14:paraId="3E6666A8" w14:textId="77777777" w:rsidR="007755F9" w:rsidRPr="00BE6DD1" w:rsidRDefault="007755F9" w:rsidP="007755F9">
      <w:pPr>
        <w:contextualSpacing/>
        <w:jc w:val="both"/>
        <w:rPr>
          <w:rFonts w:ascii="Arial" w:eastAsia="Arial" w:hAnsi="Arial" w:cs="Arial"/>
          <w:lang w:val="mn-MN"/>
        </w:rPr>
      </w:pPr>
    </w:p>
    <w:p w14:paraId="797D0B20" w14:textId="77777777" w:rsidR="007755F9" w:rsidRPr="00BE6DD1" w:rsidRDefault="007755F9" w:rsidP="007755F9">
      <w:pPr>
        <w:ind w:left="698" w:firstLine="720"/>
        <w:contextualSpacing/>
        <w:jc w:val="both"/>
        <w:rPr>
          <w:rFonts w:ascii="Arial" w:eastAsia="Arial" w:hAnsi="Arial" w:cs="Arial"/>
          <w:lang w:val="mn-MN"/>
        </w:rPr>
      </w:pPr>
      <w:r w:rsidRPr="00BE6DD1">
        <w:rPr>
          <w:rFonts w:ascii="Arial" w:eastAsia="Arial" w:hAnsi="Arial" w:cs="Arial"/>
          <w:b/>
          <w:bCs/>
          <w:lang w:val="mn-MN"/>
        </w:rPr>
        <w:t>5/28 дугаар зүйлийн 4 дэх заалт:</w:t>
      </w:r>
    </w:p>
    <w:p w14:paraId="4D20D17F" w14:textId="77777777" w:rsidR="007755F9" w:rsidRPr="00BE6DD1" w:rsidRDefault="007755F9" w:rsidP="007755F9">
      <w:pPr>
        <w:contextualSpacing/>
        <w:jc w:val="both"/>
        <w:rPr>
          <w:rFonts w:ascii="Arial" w:eastAsia="Arial" w:hAnsi="Arial" w:cs="Arial"/>
          <w:lang w:val="mn-MN"/>
        </w:rPr>
      </w:pPr>
    </w:p>
    <w:p w14:paraId="7F11CD2D" w14:textId="77777777" w:rsidR="007755F9" w:rsidRPr="00BE6DD1" w:rsidRDefault="007755F9" w:rsidP="007755F9">
      <w:pPr>
        <w:ind w:firstLine="1418"/>
        <w:contextualSpacing/>
        <w:jc w:val="both"/>
        <w:rPr>
          <w:rFonts w:ascii="Arial" w:eastAsia="Arial" w:hAnsi="Arial" w:cs="Arial"/>
          <w:lang w:val="mn-MN"/>
        </w:rPr>
      </w:pPr>
      <w:r w:rsidRPr="00BE6DD1">
        <w:rPr>
          <w:rFonts w:ascii="Arial" w:eastAsia="Arial" w:hAnsi="Arial" w:cs="Arial"/>
          <w:lang w:val="mn-MN"/>
        </w:rPr>
        <w:t>“4/орон нутгийн тусгай хамгаалалттай газар нутгийн менежментийн төлөвлөгөөг батлах, түүнийг хэрэгжүүлэх арга хэмжээний төсвийг орон нутгийн төсөвт тусгах.”</w:t>
      </w:r>
    </w:p>
    <w:p w14:paraId="68F92198" w14:textId="77777777" w:rsidR="007755F9" w:rsidRPr="00BE6DD1" w:rsidRDefault="007755F9" w:rsidP="007755F9">
      <w:pPr>
        <w:contextualSpacing/>
        <w:jc w:val="both"/>
        <w:rPr>
          <w:rFonts w:ascii="Arial" w:eastAsia="Arial" w:hAnsi="Arial" w:cs="Arial"/>
          <w:lang w:val="mn-MN"/>
        </w:rPr>
      </w:pPr>
    </w:p>
    <w:p w14:paraId="388AB3F0" w14:textId="77777777" w:rsidR="007755F9" w:rsidRPr="00BE6DD1" w:rsidRDefault="007755F9" w:rsidP="007755F9">
      <w:pPr>
        <w:ind w:left="414" w:firstLine="1004"/>
        <w:contextualSpacing/>
        <w:jc w:val="both"/>
        <w:rPr>
          <w:rFonts w:ascii="Arial" w:eastAsia="Arial" w:hAnsi="Arial" w:cs="Arial"/>
          <w:lang w:val="mn-MN"/>
        </w:rPr>
      </w:pPr>
      <w:r w:rsidRPr="00BE6DD1">
        <w:rPr>
          <w:rFonts w:ascii="Arial" w:eastAsia="Arial" w:hAnsi="Arial" w:cs="Arial"/>
          <w:b/>
          <w:bCs/>
          <w:lang w:val="mn-MN"/>
        </w:rPr>
        <w:t>6/29 дүгээр зүйлийн 4, 5 дахь заалт:</w:t>
      </w:r>
    </w:p>
    <w:p w14:paraId="3C25D15C" w14:textId="77777777" w:rsidR="007755F9" w:rsidRPr="00BE6DD1" w:rsidRDefault="007755F9" w:rsidP="007755F9">
      <w:pPr>
        <w:contextualSpacing/>
        <w:jc w:val="both"/>
        <w:rPr>
          <w:rFonts w:ascii="Arial" w:hAnsi="Arial" w:cs="Arial"/>
          <w:lang w:val="mn-MN"/>
        </w:rPr>
      </w:pPr>
    </w:p>
    <w:p w14:paraId="11DD81BA" w14:textId="77777777" w:rsidR="007755F9" w:rsidRPr="00BE6DD1" w:rsidRDefault="007755F9" w:rsidP="007755F9">
      <w:pPr>
        <w:ind w:firstLine="1418"/>
        <w:contextualSpacing/>
        <w:jc w:val="both"/>
        <w:rPr>
          <w:rFonts w:ascii="Arial" w:eastAsia="Arial" w:hAnsi="Arial" w:cs="Arial"/>
          <w:shd w:val="clear" w:color="auto" w:fill="FFFFFF"/>
          <w:lang w:val="mn-MN"/>
        </w:rPr>
      </w:pPr>
      <w:r w:rsidRPr="00BE6DD1">
        <w:rPr>
          <w:rFonts w:ascii="Arial" w:eastAsia="Arial" w:hAnsi="Arial" w:cs="Arial"/>
          <w:shd w:val="clear" w:color="auto" w:fill="FFFFFF"/>
          <w:lang w:val="mn-MN"/>
        </w:rPr>
        <w:t xml:space="preserve">“4/байгалийн нөөц газар, дурсгалт газар, </w:t>
      </w:r>
      <w:r w:rsidRPr="00BE6DD1">
        <w:rPr>
          <w:rFonts w:ascii="Arial" w:eastAsia="Arial" w:hAnsi="Arial" w:cs="Arial"/>
          <w:lang w:val="mn-MN"/>
        </w:rPr>
        <w:t xml:space="preserve">орон нутгийн тусгай хамгаалалттай газрын </w:t>
      </w:r>
      <w:r w:rsidRPr="00BE6DD1">
        <w:rPr>
          <w:rFonts w:ascii="Arial" w:eastAsia="Arial" w:hAnsi="Arial" w:cs="Arial"/>
          <w:shd w:val="clear" w:color="auto" w:fill="FFFFFF"/>
          <w:lang w:val="mn-MN"/>
        </w:rPr>
        <w:t>хамгаалалтыг эрхлэх;</w:t>
      </w:r>
    </w:p>
    <w:p w14:paraId="79C68519" w14:textId="77777777" w:rsidR="007755F9" w:rsidRPr="00BE6DD1" w:rsidRDefault="007755F9" w:rsidP="007755F9">
      <w:pPr>
        <w:ind w:firstLine="1134"/>
        <w:contextualSpacing/>
        <w:jc w:val="both"/>
        <w:rPr>
          <w:rFonts w:ascii="Arial" w:eastAsia="Arial" w:hAnsi="Arial" w:cs="Arial"/>
          <w:shd w:val="clear" w:color="auto" w:fill="FFFFFF"/>
          <w:lang w:val="mn-MN"/>
        </w:rPr>
      </w:pPr>
    </w:p>
    <w:p w14:paraId="4FED09B1" w14:textId="77777777" w:rsidR="007755F9" w:rsidRPr="00BE6DD1" w:rsidRDefault="007755F9" w:rsidP="007755F9">
      <w:pPr>
        <w:ind w:firstLine="1418"/>
        <w:contextualSpacing/>
        <w:jc w:val="both"/>
        <w:rPr>
          <w:rFonts w:ascii="Arial" w:eastAsia="Arial" w:hAnsi="Arial" w:cs="Arial"/>
          <w:shd w:val="clear" w:color="auto" w:fill="FFFFFF"/>
          <w:lang w:val="mn-MN"/>
        </w:rPr>
      </w:pPr>
      <w:r w:rsidRPr="00BE6DD1">
        <w:rPr>
          <w:rFonts w:ascii="Arial" w:eastAsia="Arial" w:hAnsi="Arial" w:cs="Arial"/>
          <w:shd w:val="clear" w:color="auto" w:fill="FFFFFF"/>
          <w:lang w:val="mn-MN"/>
        </w:rPr>
        <w:t>5/о</w:t>
      </w:r>
      <w:r w:rsidRPr="00BE6DD1">
        <w:rPr>
          <w:rFonts w:ascii="Arial" w:eastAsia="Arial" w:hAnsi="Arial" w:cs="Arial"/>
          <w:lang w:val="mn-MN"/>
        </w:rPr>
        <w:t>рон нутгийн тусгай хамгаалалттай газрын хамгаалалтын менежментийг гэрээгээр хариуцах байгалийн нөөцийн хамтын менежментийн</w:t>
      </w:r>
      <w:r w:rsidRPr="00BE6DD1">
        <w:rPr>
          <w:rFonts w:ascii="Arial" w:eastAsia="Arial" w:hAnsi="Arial" w:cs="Arial"/>
          <w:b/>
          <w:bCs/>
          <w:lang w:val="mn-MN"/>
        </w:rPr>
        <w:t xml:space="preserve"> </w:t>
      </w:r>
      <w:r w:rsidRPr="00BE6DD1">
        <w:rPr>
          <w:rFonts w:ascii="Arial" w:eastAsia="Arial" w:hAnsi="Arial" w:cs="Arial"/>
          <w:lang w:val="mn-MN"/>
        </w:rPr>
        <w:t>нөхөрлөл, хуулийн этгээдийг сонгон шалгаруулж, гэрээ байгуулах.”</w:t>
      </w:r>
    </w:p>
    <w:p w14:paraId="53999DA5" w14:textId="77777777" w:rsidR="007755F9" w:rsidRPr="00BE6DD1" w:rsidRDefault="007755F9" w:rsidP="007755F9">
      <w:pPr>
        <w:contextualSpacing/>
        <w:jc w:val="both"/>
        <w:rPr>
          <w:rFonts w:ascii="Arial" w:eastAsia="Arial" w:hAnsi="Arial" w:cs="Arial"/>
          <w:lang w:val="mn-MN"/>
        </w:rPr>
      </w:pPr>
    </w:p>
    <w:p w14:paraId="4741B4AF" w14:textId="77777777" w:rsidR="007755F9" w:rsidRPr="00BE6DD1" w:rsidRDefault="007755F9" w:rsidP="007755F9">
      <w:pPr>
        <w:ind w:left="698" w:firstLine="720"/>
        <w:contextualSpacing/>
        <w:jc w:val="both"/>
        <w:rPr>
          <w:rFonts w:ascii="Arial" w:eastAsia="Arial" w:hAnsi="Arial" w:cs="Arial"/>
          <w:lang w:val="mn-MN"/>
        </w:rPr>
      </w:pPr>
      <w:r w:rsidRPr="00BE6DD1">
        <w:rPr>
          <w:rFonts w:ascii="Arial" w:eastAsia="Arial" w:hAnsi="Arial" w:cs="Arial"/>
          <w:b/>
          <w:bCs/>
          <w:lang w:val="mn-MN"/>
        </w:rPr>
        <w:t>7/30 дугаар зүйлийн 11 дэх заалт:</w:t>
      </w:r>
    </w:p>
    <w:p w14:paraId="3EBD6D13" w14:textId="77777777" w:rsidR="007755F9" w:rsidRPr="00BE6DD1" w:rsidRDefault="007755F9" w:rsidP="007755F9">
      <w:pPr>
        <w:contextualSpacing/>
        <w:jc w:val="both"/>
        <w:rPr>
          <w:rFonts w:ascii="Arial" w:eastAsia="Arial" w:hAnsi="Arial" w:cs="Arial"/>
          <w:lang w:val="mn-MN"/>
        </w:rPr>
      </w:pPr>
    </w:p>
    <w:p w14:paraId="040E4108" w14:textId="77777777" w:rsidR="007755F9" w:rsidRPr="00BE6DD1" w:rsidRDefault="007755F9" w:rsidP="007755F9">
      <w:pPr>
        <w:ind w:firstLine="1418"/>
        <w:contextualSpacing/>
        <w:jc w:val="both"/>
        <w:rPr>
          <w:rFonts w:ascii="Arial" w:eastAsia="Arial" w:hAnsi="Arial" w:cs="Arial"/>
          <w:lang w:val="mn-MN"/>
        </w:rPr>
      </w:pPr>
      <w:r w:rsidRPr="00BE6DD1">
        <w:rPr>
          <w:rFonts w:ascii="Arial" w:eastAsia="Arial" w:hAnsi="Arial" w:cs="Arial"/>
          <w:lang w:val="mn-MN"/>
        </w:rPr>
        <w:t>“11/тусгай хамгаалалттай газар нутгийн менежментийн төлөвлөгөөг боловсруулж, тусгай хамгаалалттай газар нутгийн асуудал эрхэлсэн төрийн захиргааны төв байгууллагад хүргүүлэх, хэрэгжилтийг хангах.”</w:t>
      </w:r>
    </w:p>
    <w:p w14:paraId="31E17C31" w14:textId="77777777" w:rsidR="007755F9" w:rsidRPr="00BE6DD1" w:rsidRDefault="007755F9" w:rsidP="007755F9">
      <w:pPr>
        <w:contextualSpacing/>
        <w:jc w:val="both"/>
        <w:rPr>
          <w:rFonts w:ascii="Arial" w:eastAsia="Arial" w:hAnsi="Arial" w:cs="Arial"/>
          <w:lang w:val="mn-MN"/>
        </w:rPr>
      </w:pPr>
    </w:p>
    <w:p w14:paraId="326624B1" w14:textId="77777777" w:rsidR="007755F9" w:rsidRPr="00BE6DD1" w:rsidRDefault="007755F9" w:rsidP="007755F9">
      <w:pPr>
        <w:ind w:left="414" w:firstLine="1004"/>
        <w:contextualSpacing/>
        <w:jc w:val="both"/>
        <w:rPr>
          <w:rFonts w:ascii="Arial" w:eastAsia="Arial" w:hAnsi="Arial" w:cs="Arial"/>
          <w:lang w:val="mn-MN"/>
        </w:rPr>
      </w:pPr>
      <w:r w:rsidRPr="00BE6DD1">
        <w:rPr>
          <w:rFonts w:ascii="Arial" w:eastAsia="Arial" w:hAnsi="Arial" w:cs="Arial"/>
          <w:b/>
          <w:bCs/>
          <w:lang w:val="mn-MN"/>
        </w:rPr>
        <w:t>8/35 дугаар зүйлийн 3 дахь хэсэг:</w:t>
      </w:r>
    </w:p>
    <w:p w14:paraId="139A5952" w14:textId="77777777" w:rsidR="007755F9" w:rsidRPr="00BE6DD1" w:rsidRDefault="007755F9" w:rsidP="007755F9">
      <w:pPr>
        <w:contextualSpacing/>
        <w:jc w:val="both"/>
        <w:rPr>
          <w:rFonts w:ascii="Arial" w:eastAsia="Arial" w:hAnsi="Arial" w:cs="Arial"/>
          <w:lang w:val="mn-MN"/>
        </w:rPr>
      </w:pPr>
    </w:p>
    <w:p w14:paraId="2361490D" w14:textId="77777777" w:rsidR="007755F9" w:rsidRPr="00BE6DD1" w:rsidRDefault="007755F9" w:rsidP="007755F9">
      <w:pPr>
        <w:ind w:firstLine="720"/>
        <w:contextualSpacing/>
        <w:jc w:val="both"/>
        <w:rPr>
          <w:rFonts w:ascii="Arial" w:eastAsia="Arial" w:hAnsi="Arial" w:cs="Arial"/>
          <w:lang w:val="mn-MN"/>
        </w:rPr>
      </w:pPr>
      <w:r w:rsidRPr="00BE6DD1">
        <w:rPr>
          <w:rFonts w:ascii="Arial" w:eastAsia="Arial" w:hAnsi="Arial" w:cs="Arial"/>
          <w:lang w:val="mn-MN"/>
        </w:rPr>
        <w:t>“3.Энэ зүйлийн 2 дахь хэсэгт заасны дагуу ирүүлсэн саналд тухайн газар ашиглах зөвшөөрөл авах сонгон шалгаруулалтад оролцох хүсэлтэй иргэн, аж ахуйн нэгж, байгууллагыг дэмжээгүй тохиолдолд тусгай хамгаалалттай газар нутгийн асуудал эрхэлсэн төрийн захиргааны төв байгууллага тухайн этгээдийг сонгон шалгаруулалтад оруулахаас татгалзаж болно.”</w:t>
      </w:r>
    </w:p>
    <w:p w14:paraId="663C3C48" w14:textId="77777777" w:rsidR="007755F9" w:rsidRPr="00BE6DD1" w:rsidRDefault="007755F9" w:rsidP="007755F9">
      <w:pPr>
        <w:ind w:firstLine="720"/>
        <w:contextualSpacing/>
        <w:jc w:val="both"/>
        <w:rPr>
          <w:rFonts w:ascii="Arial" w:eastAsia="Arial" w:hAnsi="Arial" w:cs="Arial"/>
          <w:lang w:val="mn-MN"/>
        </w:rPr>
      </w:pPr>
    </w:p>
    <w:p w14:paraId="2FE177B7" w14:textId="77777777" w:rsidR="007755F9" w:rsidRPr="00BE6DD1" w:rsidRDefault="007755F9" w:rsidP="007755F9">
      <w:pPr>
        <w:ind w:left="720" w:firstLine="720"/>
        <w:contextualSpacing/>
        <w:jc w:val="both"/>
        <w:rPr>
          <w:rFonts w:ascii="Arial" w:eastAsia="Arial" w:hAnsi="Arial" w:cs="Arial"/>
          <w:lang w:val="mn-MN"/>
        </w:rPr>
      </w:pPr>
      <w:r w:rsidRPr="00BE6DD1">
        <w:rPr>
          <w:rFonts w:ascii="Arial" w:eastAsia="Arial" w:hAnsi="Arial" w:cs="Arial"/>
          <w:b/>
          <w:bCs/>
          <w:lang w:val="mn-MN"/>
        </w:rPr>
        <w:t>9/36</w:t>
      </w:r>
      <w:r w:rsidRPr="00BE6DD1">
        <w:rPr>
          <w:rFonts w:ascii="Arial" w:eastAsia="Arial" w:hAnsi="Arial" w:cs="Arial"/>
          <w:b/>
          <w:bCs/>
          <w:vertAlign w:val="superscript"/>
          <w:lang w:val="mn-MN"/>
        </w:rPr>
        <w:t>1</w:t>
      </w:r>
      <w:r w:rsidRPr="00BE6DD1">
        <w:rPr>
          <w:rFonts w:ascii="Arial" w:eastAsia="Arial" w:hAnsi="Arial" w:cs="Arial"/>
          <w:b/>
          <w:bCs/>
          <w:lang w:val="mn-MN"/>
        </w:rPr>
        <w:t xml:space="preserve"> дүгээр зүйл:</w:t>
      </w:r>
    </w:p>
    <w:p w14:paraId="77BA6DFC" w14:textId="77777777" w:rsidR="007755F9" w:rsidRPr="00BE6DD1" w:rsidRDefault="007755F9" w:rsidP="007755F9">
      <w:pPr>
        <w:contextualSpacing/>
        <w:jc w:val="both"/>
        <w:rPr>
          <w:rFonts w:ascii="Arial" w:eastAsia="Arial" w:hAnsi="Arial" w:cs="Arial"/>
          <w:lang w:val="mn-MN"/>
        </w:rPr>
      </w:pPr>
    </w:p>
    <w:p w14:paraId="461A59D4" w14:textId="77777777" w:rsidR="007755F9" w:rsidRPr="00BE6DD1" w:rsidRDefault="007755F9" w:rsidP="007755F9">
      <w:pPr>
        <w:ind w:firstLine="720"/>
        <w:contextualSpacing/>
        <w:jc w:val="both"/>
        <w:rPr>
          <w:rFonts w:ascii="Arial" w:eastAsia="Arial" w:hAnsi="Arial" w:cs="Arial"/>
          <w:b/>
          <w:lang w:val="mn-MN"/>
        </w:rPr>
      </w:pPr>
      <w:r w:rsidRPr="00BE6DD1">
        <w:rPr>
          <w:rFonts w:ascii="Arial" w:eastAsia="Arial" w:hAnsi="Arial" w:cs="Arial"/>
          <w:bCs/>
          <w:lang w:val="mn-MN"/>
        </w:rPr>
        <w:t>“</w:t>
      </w:r>
      <w:r w:rsidRPr="00BE6DD1">
        <w:rPr>
          <w:rFonts w:ascii="Arial" w:eastAsia="Arial" w:hAnsi="Arial" w:cs="Arial"/>
          <w:b/>
          <w:lang w:val="mn-MN"/>
        </w:rPr>
        <w:t>36</w:t>
      </w:r>
      <w:r w:rsidRPr="00BE6DD1">
        <w:rPr>
          <w:rFonts w:ascii="Arial" w:eastAsia="Arial" w:hAnsi="Arial" w:cs="Arial"/>
          <w:b/>
          <w:vertAlign w:val="superscript"/>
          <w:lang w:val="mn-MN"/>
        </w:rPr>
        <w:t>1</w:t>
      </w:r>
      <w:r w:rsidRPr="00BE6DD1">
        <w:rPr>
          <w:rFonts w:ascii="Arial" w:eastAsia="Arial" w:hAnsi="Arial" w:cs="Arial"/>
          <w:b/>
          <w:lang w:val="mn-MN"/>
        </w:rPr>
        <w:t xml:space="preserve"> дүгээр зүйл.Тусгай хамгаалалттай газар нутагт газар ашиглах</w:t>
      </w:r>
    </w:p>
    <w:p w14:paraId="7BF4E876" w14:textId="77777777" w:rsidR="007755F9" w:rsidRPr="00BE6DD1" w:rsidRDefault="007755F9" w:rsidP="007755F9">
      <w:pPr>
        <w:ind w:firstLine="720"/>
        <w:contextualSpacing/>
        <w:jc w:val="both"/>
        <w:rPr>
          <w:rFonts w:ascii="Arial" w:eastAsia="Arial" w:hAnsi="Arial" w:cs="Arial"/>
          <w:b/>
          <w:lang w:val="mn-MN"/>
        </w:rPr>
      </w:pPr>
      <w:r w:rsidRPr="00BE6DD1">
        <w:rPr>
          <w:rFonts w:ascii="Arial" w:eastAsia="Arial" w:hAnsi="Arial" w:cs="Arial"/>
          <w:b/>
          <w:lang w:val="mn-MN"/>
        </w:rPr>
        <w:t xml:space="preserve">                                            эрх олгох сонгон шалгаруулалт</w:t>
      </w:r>
    </w:p>
    <w:p w14:paraId="7D86FDE2" w14:textId="77777777" w:rsidR="007755F9" w:rsidRPr="00BE6DD1" w:rsidRDefault="007755F9" w:rsidP="007755F9">
      <w:pPr>
        <w:contextualSpacing/>
        <w:jc w:val="both"/>
        <w:rPr>
          <w:rFonts w:ascii="Arial" w:eastAsia="Arial" w:hAnsi="Arial" w:cs="Arial"/>
          <w:bCs/>
          <w:lang w:val="mn-MN"/>
        </w:rPr>
      </w:pPr>
    </w:p>
    <w:p w14:paraId="3EC6D398" w14:textId="77777777" w:rsidR="007755F9" w:rsidRPr="00BE6DD1" w:rsidRDefault="007755F9" w:rsidP="007755F9">
      <w:pPr>
        <w:ind w:firstLine="720"/>
        <w:contextualSpacing/>
        <w:jc w:val="both"/>
        <w:rPr>
          <w:rFonts w:ascii="Arial" w:eastAsia="Arial" w:hAnsi="Arial" w:cs="Arial"/>
          <w:bCs/>
          <w:lang w:val="mn-MN"/>
        </w:rPr>
      </w:pPr>
      <w:r w:rsidRPr="00BE6DD1">
        <w:rPr>
          <w:rFonts w:ascii="Arial" w:eastAsia="Arial" w:hAnsi="Arial" w:cs="Arial"/>
          <w:bCs/>
          <w:lang w:val="mn-MN"/>
        </w:rPr>
        <w:t>1.Тусгай хамгаалалттай газар нутгийн асуудал эрхэлсэн төрийн захиргааны төв байгууллага газар ашиглах эрх олгох сонгон шалгаруулалтыг өөрийн санаачилгаар явуулах бол тухайн тусгай хамгаалалттай газар нутгийн газар зохион байгуулалтын жилийн төлөвлөгөөнд үндэслэн олон нийтэд нээлттэй явуулна.</w:t>
      </w:r>
    </w:p>
    <w:p w14:paraId="6CB037DF" w14:textId="77777777" w:rsidR="007755F9" w:rsidRPr="00BE6DD1" w:rsidRDefault="007755F9" w:rsidP="007755F9">
      <w:pPr>
        <w:contextualSpacing/>
        <w:jc w:val="both"/>
        <w:rPr>
          <w:rFonts w:ascii="Arial" w:eastAsia="Arial" w:hAnsi="Arial" w:cs="Arial"/>
          <w:bCs/>
          <w:lang w:val="mn-MN"/>
        </w:rPr>
      </w:pPr>
    </w:p>
    <w:p w14:paraId="3F5C550E" w14:textId="77777777" w:rsidR="007755F9" w:rsidRPr="00BE6DD1" w:rsidRDefault="007755F9" w:rsidP="007755F9">
      <w:pPr>
        <w:ind w:firstLine="720"/>
        <w:contextualSpacing/>
        <w:jc w:val="both"/>
        <w:rPr>
          <w:rFonts w:ascii="Arial" w:eastAsia="Arial" w:hAnsi="Arial" w:cs="Arial"/>
          <w:bCs/>
          <w:lang w:val="mn-MN"/>
        </w:rPr>
      </w:pPr>
      <w:r w:rsidRPr="00BE6DD1">
        <w:rPr>
          <w:rFonts w:ascii="Arial" w:eastAsia="Arial" w:hAnsi="Arial" w:cs="Arial"/>
          <w:bCs/>
          <w:lang w:val="mn-MN"/>
        </w:rPr>
        <w:t>2.Тухайн тусгай хамгаалалттай газар нутгийн газар зохион байгуулалтын жилийн төлөвлөгөөнд тусгагдсан газрыг ашиглах хүсэлтийг хоёр ба түүнээс дээш хүн, хуулийн этгээд ирүүлсэн тохиолдолд тусгай хамгаалалттай газар нутгийн асуудал эрхэлсэн төрийн захиргааны төв байгууллага тухайн этгээдийн ирүүлсэн төслийг харьцуулан үнэлж, газар ашиглах зөвшөөрөл олгож болно.</w:t>
      </w:r>
    </w:p>
    <w:p w14:paraId="5437DB6B" w14:textId="77777777" w:rsidR="007755F9" w:rsidRPr="00BE6DD1" w:rsidRDefault="007755F9" w:rsidP="007755F9">
      <w:pPr>
        <w:contextualSpacing/>
        <w:jc w:val="both"/>
        <w:rPr>
          <w:rFonts w:ascii="Arial" w:eastAsia="Arial" w:hAnsi="Arial" w:cs="Arial"/>
          <w:bCs/>
          <w:lang w:val="mn-MN"/>
        </w:rPr>
      </w:pPr>
    </w:p>
    <w:p w14:paraId="7DE96FD5" w14:textId="77777777" w:rsidR="007755F9" w:rsidRPr="00BE6DD1" w:rsidRDefault="007755F9" w:rsidP="007755F9">
      <w:pPr>
        <w:ind w:firstLine="720"/>
        <w:contextualSpacing/>
        <w:jc w:val="both"/>
        <w:rPr>
          <w:rFonts w:ascii="Arial" w:eastAsia="Arial" w:hAnsi="Arial" w:cs="Arial"/>
          <w:bCs/>
          <w:lang w:val="mn-MN"/>
        </w:rPr>
      </w:pPr>
      <w:r w:rsidRPr="00BE6DD1">
        <w:rPr>
          <w:rFonts w:ascii="Arial" w:eastAsia="Arial" w:hAnsi="Arial" w:cs="Arial"/>
          <w:bCs/>
          <w:lang w:val="mn-MN"/>
        </w:rPr>
        <w:t>3.Сонгон шалгаруулалтад оролцож байгаа хүн, хуулийн этгээдийн тухайн тусгай хамгаалалттай газарт хэрэгжүүлэх төслийг үнэлсний үндсэн дээр хамгийн сайн үнэлэгдсэн төсөл ирүүлсэн хүн, хуулийн этгээдэд энэ хуульд заасны дагуу тусгай хамгаалалттай газар нутагт газар ашиглах эрх олгоно.</w:t>
      </w:r>
    </w:p>
    <w:p w14:paraId="7F744805" w14:textId="77777777" w:rsidR="007755F9" w:rsidRPr="00BE6DD1" w:rsidRDefault="007755F9" w:rsidP="007755F9">
      <w:pPr>
        <w:contextualSpacing/>
        <w:jc w:val="both"/>
        <w:rPr>
          <w:rFonts w:ascii="Arial" w:eastAsia="Arial" w:hAnsi="Arial" w:cs="Arial"/>
          <w:bCs/>
          <w:lang w:val="mn-MN"/>
        </w:rPr>
      </w:pPr>
    </w:p>
    <w:p w14:paraId="2AFBDB95" w14:textId="77777777" w:rsidR="007755F9" w:rsidRPr="00BE6DD1" w:rsidRDefault="007755F9" w:rsidP="007755F9">
      <w:pPr>
        <w:ind w:firstLine="720"/>
        <w:contextualSpacing/>
        <w:jc w:val="both"/>
        <w:rPr>
          <w:rFonts w:ascii="Arial" w:eastAsia="Arial" w:hAnsi="Arial" w:cs="Arial"/>
          <w:bCs/>
          <w:lang w:val="mn-MN"/>
        </w:rPr>
      </w:pPr>
      <w:r w:rsidRPr="00BE6DD1">
        <w:rPr>
          <w:rFonts w:ascii="Arial" w:eastAsia="Arial" w:hAnsi="Arial" w:cs="Arial"/>
          <w:bCs/>
          <w:lang w:val="mn-MN"/>
        </w:rPr>
        <w:t>4.Сонгон шалгаруулалтад оролцогчид болон ирүүлэх төсөлд тавигдах нийтлэг шаардлагыг тодорхойлсон журмыг тусгай хамгаалалттай газар нутгийн асуудал эрхэлсэн Засгийн газрын гишүүн батална.”</w:t>
      </w:r>
    </w:p>
    <w:p w14:paraId="1B23AF09" w14:textId="77777777" w:rsidR="007755F9" w:rsidRPr="00BE6DD1" w:rsidRDefault="007755F9" w:rsidP="007755F9">
      <w:pPr>
        <w:ind w:left="720" w:firstLine="720"/>
        <w:contextualSpacing/>
        <w:jc w:val="both"/>
        <w:rPr>
          <w:rFonts w:ascii="Arial" w:eastAsia="Arial" w:hAnsi="Arial" w:cs="Arial"/>
          <w:b/>
          <w:bCs/>
          <w:iCs/>
          <w:lang w:val="mn-MN"/>
        </w:rPr>
      </w:pPr>
      <w:r w:rsidRPr="00BE6DD1">
        <w:rPr>
          <w:rFonts w:ascii="Arial" w:eastAsia="Arial" w:hAnsi="Arial" w:cs="Arial"/>
          <w:b/>
          <w:bCs/>
          <w:iCs/>
          <w:lang w:val="mn-MN"/>
        </w:rPr>
        <w:t>10/36</w:t>
      </w:r>
      <w:r w:rsidRPr="00BE6DD1">
        <w:rPr>
          <w:rFonts w:ascii="Arial" w:eastAsia="Arial" w:hAnsi="Arial" w:cs="Arial"/>
          <w:b/>
          <w:bCs/>
          <w:iCs/>
          <w:vertAlign w:val="superscript"/>
          <w:lang w:val="mn-MN"/>
        </w:rPr>
        <w:t>2</w:t>
      </w:r>
      <w:r w:rsidRPr="00BE6DD1">
        <w:rPr>
          <w:rFonts w:ascii="Arial" w:eastAsia="Arial" w:hAnsi="Arial" w:cs="Arial"/>
          <w:b/>
          <w:bCs/>
          <w:iCs/>
          <w:lang w:val="mn-MN"/>
        </w:rPr>
        <w:t xml:space="preserve"> дугаар зүйл:</w:t>
      </w:r>
    </w:p>
    <w:p w14:paraId="42FE9FD2" w14:textId="77777777" w:rsidR="007755F9" w:rsidRPr="00BE6DD1" w:rsidRDefault="007755F9" w:rsidP="007755F9">
      <w:pPr>
        <w:contextualSpacing/>
        <w:jc w:val="both"/>
        <w:rPr>
          <w:rFonts w:ascii="Arial" w:eastAsia="Arial" w:hAnsi="Arial" w:cs="Arial"/>
          <w:bCs/>
          <w:lang w:val="mn-MN"/>
        </w:rPr>
      </w:pPr>
    </w:p>
    <w:p w14:paraId="3D4613EE" w14:textId="77777777" w:rsidR="007755F9" w:rsidRPr="00BE6DD1" w:rsidRDefault="007755F9" w:rsidP="007755F9">
      <w:pPr>
        <w:ind w:firstLine="720"/>
        <w:contextualSpacing/>
        <w:jc w:val="both"/>
        <w:rPr>
          <w:rFonts w:ascii="Arial" w:eastAsia="Arial" w:hAnsi="Arial" w:cs="Arial"/>
          <w:b/>
          <w:lang w:val="mn-MN"/>
        </w:rPr>
      </w:pPr>
      <w:r w:rsidRPr="00BE6DD1">
        <w:rPr>
          <w:rFonts w:ascii="Arial" w:eastAsia="Arial" w:hAnsi="Arial" w:cs="Arial"/>
          <w:bCs/>
          <w:lang w:val="mn-MN"/>
        </w:rPr>
        <w:t>“</w:t>
      </w:r>
      <w:r w:rsidRPr="00BE6DD1">
        <w:rPr>
          <w:rFonts w:ascii="Arial" w:eastAsia="Arial" w:hAnsi="Arial" w:cs="Arial"/>
          <w:b/>
          <w:lang w:val="mn-MN"/>
        </w:rPr>
        <w:t>36</w:t>
      </w:r>
      <w:r w:rsidRPr="00BE6DD1">
        <w:rPr>
          <w:rFonts w:ascii="Arial" w:eastAsia="Arial" w:hAnsi="Arial" w:cs="Arial"/>
          <w:b/>
          <w:vertAlign w:val="superscript"/>
          <w:lang w:val="mn-MN"/>
        </w:rPr>
        <w:t>2</w:t>
      </w:r>
      <w:r w:rsidRPr="00BE6DD1">
        <w:rPr>
          <w:rFonts w:ascii="Arial" w:eastAsia="Arial" w:hAnsi="Arial" w:cs="Arial"/>
          <w:b/>
          <w:lang w:val="mn-MN"/>
        </w:rPr>
        <w:t xml:space="preserve"> дугаар зүйл.Сонгон шалгаруулах үйл ажиллагааны дараалал</w:t>
      </w:r>
    </w:p>
    <w:p w14:paraId="447766BB" w14:textId="77777777" w:rsidR="007755F9" w:rsidRPr="00BE6DD1" w:rsidRDefault="007755F9" w:rsidP="007755F9">
      <w:pPr>
        <w:contextualSpacing/>
        <w:jc w:val="both"/>
        <w:rPr>
          <w:rFonts w:ascii="Arial" w:eastAsia="Arial" w:hAnsi="Arial" w:cs="Arial"/>
          <w:bCs/>
          <w:lang w:val="mn-MN"/>
        </w:rPr>
      </w:pPr>
    </w:p>
    <w:p w14:paraId="33ACE289" w14:textId="77777777" w:rsidR="007755F9" w:rsidRPr="00BE6DD1" w:rsidRDefault="007755F9" w:rsidP="007755F9">
      <w:pPr>
        <w:ind w:firstLine="720"/>
        <w:contextualSpacing/>
        <w:jc w:val="both"/>
        <w:rPr>
          <w:rFonts w:ascii="Arial" w:eastAsia="Arial" w:hAnsi="Arial" w:cs="Arial"/>
          <w:bCs/>
          <w:lang w:val="mn-MN"/>
        </w:rPr>
      </w:pPr>
      <w:r w:rsidRPr="00BE6DD1">
        <w:rPr>
          <w:rFonts w:ascii="Arial" w:eastAsia="Arial" w:hAnsi="Arial" w:cs="Arial"/>
          <w:bCs/>
          <w:lang w:val="mn-MN"/>
        </w:rPr>
        <w:t>1.Сонгон шалгаруулалтыг дараах дарааллын дагуу явуулна:</w:t>
      </w:r>
    </w:p>
    <w:p w14:paraId="0A7B6A01" w14:textId="77777777" w:rsidR="007755F9" w:rsidRPr="00BE6DD1" w:rsidRDefault="007755F9" w:rsidP="007755F9">
      <w:pPr>
        <w:contextualSpacing/>
        <w:jc w:val="both"/>
        <w:rPr>
          <w:rFonts w:ascii="Arial" w:eastAsia="Arial" w:hAnsi="Arial" w:cs="Arial"/>
          <w:bCs/>
          <w:lang w:val="mn-MN"/>
        </w:rPr>
      </w:pPr>
    </w:p>
    <w:p w14:paraId="3B9E5FBC" w14:textId="77777777" w:rsidR="007755F9" w:rsidRPr="00BE6DD1" w:rsidRDefault="007755F9" w:rsidP="007755F9">
      <w:pPr>
        <w:ind w:left="720" w:firstLine="720"/>
        <w:contextualSpacing/>
        <w:jc w:val="both"/>
        <w:rPr>
          <w:rFonts w:ascii="Arial" w:eastAsia="Arial" w:hAnsi="Arial" w:cs="Arial"/>
          <w:bCs/>
          <w:lang w:val="mn-MN"/>
        </w:rPr>
      </w:pPr>
      <w:r w:rsidRPr="00BE6DD1">
        <w:rPr>
          <w:rFonts w:ascii="Arial" w:eastAsia="Arial" w:hAnsi="Arial" w:cs="Arial"/>
          <w:bCs/>
          <w:lang w:val="mn-MN"/>
        </w:rPr>
        <w:t>1/төсөл сонгон шалгаруулалтыг зарлан мэдээлэх;</w:t>
      </w:r>
    </w:p>
    <w:p w14:paraId="45CB920D" w14:textId="77777777" w:rsidR="007755F9" w:rsidRPr="00BE6DD1" w:rsidRDefault="007755F9" w:rsidP="007755F9">
      <w:pPr>
        <w:ind w:left="720" w:firstLine="720"/>
        <w:contextualSpacing/>
        <w:jc w:val="both"/>
        <w:rPr>
          <w:rFonts w:ascii="Arial" w:eastAsia="Arial" w:hAnsi="Arial" w:cs="Arial"/>
          <w:bCs/>
          <w:lang w:val="mn-MN"/>
        </w:rPr>
      </w:pPr>
      <w:r w:rsidRPr="00BE6DD1">
        <w:rPr>
          <w:rFonts w:ascii="Arial" w:eastAsia="Arial" w:hAnsi="Arial" w:cs="Arial"/>
          <w:bCs/>
          <w:lang w:val="mn-MN"/>
        </w:rPr>
        <w:t>2/төслийг хүлээн авах;</w:t>
      </w:r>
    </w:p>
    <w:p w14:paraId="2DAEE600" w14:textId="77777777" w:rsidR="007755F9" w:rsidRPr="00BE6DD1" w:rsidRDefault="007755F9" w:rsidP="007755F9">
      <w:pPr>
        <w:ind w:firstLine="1440"/>
        <w:contextualSpacing/>
        <w:jc w:val="both"/>
        <w:rPr>
          <w:rFonts w:ascii="Arial" w:eastAsia="Arial" w:hAnsi="Arial" w:cs="Arial"/>
          <w:bCs/>
          <w:lang w:val="mn-MN"/>
        </w:rPr>
      </w:pPr>
      <w:r w:rsidRPr="00BE6DD1">
        <w:rPr>
          <w:rFonts w:ascii="Arial" w:eastAsia="Arial" w:hAnsi="Arial" w:cs="Arial"/>
          <w:bCs/>
          <w:lang w:val="mn-MN"/>
        </w:rPr>
        <w:t>3/сонгон шалгаруулалтад оролцогч этгээдийн талаар энэ хуулийн 35 дугаар зүйлийн 2-т заасан саналыг авах;</w:t>
      </w:r>
    </w:p>
    <w:p w14:paraId="29BA4958" w14:textId="77777777" w:rsidR="007755F9" w:rsidRPr="00BE6DD1" w:rsidRDefault="007755F9" w:rsidP="007755F9">
      <w:pPr>
        <w:contextualSpacing/>
        <w:jc w:val="both"/>
        <w:rPr>
          <w:rFonts w:ascii="Arial" w:eastAsia="Arial" w:hAnsi="Arial" w:cs="Arial"/>
          <w:bCs/>
          <w:lang w:val="mn-MN"/>
        </w:rPr>
      </w:pPr>
    </w:p>
    <w:p w14:paraId="6A9C8969" w14:textId="77777777" w:rsidR="007755F9" w:rsidRPr="00BE6DD1" w:rsidRDefault="007755F9" w:rsidP="007755F9">
      <w:pPr>
        <w:ind w:left="448" w:firstLine="992"/>
        <w:contextualSpacing/>
        <w:jc w:val="both"/>
        <w:rPr>
          <w:rFonts w:ascii="Arial" w:eastAsia="Arial" w:hAnsi="Arial" w:cs="Arial"/>
          <w:bCs/>
          <w:lang w:val="mn-MN"/>
        </w:rPr>
      </w:pPr>
      <w:r w:rsidRPr="00BE6DD1">
        <w:rPr>
          <w:rFonts w:ascii="Arial" w:eastAsia="Arial" w:hAnsi="Arial" w:cs="Arial"/>
          <w:bCs/>
          <w:lang w:val="mn-MN"/>
        </w:rPr>
        <w:t>4/төсөл сонгон шалгаруулалтыг зохион байгуулах;</w:t>
      </w:r>
    </w:p>
    <w:p w14:paraId="12507630" w14:textId="77777777" w:rsidR="007755F9" w:rsidRPr="00BE6DD1" w:rsidRDefault="007755F9" w:rsidP="007755F9">
      <w:pPr>
        <w:ind w:left="448" w:firstLine="992"/>
        <w:contextualSpacing/>
        <w:jc w:val="both"/>
        <w:rPr>
          <w:rFonts w:ascii="Arial" w:eastAsia="Arial" w:hAnsi="Arial" w:cs="Arial"/>
          <w:bCs/>
          <w:lang w:val="mn-MN"/>
        </w:rPr>
      </w:pPr>
      <w:r w:rsidRPr="00BE6DD1">
        <w:rPr>
          <w:rFonts w:ascii="Arial" w:eastAsia="Arial" w:hAnsi="Arial" w:cs="Arial"/>
          <w:bCs/>
          <w:lang w:val="mn-MN"/>
        </w:rPr>
        <w:t>5/шалгарсан этгээдэд газар ашиглах зөвшөөрөл олгох, гэрээ байгуулах</w:t>
      </w:r>
      <w:r w:rsidRPr="00BE6DD1">
        <w:rPr>
          <w:rFonts w:ascii="Arial" w:eastAsia="Arial" w:hAnsi="Arial" w:cs="Arial"/>
          <w:lang w:val="mn-MN"/>
        </w:rPr>
        <w:t>.</w:t>
      </w:r>
    </w:p>
    <w:p w14:paraId="33D2B846" w14:textId="77777777" w:rsidR="007755F9" w:rsidRPr="00BE6DD1" w:rsidRDefault="007755F9" w:rsidP="007755F9">
      <w:pPr>
        <w:contextualSpacing/>
        <w:jc w:val="both"/>
        <w:rPr>
          <w:rFonts w:ascii="Arial" w:eastAsia="Arial" w:hAnsi="Arial" w:cs="Arial"/>
          <w:bCs/>
          <w:lang w:val="mn-MN"/>
        </w:rPr>
      </w:pPr>
    </w:p>
    <w:p w14:paraId="35F42F0B" w14:textId="77777777" w:rsidR="007755F9" w:rsidRPr="00BE6DD1" w:rsidRDefault="007755F9" w:rsidP="007755F9">
      <w:pPr>
        <w:ind w:firstLine="720"/>
        <w:contextualSpacing/>
        <w:jc w:val="both"/>
        <w:rPr>
          <w:rFonts w:ascii="Arial" w:eastAsia="Arial" w:hAnsi="Arial" w:cs="Arial"/>
          <w:bCs/>
          <w:lang w:val="mn-MN"/>
        </w:rPr>
      </w:pPr>
      <w:r w:rsidRPr="00BE6DD1">
        <w:rPr>
          <w:rFonts w:ascii="Arial" w:eastAsia="Arial" w:hAnsi="Arial" w:cs="Arial"/>
          <w:bCs/>
          <w:lang w:val="mn-MN"/>
        </w:rPr>
        <w:t>2.Сонгон шалгаруулалтыг зарлан мэдээлэх:</w:t>
      </w:r>
    </w:p>
    <w:p w14:paraId="73BD9C20" w14:textId="77777777" w:rsidR="007755F9" w:rsidRPr="00BE6DD1" w:rsidRDefault="007755F9" w:rsidP="007755F9">
      <w:pPr>
        <w:contextualSpacing/>
        <w:jc w:val="both"/>
        <w:rPr>
          <w:rFonts w:ascii="Arial" w:eastAsia="Arial" w:hAnsi="Arial" w:cs="Arial"/>
          <w:bCs/>
          <w:lang w:val="mn-MN"/>
        </w:rPr>
      </w:pPr>
    </w:p>
    <w:p w14:paraId="4C1B5D61" w14:textId="77777777" w:rsidR="007755F9" w:rsidRPr="00BE6DD1" w:rsidRDefault="007755F9" w:rsidP="007755F9">
      <w:pPr>
        <w:ind w:firstLine="1418"/>
        <w:contextualSpacing/>
        <w:jc w:val="both"/>
        <w:rPr>
          <w:rFonts w:ascii="Arial" w:eastAsia="Arial" w:hAnsi="Arial" w:cs="Arial"/>
          <w:bCs/>
          <w:lang w:val="mn-MN"/>
        </w:rPr>
      </w:pPr>
      <w:r w:rsidRPr="00BE6DD1">
        <w:rPr>
          <w:rFonts w:ascii="Arial" w:eastAsia="Arial" w:hAnsi="Arial" w:cs="Arial"/>
          <w:bCs/>
          <w:lang w:val="mn-MN"/>
        </w:rPr>
        <w:t>1/төсөл сонгон шалгаруулалтын зар /цаашид “зар” гэх/-ыг уг ажиллагааг явуулахаар товлосон өдрөөс 30-аас доошгүй хоногийн өмнө цахимаар болон өдөр тутмын хэвлэлээр нийтэд мэдээлнэ;</w:t>
      </w:r>
    </w:p>
    <w:p w14:paraId="50DA1F7D" w14:textId="77777777" w:rsidR="007755F9" w:rsidRPr="00BE6DD1" w:rsidRDefault="007755F9" w:rsidP="007755F9">
      <w:pPr>
        <w:ind w:firstLine="1298"/>
        <w:contextualSpacing/>
        <w:jc w:val="both"/>
        <w:rPr>
          <w:rFonts w:ascii="Arial" w:eastAsia="Arial" w:hAnsi="Arial" w:cs="Arial"/>
          <w:bCs/>
          <w:lang w:val="mn-MN"/>
        </w:rPr>
      </w:pPr>
    </w:p>
    <w:p w14:paraId="5AF6E2AA" w14:textId="77777777" w:rsidR="007755F9" w:rsidRPr="00BE6DD1" w:rsidRDefault="007755F9" w:rsidP="007755F9">
      <w:pPr>
        <w:ind w:firstLine="1418"/>
        <w:contextualSpacing/>
        <w:jc w:val="both"/>
        <w:rPr>
          <w:rFonts w:ascii="Arial" w:eastAsia="Arial" w:hAnsi="Arial" w:cs="Arial"/>
          <w:bCs/>
          <w:lang w:val="mn-MN"/>
        </w:rPr>
      </w:pPr>
      <w:r w:rsidRPr="00BE6DD1">
        <w:rPr>
          <w:rFonts w:ascii="Arial" w:eastAsia="Arial" w:hAnsi="Arial" w:cs="Arial"/>
          <w:bCs/>
          <w:lang w:val="mn-MN"/>
        </w:rPr>
        <w:t>2/сонгон шалгаруулалтыг зарлан мэдээлэх зард төслийг хүлээн авах газрын хаяг, харилцах утасны дугаар, төслийг ирүүлэх сүүлийн хугацаа, газар ашиглалтын зориулалт, газрын талбайн хэмжээ, газар ашиглуулах хугацаа, газрын байршил, хилийн заагийг харуулсан зургийг тусгана;</w:t>
      </w:r>
    </w:p>
    <w:p w14:paraId="4C626EF2" w14:textId="77777777" w:rsidR="007755F9" w:rsidRPr="00BE6DD1" w:rsidRDefault="007755F9" w:rsidP="007755F9">
      <w:pPr>
        <w:ind w:firstLine="1298"/>
        <w:contextualSpacing/>
        <w:jc w:val="both"/>
        <w:rPr>
          <w:rFonts w:ascii="Arial" w:eastAsia="Arial" w:hAnsi="Arial" w:cs="Arial"/>
          <w:bCs/>
          <w:lang w:val="mn-MN"/>
        </w:rPr>
      </w:pPr>
    </w:p>
    <w:p w14:paraId="774715EC" w14:textId="77777777" w:rsidR="007755F9" w:rsidRPr="00BE6DD1" w:rsidRDefault="007755F9" w:rsidP="007755F9">
      <w:pPr>
        <w:ind w:firstLine="1418"/>
        <w:contextualSpacing/>
        <w:jc w:val="both"/>
        <w:rPr>
          <w:rFonts w:ascii="Arial" w:eastAsia="Arial" w:hAnsi="Arial" w:cs="Arial"/>
          <w:bCs/>
          <w:lang w:val="mn-MN"/>
        </w:rPr>
      </w:pPr>
      <w:r w:rsidRPr="00BE6DD1">
        <w:rPr>
          <w:rFonts w:ascii="Arial" w:eastAsia="Arial" w:hAnsi="Arial" w:cs="Arial"/>
          <w:bCs/>
          <w:lang w:val="mn-MN"/>
        </w:rPr>
        <w:t>3/тухайн газрын онцлог, шинж чанараас шалтгаалан нэмэлт шаардлага тавьж болох бөгөөд түүнийг төсөл сонгон шалгаруулалтын зард тусгана.</w:t>
      </w:r>
    </w:p>
    <w:p w14:paraId="7D210108" w14:textId="77777777" w:rsidR="007755F9" w:rsidRPr="00BE6DD1" w:rsidRDefault="007755F9" w:rsidP="007755F9">
      <w:pPr>
        <w:contextualSpacing/>
        <w:jc w:val="both"/>
        <w:rPr>
          <w:rFonts w:ascii="Arial" w:eastAsia="Arial" w:hAnsi="Arial" w:cs="Arial"/>
          <w:bCs/>
          <w:lang w:val="mn-MN"/>
        </w:rPr>
      </w:pPr>
    </w:p>
    <w:p w14:paraId="76318B4F" w14:textId="77777777" w:rsidR="007755F9" w:rsidRPr="00BE6DD1" w:rsidRDefault="007755F9" w:rsidP="007755F9">
      <w:pPr>
        <w:ind w:firstLine="720"/>
        <w:contextualSpacing/>
        <w:jc w:val="both"/>
        <w:rPr>
          <w:rFonts w:ascii="Arial" w:eastAsia="Arial" w:hAnsi="Arial" w:cs="Arial"/>
          <w:bCs/>
          <w:lang w:val="mn-MN"/>
        </w:rPr>
      </w:pPr>
      <w:r w:rsidRPr="00BE6DD1">
        <w:rPr>
          <w:rFonts w:ascii="Arial" w:eastAsia="Arial" w:hAnsi="Arial" w:cs="Arial"/>
          <w:bCs/>
          <w:lang w:val="mn-MN"/>
        </w:rPr>
        <w:t>3.Төслийг хүлээн авах:</w:t>
      </w:r>
    </w:p>
    <w:p w14:paraId="65BA5C32" w14:textId="77777777" w:rsidR="007755F9" w:rsidRPr="00BE6DD1" w:rsidRDefault="007755F9" w:rsidP="007755F9">
      <w:pPr>
        <w:contextualSpacing/>
        <w:jc w:val="both"/>
        <w:rPr>
          <w:rFonts w:ascii="Arial" w:eastAsia="Arial" w:hAnsi="Arial" w:cs="Arial"/>
          <w:bCs/>
          <w:lang w:val="mn-MN"/>
        </w:rPr>
      </w:pPr>
    </w:p>
    <w:p w14:paraId="396FC5CD" w14:textId="77777777" w:rsidR="007755F9" w:rsidRPr="00BE6DD1" w:rsidRDefault="007755F9" w:rsidP="007755F9">
      <w:pPr>
        <w:ind w:firstLine="1440"/>
        <w:contextualSpacing/>
        <w:jc w:val="both"/>
        <w:rPr>
          <w:rFonts w:ascii="Arial" w:eastAsia="Arial" w:hAnsi="Arial" w:cs="Arial"/>
          <w:bCs/>
          <w:lang w:val="mn-MN"/>
        </w:rPr>
      </w:pPr>
      <w:r w:rsidRPr="00BE6DD1">
        <w:rPr>
          <w:rFonts w:ascii="Arial" w:eastAsia="Arial" w:hAnsi="Arial" w:cs="Arial"/>
          <w:bCs/>
          <w:lang w:val="mn-MN"/>
        </w:rPr>
        <w:t>1/оролцогч битүүмжилсэн төслөө тусгай хамгаалалттай газар нутгийн асуудал эрхэлсэн төрийн захиргааны төв байгууллагад өөрийн биеэр, эсхүл итгэмжлэгдсэн төлөөлөгчөөр биечлэн хүргүүлэх, хүндэтгэн үзэх шалтгааны улмаас хүргүүлэх боломжгүй тохиолдолд зард</w:t>
      </w:r>
      <w:r w:rsidRPr="00BE6DD1">
        <w:rPr>
          <w:rFonts w:ascii="Arial" w:eastAsia="Arial" w:hAnsi="Arial" w:cs="Arial"/>
          <w:b/>
          <w:lang w:val="mn-MN"/>
        </w:rPr>
        <w:t xml:space="preserve"> </w:t>
      </w:r>
      <w:r w:rsidRPr="00BE6DD1">
        <w:rPr>
          <w:rFonts w:ascii="Arial" w:eastAsia="Arial" w:hAnsi="Arial" w:cs="Arial"/>
          <w:bCs/>
          <w:lang w:val="mn-MN"/>
        </w:rPr>
        <w:t>заасан хугацаанд шуудангаар хүргүүлж болно;</w:t>
      </w:r>
    </w:p>
    <w:p w14:paraId="100428EF" w14:textId="77777777" w:rsidR="007755F9" w:rsidRPr="00BE6DD1" w:rsidRDefault="007755F9" w:rsidP="007755F9">
      <w:pPr>
        <w:ind w:firstLine="1440"/>
        <w:contextualSpacing/>
        <w:jc w:val="both"/>
        <w:rPr>
          <w:rFonts w:ascii="Arial" w:eastAsia="Arial" w:hAnsi="Arial" w:cs="Arial"/>
          <w:bCs/>
          <w:lang w:val="mn-MN"/>
        </w:rPr>
      </w:pPr>
    </w:p>
    <w:p w14:paraId="0AA31C0A" w14:textId="77777777" w:rsidR="007755F9" w:rsidRPr="00BE6DD1" w:rsidRDefault="007755F9" w:rsidP="007755F9">
      <w:pPr>
        <w:ind w:firstLine="1440"/>
        <w:contextualSpacing/>
        <w:jc w:val="both"/>
        <w:rPr>
          <w:rFonts w:ascii="Arial" w:eastAsia="Arial" w:hAnsi="Arial" w:cs="Arial"/>
          <w:bCs/>
          <w:lang w:val="mn-MN"/>
        </w:rPr>
      </w:pPr>
      <w:r w:rsidRPr="00BE6DD1">
        <w:rPr>
          <w:rFonts w:ascii="Arial" w:eastAsia="Arial" w:hAnsi="Arial" w:cs="Arial"/>
          <w:bCs/>
          <w:lang w:val="mn-MN"/>
        </w:rPr>
        <w:t>2/тусгай хамгаалалттай газар нутгийн асуудал эрхэлсэн төрийн захиргааны төв байгууллага төслийг зард заасан хугацаанд хүлээн авч бүртгэнэ;</w:t>
      </w:r>
    </w:p>
    <w:p w14:paraId="2E775C7D" w14:textId="77777777" w:rsidR="007755F9" w:rsidRPr="00BE6DD1" w:rsidRDefault="007755F9" w:rsidP="007755F9">
      <w:pPr>
        <w:ind w:firstLine="1440"/>
        <w:contextualSpacing/>
        <w:jc w:val="both"/>
        <w:rPr>
          <w:rFonts w:ascii="Arial" w:eastAsia="Arial" w:hAnsi="Arial" w:cs="Arial"/>
          <w:bCs/>
          <w:lang w:val="mn-MN"/>
        </w:rPr>
      </w:pPr>
    </w:p>
    <w:p w14:paraId="3423EB5F" w14:textId="77777777" w:rsidR="007755F9" w:rsidRPr="00BE6DD1" w:rsidRDefault="007755F9" w:rsidP="007755F9">
      <w:pPr>
        <w:ind w:firstLine="1440"/>
        <w:contextualSpacing/>
        <w:jc w:val="both"/>
        <w:rPr>
          <w:rFonts w:ascii="Arial" w:eastAsia="Arial" w:hAnsi="Arial" w:cs="Arial"/>
          <w:bCs/>
          <w:lang w:val="mn-MN"/>
        </w:rPr>
      </w:pPr>
      <w:r w:rsidRPr="00BE6DD1">
        <w:rPr>
          <w:rFonts w:ascii="Arial" w:eastAsia="Arial" w:hAnsi="Arial" w:cs="Arial"/>
          <w:bCs/>
          <w:lang w:val="mn-MN"/>
        </w:rPr>
        <w:t>3/төслийг ирүүлсэн дарааллын дагуу он, сар, өдөр, цаг, минутаар тэмдэглэн бүртгэж, тусгай тэмдэглэл үйлдэн архивын нэгж үүсгэн хадгална;</w:t>
      </w:r>
    </w:p>
    <w:p w14:paraId="61096BAF" w14:textId="77777777" w:rsidR="007755F9" w:rsidRPr="00BE6DD1" w:rsidRDefault="007755F9" w:rsidP="007755F9">
      <w:pPr>
        <w:ind w:firstLine="1440"/>
        <w:contextualSpacing/>
        <w:jc w:val="both"/>
        <w:rPr>
          <w:rFonts w:ascii="Arial" w:eastAsia="Arial" w:hAnsi="Arial" w:cs="Arial"/>
          <w:bCs/>
          <w:lang w:val="mn-MN"/>
        </w:rPr>
      </w:pPr>
    </w:p>
    <w:p w14:paraId="4175000D" w14:textId="77777777" w:rsidR="007755F9" w:rsidRPr="00BE6DD1" w:rsidRDefault="007755F9" w:rsidP="007755F9">
      <w:pPr>
        <w:ind w:firstLine="1440"/>
        <w:contextualSpacing/>
        <w:jc w:val="both"/>
        <w:rPr>
          <w:rFonts w:ascii="Arial" w:eastAsia="Arial" w:hAnsi="Arial" w:cs="Arial"/>
          <w:bCs/>
          <w:lang w:val="mn-MN"/>
        </w:rPr>
      </w:pPr>
      <w:r w:rsidRPr="00BE6DD1">
        <w:rPr>
          <w:rFonts w:ascii="Arial" w:eastAsia="Arial" w:hAnsi="Arial" w:cs="Arial"/>
          <w:bCs/>
          <w:lang w:val="mn-MN"/>
        </w:rPr>
        <w:t>4/зард заасан хугацаа дууссаны дараа ирүүлсэн төсөлд хоцорсон тухай тусгай тэмдэглэл үйлдэн, хүлээн авахаас татгалзаж буцаана</w:t>
      </w:r>
      <w:r w:rsidRPr="00BE6DD1">
        <w:rPr>
          <w:rFonts w:ascii="Arial" w:eastAsia="Arial" w:hAnsi="Arial" w:cs="Arial"/>
          <w:iCs/>
          <w:lang w:val="mn-MN"/>
        </w:rPr>
        <w:t>;</w:t>
      </w:r>
    </w:p>
    <w:p w14:paraId="408FC6A5" w14:textId="77777777" w:rsidR="007755F9" w:rsidRPr="00BE6DD1" w:rsidRDefault="007755F9" w:rsidP="007755F9">
      <w:pPr>
        <w:ind w:firstLine="1440"/>
        <w:contextualSpacing/>
        <w:jc w:val="both"/>
        <w:rPr>
          <w:rFonts w:ascii="Arial" w:eastAsia="Arial" w:hAnsi="Arial" w:cs="Arial"/>
          <w:bCs/>
          <w:lang w:val="mn-MN"/>
        </w:rPr>
      </w:pPr>
    </w:p>
    <w:p w14:paraId="66C46C33" w14:textId="77777777" w:rsidR="007755F9" w:rsidRPr="00BE6DD1" w:rsidRDefault="007755F9" w:rsidP="007755F9">
      <w:pPr>
        <w:ind w:firstLine="1440"/>
        <w:contextualSpacing/>
        <w:jc w:val="both"/>
        <w:rPr>
          <w:rFonts w:ascii="Arial" w:eastAsia="Arial" w:hAnsi="Arial" w:cs="Arial"/>
          <w:bCs/>
          <w:lang w:val="mn-MN"/>
        </w:rPr>
      </w:pPr>
      <w:r w:rsidRPr="00BE6DD1">
        <w:rPr>
          <w:rFonts w:ascii="Arial" w:eastAsia="Arial" w:hAnsi="Arial" w:cs="Arial"/>
          <w:bCs/>
          <w:lang w:val="mn-MN"/>
        </w:rPr>
        <w:t>5/төсөл сонгон шалгаруулалтад оролцогч Улсын тэмдэгтийн хураамжийн тухай хуулийн 39.1.6-д заасан хураамжийг урьдчилан төлнө</w:t>
      </w:r>
      <w:r w:rsidRPr="00BE6DD1">
        <w:rPr>
          <w:rFonts w:ascii="Arial" w:eastAsia="Arial" w:hAnsi="Arial" w:cs="Arial"/>
          <w:iCs/>
          <w:lang w:val="mn-MN"/>
        </w:rPr>
        <w:t>;</w:t>
      </w:r>
    </w:p>
    <w:p w14:paraId="1877CC94" w14:textId="77777777" w:rsidR="007755F9" w:rsidRPr="00BE6DD1" w:rsidRDefault="007755F9" w:rsidP="007755F9">
      <w:pPr>
        <w:ind w:firstLine="1440"/>
        <w:contextualSpacing/>
        <w:jc w:val="both"/>
        <w:rPr>
          <w:rFonts w:ascii="Arial" w:eastAsia="Arial" w:hAnsi="Arial" w:cs="Arial"/>
          <w:bCs/>
          <w:lang w:val="mn-MN"/>
        </w:rPr>
      </w:pPr>
    </w:p>
    <w:p w14:paraId="46EFFA65" w14:textId="77777777" w:rsidR="007755F9" w:rsidRPr="00BE6DD1" w:rsidRDefault="007755F9" w:rsidP="007755F9">
      <w:pPr>
        <w:ind w:firstLine="1440"/>
        <w:contextualSpacing/>
        <w:jc w:val="both"/>
        <w:rPr>
          <w:rFonts w:ascii="Arial" w:eastAsia="Arial" w:hAnsi="Arial" w:cs="Arial"/>
          <w:bCs/>
          <w:lang w:val="mn-MN"/>
        </w:rPr>
      </w:pPr>
      <w:r w:rsidRPr="00BE6DD1">
        <w:rPr>
          <w:rFonts w:ascii="Arial" w:eastAsia="Arial" w:hAnsi="Arial" w:cs="Arial"/>
          <w:bCs/>
          <w:lang w:val="mn-MN"/>
        </w:rPr>
        <w:t>6/төслийг тусгай программ хангамж бүхий цахим хуудсаар хүлээн авч болно.</w:t>
      </w:r>
      <w:r w:rsidRPr="00BE6DD1">
        <w:rPr>
          <w:rFonts w:ascii="Arial" w:eastAsia="Arial" w:hAnsi="Arial" w:cs="Arial"/>
          <w:bCs/>
          <w:lang w:val="mn-MN"/>
        </w:rPr>
        <w:cr/>
      </w:r>
    </w:p>
    <w:p w14:paraId="7F65CA1B" w14:textId="77777777" w:rsidR="007755F9" w:rsidRPr="00BE6DD1" w:rsidRDefault="007755F9" w:rsidP="007755F9">
      <w:pPr>
        <w:ind w:firstLine="720"/>
        <w:contextualSpacing/>
        <w:jc w:val="both"/>
        <w:rPr>
          <w:rFonts w:ascii="Arial" w:eastAsia="Arial" w:hAnsi="Arial" w:cs="Arial"/>
          <w:bCs/>
          <w:lang w:val="mn-MN"/>
        </w:rPr>
      </w:pPr>
      <w:r w:rsidRPr="00BE6DD1">
        <w:rPr>
          <w:rFonts w:ascii="Arial" w:eastAsia="Arial" w:hAnsi="Arial" w:cs="Arial"/>
          <w:bCs/>
          <w:lang w:val="mn-MN"/>
        </w:rPr>
        <w:t>4.Сонгон шалгаруулалтад оролцогчийн төслийг дараах шалгуур үзүүлэлт нэг бүрээр үнэлнэ:</w:t>
      </w:r>
    </w:p>
    <w:p w14:paraId="7F0770B4" w14:textId="77777777" w:rsidR="007755F9" w:rsidRPr="00BE6DD1" w:rsidRDefault="007755F9" w:rsidP="007755F9">
      <w:pPr>
        <w:contextualSpacing/>
        <w:jc w:val="both"/>
        <w:rPr>
          <w:rFonts w:ascii="Arial" w:eastAsia="Arial" w:hAnsi="Arial" w:cs="Arial"/>
          <w:bCs/>
          <w:lang w:val="mn-MN"/>
        </w:rPr>
      </w:pPr>
    </w:p>
    <w:p w14:paraId="5B7BB62E" w14:textId="77777777" w:rsidR="007755F9" w:rsidRPr="00BE6DD1" w:rsidRDefault="007755F9" w:rsidP="007755F9">
      <w:pPr>
        <w:ind w:firstLine="1440"/>
        <w:contextualSpacing/>
        <w:jc w:val="both"/>
        <w:rPr>
          <w:rFonts w:ascii="Arial" w:eastAsia="Arial" w:hAnsi="Arial" w:cs="Arial"/>
          <w:bCs/>
          <w:lang w:val="mn-MN"/>
        </w:rPr>
      </w:pPr>
      <w:r w:rsidRPr="00BE6DD1">
        <w:rPr>
          <w:rFonts w:ascii="Arial" w:eastAsia="Arial" w:hAnsi="Arial" w:cs="Arial"/>
          <w:bCs/>
          <w:lang w:val="mn-MN"/>
        </w:rPr>
        <w:t>1/газар ашиглалтын зориулалт нь энэ хууль болон газар зохион байгуулалтын төлөвлөгөөнд нийцсэн эсэх;</w:t>
      </w:r>
    </w:p>
    <w:p w14:paraId="3408E83D" w14:textId="77777777" w:rsidR="007755F9" w:rsidRPr="00BE6DD1" w:rsidRDefault="007755F9" w:rsidP="007755F9">
      <w:pPr>
        <w:ind w:firstLine="1440"/>
        <w:contextualSpacing/>
        <w:jc w:val="both"/>
        <w:rPr>
          <w:rFonts w:ascii="Arial" w:eastAsia="Arial" w:hAnsi="Arial" w:cs="Arial"/>
          <w:bCs/>
          <w:lang w:val="mn-MN"/>
        </w:rPr>
      </w:pPr>
    </w:p>
    <w:p w14:paraId="54C24AB8" w14:textId="77777777" w:rsidR="007755F9" w:rsidRPr="00BE6DD1" w:rsidRDefault="007755F9" w:rsidP="007755F9">
      <w:pPr>
        <w:ind w:firstLine="1440"/>
        <w:contextualSpacing/>
        <w:jc w:val="both"/>
        <w:rPr>
          <w:rFonts w:ascii="Arial" w:eastAsia="Arial" w:hAnsi="Arial" w:cs="Arial"/>
          <w:bCs/>
          <w:lang w:val="mn-MN"/>
        </w:rPr>
      </w:pPr>
      <w:r w:rsidRPr="00BE6DD1">
        <w:rPr>
          <w:rFonts w:ascii="Arial" w:eastAsia="Arial" w:hAnsi="Arial" w:cs="Arial"/>
          <w:bCs/>
          <w:lang w:val="mn-MN"/>
        </w:rPr>
        <w:t>2/тухайн хэрэгжүүлэх төслийн байгаль орчинд үзүүлэх нөлөөлөл;</w:t>
      </w:r>
    </w:p>
    <w:p w14:paraId="3CB95786" w14:textId="77777777" w:rsidR="007755F9" w:rsidRPr="00BE6DD1" w:rsidRDefault="007755F9" w:rsidP="007755F9">
      <w:pPr>
        <w:ind w:firstLine="1440"/>
        <w:contextualSpacing/>
        <w:jc w:val="both"/>
        <w:rPr>
          <w:rFonts w:ascii="Arial" w:eastAsia="Arial" w:hAnsi="Arial" w:cs="Arial"/>
          <w:bCs/>
          <w:lang w:val="mn-MN"/>
        </w:rPr>
      </w:pPr>
      <w:r w:rsidRPr="00BE6DD1">
        <w:rPr>
          <w:rFonts w:ascii="Arial" w:eastAsia="Arial" w:hAnsi="Arial" w:cs="Arial"/>
          <w:bCs/>
          <w:lang w:val="mn-MN"/>
        </w:rPr>
        <w:t>3/төсөл хэрэгжүүлэгч ашиглахаар хүсэлт гаргасан газарт байгаль орчныг хамгаалах, нөхөн сэргээх талаар авах арга хэмжээний төлөвлөлт, түүнд зарцуулах зардлын тооцоолол.”</w:t>
      </w:r>
    </w:p>
    <w:p w14:paraId="2D5F91FD" w14:textId="77777777" w:rsidR="007755F9" w:rsidRPr="00BE6DD1" w:rsidRDefault="007755F9" w:rsidP="007755F9">
      <w:pPr>
        <w:contextualSpacing/>
        <w:jc w:val="both"/>
        <w:rPr>
          <w:rFonts w:ascii="Arial" w:eastAsia="Arial" w:hAnsi="Arial" w:cs="Arial"/>
          <w:bCs/>
          <w:lang w:val="mn-MN"/>
        </w:rPr>
      </w:pPr>
    </w:p>
    <w:p w14:paraId="46705660" w14:textId="77777777" w:rsidR="007755F9" w:rsidRPr="00BE6DD1" w:rsidRDefault="007755F9" w:rsidP="007755F9">
      <w:pPr>
        <w:ind w:left="720" w:firstLine="720"/>
        <w:contextualSpacing/>
        <w:jc w:val="both"/>
        <w:rPr>
          <w:rFonts w:ascii="Arial" w:eastAsia="Arial" w:hAnsi="Arial" w:cs="Arial"/>
          <w:bCs/>
          <w:lang w:val="mn-MN"/>
        </w:rPr>
      </w:pPr>
      <w:r w:rsidRPr="00BE6DD1">
        <w:rPr>
          <w:rFonts w:ascii="Arial" w:eastAsia="Arial" w:hAnsi="Arial" w:cs="Arial"/>
          <w:b/>
          <w:lang w:val="mn-MN"/>
        </w:rPr>
        <w:t>11/40 дүгээр зүйлийн 1 дэх хэсгийн 3 дахь заалт:</w:t>
      </w:r>
    </w:p>
    <w:p w14:paraId="5EAE74F1" w14:textId="77777777" w:rsidR="007755F9" w:rsidRPr="00BE6DD1" w:rsidRDefault="007755F9" w:rsidP="007755F9">
      <w:pPr>
        <w:contextualSpacing/>
        <w:jc w:val="both"/>
        <w:rPr>
          <w:rFonts w:ascii="Arial" w:eastAsia="Arial" w:hAnsi="Arial" w:cs="Arial"/>
          <w:bCs/>
          <w:lang w:val="mn-MN"/>
        </w:rPr>
      </w:pPr>
    </w:p>
    <w:p w14:paraId="65C93A1C" w14:textId="77777777" w:rsidR="007755F9" w:rsidRPr="00BE6DD1" w:rsidRDefault="007755F9" w:rsidP="007755F9">
      <w:pPr>
        <w:ind w:firstLine="1418"/>
        <w:contextualSpacing/>
        <w:jc w:val="both"/>
        <w:rPr>
          <w:rFonts w:ascii="Arial" w:eastAsia="Arial" w:hAnsi="Arial" w:cs="Arial"/>
          <w:lang w:val="mn-MN"/>
        </w:rPr>
      </w:pPr>
      <w:r w:rsidRPr="00BE6DD1">
        <w:rPr>
          <w:rFonts w:ascii="Arial" w:eastAsia="Arial" w:hAnsi="Arial" w:cs="Arial"/>
          <w:lang w:val="mn-MN"/>
        </w:rPr>
        <w:t>“3/тусгай хамгаалалттай газар нутагт газар ашиглах эрх хүчингүй болсон.”</w:t>
      </w:r>
    </w:p>
    <w:p w14:paraId="73C727F9" w14:textId="77777777" w:rsidR="007755F9" w:rsidRPr="00BE6DD1" w:rsidRDefault="007755F9" w:rsidP="007755F9">
      <w:pPr>
        <w:ind w:firstLine="1134"/>
        <w:contextualSpacing/>
        <w:jc w:val="both"/>
        <w:rPr>
          <w:rFonts w:ascii="Arial" w:eastAsia="Arial" w:hAnsi="Arial" w:cs="Arial"/>
          <w:lang w:val="mn-MN"/>
        </w:rPr>
      </w:pPr>
    </w:p>
    <w:p w14:paraId="3A557990" w14:textId="77777777" w:rsidR="007755F9" w:rsidRPr="00BE6DD1" w:rsidRDefault="007755F9" w:rsidP="007755F9">
      <w:pPr>
        <w:ind w:left="698" w:firstLine="720"/>
        <w:contextualSpacing/>
        <w:jc w:val="both"/>
        <w:rPr>
          <w:rFonts w:ascii="Arial" w:eastAsia="Arial" w:hAnsi="Arial" w:cs="Arial"/>
          <w:lang w:val="mn-MN"/>
        </w:rPr>
      </w:pPr>
      <w:r w:rsidRPr="00BE6DD1">
        <w:rPr>
          <w:rFonts w:ascii="Arial" w:eastAsia="Arial" w:hAnsi="Arial" w:cs="Arial"/>
          <w:b/>
          <w:bCs/>
          <w:lang w:val="mn-MN"/>
        </w:rPr>
        <w:t>12/40 дүгээр зүйлийн 3, 4 дэх хэсэг:</w:t>
      </w:r>
    </w:p>
    <w:p w14:paraId="7C2557C2" w14:textId="77777777" w:rsidR="007755F9" w:rsidRPr="00BE6DD1" w:rsidRDefault="007755F9" w:rsidP="007755F9">
      <w:pPr>
        <w:contextualSpacing/>
        <w:jc w:val="both"/>
        <w:rPr>
          <w:rFonts w:ascii="Arial" w:eastAsia="Arial" w:hAnsi="Arial" w:cs="Arial"/>
          <w:lang w:val="mn-MN"/>
        </w:rPr>
      </w:pPr>
    </w:p>
    <w:p w14:paraId="3FA4B47F" w14:textId="77777777" w:rsidR="007755F9" w:rsidRPr="00BE6DD1" w:rsidRDefault="007755F9" w:rsidP="007755F9">
      <w:pPr>
        <w:ind w:firstLine="709"/>
        <w:contextualSpacing/>
        <w:jc w:val="both"/>
        <w:rPr>
          <w:rFonts w:ascii="Arial" w:eastAsia="Arial" w:hAnsi="Arial" w:cs="Arial"/>
          <w:lang w:val="mn-MN"/>
        </w:rPr>
      </w:pPr>
      <w:r w:rsidRPr="00BE6DD1">
        <w:rPr>
          <w:rFonts w:ascii="Arial" w:eastAsia="Arial" w:hAnsi="Arial" w:cs="Arial"/>
          <w:lang w:val="mn-MN"/>
        </w:rPr>
        <w:t>“3.Энэ зүйлийн 2 дахь хэсэгт заасан хугацаанд газрыг чөлөөлөөгүй бол тухайн хамгаалалтын захиргаа газрыг албадан чөлөөлөх шийдвэр гарган, харьяалах төрийн байгууллагатай хамтран газрыг албадан чөлөөлөх арга хэмжээг зохион байгуулж, зардлыг буруутай иргэн, хуулийн этгээдээр нөхөн төлүүлнэ.</w:t>
      </w:r>
    </w:p>
    <w:p w14:paraId="2CAD5244" w14:textId="77777777" w:rsidR="007755F9" w:rsidRPr="00BE6DD1" w:rsidRDefault="007755F9" w:rsidP="007755F9">
      <w:pPr>
        <w:contextualSpacing/>
        <w:jc w:val="both"/>
        <w:rPr>
          <w:rFonts w:ascii="Arial" w:eastAsia="Arial" w:hAnsi="Arial" w:cs="Arial"/>
          <w:lang w:val="mn-MN"/>
        </w:rPr>
      </w:pPr>
    </w:p>
    <w:p w14:paraId="1039C449" w14:textId="77777777" w:rsidR="007755F9" w:rsidRPr="00BE6DD1" w:rsidRDefault="007755F9" w:rsidP="007755F9">
      <w:pPr>
        <w:ind w:firstLine="709"/>
        <w:contextualSpacing/>
        <w:jc w:val="both"/>
        <w:rPr>
          <w:rFonts w:ascii="Arial" w:eastAsia="Arial" w:hAnsi="Arial" w:cs="Arial"/>
          <w:lang w:val="mn-MN"/>
        </w:rPr>
      </w:pPr>
      <w:r w:rsidRPr="00BE6DD1">
        <w:rPr>
          <w:rFonts w:ascii="Arial" w:eastAsia="Arial" w:hAnsi="Arial" w:cs="Arial"/>
          <w:lang w:val="mn-MN"/>
        </w:rPr>
        <w:t xml:space="preserve">4.Тусгай хамгаалалттай газар нутагт газар ашиглах эрхийг дараах тохиолдолд хүчингүй болно: </w:t>
      </w:r>
    </w:p>
    <w:p w14:paraId="132BE63C" w14:textId="77777777" w:rsidR="007755F9" w:rsidRPr="00BE6DD1" w:rsidRDefault="007755F9" w:rsidP="007755F9">
      <w:pPr>
        <w:contextualSpacing/>
        <w:jc w:val="both"/>
        <w:rPr>
          <w:rFonts w:ascii="Arial" w:eastAsia="Arial" w:hAnsi="Arial" w:cs="Arial"/>
          <w:lang w:val="mn-MN"/>
        </w:rPr>
      </w:pPr>
    </w:p>
    <w:p w14:paraId="162C4ABD" w14:textId="77777777" w:rsidR="007755F9" w:rsidRPr="00BE6DD1" w:rsidRDefault="007755F9" w:rsidP="007755F9">
      <w:pPr>
        <w:ind w:firstLine="1418"/>
        <w:contextualSpacing/>
        <w:jc w:val="both"/>
        <w:rPr>
          <w:rFonts w:ascii="Arial" w:eastAsia="Arial" w:hAnsi="Arial" w:cs="Arial"/>
          <w:lang w:val="mn-MN"/>
        </w:rPr>
      </w:pPr>
      <w:r w:rsidRPr="00BE6DD1">
        <w:rPr>
          <w:rFonts w:ascii="Arial" w:eastAsia="Arial" w:hAnsi="Arial" w:cs="Arial"/>
          <w:lang w:val="mn-MN"/>
        </w:rPr>
        <w:t>1/Газрын тухай хуулийн 40 дүгээр зүйлийн 40.1.1, 40.1.2, 40.1.3, 40.1.4, 40.1.5, 40.1.6, 40.1.7-д заасан үндэслэлээр;</w:t>
      </w:r>
    </w:p>
    <w:p w14:paraId="3C3BFE51" w14:textId="77777777" w:rsidR="007755F9" w:rsidRPr="00BE6DD1" w:rsidRDefault="007755F9" w:rsidP="007755F9">
      <w:pPr>
        <w:contextualSpacing/>
        <w:jc w:val="both"/>
        <w:rPr>
          <w:rFonts w:ascii="Arial" w:eastAsia="Arial" w:hAnsi="Arial" w:cs="Arial"/>
          <w:lang w:val="mn-MN"/>
        </w:rPr>
      </w:pPr>
    </w:p>
    <w:p w14:paraId="6498321B" w14:textId="77777777" w:rsidR="007755F9" w:rsidRPr="00BE6DD1" w:rsidRDefault="007755F9" w:rsidP="007755F9">
      <w:pPr>
        <w:ind w:firstLine="1418"/>
        <w:contextualSpacing/>
        <w:jc w:val="both"/>
        <w:rPr>
          <w:rFonts w:ascii="Arial" w:eastAsia="Arial" w:hAnsi="Arial" w:cs="Arial"/>
          <w:lang w:val="mn-MN"/>
        </w:rPr>
      </w:pPr>
      <w:r w:rsidRPr="00BE6DD1">
        <w:rPr>
          <w:rFonts w:ascii="Arial" w:eastAsia="Arial" w:hAnsi="Arial" w:cs="Arial"/>
          <w:lang w:val="mn-MN"/>
        </w:rPr>
        <w:t>2/Улсын тэмдэгтийн хураамжийн тухай хуульд заасан хувь хэмжээгээр тэмдэгтийн хураамж төлөөгүй.”</w:t>
      </w:r>
    </w:p>
    <w:p w14:paraId="3DC716FE" w14:textId="77777777" w:rsidR="007755F9" w:rsidRPr="00BE6DD1" w:rsidRDefault="007755F9" w:rsidP="007755F9">
      <w:pPr>
        <w:contextualSpacing/>
        <w:jc w:val="both"/>
        <w:rPr>
          <w:rFonts w:ascii="Arial" w:hAnsi="Arial" w:cs="Arial"/>
          <w:bCs/>
          <w:lang w:val="mn-MN"/>
        </w:rPr>
      </w:pPr>
    </w:p>
    <w:p w14:paraId="19C9D84E" w14:textId="77777777" w:rsidR="007755F9" w:rsidRPr="00BE6DD1" w:rsidRDefault="007755F9" w:rsidP="007755F9">
      <w:pPr>
        <w:ind w:firstLine="720"/>
        <w:contextualSpacing/>
        <w:jc w:val="both"/>
        <w:rPr>
          <w:rFonts w:ascii="Arial" w:hAnsi="Arial" w:cs="Arial"/>
          <w:bCs/>
          <w:lang w:val="mn-MN"/>
        </w:rPr>
      </w:pPr>
      <w:r w:rsidRPr="00BE6DD1">
        <w:rPr>
          <w:rFonts w:ascii="Arial" w:hAnsi="Arial" w:cs="Arial"/>
          <w:b/>
          <w:lang w:val="mn-MN"/>
        </w:rPr>
        <w:t>2 дугаар зүйл.</w:t>
      </w:r>
      <w:r w:rsidRPr="00BE6DD1">
        <w:rPr>
          <w:rFonts w:ascii="Arial" w:hAnsi="Arial" w:cs="Arial"/>
          <w:bCs/>
          <w:lang w:val="mn-MN"/>
        </w:rPr>
        <w:t>Тусгай хамгаалалттай газар нутгийн тухай хуулийн 2 дугаар зүйлийн 1 дэх хэсгийн “Соёлын өвийг хамгаалах тухай хууль,” гэсний дараа “Зөвшөөрлийн тухай хууль,” гэж, 12 дугаар зүйлийн 1 дэх заалтын “олборлох,” гэсний дараа “</w:t>
      </w:r>
      <w:r w:rsidRPr="00BE6DD1">
        <w:rPr>
          <w:rFonts w:ascii="Arial" w:eastAsia="Arial" w:hAnsi="Arial" w:cs="Arial"/>
          <w:lang w:val="mn-MN"/>
        </w:rPr>
        <w:t>геологийн судалгаа хийх, металл хайгч, химийн хорт болон тэсрэх бодис авч явах, ашиглах,” гэж, 37 дугаар зүйлийн 2</w:t>
      </w:r>
      <w:r w:rsidRPr="00BE6DD1">
        <w:rPr>
          <w:rFonts w:ascii="Arial" w:eastAsia="Arial" w:hAnsi="Arial" w:cs="Arial"/>
          <w:b/>
          <w:bCs/>
          <w:i/>
          <w:iCs/>
          <w:lang w:val="mn-MN"/>
        </w:rPr>
        <w:t xml:space="preserve"> </w:t>
      </w:r>
      <w:r w:rsidRPr="00BE6DD1">
        <w:rPr>
          <w:rFonts w:ascii="Arial" w:eastAsia="Arial" w:hAnsi="Arial" w:cs="Arial"/>
          <w:lang w:val="mn-MN"/>
        </w:rPr>
        <w:t xml:space="preserve">дахь хэсгийн 2 дахь заалтын “үүрэг” гэсний дараа “, төлбөрийн хэмжээ, төлбөр төлөх хугацаа” гэж, 39 дүгээр зүйлийн 1 дэх хэсгийн 2 дахь заалтын “хамгаалалтын” гэсний дараа “дэглэм,” гэж тус тус </w:t>
      </w:r>
      <w:r w:rsidRPr="00BE6DD1">
        <w:rPr>
          <w:rFonts w:ascii="Arial" w:hAnsi="Arial" w:cs="Arial"/>
          <w:bCs/>
          <w:lang w:val="mn-MN"/>
        </w:rPr>
        <w:t>нэмсүгэй.</w:t>
      </w:r>
    </w:p>
    <w:p w14:paraId="6F7BED7E" w14:textId="77777777" w:rsidR="007755F9" w:rsidRPr="00BE6DD1" w:rsidRDefault="007755F9" w:rsidP="007755F9">
      <w:pPr>
        <w:contextualSpacing/>
        <w:jc w:val="both"/>
        <w:rPr>
          <w:rFonts w:ascii="Arial" w:hAnsi="Arial" w:cs="Arial"/>
          <w:bCs/>
          <w:lang w:val="mn-MN"/>
        </w:rPr>
      </w:pPr>
    </w:p>
    <w:p w14:paraId="0052EDB8" w14:textId="77777777" w:rsidR="007755F9" w:rsidRPr="00BE6DD1" w:rsidRDefault="007755F9" w:rsidP="007755F9">
      <w:pPr>
        <w:ind w:firstLine="720"/>
        <w:contextualSpacing/>
        <w:jc w:val="both"/>
        <w:rPr>
          <w:rFonts w:ascii="Arial" w:hAnsi="Arial" w:cs="Arial"/>
          <w:bCs/>
          <w:lang w:val="mn-MN"/>
        </w:rPr>
      </w:pPr>
      <w:r w:rsidRPr="00BE6DD1">
        <w:rPr>
          <w:rFonts w:ascii="Arial" w:hAnsi="Arial" w:cs="Arial"/>
          <w:b/>
          <w:lang w:val="mn-MN"/>
        </w:rPr>
        <w:t>3 дугаар зүйл</w:t>
      </w:r>
      <w:r w:rsidRPr="00BE6DD1">
        <w:rPr>
          <w:rFonts w:ascii="Arial" w:hAnsi="Arial" w:cs="Arial"/>
          <w:b/>
          <w:bCs/>
          <w:lang w:val="mn-MN"/>
        </w:rPr>
        <w:t>.</w:t>
      </w:r>
      <w:r w:rsidRPr="00BE6DD1">
        <w:rPr>
          <w:rFonts w:ascii="Arial" w:hAnsi="Arial" w:cs="Arial"/>
          <w:bCs/>
          <w:lang w:val="mn-MN"/>
        </w:rPr>
        <w:t>Тусгай хамгаалалттай газар нутгийн тухай хуулийн дараах хэсгийг доор дурдсанаар өөрчлөн найруулсугай:</w:t>
      </w:r>
    </w:p>
    <w:p w14:paraId="08765189" w14:textId="77777777" w:rsidR="007755F9" w:rsidRPr="00BE6DD1" w:rsidRDefault="007755F9" w:rsidP="007755F9">
      <w:pPr>
        <w:contextualSpacing/>
        <w:jc w:val="both"/>
        <w:rPr>
          <w:rFonts w:ascii="Arial" w:hAnsi="Arial" w:cs="Arial"/>
          <w:bCs/>
          <w:lang w:val="mn-MN"/>
        </w:rPr>
      </w:pPr>
    </w:p>
    <w:p w14:paraId="3E22B642" w14:textId="77777777" w:rsidR="007755F9" w:rsidRPr="00BE6DD1" w:rsidRDefault="007755F9" w:rsidP="007755F9">
      <w:pPr>
        <w:ind w:left="720" w:firstLine="720"/>
        <w:contextualSpacing/>
        <w:jc w:val="both"/>
        <w:rPr>
          <w:rFonts w:ascii="Arial" w:hAnsi="Arial" w:cs="Arial"/>
          <w:bCs/>
          <w:lang w:val="mn-MN"/>
        </w:rPr>
      </w:pPr>
      <w:r w:rsidRPr="00BE6DD1">
        <w:rPr>
          <w:rFonts w:ascii="Arial" w:hAnsi="Arial" w:cs="Arial"/>
          <w:b/>
          <w:lang w:val="mn-MN"/>
        </w:rPr>
        <w:t>1/33 дугаар зүйлийн 1 дэх хэсэг:</w:t>
      </w:r>
    </w:p>
    <w:p w14:paraId="54B6E0C0" w14:textId="77777777" w:rsidR="007755F9" w:rsidRPr="00BE6DD1" w:rsidRDefault="007755F9" w:rsidP="007755F9">
      <w:pPr>
        <w:contextualSpacing/>
        <w:jc w:val="both"/>
        <w:rPr>
          <w:rFonts w:ascii="Arial" w:hAnsi="Arial" w:cs="Arial"/>
          <w:bCs/>
          <w:lang w:val="mn-MN"/>
        </w:rPr>
      </w:pPr>
    </w:p>
    <w:p w14:paraId="06D90E0E" w14:textId="77777777" w:rsidR="007755F9" w:rsidRPr="00BE6DD1" w:rsidRDefault="007755F9" w:rsidP="007755F9">
      <w:pPr>
        <w:ind w:firstLine="720"/>
        <w:contextualSpacing/>
        <w:jc w:val="both"/>
        <w:rPr>
          <w:rFonts w:ascii="Arial" w:hAnsi="Arial" w:cs="Arial"/>
          <w:bCs/>
          <w:lang w:val="mn-MN"/>
        </w:rPr>
      </w:pPr>
      <w:r w:rsidRPr="00BE6DD1">
        <w:rPr>
          <w:rFonts w:ascii="Arial" w:hAnsi="Arial" w:cs="Arial"/>
          <w:bCs/>
          <w:lang w:val="mn-MN"/>
        </w:rPr>
        <w:t xml:space="preserve">“1.Дархан цаазат газрын хязгаарлалтын бүс болон байгалийн цогцолборт газрын хязгаарлалтын бүс, байгалийн нөөц газар, дурсгалт газраас Монгол Улсын иргэн, аж ахуйн нэгж, байгууллагад зориулалт, хугацаа, болзолтойгоор байгаль орчинд сөрөг нөлөөгүй арга, хэлбэрээр </w:t>
      </w:r>
      <w:r w:rsidRPr="00BE6DD1">
        <w:rPr>
          <w:rFonts w:ascii="Arial" w:eastAsia="Arial" w:hAnsi="Arial" w:cs="Arial"/>
          <w:bCs/>
          <w:lang w:val="mn-MN"/>
        </w:rPr>
        <w:t>энэ хуулийн 27 дугаар зүйлийн 12-т заасан зөвшөөрлийн үндсэн дээр гэрээгээр</w:t>
      </w:r>
      <w:r w:rsidRPr="00BE6DD1">
        <w:rPr>
          <w:rFonts w:ascii="Arial" w:hAnsi="Arial" w:cs="Arial"/>
          <w:bCs/>
          <w:lang w:val="mn-MN"/>
        </w:rPr>
        <w:t xml:space="preserve"> ашиглуулж болно.”</w:t>
      </w:r>
    </w:p>
    <w:p w14:paraId="4FFCDC91" w14:textId="77777777" w:rsidR="007755F9" w:rsidRPr="00BE6DD1" w:rsidRDefault="007755F9" w:rsidP="007755F9">
      <w:pPr>
        <w:contextualSpacing/>
        <w:jc w:val="both"/>
        <w:rPr>
          <w:rFonts w:ascii="Arial" w:hAnsi="Arial" w:cs="Arial"/>
          <w:bCs/>
          <w:lang w:val="mn-MN"/>
        </w:rPr>
      </w:pPr>
    </w:p>
    <w:p w14:paraId="32A68A55" w14:textId="77777777" w:rsidR="007755F9" w:rsidRPr="00BE6DD1" w:rsidRDefault="007755F9" w:rsidP="007755F9">
      <w:pPr>
        <w:ind w:left="720" w:firstLine="720"/>
        <w:contextualSpacing/>
        <w:jc w:val="both"/>
        <w:rPr>
          <w:rFonts w:ascii="Arial" w:hAnsi="Arial" w:cs="Arial"/>
          <w:bCs/>
          <w:lang w:val="mn-MN"/>
        </w:rPr>
      </w:pPr>
      <w:r w:rsidRPr="00BE6DD1">
        <w:rPr>
          <w:rFonts w:ascii="Arial" w:hAnsi="Arial" w:cs="Arial"/>
          <w:b/>
          <w:lang w:val="mn-MN"/>
        </w:rPr>
        <w:t>2/34 дүгээр зүйлийн 1 дэх хэсэг:</w:t>
      </w:r>
    </w:p>
    <w:p w14:paraId="3A15A8AF" w14:textId="77777777" w:rsidR="007755F9" w:rsidRPr="00BE6DD1" w:rsidRDefault="007755F9" w:rsidP="007755F9">
      <w:pPr>
        <w:contextualSpacing/>
        <w:jc w:val="both"/>
        <w:rPr>
          <w:rFonts w:ascii="Arial" w:hAnsi="Arial" w:cs="Arial"/>
          <w:bCs/>
          <w:lang w:val="mn-MN"/>
        </w:rPr>
      </w:pPr>
    </w:p>
    <w:p w14:paraId="6BF51830" w14:textId="77777777" w:rsidR="007755F9" w:rsidRPr="00BE6DD1" w:rsidRDefault="007755F9" w:rsidP="007755F9">
      <w:pPr>
        <w:ind w:firstLine="720"/>
        <w:contextualSpacing/>
        <w:jc w:val="both"/>
        <w:rPr>
          <w:rFonts w:ascii="Arial" w:eastAsia="Arial" w:hAnsi="Arial" w:cs="Arial"/>
          <w:lang w:val="mn-MN"/>
        </w:rPr>
      </w:pPr>
      <w:r w:rsidRPr="00BE6DD1">
        <w:rPr>
          <w:rFonts w:ascii="Arial" w:hAnsi="Arial" w:cs="Arial"/>
          <w:lang w:val="mn-MN"/>
        </w:rPr>
        <w:t xml:space="preserve">“1.Энэ хуулийн 33 дугаар зүйлийн 1 дэх хэсэгт заасан газар ашиглах зөвшөөрлийн гэрээний хугацаа таван жилээс доошгүй байх бөгөөд уг хугацааг нэг удаа сунгах хугацаа таван жилээс доошгүй байна. </w:t>
      </w:r>
      <w:r w:rsidRPr="00BE6DD1">
        <w:rPr>
          <w:rFonts w:ascii="Arial" w:eastAsia="Arial" w:hAnsi="Arial" w:cs="Arial"/>
          <w:lang w:val="mn-MN"/>
        </w:rPr>
        <w:t>Газар ашиглах зөвшөөрөл, гэрээний хугацааг тогтоохдоо тухайн газар дээр хэрэгжих төслийн хугацааг харгалзан үзэж болно.”</w:t>
      </w:r>
    </w:p>
    <w:p w14:paraId="34ADE8BE" w14:textId="77777777" w:rsidR="007755F9" w:rsidRPr="00BE6DD1" w:rsidRDefault="007755F9" w:rsidP="007755F9">
      <w:pPr>
        <w:contextualSpacing/>
        <w:jc w:val="both"/>
        <w:rPr>
          <w:rFonts w:ascii="Arial" w:eastAsia="Arial" w:hAnsi="Arial" w:cs="Arial"/>
          <w:lang w:val="mn-MN"/>
        </w:rPr>
      </w:pPr>
    </w:p>
    <w:p w14:paraId="0EC68BE1" w14:textId="77777777" w:rsidR="007755F9" w:rsidRPr="00BE6DD1" w:rsidRDefault="007755F9" w:rsidP="007755F9">
      <w:pPr>
        <w:ind w:left="720" w:firstLine="720"/>
        <w:contextualSpacing/>
        <w:jc w:val="both"/>
        <w:rPr>
          <w:rFonts w:ascii="Arial" w:eastAsia="Arial" w:hAnsi="Arial" w:cs="Arial"/>
          <w:lang w:val="mn-MN"/>
        </w:rPr>
      </w:pPr>
      <w:r w:rsidRPr="00BE6DD1">
        <w:rPr>
          <w:rFonts w:ascii="Arial" w:eastAsia="Arial" w:hAnsi="Arial" w:cs="Arial"/>
          <w:b/>
          <w:bCs/>
          <w:lang w:val="mn-MN"/>
        </w:rPr>
        <w:t>3/35 дугаар зүйлийн 1, 2 дахь хэсэг:</w:t>
      </w:r>
    </w:p>
    <w:p w14:paraId="71F0FBD2" w14:textId="77777777" w:rsidR="007755F9" w:rsidRPr="00BE6DD1" w:rsidRDefault="007755F9" w:rsidP="007755F9">
      <w:pPr>
        <w:contextualSpacing/>
        <w:jc w:val="both"/>
        <w:rPr>
          <w:rFonts w:ascii="Arial" w:eastAsia="Arial" w:hAnsi="Arial" w:cs="Arial"/>
          <w:lang w:val="mn-MN"/>
        </w:rPr>
      </w:pPr>
    </w:p>
    <w:p w14:paraId="44F99343" w14:textId="77777777" w:rsidR="007755F9" w:rsidRPr="00BE6DD1" w:rsidRDefault="007755F9" w:rsidP="007755F9">
      <w:pPr>
        <w:ind w:firstLine="720"/>
        <w:contextualSpacing/>
        <w:jc w:val="both"/>
        <w:rPr>
          <w:rFonts w:ascii="Arial" w:hAnsi="Arial" w:cs="Arial"/>
          <w:lang w:val="mn-MN"/>
        </w:rPr>
      </w:pPr>
      <w:r w:rsidRPr="00BE6DD1">
        <w:rPr>
          <w:rFonts w:ascii="Arial" w:hAnsi="Arial" w:cs="Arial"/>
          <w:lang w:val="mn-MN"/>
        </w:rPr>
        <w:t xml:space="preserve">“1.Иргэн, аж ахуйн нэгж, байгууллага Газрын тухай хуулийн 44 дүгээр зүйлийн 44.8-д заасан журмыг баримтлан газар ашиглах зөвшөөрөл авах, сонгон шалгаруулалтад оролцох тухай хүсэлтээ </w:t>
      </w:r>
      <w:r w:rsidRPr="00BE6DD1">
        <w:rPr>
          <w:rFonts w:ascii="Arial" w:eastAsia="Arial" w:hAnsi="Arial" w:cs="Arial"/>
          <w:lang w:val="mn-MN"/>
        </w:rPr>
        <w:t xml:space="preserve">тусгай хамгаалалттай газар нутгийн асуудал эрхэлсэн төрийн захиргааны төв байгууллагад </w:t>
      </w:r>
      <w:r w:rsidRPr="00BE6DD1">
        <w:rPr>
          <w:rFonts w:ascii="Arial" w:hAnsi="Arial" w:cs="Arial"/>
          <w:lang w:val="mn-MN"/>
        </w:rPr>
        <w:t>гаргана.</w:t>
      </w:r>
    </w:p>
    <w:p w14:paraId="35934170" w14:textId="77777777" w:rsidR="007755F9" w:rsidRPr="00BE6DD1" w:rsidRDefault="007755F9" w:rsidP="007755F9">
      <w:pPr>
        <w:contextualSpacing/>
        <w:jc w:val="both"/>
        <w:rPr>
          <w:rFonts w:ascii="Arial" w:hAnsi="Arial" w:cs="Arial"/>
          <w:lang w:val="mn-MN"/>
        </w:rPr>
      </w:pPr>
    </w:p>
    <w:p w14:paraId="6D424631" w14:textId="77777777" w:rsidR="007755F9" w:rsidRPr="00BE6DD1" w:rsidRDefault="007755F9" w:rsidP="007755F9">
      <w:pPr>
        <w:ind w:firstLine="720"/>
        <w:contextualSpacing/>
        <w:jc w:val="both"/>
        <w:rPr>
          <w:rFonts w:ascii="Arial" w:eastAsia="Arial" w:hAnsi="Arial" w:cs="Arial"/>
          <w:lang w:val="mn-MN"/>
        </w:rPr>
      </w:pPr>
      <w:r w:rsidRPr="00BE6DD1">
        <w:rPr>
          <w:rFonts w:ascii="Arial" w:eastAsia="Arial" w:hAnsi="Arial" w:cs="Arial"/>
          <w:lang w:val="mn-MN"/>
        </w:rPr>
        <w:t>2.Тусгай хамгаалалттай газар нутгийн асуудал эрхэлсэн төрийн захиргааны төв байгууллага газар ашиглах зөвшөөрөл олгох сонгон шалгаруулалтад оролцох тухай иргэн, аж ахуйн нэгж, байгууллагын хүсэлт болон түүний талаарх саналыг энэ хуулийн 36</w:t>
      </w:r>
      <w:r w:rsidRPr="00BE6DD1">
        <w:rPr>
          <w:rFonts w:ascii="Arial" w:eastAsia="Arial" w:hAnsi="Arial" w:cs="Arial"/>
          <w:vertAlign w:val="superscript"/>
          <w:lang w:val="mn-MN"/>
        </w:rPr>
        <w:t>1</w:t>
      </w:r>
      <w:r w:rsidRPr="00BE6DD1">
        <w:rPr>
          <w:rFonts w:ascii="Arial" w:eastAsia="Arial" w:hAnsi="Arial" w:cs="Arial"/>
          <w:lang w:val="mn-MN"/>
        </w:rPr>
        <w:t xml:space="preserve"> дүгээр зүйлийн 2-т заасан сонгон шалгаруулалтын </w:t>
      </w:r>
      <w:r w:rsidRPr="00BE6DD1">
        <w:rPr>
          <w:rFonts w:ascii="Arial" w:eastAsia="Arial" w:hAnsi="Arial" w:cs="Arial"/>
          <w:iCs/>
          <w:lang w:val="mn-MN"/>
        </w:rPr>
        <w:t>баримт бичгийг</w:t>
      </w:r>
      <w:r w:rsidRPr="00BE6DD1">
        <w:rPr>
          <w:rFonts w:ascii="Arial" w:eastAsia="Arial" w:hAnsi="Arial" w:cs="Arial"/>
          <w:lang w:val="mn-MN"/>
        </w:rPr>
        <w:t xml:space="preserve"> хүлээн авах эцсийн хугацаанаас хойш ажлын таван өдрийн дотор тухайн тусгай хамгаалалттай газар нутгийн хамгаалалтын захиргаанаас, хамгаалалтын захиргаа байхгүй бол сум</w:t>
      </w:r>
      <w:r w:rsidRPr="00BE6DD1">
        <w:rPr>
          <w:rFonts w:ascii="Arial" w:eastAsia="Arial" w:hAnsi="Arial" w:cs="Arial"/>
          <w:b/>
          <w:i/>
          <w:lang w:val="mn-MN"/>
        </w:rPr>
        <w:t xml:space="preserve">, </w:t>
      </w:r>
      <w:r w:rsidRPr="00BE6DD1">
        <w:rPr>
          <w:rFonts w:ascii="Arial" w:eastAsia="Arial" w:hAnsi="Arial" w:cs="Arial"/>
          <w:lang w:val="mn-MN"/>
        </w:rPr>
        <w:t>дүүргийн Засаг даргаас авна.”</w:t>
      </w:r>
    </w:p>
    <w:p w14:paraId="228BC435" w14:textId="77777777" w:rsidR="007755F9" w:rsidRPr="00BE6DD1" w:rsidRDefault="007755F9" w:rsidP="007755F9">
      <w:pPr>
        <w:contextualSpacing/>
        <w:jc w:val="both"/>
        <w:rPr>
          <w:rFonts w:ascii="Arial" w:eastAsia="Arial" w:hAnsi="Arial" w:cs="Arial"/>
          <w:lang w:val="mn-MN"/>
        </w:rPr>
      </w:pPr>
    </w:p>
    <w:p w14:paraId="66F2E936" w14:textId="77777777" w:rsidR="007755F9" w:rsidRPr="00BE6DD1" w:rsidRDefault="007755F9" w:rsidP="007755F9">
      <w:pPr>
        <w:ind w:left="720" w:firstLine="720"/>
        <w:contextualSpacing/>
        <w:jc w:val="both"/>
        <w:rPr>
          <w:rFonts w:ascii="Arial" w:eastAsia="Arial" w:hAnsi="Arial" w:cs="Arial"/>
          <w:lang w:val="mn-MN"/>
        </w:rPr>
      </w:pPr>
      <w:r w:rsidRPr="00BE6DD1">
        <w:rPr>
          <w:rFonts w:ascii="Arial" w:eastAsia="Arial" w:hAnsi="Arial" w:cs="Arial"/>
          <w:b/>
          <w:bCs/>
          <w:lang w:val="mn-MN"/>
        </w:rPr>
        <w:t>4/36 дугаар зүйлийн 1 дэх хэсэг:</w:t>
      </w:r>
    </w:p>
    <w:p w14:paraId="0FE9B328" w14:textId="77777777" w:rsidR="007755F9" w:rsidRPr="00BE6DD1" w:rsidRDefault="007755F9" w:rsidP="007755F9">
      <w:pPr>
        <w:contextualSpacing/>
        <w:jc w:val="both"/>
        <w:rPr>
          <w:rFonts w:ascii="Arial" w:eastAsia="Arial" w:hAnsi="Arial" w:cs="Arial"/>
          <w:lang w:val="mn-MN"/>
        </w:rPr>
      </w:pPr>
    </w:p>
    <w:p w14:paraId="138AC6A6" w14:textId="77777777" w:rsidR="007755F9" w:rsidRPr="00BE6DD1" w:rsidRDefault="007755F9" w:rsidP="007755F9">
      <w:pPr>
        <w:ind w:firstLine="720"/>
        <w:contextualSpacing/>
        <w:jc w:val="both"/>
        <w:rPr>
          <w:rFonts w:ascii="Arial" w:eastAsia="Arial" w:hAnsi="Arial" w:cs="Arial"/>
          <w:lang w:val="mn-MN"/>
        </w:rPr>
      </w:pPr>
      <w:r w:rsidRPr="00BE6DD1">
        <w:rPr>
          <w:rFonts w:ascii="Arial" w:eastAsia="Arial" w:hAnsi="Arial" w:cs="Arial"/>
          <w:lang w:val="mn-MN"/>
        </w:rPr>
        <w:t>“1.Төрийн захиргааны төв байгууллага дархан цаазат газрын хязгаарлалтын бүс болон байгалийн цогцолборт газрын хязгаарлалтын бүс, байгалийн нөөц газар, дурсгалт газраас иргэн, аж ахуйн нэгж, байгууллагад газар ашиглуулах тухай шийдвэрийг энэ хуулийн 27 дугаар зүйлийн 12-т заасан сонгон шалгаруулалтын дүнг үндэслэн гаргана.”</w:t>
      </w:r>
    </w:p>
    <w:p w14:paraId="4DF37BDC" w14:textId="77777777" w:rsidR="007755F9" w:rsidRPr="00BE6DD1" w:rsidRDefault="007755F9" w:rsidP="007755F9">
      <w:pPr>
        <w:contextualSpacing/>
        <w:jc w:val="both"/>
        <w:rPr>
          <w:rFonts w:ascii="Arial" w:eastAsia="Arial" w:hAnsi="Arial" w:cs="Arial"/>
          <w:lang w:val="mn-MN"/>
        </w:rPr>
      </w:pPr>
    </w:p>
    <w:p w14:paraId="10E3918C" w14:textId="77777777" w:rsidR="007755F9" w:rsidRPr="00BE6DD1" w:rsidRDefault="007755F9" w:rsidP="007755F9">
      <w:pPr>
        <w:ind w:left="720" w:firstLine="720"/>
        <w:contextualSpacing/>
        <w:jc w:val="both"/>
        <w:rPr>
          <w:rFonts w:ascii="Arial" w:eastAsia="Arial" w:hAnsi="Arial" w:cs="Arial"/>
          <w:lang w:val="mn-MN"/>
        </w:rPr>
      </w:pPr>
      <w:r w:rsidRPr="00BE6DD1">
        <w:rPr>
          <w:rFonts w:ascii="Arial" w:eastAsia="Arial" w:hAnsi="Arial" w:cs="Arial"/>
          <w:b/>
          <w:bCs/>
          <w:lang w:val="mn-MN"/>
        </w:rPr>
        <w:t>5/37 дугаар зүйлийн 1 дэх хэсэг:</w:t>
      </w:r>
    </w:p>
    <w:p w14:paraId="05536D8C" w14:textId="77777777" w:rsidR="007755F9" w:rsidRPr="00BE6DD1" w:rsidRDefault="007755F9" w:rsidP="007755F9">
      <w:pPr>
        <w:contextualSpacing/>
        <w:jc w:val="both"/>
        <w:rPr>
          <w:rFonts w:ascii="Arial" w:eastAsia="Arial" w:hAnsi="Arial" w:cs="Arial"/>
          <w:u w:val="single"/>
          <w:lang w:val="mn-MN"/>
        </w:rPr>
      </w:pPr>
    </w:p>
    <w:p w14:paraId="6C9E447C" w14:textId="77777777" w:rsidR="007755F9" w:rsidRPr="00BE6DD1" w:rsidRDefault="007755F9" w:rsidP="007755F9">
      <w:pPr>
        <w:ind w:firstLine="720"/>
        <w:contextualSpacing/>
        <w:jc w:val="both"/>
        <w:rPr>
          <w:rFonts w:ascii="Arial" w:hAnsi="Arial" w:cs="Arial"/>
          <w:lang w:val="mn-MN"/>
        </w:rPr>
      </w:pPr>
      <w:r w:rsidRPr="00BE6DD1">
        <w:rPr>
          <w:rFonts w:ascii="Arial" w:eastAsia="Arial" w:hAnsi="Arial" w:cs="Arial"/>
          <w:lang w:val="mn-MN"/>
        </w:rPr>
        <w:t xml:space="preserve">“1.Энэ хуулийн З6 дугаар зүйлийн 1 дэх хэсэгт заасан шийдвэрийг үндэслэн иргэн, аж ахуйн нэгж, байгууллагатай газар ашиглах тухай гэрээг төрийн захиргааны төв байгууллага хамгаалалтын захиргаатай хамтран байгуулснаар тусгай хамгаалалттай газар нутагт газар ашиглах тухай гэрчилгээг олгож, </w:t>
      </w:r>
      <w:r w:rsidRPr="00BE6DD1">
        <w:rPr>
          <w:rFonts w:ascii="Arial" w:hAnsi="Arial" w:cs="Arial"/>
          <w:shd w:val="clear" w:color="auto" w:fill="FFFFFF"/>
          <w:lang w:val="mn-MN"/>
        </w:rPr>
        <w:t>улсын бүртгэлд бүртгэнэ.”</w:t>
      </w:r>
    </w:p>
    <w:p w14:paraId="0EB644D5" w14:textId="77777777" w:rsidR="007755F9" w:rsidRPr="00BE6DD1" w:rsidRDefault="007755F9" w:rsidP="007755F9">
      <w:pPr>
        <w:contextualSpacing/>
        <w:jc w:val="both"/>
        <w:rPr>
          <w:rFonts w:ascii="Arial" w:hAnsi="Arial" w:cs="Arial"/>
          <w:bCs/>
          <w:lang w:val="mn-MN"/>
        </w:rPr>
      </w:pPr>
    </w:p>
    <w:p w14:paraId="017B558E" w14:textId="77777777" w:rsidR="007755F9" w:rsidRPr="00BE6DD1" w:rsidRDefault="007755F9" w:rsidP="007755F9">
      <w:pPr>
        <w:ind w:firstLine="720"/>
        <w:contextualSpacing/>
        <w:jc w:val="both"/>
        <w:rPr>
          <w:rFonts w:ascii="Arial" w:hAnsi="Arial" w:cs="Arial"/>
          <w:lang w:val="mn-MN"/>
        </w:rPr>
      </w:pPr>
      <w:r w:rsidRPr="00BE6DD1">
        <w:rPr>
          <w:rFonts w:ascii="Arial" w:hAnsi="Arial" w:cs="Arial"/>
          <w:b/>
          <w:lang w:val="mn-MN"/>
        </w:rPr>
        <w:t>4 дүгээр зүйл.</w:t>
      </w:r>
      <w:r w:rsidRPr="00BE6DD1">
        <w:rPr>
          <w:rFonts w:ascii="Arial" w:hAnsi="Arial" w:cs="Arial"/>
          <w:bCs/>
          <w:lang w:val="mn-MN"/>
        </w:rPr>
        <w:t>Тусгай хамгаалалттай газар нутгийн тухай хуулийн 5 дугаар зүйлийн 3 дахь хэсгийн “</w:t>
      </w:r>
      <w:r w:rsidRPr="00BE6DD1">
        <w:rPr>
          <w:rFonts w:ascii="Arial" w:hAnsi="Arial" w:cs="Arial"/>
          <w:lang w:val="mn-MN"/>
        </w:rPr>
        <w:t>хамгаалалтын захиргаа буюу зохих шатны Засаг даргатай тохиролцон тогтооно” гэснийг “</w:t>
      </w:r>
      <w:r w:rsidRPr="00BE6DD1">
        <w:rPr>
          <w:rFonts w:ascii="Arial" w:eastAsia="Arial" w:hAnsi="Arial" w:cs="Arial"/>
          <w:lang w:val="mn-MN"/>
        </w:rPr>
        <w:t xml:space="preserve">Тусгай хамгаалалттай газар нутгийн асуудал </w:t>
      </w:r>
      <w:r w:rsidRPr="00BE6DD1">
        <w:rPr>
          <w:rFonts w:ascii="Arial" w:eastAsia="Arial" w:hAnsi="Arial" w:cs="Arial"/>
          <w:iCs/>
          <w:lang w:val="mn-MN"/>
        </w:rPr>
        <w:t>эрхэлсэн</w:t>
      </w:r>
      <w:r w:rsidRPr="00BE6DD1">
        <w:rPr>
          <w:rFonts w:ascii="Arial" w:eastAsia="Arial" w:hAnsi="Arial" w:cs="Arial"/>
          <w:lang w:val="mn-MN"/>
        </w:rPr>
        <w:t xml:space="preserve"> төрийн захиргааны төв байгууллагатай хамтран батална” гэж, 11 дүгээр зүйлийн 7 дахь заалтын “</w:t>
      </w:r>
      <w:r w:rsidRPr="00BE6DD1">
        <w:rPr>
          <w:rFonts w:ascii="Arial" w:hAnsi="Arial" w:cs="Arial"/>
          <w:lang w:val="mn-MN"/>
        </w:rPr>
        <w:t>зориулалтаар зохих журмын дагуу барьсан орон байрыг ашиглах” гэснийг “</w:t>
      </w:r>
      <w:r w:rsidRPr="00BE6DD1">
        <w:rPr>
          <w:rFonts w:ascii="Arial" w:eastAsia="Arial" w:hAnsi="Arial" w:cs="Arial"/>
          <w:lang w:val="mn-MN"/>
        </w:rPr>
        <w:t>зориулалттай орон байр барих, ашиглах” гэж, 40 дүгээр зүйлийн гарчгийн “эрх дуусгавар болох,” гэснийг “зөвшөөрлийн эрх дуусгавар болох, хүчингүй болох,” гэж, 41 дүгээр зүйлийн 1 дэх хэсгийн “</w:t>
      </w:r>
      <w:r w:rsidRPr="00BE6DD1">
        <w:rPr>
          <w:rFonts w:ascii="Arial" w:hAnsi="Arial" w:cs="Arial"/>
          <w:lang w:val="mn-MN"/>
        </w:rPr>
        <w:t>төрийн захиргааны төв байгууллагаас” гэснийг “</w:t>
      </w:r>
      <w:r w:rsidRPr="00BE6DD1">
        <w:rPr>
          <w:rFonts w:ascii="Arial" w:eastAsia="Arial" w:hAnsi="Arial" w:cs="Arial"/>
          <w:lang w:val="mn-MN"/>
        </w:rPr>
        <w:t>Зөвшөөрлийн тухай хуулийн 8.2 дугаар зүйлийн 1.6-д заасан” гэж тус тус өөрчилсүгэй.</w:t>
      </w:r>
    </w:p>
    <w:p w14:paraId="738DE892" w14:textId="77777777" w:rsidR="007755F9" w:rsidRPr="00BE6DD1" w:rsidRDefault="007755F9" w:rsidP="007755F9">
      <w:pPr>
        <w:ind w:firstLine="720"/>
        <w:contextualSpacing/>
        <w:jc w:val="both"/>
        <w:rPr>
          <w:rFonts w:ascii="Arial" w:hAnsi="Arial" w:cs="Arial"/>
          <w:lang w:val="mn-MN"/>
        </w:rPr>
      </w:pPr>
      <w:r w:rsidRPr="00BE6DD1">
        <w:rPr>
          <w:rFonts w:ascii="Arial" w:hAnsi="Arial" w:cs="Arial"/>
          <w:b/>
          <w:bCs/>
          <w:lang w:val="mn-MN"/>
        </w:rPr>
        <w:t>5 дугаар зүйл.</w:t>
      </w:r>
      <w:r w:rsidRPr="00BE6DD1">
        <w:rPr>
          <w:rFonts w:ascii="Arial" w:hAnsi="Arial" w:cs="Arial"/>
          <w:lang w:val="mn-MN"/>
        </w:rPr>
        <w:t>Тусгай хамгаалалттай газар нутгийн тухай хуулийн 21 дүгээр зүйлийн 1 дэх хэсгийн “уламжлалт” гэснийг хассугай.</w:t>
      </w:r>
    </w:p>
    <w:p w14:paraId="26202DE4" w14:textId="77777777" w:rsidR="007755F9" w:rsidRPr="00BE6DD1" w:rsidRDefault="007755F9" w:rsidP="007755F9">
      <w:pPr>
        <w:contextualSpacing/>
        <w:jc w:val="both"/>
        <w:rPr>
          <w:rFonts w:ascii="Arial" w:hAnsi="Arial" w:cs="Arial"/>
          <w:lang w:val="mn-MN"/>
        </w:rPr>
      </w:pPr>
    </w:p>
    <w:p w14:paraId="3B8D44CB" w14:textId="77777777" w:rsidR="007755F9" w:rsidRPr="00BE6DD1" w:rsidRDefault="007755F9" w:rsidP="007755F9">
      <w:pPr>
        <w:ind w:firstLine="720"/>
        <w:contextualSpacing/>
        <w:jc w:val="both"/>
        <w:rPr>
          <w:rFonts w:ascii="Arial" w:hAnsi="Arial" w:cs="Arial"/>
          <w:lang w:val="mn-MN"/>
        </w:rPr>
      </w:pPr>
      <w:r w:rsidRPr="00BE6DD1">
        <w:rPr>
          <w:rFonts w:ascii="Arial" w:hAnsi="Arial" w:cs="Arial"/>
          <w:b/>
          <w:bCs/>
          <w:lang w:val="mn-MN"/>
        </w:rPr>
        <w:t>6 дугаар зүйл.</w:t>
      </w:r>
      <w:r w:rsidRPr="00BE6DD1">
        <w:rPr>
          <w:rFonts w:ascii="Arial" w:hAnsi="Arial" w:cs="Arial"/>
          <w:lang w:val="mn-MN"/>
        </w:rPr>
        <w:t>Тусгай хамгаалалттай газар нутгийн тухай хуулийн 29</w:t>
      </w:r>
      <w:r w:rsidRPr="00BE6DD1">
        <w:rPr>
          <w:rFonts w:ascii="Arial" w:hAnsi="Arial" w:cs="Arial"/>
          <w:vertAlign w:val="superscript"/>
          <w:lang w:val="mn-MN"/>
        </w:rPr>
        <w:t>1</w:t>
      </w:r>
      <w:r w:rsidRPr="00BE6DD1">
        <w:rPr>
          <w:rFonts w:ascii="Arial" w:hAnsi="Arial" w:cs="Arial"/>
          <w:lang w:val="mn-MN"/>
        </w:rPr>
        <w:t xml:space="preserve"> дүгээр зүйлийн 3 дахь заалтыг, 30 дугаар зүйлийн 10 дахь заалтыг, 36 дугаар зүйлийн 2, 3, 5 дахь хэсгийг тус тус хүчингүй болсонд тооцсугай.</w:t>
      </w:r>
    </w:p>
    <w:p w14:paraId="3594E5BB" w14:textId="77777777" w:rsidR="007755F9" w:rsidRPr="00BE6DD1" w:rsidRDefault="007755F9" w:rsidP="007755F9">
      <w:pPr>
        <w:contextualSpacing/>
        <w:jc w:val="both"/>
        <w:rPr>
          <w:rFonts w:ascii="Arial" w:hAnsi="Arial" w:cs="Arial"/>
          <w:lang w:val="mn-MN"/>
        </w:rPr>
      </w:pPr>
    </w:p>
    <w:p w14:paraId="2C3E0370" w14:textId="77777777" w:rsidR="007755F9" w:rsidRPr="00BE6DD1" w:rsidRDefault="007755F9" w:rsidP="007755F9">
      <w:pPr>
        <w:ind w:firstLine="720"/>
        <w:contextualSpacing/>
        <w:jc w:val="both"/>
        <w:rPr>
          <w:rFonts w:ascii="Arial" w:hAnsi="Arial" w:cs="Arial"/>
          <w:lang w:val="mn-MN"/>
        </w:rPr>
      </w:pPr>
      <w:r w:rsidRPr="00BE6DD1">
        <w:rPr>
          <w:rFonts w:ascii="Arial" w:hAnsi="Arial" w:cs="Arial"/>
          <w:b/>
          <w:bCs/>
          <w:lang w:val="mn-MN"/>
        </w:rPr>
        <w:t>7 дугаар зүйл.</w:t>
      </w:r>
      <w:r w:rsidRPr="00BE6DD1">
        <w:rPr>
          <w:rFonts w:ascii="Arial" w:hAnsi="Arial" w:cs="Arial"/>
          <w:lang w:val="mn-MN"/>
        </w:rPr>
        <w:t xml:space="preserve">Энэ хуулийг 2023 оны 01 дүгээр сарын 06-ны өдрөөс эхлэн дагаж </w:t>
      </w:r>
      <w:r w:rsidRPr="00BE6DD1">
        <w:rPr>
          <w:rFonts w:ascii="Arial" w:hAnsi="Arial" w:cs="Arial"/>
          <w:bCs/>
          <w:lang w:val="mn-MN"/>
        </w:rPr>
        <w:t>мөрдөнө</w:t>
      </w:r>
      <w:r w:rsidRPr="00BE6DD1">
        <w:rPr>
          <w:rFonts w:ascii="Arial" w:hAnsi="Arial" w:cs="Arial"/>
          <w:lang w:val="mn-MN"/>
        </w:rPr>
        <w:t>.</w:t>
      </w:r>
    </w:p>
    <w:p w14:paraId="6216A49F" w14:textId="77777777" w:rsidR="007755F9" w:rsidRPr="00BE6DD1" w:rsidRDefault="007755F9" w:rsidP="007755F9">
      <w:pPr>
        <w:ind w:firstLine="720"/>
        <w:contextualSpacing/>
        <w:jc w:val="both"/>
        <w:rPr>
          <w:rFonts w:ascii="Arial" w:hAnsi="Arial" w:cs="Arial"/>
          <w:lang w:val="mn-MN"/>
        </w:rPr>
      </w:pPr>
    </w:p>
    <w:p w14:paraId="60E2F585" w14:textId="77777777" w:rsidR="007813A9" w:rsidRPr="00707BC7" w:rsidRDefault="007813A9" w:rsidP="007813A9">
      <w:pPr>
        <w:ind w:firstLine="709"/>
        <w:contextualSpacing/>
        <w:jc w:val="both"/>
        <w:rPr>
          <w:rFonts w:ascii="Arial" w:hAnsi="Arial" w:cs="Arial"/>
          <w:noProof/>
          <w:sz w:val="23"/>
          <w:szCs w:val="23"/>
          <w:lang w:val="mn-MN"/>
        </w:rPr>
      </w:pPr>
    </w:p>
    <w:p w14:paraId="7DF1DB49" w14:textId="77777777" w:rsidR="007813A9" w:rsidRPr="00707BC7" w:rsidRDefault="007813A9" w:rsidP="007813A9">
      <w:pPr>
        <w:ind w:firstLine="709"/>
        <w:contextualSpacing/>
        <w:jc w:val="both"/>
        <w:rPr>
          <w:rFonts w:ascii="Arial" w:hAnsi="Arial" w:cs="Arial"/>
          <w:noProof/>
          <w:sz w:val="23"/>
          <w:szCs w:val="23"/>
          <w:lang w:val="mn-MN"/>
        </w:rPr>
      </w:pPr>
    </w:p>
    <w:p w14:paraId="427675E8" w14:textId="77777777" w:rsidR="007813A9" w:rsidRPr="00707BC7" w:rsidRDefault="007813A9" w:rsidP="007813A9">
      <w:pPr>
        <w:ind w:left="720" w:firstLine="720"/>
        <w:contextualSpacing/>
        <w:jc w:val="both"/>
        <w:rPr>
          <w:rFonts w:ascii="Arial" w:hAnsi="Arial" w:cs="Arial"/>
          <w:iCs/>
          <w:sz w:val="23"/>
          <w:szCs w:val="23"/>
          <w:lang w:val="mn-MN"/>
        </w:rPr>
      </w:pPr>
      <w:r w:rsidRPr="00707BC7">
        <w:rPr>
          <w:rFonts w:ascii="Arial" w:hAnsi="Arial" w:cs="Arial"/>
          <w:iCs/>
          <w:sz w:val="23"/>
          <w:szCs w:val="23"/>
          <w:lang w:val="mn-MN"/>
        </w:rPr>
        <w:t xml:space="preserve">МОНГОЛ УЛСЫН </w:t>
      </w:r>
    </w:p>
    <w:p w14:paraId="0686A652" w14:textId="2AF3C6D7" w:rsidR="002C5A57" w:rsidRPr="007813A9" w:rsidRDefault="007813A9" w:rsidP="007813A9">
      <w:pPr>
        <w:ind w:firstLine="720"/>
        <w:contextualSpacing/>
        <w:jc w:val="both"/>
        <w:rPr>
          <w:rFonts w:ascii="Arial" w:hAnsi="Arial" w:cs="Arial"/>
          <w:sz w:val="23"/>
          <w:szCs w:val="23"/>
          <w:lang w:val="mn-MN"/>
        </w:rPr>
      </w:pPr>
      <w:r w:rsidRPr="00707BC7">
        <w:rPr>
          <w:rFonts w:ascii="Arial" w:hAnsi="Arial" w:cs="Arial"/>
          <w:iCs/>
          <w:sz w:val="23"/>
          <w:szCs w:val="23"/>
          <w:lang w:val="mn-MN"/>
        </w:rPr>
        <w:tab/>
        <w:t xml:space="preserve">ИХ ХУРЛЫН ДАРГА </w:t>
      </w:r>
      <w:r w:rsidRPr="00707BC7">
        <w:rPr>
          <w:rFonts w:ascii="Arial" w:hAnsi="Arial" w:cs="Arial"/>
          <w:iCs/>
          <w:sz w:val="23"/>
          <w:szCs w:val="23"/>
          <w:lang w:val="mn-MN"/>
        </w:rPr>
        <w:tab/>
      </w:r>
      <w:r w:rsidRPr="00707BC7">
        <w:rPr>
          <w:rFonts w:ascii="Arial" w:hAnsi="Arial" w:cs="Arial"/>
          <w:iCs/>
          <w:sz w:val="23"/>
          <w:szCs w:val="23"/>
          <w:lang w:val="mn-MN"/>
        </w:rPr>
        <w:tab/>
      </w:r>
      <w:r w:rsidRPr="00707BC7">
        <w:rPr>
          <w:rFonts w:ascii="Arial" w:hAnsi="Arial" w:cs="Arial"/>
          <w:iCs/>
          <w:sz w:val="23"/>
          <w:szCs w:val="23"/>
          <w:lang w:val="mn-MN"/>
        </w:rPr>
        <w:tab/>
      </w:r>
      <w:r w:rsidRPr="00707BC7">
        <w:rPr>
          <w:rFonts w:ascii="Arial" w:hAnsi="Arial" w:cs="Arial"/>
          <w:iCs/>
          <w:sz w:val="23"/>
          <w:szCs w:val="23"/>
          <w:lang w:val="mn-MN"/>
        </w:rPr>
        <w:tab/>
        <w:t>Г.ЗАНДАНШАТАР</w:t>
      </w:r>
    </w:p>
    <w:sectPr w:rsidR="002C5A57" w:rsidRPr="007813A9" w:rsidSect="007A40FC">
      <w:footerReference w:type="even" r:id="rId8"/>
      <w:footerReference w:type="default" r:id="rId9"/>
      <w:pgSz w:w="11907" w:h="16840" w:code="9"/>
      <w:pgMar w:top="1134" w:right="851" w:bottom="1134" w:left="1701" w:header="709" w:footer="56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D505" w14:textId="77777777" w:rsidR="00201B79" w:rsidRDefault="00201B79" w:rsidP="00E7001B">
      <w:r>
        <w:separator/>
      </w:r>
    </w:p>
  </w:endnote>
  <w:endnote w:type="continuationSeparator" w:id="0">
    <w:p w14:paraId="3C835FD2" w14:textId="77777777" w:rsidR="00201B79" w:rsidRDefault="00201B79" w:rsidP="00E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Mon">
    <w:altName w:val="Arial"/>
    <w:panose1 w:val="020B0604020202020204"/>
    <w:charset w:val="00"/>
    <w:family w:val="auto"/>
    <w:pitch w:val="variable"/>
    <w:sig w:usb0="00000000"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4292268"/>
      <w:docPartObj>
        <w:docPartGallery w:val="Page Numbers (Bottom of Page)"/>
        <w:docPartUnique/>
      </w:docPartObj>
    </w:sdtPr>
    <w:sdtEndPr>
      <w:rPr>
        <w:rStyle w:val="PageNumber"/>
      </w:rPr>
    </w:sdtEndPr>
    <w:sdtContent>
      <w:p w14:paraId="44AFA0B7" w14:textId="77777777" w:rsidR="00E7001B" w:rsidRDefault="00402516" w:rsidP="00EF29B6">
        <w:pPr>
          <w:pStyle w:val="Footer"/>
          <w:framePr w:wrap="none" w:vAnchor="text" w:hAnchor="margin" w:xAlign="center" w:y="1"/>
          <w:rPr>
            <w:rStyle w:val="PageNumber"/>
          </w:rPr>
        </w:pPr>
        <w:r>
          <w:rPr>
            <w:rStyle w:val="PageNumber"/>
          </w:rPr>
          <w:fldChar w:fldCharType="begin"/>
        </w:r>
        <w:r w:rsidR="00E7001B">
          <w:rPr>
            <w:rStyle w:val="PageNumber"/>
          </w:rPr>
          <w:instrText xml:space="preserve"> PAGE </w:instrText>
        </w:r>
        <w:r>
          <w:rPr>
            <w:rStyle w:val="PageNumber"/>
          </w:rPr>
          <w:fldChar w:fldCharType="end"/>
        </w:r>
      </w:p>
    </w:sdtContent>
  </w:sdt>
  <w:p w14:paraId="20B56306" w14:textId="77777777" w:rsidR="00E7001B" w:rsidRDefault="00E7001B" w:rsidP="00E7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04906"/>
      <w:docPartObj>
        <w:docPartGallery w:val="Page Numbers (Bottom of Page)"/>
        <w:docPartUnique/>
      </w:docPartObj>
    </w:sdtPr>
    <w:sdtEndPr>
      <w:rPr>
        <w:rFonts w:ascii="Arial" w:hAnsi="Arial" w:cs="Arial"/>
        <w:noProof/>
        <w:sz w:val="20"/>
        <w:szCs w:val="20"/>
      </w:rPr>
    </w:sdtEndPr>
    <w:sdtContent>
      <w:p w14:paraId="4DBCFCA5" w14:textId="1F16CD12" w:rsidR="007A40FC" w:rsidRPr="007A40FC" w:rsidRDefault="007A40FC">
        <w:pPr>
          <w:pStyle w:val="Footer"/>
          <w:jc w:val="center"/>
          <w:rPr>
            <w:rFonts w:ascii="Arial" w:hAnsi="Arial" w:cs="Arial"/>
            <w:sz w:val="20"/>
            <w:szCs w:val="20"/>
          </w:rPr>
        </w:pPr>
        <w:r w:rsidRPr="007A40FC">
          <w:rPr>
            <w:rFonts w:ascii="Arial" w:hAnsi="Arial" w:cs="Arial"/>
            <w:sz w:val="20"/>
            <w:szCs w:val="20"/>
          </w:rPr>
          <w:fldChar w:fldCharType="begin"/>
        </w:r>
        <w:r w:rsidRPr="007A40FC">
          <w:rPr>
            <w:rFonts w:ascii="Arial" w:hAnsi="Arial" w:cs="Arial"/>
            <w:sz w:val="20"/>
            <w:szCs w:val="20"/>
          </w:rPr>
          <w:instrText xml:space="preserve"> PAGE   \* MERGEFORMAT </w:instrText>
        </w:r>
        <w:r w:rsidRPr="007A40FC">
          <w:rPr>
            <w:rFonts w:ascii="Arial" w:hAnsi="Arial" w:cs="Arial"/>
            <w:sz w:val="20"/>
            <w:szCs w:val="20"/>
          </w:rPr>
          <w:fldChar w:fldCharType="separate"/>
        </w:r>
        <w:r w:rsidRPr="007A40FC">
          <w:rPr>
            <w:rFonts w:ascii="Arial" w:hAnsi="Arial" w:cs="Arial"/>
            <w:noProof/>
            <w:sz w:val="20"/>
            <w:szCs w:val="20"/>
          </w:rPr>
          <w:t>2</w:t>
        </w:r>
        <w:r w:rsidRPr="007A40FC">
          <w:rPr>
            <w:rFonts w:ascii="Arial" w:hAnsi="Arial" w:cs="Arial"/>
            <w:noProof/>
            <w:sz w:val="20"/>
            <w:szCs w:val="20"/>
          </w:rPr>
          <w:fldChar w:fldCharType="end"/>
        </w:r>
      </w:p>
    </w:sdtContent>
  </w:sdt>
  <w:p w14:paraId="4E208248" w14:textId="77777777" w:rsidR="00E7001B" w:rsidRDefault="00E7001B" w:rsidP="00E7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4004" w14:textId="77777777" w:rsidR="00201B79" w:rsidRDefault="00201B79" w:rsidP="00E7001B">
      <w:r>
        <w:separator/>
      </w:r>
    </w:p>
  </w:footnote>
  <w:footnote w:type="continuationSeparator" w:id="0">
    <w:p w14:paraId="1607BCA9" w14:textId="77777777" w:rsidR="00201B79" w:rsidRDefault="00201B79" w:rsidP="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D5"/>
    <w:rsid w:val="00000EF8"/>
    <w:rsid w:val="000011B1"/>
    <w:rsid w:val="00017127"/>
    <w:rsid w:val="00022B15"/>
    <w:rsid w:val="00027315"/>
    <w:rsid w:val="000356DA"/>
    <w:rsid w:val="00040063"/>
    <w:rsid w:val="000415EB"/>
    <w:rsid w:val="00047DC8"/>
    <w:rsid w:val="00054BF0"/>
    <w:rsid w:val="00060D1C"/>
    <w:rsid w:val="000622B6"/>
    <w:rsid w:val="00071D52"/>
    <w:rsid w:val="000758C1"/>
    <w:rsid w:val="00077E8C"/>
    <w:rsid w:val="00080EE3"/>
    <w:rsid w:val="00081ACD"/>
    <w:rsid w:val="0008372C"/>
    <w:rsid w:val="000862F0"/>
    <w:rsid w:val="00090884"/>
    <w:rsid w:val="000923B0"/>
    <w:rsid w:val="0009346F"/>
    <w:rsid w:val="000943B4"/>
    <w:rsid w:val="00094479"/>
    <w:rsid w:val="00094C94"/>
    <w:rsid w:val="000A18AF"/>
    <w:rsid w:val="000A346F"/>
    <w:rsid w:val="000A3AEF"/>
    <w:rsid w:val="000A44CF"/>
    <w:rsid w:val="000A4E09"/>
    <w:rsid w:val="000B0082"/>
    <w:rsid w:val="000B0621"/>
    <w:rsid w:val="000B6F4B"/>
    <w:rsid w:val="000C3F59"/>
    <w:rsid w:val="000C3FCD"/>
    <w:rsid w:val="000C4B49"/>
    <w:rsid w:val="000D0BAC"/>
    <w:rsid w:val="000D438B"/>
    <w:rsid w:val="000D7443"/>
    <w:rsid w:val="000E106B"/>
    <w:rsid w:val="000E55F8"/>
    <w:rsid w:val="000F1950"/>
    <w:rsid w:val="000F1DB7"/>
    <w:rsid w:val="000F5B2C"/>
    <w:rsid w:val="000F7333"/>
    <w:rsid w:val="000F7793"/>
    <w:rsid w:val="001009F7"/>
    <w:rsid w:val="0010182F"/>
    <w:rsid w:val="00106385"/>
    <w:rsid w:val="00115D89"/>
    <w:rsid w:val="001169E0"/>
    <w:rsid w:val="00120845"/>
    <w:rsid w:val="001253BD"/>
    <w:rsid w:val="00125B1A"/>
    <w:rsid w:val="00127152"/>
    <w:rsid w:val="001420D1"/>
    <w:rsid w:val="001502C3"/>
    <w:rsid w:val="00150B83"/>
    <w:rsid w:val="00153FB5"/>
    <w:rsid w:val="00166E30"/>
    <w:rsid w:val="00170FCD"/>
    <w:rsid w:val="001828D1"/>
    <w:rsid w:val="001914A1"/>
    <w:rsid w:val="00192C4C"/>
    <w:rsid w:val="001956E0"/>
    <w:rsid w:val="00197EC9"/>
    <w:rsid w:val="001A125D"/>
    <w:rsid w:val="001A3EDA"/>
    <w:rsid w:val="001A3EDD"/>
    <w:rsid w:val="001A70BB"/>
    <w:rsid w:val="001B181D"/>
    <w:rsid w:val="001B7A0F"/>
    <w:rsid w:val="001C5FEA"/>
    <w:rsid w:val="001C7915"/>
    <w:rsid w:val="001D1C24"/>
    <w:rsid w:val="001D38E1"/>
    <w:rsid w:val="001D3C9A"/>
    <w:rsid w:val="001D3CA4"/>
    <w:rsid w:val="00201317"/>
    <w:rsid w:val="00201B79"/>
    <w:rsid w:val="00206873"/>
    <w:rsid w:val="00207F2F"/>
    <w:rsid w:val="0021719D"/>
    <w:rsid w:val="002204E7"/>
    <w:rsid w:val="00221635"/>
    <w:rsid w:val="00221A20"/>
    <w:rsid w:val="0022448A"/>
    <w:rsid w:val="0022586D"/>
    <w:rsid w:val="00227C07"/>
    <w:rsid w:val="00243D79"/>
    <w:rsid w:val="00244438"/>
    <w:rsid w:val="002502BE"/>
    <w:rsid w:val="00250542"/>
    <w:rsid w:val="00251178"/>
    <w:rsid w:val="00257200"/>
    <w:rsid w:val="00273324"/>
    <w:rsid w:val="002735F5"/>
    <w:rsid w:val="0028161B"/>
    <w:rsid w:val="00285B0A"/>
    <w:rsid w:val="00287F64"/>
    <w:rsid w:val="002A2076"/>
    <w:rsid w:val="002A273E"/>
    <w:rsid w:val="002A2B34"/>
    <w:rsid w:val="002A528A"/>
    <w:rsid w:val="002B350B"/>
    <w:rsid w:val="002B4C7B"/>
    <w:rsid w:val="002B6DBC"/>
    <w:rsid w:val="002B7B22"/>
    <w:rsid w:val="002C5170"/>
    <w:rsid w:val="002C5A57"/>
    <w:rsid w:val="002D196C"/>
    <w:rsid w:val="002E016C"/>
    <w:rsid w:val="002E4F9E"/>
    <w:rsid w:val="002E581E"/>
    <w:rsid w:val="002F1ACA"/>
    <w:rsid w:val="00301714"/>
    <w:rsid w:val="00302A80"/>
    <w:rsid w:val="00303602"/>
    <w:rsid w:val="0031343C"/>
    <w:rsid w:val="003156C2"/>
    <w:rsid w:val="00317A3F"/>
    <w:rsid w:val="00325BCC"/>
    <w:rsid w:val="0032748B"/>
    <w:rsid w:val="00333459"/>
    <w:rsid w:val="00342E02"/>
    <w:rsid w:val="0034319D"/>
    <w:rsid w:val="00345773"/>
    <w:rsid w:val="00357662"/>
    <w:rsid w:val="0036287E"/>
    <w:rsid w:val="00363B23"/>
    <w:rsid w:val="00367201"/>
    <w:rsid w:val="003678F7"/>
    <w:rsid w:val="003708C5"/>
    <w:rsid w:val="003736E4"/>
    <w:rsid w:val="003766F2"/>
    <w:rsid w:val="00376C77"/>
    <w:rsid w:val="00385B94"/>
    <w:rsid w:val="00386569"/>
    <w:rsid w:val="003865D4"/>
    <w:rsid w:val="0038666B"/>
    <w:rsid w:val="00386A9C"/>
    <w:rsid w:val="00390FB7"/>
    <w:rsid w:val="00395A9C"/>
    <w:rsid w:val="003B215D"/>
    <w:rsid w:val="003C0720"/>
    <w:rsid w:val="003C1AB4"/>
    <w:rsid w:val="003C231C"/>
    <w:rsid w:val="003C4A78"/>
    <w:rsid w:val="003C5531"/>
    <w:rsid w:val="003E3008"/>
    <w:rsid w:val="003F2158"/>
    <w:rsid w:val="003F36A4"/>
    <w:rsid w:val="003F5BBD"/>
    <w:rsid w:val="00402516"/>
    <w:rsid w:val="004034C6"/>
    <w:rsid w:val="00405CC6"/>
    <w:rsid w:val="004133D1"/>
    <w:rsid w:val="00416C56"/>
    <w:rsid w:val="00417030"/>
    <w:rsid w:val="00417A64"/>
    <w:rsid w:val="00423640"/>
    <w:rsid w:val="004258AF"/>
    <w:rsid w:val="0042641E"/>
    <w:rsid w:val="00431812"/>
    <w:rsid w:val="00433C72"/>
    <w:rsid w:val="0043512E"/>
    <w:rsid w:val="0043608B"/>
    <w:rsid w:val="00446D37"/>
    <w:rsid w:val="00453D59"/>
    <w:rsid w:val="00455141"/>
    <w:rsid w:val="00461E34"/>
    <w:rsid w:val="004626B3"/>
    <w:rsid w:val="00462CA6"/>
    <w:rsid w:val="00473677"/>
    <w:rsid w:val="00473BFA"/>
    <w:rsid w:val="004958E6"/>
    <w:rsid w:val="004A55D9"/>
    <w:rsid w:val="004B41E4"/>
    <w:rsid w:val="004D6B41"/>
    <w:rsid w:val="004D7668"/>
    <w:rsid w:val="004E11D5"/>
    <w:rsid w:val="004E1D2B"/>
    <w:rsid w:val="004E1F20"/>
    <w:rsid w:val="004E6BBE"/>
    <w:rsid w:val="004F4C5E"/>
    <w:rsid w:val="004F6D08"/>
    <w:rsid w:val="004F6DA9"/>
    <w:rsid w:val="0051067B"/>
    <w:rsid w:val="00514EE1"/>
    <w:rsid w:val="00515BA7"/>
    <w:rsid w:val="00516280"/>
    <w:rsid w:val="00521C35"/>
    <w:rsid w:val="00524012"/>
    <w:rsid w:val="00524E79"/>
    <w:rsid w:val="00525199"/>
    <w:rsid w:val="0052614C"/>
    <w:rsid w:val="00540C78"/>
    <w:rsid w:val="00546D88"/>
    <w:rsid w:val="0055141D"/>
    <w:rsid w:val="005518C4"/>
    <w:rsid w:val="0055784E"/>
    <w:rsid w:val="0057100E"/>
    <w:rsid w:val="00572442"/>
    <w:rsid w:val="0057398A"/>
    <w:rsid w:val="00575C13"/>
    <w:rsid w:val="00575DD4"/>
    <w:rsid w:val="00577E36"/>
    <w:rsid w:val="005A04EF"/>
    <w:rsid w:val="005A3460"/>
    <w:rsid w:val="005A3E2C"/>
    <w:rsid w:val="005A6AD8"/>
    <w:rsid w:val="005B5460"/>
    <w:rsid w:val="005C62A7"/>
    <w:rsid w:val="005D72A0"/>
    <w:rsid w:val="005D7AB6"/>
    <w:rsid w:val="005F055C"/>
    <w:rsid w:val="005F09C9"/>
    <w:rsid w:val="005F6CCC"/>
    <w:rsid w:val="00601F39"/>
    <w:rsid w:val="00604827"/>
    <w:rsid w:val="00605753"/>
    <w:rsid w:val="0061070D"/>
    <w:rsid w:val="00613F74"/>
    <w:rsid w:val="00617CC8"/>
    <w:rsid w:val="00625E1B"/>
    <w:rsid w:val="00630966"/>
    <w:rsid w:val="00631D19"/>
    <w:rsid w:val="00633EAA"/>
    <w:rsid w:val="00637A04"/>
    <w:rsid w:val="00642988"/>
    <w:rsid w:val="006438CB"/>
    <w:rsid w:val="00643B71"/>
    <w:rsid w:val="0065255D"/>
    <w:rsid w:val="006666E3"/>
    <w:rsid w:val="006712E1"/>
    <w:rsid w:val="0067433C"/>
    <w:rsid w:val="00674A13"/>
    <w:rsid w:val="006775E8"/>
    <w:rsid w:val="00681F82"/>
    <w:rsid w:val="006850A3"/>
    <w:rsid w:val="00687756"/>
    <w:rsid w:val="00692D9F"/>
    <w:rsid w:val="006A2D4E"/>
    <w:rsid w:val="006A3F1B"/>
    <w:rsid w:val="006A53FF"/>
    <w:rsid w:val="006A601D"/>
    <w:rsid w:val="006A60E2"/>
    <w:rsid w:val="006B2C26"/>
    <w:rsid w:val="006C0566"/>
    <w:rsid w:val="006C1FD1"/>
    <w:rsid w:val="006C5465"/>
    <w:rsid w:val="006D5306"/>
    <w:rsid w:val="006E210F"/>
    <w:rsid w:val="006E41C5"/>
    <w:rsid w:val="006E62CD"/>
    <w:rsid w:val="006E7E97"/>
    <w:rsid w:val="006F1668"/>
    <w:rsid w:val="006F46A4"/>
    <w:rsid w:val="00700D85"/>
    <w:rsid w:val="00701418"/>
    <w:rsid w:val="00703CFD"/>
    <w:rsid w:val="00704994"/>
    <w:rsid w:val="007072F4"/>
    <w:rsid w:val="00707EB3"/>
    <w:rsid w:val="007125B7"/>
    <w:rsid w:val="00713D45"/>
    <w:rsid w:val="00720602"/>
    <w:rsid w:val="00722972"/>
    <w:rsid w:val="00730596"/>
    <w:rsid w:val="00732CC0"/>
    <w:rsid w:val="00743252"/>
    <w:rsid w:val="00747335"/>
    <w:rsid w:val="00754570"/>
    <w:rsid w:val="007552B1"/>
    <w:rsid w:val="0075682C"/>
    <w:rsid w:val="00765967"/>
    <w:rsid w:val="0076773E"/>
    <w:rsid w:val="00771796"/>
    <w:rsid w:val="0077475B"/>
    <w:rsid w:val="007755F9"/>
    <w:rsid w:val="007803EA"/>
    <w:rsid w:val="007813A9"/>
    <w:rsid w:val="00794A64"/>
    <w:rsid w:val="007A1A9A"/>
    <w:rsid w:val="007A40FC"/>
    <w:rsid w:val="007A6164"/>
    <w:rsid w:val="007A7096"/>
    <w:rsid w:val="007B2DCF"/>
    <w:rsid w:val="007B4BB1"/>
    <w:rsid w:val="007B5C4F"/>
    <w:rsid w:val="007C6CF1"/>
    <w:rsid w:val="007D1CB1"/>
    <w:rsid w:val="007D249A"/>
    <w:rsid w:val="007D4024"/>
    <w:rsid w:val="007D5365"/>
    <w:rsid w:val="007E2DDF"/>
    <w:rsid w:val="007E42CD"/>
    <w:rsid w:val="007E43C0"/>
    <w:rsid w:val="007F16F1"/>
    <w:rsid w:val="007F2529"/>
    <w:rsid w:val="007F2F56"/>
    <w:rsid w:val="007F446E"/>
    <w:rsid w:val="00802041"/>
    <w:rsid w:val="00802118"/>
    <w:rsid w:val="00807BA9"/>
    <w:rsid w:val="0081437B"/>
    <w:rsid w:val="00815D40"/>
    <w:rsid w:val="008200C5"/>
    <w:rsid w:val="008266B1"/>
    <w:rsid w:val="00831B9F"/>
    <w:rsid w:val="00833E2E"/>
    <w:rsid w:val="008342C4"/>
    <w:rsid w:val="00844F7A"/>
    <w:rsid w:val="00860B49"/>
    <w:rsid w:val="0086115F"/>
    <w:rsid w:val="00861DA3"/>
    <w:rsid w:val="00862EB4"/>
    <w:rsid w:val="00867516"/>
    <w:rsid w:val="0086771C"/>
    <w:rsid w:val="00867BB6"/>
    <w:rsid w:val="00870D90"/>
    <w:rsid w:val="0087105F"/>
    <w:rsid w:val="00876679"/>
    <w:rsid w:val="00877289"/>
    <w:rsid w:val="00877FDB"/>
    <w:rsid w:val="00881A70"/>
    <w:rsid w:val="00882AF1"/>
    <w:rsid w:val="00886CAD"/>
    <w:rsid w:val="00886E65"/>
    <w:rsid w:val="00894421"/>
    <w:rsid w:val="00897076"/>
    <w:rsid w:val="008A17DE"/>
    <w:rsid w:val="008B26A2"/>
    <w:rsid w:val="008B48CC"/>
    <w:rsid w:val="008C4541"/>
    <w:rsid w:val="008C4BA0"/>
    <w:rsid w:val="008C5215"/>
    <w:rsid w:val="008C5E91"/>
    <w:rsid w:val="008C75BB"/>
    <w:rsid w:val="008D5906"/>
    <w:rsid w:val="008E217F"/>
    <w:rsid w:val="008E28EB"/>
    <w:rsid w:val="008F3719"/>
    <w:rsid w:val="00901BBA"/>
    <w:rsid w:val="00904BB3"/>
    <w:rsid w:val="0091584A"/>
    <w:rsid w:val="009217EF"/>
    <w:rsid w:val="00925F29"/>
    <w:rsid w:val="00933778"/>
    <w:rsid w:val="0094092D"/>
    <w:rsid w:val="00942196"/>
    <w:rsid w:val="00944BA9"/>
    <w:rsid w:val="00944C81"/>
    <w:rsid w:val="00946988"/>
    <w:rsid w:val="00957F1F"/>
    <w:rsid w:val="00965D53"/>
    <w:rsid w:val="00965EE3"/>
    <w:rsid w:val="00967CCA"/>
    <w:rsid w:val="00972E1B"/>
    <w:rsid w:val="00975B9F"/>
    <w:rsid w:val="009811C6"/>
    <w:rsid w:val="009815DE"/>
    <w:rsid w:val="0098597A"/>
    <w:rsid w:val="009965B6"/>
    <w:rsid w:val="009A0BCC"/>
    <w:rsid w:val="009A1D5C"/>
    <w:rsid w:val="009A4BD4"/>
    <w:rsid w:val="009A5585"/>
    <w:rsid w:val="009B2797"/>
    <w:rsid w:val="009C3387"/>
    <w:rsid w:val="009C5A16"/>
    <w:rsid w:val="009C5B51"/>
    <w:rsid w:val="009D4839"/>
    <w:rsid w:val="009D51FC"/>
    <w:rsid w:val="009E0F3D"/>
    <w:rsid w:val="009E38BD"/>
    <w:rsid w:val="009E63D2"/>
    <w:rsid w:val="009F0F2B"/>
    <w:rsid w:val="009F29F2"/>
    <w:rsid w:val="009F42D9"/>
    <w:rsid w:val="009F4B62"/>
    <w:rsid w:val="00A00D3E"/>
    <w:rsid w:val="00A02218"/>
    <w:rsid w:val="00A05DAD"/>
    <w:rsid w:val="00A07BAB"/>
    <w:rsid w:val="00A07F99"/>
    <w:rsid w:val="00A20690"/>
    <w:rsid w:val="00A258A5"/>
    <w:rsid w:val="00A26A32"/>
    <w:rsid w:val="00A355F3"/>
    <w:rsid w:val="00A35D76"/>
    <w:rsid w:val="00A43287"/>
    <w:rsid w:val="00A45422"/>
    <w:rsid w:val="00A46450"/>
    <w:rsid w:val="00A54ED0"/>
    <w:rsid w:val="00A5755E"/>
    <w:rsid w:val="00A57800"/>
    <w:rsid w:val="00A64F46"/>
    <w:rsid w:val="00A73A8F"/>
    <w:rsid w:val="00A75CC2"/>
    <w:rsid w:val="00A80476"/>
    <w:rsid w:val="00A82C87"/>
    <w:rsid w:val="00A900F6"/>
    <w:rsid w:val="00A91651"/>
    <w:rsid w:val="00A93548"/>
    <w:rsid w:val="00A97254"/>
    <w:rsid w:val="00AB23A3"/>
    <w:rsid w:val="00AB391E"/>
    <w:rsid w:val="00AB3B2D"/>
    <w:rsid w:val="00AC25E8"/>
    <w:rsid w:val="00AC55B8"/>
    <w:rsid w:val="00AC79B5"/>
    <w:rsid w:val="00AD107A"/>
    <w:rsid w:val="00AD33D1"/>
    <w:rsid w:val="00AD5A30"/>
    <w:rsid w:val="00AE055C"/>
    <w:rsid w:val="00AE07D7"/>
    <w:rsid w:val="00AE7858"/>
    <w:rsid w:val="00AF2BD0"/>
    <w:rsid w:val="00AF71A0"/>
    <w:rsid w:val="00B00546"/>
    <w:rsid w:val="00B00945"/>
    <w:rsid w:val="00B01A1E"/>
    <w:rsid w:val="00B03B91"/>
    <w:rsid w:val="00B21A57"/>
    <w:rsid w:val="00B21A5F"/>
    <w:rsid w:val="00B23459"/>
    <w:rsid w:val="00B25419"/>
    <w:rsid w:val="00B26B59"/>
    <w:rsid w:val="00B32A0D"/>
    <w:rsid w:val="00B338BD"/>
    <w:rsid w:val="00B42857"/>
    <w:rsid w:val="00B44301"/>
    <w:rsid w:val="00B46B9C"/>
    <w:rsid w:val="00B46FB0"/>
    <w:rsid w:val="00B47E5B"/>
    <w:rsid w:val="00B50DCC"/>
    <w:rsid w:val="00B600BE"/>
    <w:rsid w:val="00B6047C"/>
    <w:rsid w:val="00B652DD"/>
    <w:rsid w:val="00B665BF"/>
    <w:rsid w:val="00B7271C"/>
    <w:rsid w:val="00B73BDC"/>
    <w:rsid w:val="00B74110"/>
    <w:rsid w:val="00B81477"/>
    <w:rsid w:val="00B83F95"/>
    <w:rsid w:val="00B843C3"/>
    <w:rsid w:val="00B87887"/>
    <w:rsid w:val="00B95713"/>
    <w:rsid w:val="00B96DEB"/>
    <w:rsid w:val="00B973CA"/>
    <w:rsid w:val="00BA425F"/>
    <w:rsid w:val="00BA7E53"/>
    <w:rsid w:val="00BA7EAC"/>
    <w:rsid w:val="00BB0AB0"/>
    <w:rsid w:val="00BB2197"/>
    <w:rsid w:val="00BB654B"/>
    <w:rsid w:val="00BC738D"/>
    <w:rsid w:val="00BD37C7"/>
    <w:rsid w:val="00BD3F97"/>
    <w:rsid w:val="00BD5233"/>
    <w:rsid w:val="00BD52A7"/>
    <w:rsid w:val="00BE5B21"/>
    <w:rsid w:val="00BF2881"/>
    <w:rsid w:val="00BF37E9"/>
    <w:rsid w:val="00C03656"/>
    <w:rsid w:val="00C05FAD"/>
    <w:rsid w:val="00C1487C"/>
    <w:rsid w:val="00C21E61"/>
    <w:rsid w:val="00C26DD3"/>
    <w:rsid w:val="00C27B57"/>
    <w:rsid w:val="00C3175B"/>
    <w:rsid w:val="00C3746A"/>
    <w:rsid w:val="00C420CE"/>
    <w:rsid w:val="00C433DA"/>
    <w:rsid w:val="00C45788"/>
    <w:rsid w:val="00C4729A"/>
    <w:rsid w:val="00C53984"/>
    <w:rsid w:val="00C6551F"/>
    <w:rsid w:val="00C679F3"/>
    <w:rsid w:val="00C72891"/>
    <w:rsid w:val="00C74786"/>
    <w:rsid w:val="00C76847"/>
    <w:rsid w:val="00C84D85"/>
    <w:rsid w:val="00C96546"/>
    <w:rsid w:val="00C96948"/>
    <w:rsid w:val="00CA0758"/>
    <w:rsid w:val="00CA3B95"/>
    <w:rsid w:val="00CA5E39"/>
    <w:rsid w:val="00CB03E1"/>
    <w:rsid w:val="00CB298C"/>
    <w:rsid w:val="00CC2727"/>
    <w:rsid w:val="00CC2770"/>
    <w:rsid w:val="00CC46BE"/>
    <w:rsid w:val="00CC5537"/>
    <w:rsid w:val="00CC5C5F"/>
    <w:rsid w:val="00CC6CB5"/>
    <w:rsid w:val="00CE135B"/>
    <w:rsid w:val="00CF0F5B"/>
    <w:rsid w:val="00D00960"/>
    <w:rsid w:val="00D0271E"/>
    <w:rsid w:val="00D03B32"/>
    <w:rsid w:val="00D040D9"/>
    <w:rsid w:val="00D113F3"/>
    <w:rsid w:val="00D14C8C"/>
    <w:rsid w:val="00D1681A"/>
    <w:rsid w:val="00D2286A"/>
    <w:rsid w:val="00D35411"/>
    <w:rsid w:val="00D46EAC"/>
    <w:rsid w:val="00D47D68"/>
    <w:rsid w:val="00D51138"/>
    <w:rsid w:val="00D62D76"/>
    <w:rsid w:val="00D70F2C"/>
    <w:rsid w:val="00D738E3"/>
    <w:rsid w:val="00D73F71"/>
    <w:rsid w:val="00D75606"/>
    <w:rsid w:val="00D8088D"/>
    <w:rsid w:val="00D820F7"/>
    <w:rsid w:val="00D8443E"/>
    <w:rsid w:val="00D84635"/>
    <w:rsid w:val="00D86027"/>
    <w:rsid w:val="00D9628A"/>
    <w:rsid w:val="00DA1383"/>
    <w:rsid w:val="00DA36D7"/>
    <w:rsid w:val="00DA3DA7"/>
    <w:rsid w:val="00DB224B"/>
    <w:rsid w:val="00DD615E"/>
    <w:rsid w:val="00DD78F2"/>
    <w:rsid w:val="00DE1BAB"/>
    <w:rsid w:val="00DE2B1B"/>
    <w:rsid w:val="00DE3D9E"/>
    <w:rsid w:val="00DE4E20"/>
    <w:rsid w:val="00DE50A5"/>
    <w:rsid w:val="00DE69E0"/>
    <w:rsid w:val="00DF1D15"/>
    <w:rsid w:val="00DF2A0C"/>
    <w:rsid w:val="00DF4447"/>
    <w:rsid w:val="00DF71E5"/>
    <w:rsid w:val="00E0076A"/>
    <w:rsid w:val="00E01E8C"/>
    <w:rsid w:val="00E02894"/>
    <w:rsid w:val="00E0724E"/>
    <w:rsid w:val="00E134A5"/>
    <w:rsid w:val="00E14164"/>
    <w:rsid w:val="00E15A63"/>
    <w:rsid w:val="00E1736A"/>
    <w:rsid w:val="00E17F5C"/>
    <w:rsid w:val="00E22B55"/>
    <w:rsid w:val="00E3512D"/>
    <w:rsid w:val="00E36B2B"/>
    <w:rsid w:val="00E37D76"/>
    <w:rsid w:val="00E42A6F"/>
    <w:rsid w:val="00E442DE"/>
    <w:rsid w:val="00E453B9"/>
    <w:rsid w:val="00E528B8"/>
    <w:rsid w:val="00E52E10"/>
    <w:rsid w:val="00E55FF7"/>
    <w:rsid w:val="00E64728"/>
    <w:rsid w:val="00E663D6"/>
    <w:rsid w:val="00E7001B"/>
    <w:rsid w:val="00E72F6D"/>
    <w:rsid w:val="00E75F48"/>
    <w:rsid w:val="00E81086"/>
    <w:rsid w:val="00E816AA"/>
    <w:rsid w:val="00E84A42"/>
    <w:rsid w:val="00E85E4C"/>
    <w:rsid w:val="00E87719"/>
    <w:rsid w:val="00E90772"/>
    <w:rsid w:val="00E90877"/>
    <w:rsid w:val="00E910A3"/>
    <w:rsid w:val="00EA445D"/>
    <w:rsid w:val="00EA58FD"/>
    <w:rsid w:val="00EA6382"/>
    <w:rsid w:val="00EB1A05"/>
    <w:rsid w:val="00ED2780"/>
    <w:rsid w:val="00EE4E12"/>
    <w:rsid w:val="00EE51F3"/>
    <w:rsid w:val="00EF00BE"/>
    <w:rsid w:val="00EF1758"/>
    <w:rsid w:val="00EF29B6"/>
    <w:rsid w:val="00EF42E2"/>
    <w:rsid w:val="00EF480C"/>
    <w:rsid w:val="00EF5F3A"/>
    <w:rsid w:val="00F02AC3"/>
    <w:rsid w:val="00F05726"/>
    <w:rsid w:val="00F1278D"/>
    <w:rsid w:val="00F12E6B"/>
    <w:rsid w:val="00F13F0A"/>
    <w:rsid w:val="00F24D32"/>
    <w:rsid w:val="00F33F4B"/>
    <w:rsid w:val="00F40E25"/>
    <w:rsid w:val="00F44FA7"/>
    <w:rsid w:val="00F45AA0"/>
    <w:rsid w:val="00F5087B"/>
    <w:rsid w:val="00F52BA5"/>
    <w:rsid w:val="00F53350"/>
    <w:rsid w:val="00F55DEC"/>
    <w:rsid w:val="00F5784B"/>
    <w:rsid w:val="00F627C2"/>
    <w:rsid w:val="00F63CE8"/>
    <w:rsid w:val="00F8284A"/>
    <w:rsid w:val="00F83D21"/>
    <w:rsid w:val="00F92D39"/>
    <w:rsid w:val="00FA2B1F"/>
    <w:rsid w:val="00FA4710"/>
    <w:rsid w:val="00FB51D4"/>
    <w:rsid w:val="00FC16DF"/>
    <w:rsid w:val="00FC4213"/>
    <w:rsid w:val="00FC6D88"/>
    <w:rsid w:val="00FC7A03"/>
    <w:rsid w:val="00FC7A74"/>
    <w:rsid w:val="00FD274E"/>
    <w:rsid w:val="00FD5CC4"/>
    <w:rsid w:val="00FE0C22"/>
    <w:rsid w:val="00FE1D6A"/>
    <w:rsid w:val="00FE2321"/>
    <w:rsid w:val="00FF30F6"/>
    <w:rsid w:val="00FF6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2784"/>
  <w15:docId w15:val="{7D739689-170A-E746-A4C0-A4F2B63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link w:val="NoSpacingChar"/>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 w:type="paragraph" w:styleId="Title">
    <w:name w:val="Title"/>
    <w:basedOn w:val="Normal"/>
    <w:link w:val="TitleChar"/>
    <w:qFormat/>
    <w:rsid w:val="00273324"/>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73324"/>
    <w:rPr>
      <w:rFonts w:ascii="Times New Roman Mon" w:eastAsia="Times New Roman" w:hAnsi="Times New Roman Mon" w:cs="Times New Roman"/>
      <w:b/>
      <w:bCs/>
      <w:color w:val="3366FF"/>
      <w:sz w:val="44"/>
      <w:lang w:val="ms-MY"/>
    </w:rPr>
  </w:style>
  <w:style w:type="paragraph" w:customStyle="1" w:styleId="Paragraph">
    <w:name w:val="Paragraph"/>
    <w:basedOn w:val="List"/>
    <w:rsid w:val="00613F74"/>
    <w:pPr>
      <w:ind w:left="360" w:hanging="360"/>
    </w:pPr>
  </w:style>
  <w:style w:type="character" w:customStyle="1" w:styleId="apple-converted-space">
    <w:name w:val="apple-converted-space"/>
    <w:basedOn w:val="DefaultParagraphFont"/>
    <w:rsid w:val="00613F74"/>
  </w:style>
  <w:style w:type="paragraph" w:styleId="List">
    <w:name w:val="List"/>
    <w:basedOn w:val="Normal"/>
    <w:uiPriority w:val="99"/>
    <w:semiHidden/>
    <w:unhideWhenUsed/>
    <w:rsid w:val="00613F74"/>
    <w:pPr>
      <w:ind w:left="283" w:hanging="283"/>
      <w:contextualSpacing/>
    </w:pPr>
  </w:style>
  <w:style w:type="character" w:customStyle="1" w:styleId="NoSpacingChar">
    <w:name w:val="No Spacing Char"/>
    <w:basedOn w:val="DefaultParagraphFont"/>
    <w:link w:val="NoSpacing"/>
    <w:rsid w:val="001A70BB"/>
    <w:rPr>
      <w:rFonts w:ascii="Calibri" w:eastAsia="Calibri" w:hAnsi="Calibri" w:cs="Times New Roman"/>
      <w:sz w:val="22"/>
      <w:szCs w:val="22"/>
    </w:rPr>
  </w:style>
  <w:style w:type="character" w:customStyle="1" w:styleId="PlainTextChar">
    <w:name w:val="Plain Text Char"/>
    <w:basedOn w:val="DefaultParagraphFont"/>
    <w:link w:val="PlainText"/>
    <w:uiPriority w:val="99"/>
    <w:rsid w:val="00094C94"/>
    <w:rPr>
      <w:rFonts w:ascii="Courier New" w:eastAsia="Times New Roman" w:hAnsi="Courier New" w:cs="Courier New"/>
      <w:sz w:val="20"/>
      <w:szCs w:val="20"/>
    </w:rPr>
  </w:style>
  <w:style w:type="paragraph" w:styleId="PlainText">
    <w:name w:val="Plain Text"/>
    <w:basedOn w:val="Normal"/>
    <w:link w:val="PlainTextChar"/>
    <w:uiPriority w:val="99"/>
    <w:rsid w:val="00094C94"/>
    <w:pPr>
      <w:autoSpaceDE w:val="0"/>
      <w:autoSpaceDN w:val="0"/>
    </w:pPr>
    <w:rPr>
      <w:rFonts w:ascii="Courier New" w:hAnsi="Courier New" w:cs="Courier New"/>
      <w:sz w:val="20"/>
      <w:szCs w:val="20"/>
    </w:rPr>
  </w:style>
  <w:style w:type="character" w:customStyle="1" w:styleId="PlainTextChar1">
    <w:name w:val="Plain Text Char1"/>
    <w:basedOn w:val="DefaultParagraphFont"/>
    <w:uiPriority w:val="99"/>
    <w:semiHidden/>
    <w:rsid w:val="00094C94"/>
    <w:rPr>
      <w:rFonts w:ascii="Consolas" w:eastAsia="Times New Roman" w:hAnsi="Consolas" w:cs="Consolas"/>
      <w:sz w:val="21"/>
      <w:szCs w:val="21"/>
    </w:rPr>
  </w:style>
  <w:style w:type="paragraph" w:customStyle="1" w:styleId="Default">
    <w:name w:val="Default"/>
    <w:rsid w:val="0034319D"/>
    <w:pPr>
      <w:autoSpaceDE w:val="0"/>
      <w:autoSpaceDN w:val="0"/>
      <w:adjustRightInd w:val="0"/>
    </w:pPr>
    <w:rPr>
      <w:rFonts w:ascii="Arial" w:eastAsia="Calibri" w:hAnsi="Arial" w:cs="Arial"/>
      <w:color w:val="000000"/>
    </w:rPr>
  </w:style>
  <w:style w:type="character" w:customStyle="1" w:styleId="BodyText2Char">
    <w:name w:val="Body Text 2 Char"/>
    <w:basedOn w:val="DefaultParagraphFont"/>
    <w:link w:val="BodyText21"/>
    <w:rsid w:val="00F13F0A"/>
    <w:rPr>
      <w:rFonts w:ascii="Arial Mon" w:eastAsia="Times New Roman" w:hAnsi="Arial Mon" w:cs="Times New Roman"/>
      <w:szCs w:val="20"/>
    </w:rPr>
  </w:style>
  <w:style w:type="paragraph" w:styleId="BodyText21">
    <w:name w:val="Body Text 2"/>
    <w:basedOn w:val="Normal"/>
    <w:link w:val="BodyText2Char"/>
    <w:rsid w:val="00F13F0A"/>
    <w:rPr>
      <w:rFonts w:ascii="Arial Mon" w:hAnsi="Arial Mon"/>
      <w:szCs w:val="20"/>
    </w:rPr>
  </w:style>
  <w:style w:type="character" w:customStyle="1" w:styleId="BodyText2Char1">
    <w:name w:val="Body Text 2 Char1"/>
    <w:basedOn w:val="DefaultParagraphFont"/>
    <w:uiPriority w:val="99"/>
    <w:semiHidden/>
    <w:rsid w:val="00F13F0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8D1B-0A7F-4898-A49D-E2AFD0E7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2034</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2023-02-06T07:44:00Z</cp:lastPrinted>
  <dcterms:created xsi:type="dcterms:W3CDTF">2023-02-06T07:53:00Z</dcterms:created>
  <dcterms:modified xsi:type="dcterms:W3CDTF">2023-02-06T07:53:00Z</dcterms:modified>
</cp:coreProperties>
</file>