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7B1F" w:rsidRPr="00D65F27" w:rsidRDefault="007A7B1F" w:rsidP="007A7B1F">
      <w:pPr>
        <w:pStyle w:val="Title"/>
        <w:tabs>
          <w:tab w:val="left" w:pos="2532"/>
        </w:tabs>
        <w:jc w:val="left"/>
        <w:rPr>
          <w:rFonts w:ascii="Arial" w:hAnsi="Arial" w:cs="Arial"/>
          <w:sz w:val="40"/>
          <w:szCs w:val="40"/>
        </w:rPr>
      </w:pPr>
      <w:r>
        <w:rPr>
          <w:rFonts w:ascii="Arial" w:hAnsi="Arial" w:cs="Arial"/>
          <w:noProof/>
          <w:lang w:val="en-US"/>
        </w:rPr>
        <w:drawing>
          <wp:anchor distT="0" distB="0" distL="114300" distR="114300" simplePos="0" relativeHeight="251660288" behindDoc="0" locked="0" layoutInCell="1" allowOverlap="1">
            <wp:simplePos x="0" y="0"/>
            <wp:positionH relativeFrom="column">
              <wp:align>center</wp:align>
            </wp:positionH>
            <wp:positionV relativeFrom="paragraph">
              <wp:posOffset>-571500</wp:posOffset>
            </wp:positionV>
            <wp:extent cx="1170305" cy="1258570"/>
            <wp:effectExtent l="1905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1170305" cy="1258570"/>
                    </a:xfrm>
                    <a:prstGeom prst="rect">
                      <a:avLst/>
                    </a:prstGeom>
                    <a:noFill/>
                    <a:ln w="9525">
                      <a:noFill/>
                      <a:miter lim="800000"/>
                      <a:headEnd/>
                      <a:tailEnd/>
                    </a:ln>
                  </pic:spPr>
                </pic:pic>
              </a:graphicData>
            </a:graphic>
          </wp:anchor>
        </w:drawing>
      </w:r>
    </w:p>
    <w:p w:rsidR="007A7B1F" w:rsidRPr="00D65F27" w:rsidRDefault="007A7B1F" w:rsidP="007A7B1F">
      <w:pPr>
        <w:pStyle w:val="Title"/>
        <w:ind w:left="-142" w:right="-360"/>
        <w:rPr>
          <w:rFonts w:ascii="Arial" w:hAnsi="Arial" w:cs="Arial"/>
          <w:sz w:val="40"/>
          <w:szCs w:val="40"/>
        </w:rPr>
      </w:pPr>
    </w:p>
    <w:p w:rsidR="007A7B1F" w:rsidRPr="00D65F27" w:rsidRDefault="007A7B1F" w:rsidP="007A7B1F">
      <w:pPr>
        <w:pStyle w:val="Title"/>
        <w:ind w:left="-142"/>
        <w:rPr>
          <w:rFonts w:ascii="Arial" w:hAnsi="Arial" w:cs="Arial"/>
          <w:sz w:val="32"/>
          <w:szCs w:val="32"/>
        </w:rPr>
      </w:pPr>
    </w:p>
    <w:p w:rsidR="007A7B1F" w:rsidRPr="00F23983" w:rsidRDefault="007A7B1F" w:rsidP="007A7B1F">
      <w:pPr>
        <w:pStyle w:val="Title"/>
        <w:ind w:left="-142"/>
        <w:rPr>
          <w:rFonts w:ascii="Arial" w:hAnsi="Arial" w:cs="Arial"/>
          <w:sz w:val="32"/>
          <w:szCs w:val="32"/>
        </w:rPr>
      </w:pPr>
      <w:r w:rsidRPr="00F23983">
        <w:rPr>
          <w:rFonts w:ascii="Arial" w:hAnsi="Arial" w:cs="Arial"/>
          <w:sz w:val="32"/>
          <w:szCs w:val="32"/>
        </w:rPr>
        <w:t>МОНГОЛ</w:t>
      </w:r>
      <w:r>
        <w:rPr>
          <w:rFonts w:ascii="Arial" w:hAnsi="Arial" w:cs="Arial"/>
          <w:sz w:val="32"/>
          <w:szCs w:val="32"/>
        </w:rPr>
        <w:t xml:space="preserve"> </w:t>
      </w:r>
      <w:r w:rsidRPr="00F23983">
        <w:rPr>
          <w:rFonts w:ascii="Arial" w:hAnsi="Arial" w:cs="Arial"/>
          <w:sz w:val="32"/>
          <w:szCs w:val="32"/>
        </w:rPr>
        <w:t>УЛСЫН</w:t>
      </w:r>
      <w:r>
        <w:rPr>
          <w:rFonts w:ascii="Arial" w:hAnsi="Arial" w:cs="Arial"/>
          <w:sz w:val="32"/>
          <w:szCs w:val="32"/>
        </w:rPr>
        <w:t xml:space="preserve"> </w:t>
      </w:r>
      <w:r w:rsidRPr="00F23983">
        <w:rPr>
          <w:rFonts w:ascii="Arial" w:hAnsi="Arial" w:cs="Arial"/>
          <w:sz w:val="32"/>
          <w:szCs w:val="32"/>
        </w:rPr>
        <w:t>ИХ</w:t>
      </w:r>
      <w:r>
        <w:rPr>
          <w:rFonts w:ascii="Arial" w:hAnsi="Arial" w:cs="Arial"/>
          <w:sz w:val="32"/>
          <w:szCs w:val="32"/>
        </w:rPr>
        <w:t xml:space="preserve"> </w:t>
      </w:r>
      <w:r w:rsidRPr="00F23983">
        <w:rPr>
          <w:rFonts w:ascii="Arial" w:hAnsi="Arial" w:cs="Arial"/>
          <w:sz w:val="32"/>
          <w:szCs w:val="32"/>
        </w:rPr>
        <w:t>ХУРЛЫН</w:t>
      </w:r>
    </w:p>
    <w:p w:rsidR="007A7B1F" w:rsidRPr="00F23983" w:rsidRDefault="007A7B1F" w:rsidP="007A7B1F">
      <w:pPr>
        <w:pStyle w:val="Heading1"/>
        <w:jc w:val="center"/>
        <w:rPr>
          <w:rFonts w:ascii="Arial" w:hAnsi="Arial" w:cs="Arial"/>
          <w:b/>
          <w:bCs/>
          <w:color w:val="3366FF"/>
          <w:sz w:val="44"/>
          <w:szCs w:val="44"/>
        </w:rPr>
      </w:pPr>
      <w:bookmarkStart w:id="0" w:name="_h06h22z21kh1"/>
      <w:bookmarkEnd w:id="0"/>
      <w:r w:rsidRPr="00F23983">
        <w:rPr>
          <w:rFonts w:ascii="Arial" w:hAnsi="Arial" w:cs="Arial"/>
          <w:b/>
          <w:bCs/>
          <w:color w:val="3366FF"/>
          <w:sz w:val="32"/>
          <w:szCs w:val="32"/>
        </w:rPr>
        <w:t>ТОГТООЛ</w:t>
      </w:r>
    </w:p>
    <w:p w:rsidR="007A7B1F" w:rsidRPr="00F23983" w:rsidRDefault="007A7B1F" w:rsidP="007A7B1F">
      <w:pPr>
        <w:rPr>
          <w:rFonts w:ascii="Arial" w:hAnsi="Arial" w:cs="Arial"/>
          <w:lang w:val="ms-MY"/>
        </w:rPr>
      </w:pPr>
    </w:p>
    <w:p w:rsidR="007A7B1F" w:rsidRDefault="007A7B1F" w:rsidP="007A7B1F">
      <w:pPr>
        <w:rPr>
          <w:rFonts w:ascii="Arial" w:hAnsi="Arial" w:cs="Arial"/>
          <w:lang w:val="ms-MY"/>
        </w:rPr>
      </w:pPr>
      <w:r>
        <w:rPr>
          <w:rFonts w:ascii="Arial" w:hAnsi="Arial" w:cs="Arial"/>
          <w:color w:val="3366FF"/>
          <w:sz w:val="20"/>
          <w:szCs w:val="20"/>
          <w:u w:val="single"/>
          <w:lang w:val="ms-MY"/>
        </w:rPr>
        <w:t>201</w:t>
      </w:r>
      <w:r>
        <w:rPr>
          <w:rFonts w:ascii="Arial" w:hAnsi="Arial" w:cs="Arial"/>
          <w:color w:val="3366FF"/>
          <w:sz w:val="20"/>
          <w:szCs w:val="20"/>
          <w:u w:val="single"/>
          <w:lang w:val="mn-MN"/>
        </w:rPr>
        <w:t>7</w:t>
      </w:r>
      <w:r w:rsidRPr="00AC2DD2">
        <w:rPr>
          <w:rFonts w:ascii="Arial" w:hAnsi="Arial" w:cs="Arial"/>
          <w:color w:val="3366FF"/>
          <w:sz w:val="20"/>
          <w:szCs w:val="20"/>
          <w:lang w:val="ms-MY"/>
        </w:rPr>
        <w:t xml:space="preserve"> </w:t>
      </w:r>
      <w:r w:rsidRPr="00F23983">
        <w:rPr>
          <w:rFonts w:ascii="Arial" w:hAnsi="Arial" w:cs="Arial"/>
          <w:color w:val="3366FF"/>
          <w:sz w:val="20"/>
          <w:szCs w:val="20"/>
          <w:lang w:val="ms-MY"/>
        </w:rPr>
        <w:t>оны</w:t>
      </w:r>
      <w:r>
        <w:rPr>
          <w:rFonts w:ascii="Arial" w:hAnsi="Arial" w:cs="Arial"/>
          <w:color w:val="3366FF"/>
          <w:sz w:val="20"/>
          <w:szCs w:val="20"/>
          <w:lang w:val="ms-MY"/>
        </w:rPr>
        <w:t xml:space="preserve"> </w:t>
      </w:r>
      <w:r>
        <w:rPr>
          <w:rFonts w:ascii="Arial" w:hAnsi="Arial" w:cs="Arial"/>
          <w:color w:val="3366FF"/>
          <w:sz w:val="20"/>
          <w:szCs w:val="20"/>
          <w:u w:val="single"/>
          <w:lang w:val="mn-MN"/>
        </w:rPr>
        <w:t>02</w:t>
      </w:r>
      <w:r>
        <w:rPr>
          <w:rFonts w:ascii="Arial" w:hAnsi="Arial" w:cs="Arial"/>
          <w:color w:val="3366FF"/>
          <w:sz w:val="20"/>
          <w:szCs w:val="20"/>
          <w:lang w:val="ms-MY"/>
        </w:rPr>
        <w:t xml:space="preserve"> </w:t>
      </w:r>
      <w:r w:rsidRPr="00F23983">
        <w:rPr>
          <w:rFonts w:ascii="Arial" w:hAnsi="Arial" w:cs="Arial"/>
          <w:color w:val="3366FF"/>
          <w:sz w:val="20"/>
          <w:szCs w:val="20"/>
          <w:lang w:val="ms-MY"/>
        </w:rPr>
        <w:t>сарын</w:t>
      </w:r>
      <w:r>
        <w:rPr>
          <w:rFonts w:ascii="Arial" w:hAnsi="Arial" w:cs="Arial"/>
          <w:color w:val="3366FF"/>
          <w:sz w:val="20"/>
          <w:szCs w:val="20"/>
          <w:lang w:val="ms-MY"/>
        </w:rPr>
        <w:t xml:space="preserve"> </w:t>
      </w:r>
      <w:r w:rsidRPr="00C1672E">
        <w:rPr>
          <w:rFonts w:ascii="Arial" w:hAnsi="Arial" w:cs="Arial"/>
          <w:color w:val="3366FF"/>
          <w:sz w:val="20"/>
          <w:szCs w:val="20"/>
          <w:u w:val="single"/>
          <w:lang w:val="mn-MN"/>
        </w:rPr>
        <w:t>09</w:t>
      </w:r>
      <w:r w:rsidRPr="00AC2DD2">
        <w:rPr>
          <w:rFonts w:ascii="Arial" w:hAnsi="Arial" w:cs="Arial"/>
          <w:color w:val="3366FF"/>
          <w:sz w:val="20"/>
          <w:szCs w:val="20"/>
          <w:lang w:val="ms-MY"/>
        </w:rPr>
        <w:t xml:space="preserve"> </w:t>
      </w:r>
      <w:r w:rsidRPr="00F23983">
        <w:rPr>
          <w:rFonts w:ascii="Arial" w:hAnsi="Arial" w:cs="Arial"/>
          <w:color w:val="3366FF"/>
          <w:sz w:val="20"/>
          <w:szCs w:val="20"/>
          <w:lang w:val="ms-MY"/>
        </w:rPr>
        <w:t>өдөр</w:t>
      </w:r>
      <w:r>
        <w:rPr>
          <w:rFonts w:ascii="Arial" w:hAnsi="Arial" w:cs="Arial"/>
          <w:color w:val="3366FF"/>
          <w:sz w:val="20"/>
          <w:szCs w:val="20"/>
          <w:lang w:val="ms-MY"/>
        </w:rPr>
        <w:t xml:space="preserve"> </w:t>
      </w:r>
      <w:r>
        <w:rPr>
          <w:rFonts w:ascii="Arial" w:hAnsi="Arial" w:cs="Arial"/>
          <w:color w:val="3366FF"/>
          <w:sz w:val="20"/>
          <w:szCs w:val="20"/>
          <w:lang w:val="mn-MN"/>
        </w:rPr>
        <w:tab/>
      </w:r>
      <w:r>
        <w:rPr>
          <w:rFonts w:ascii="Arial" w:hAnsi="Arial" w:cs="Arial"/>
          <w:color w:val="3366FF"/>
          <w:sz w:val="20"/>
          <w:szCs w:val="20"/>
          <w:lang w:val="mn-MN"/>
        </w:rPr>
        <w:tab/>
        <w:t xml:space="preserve"> </w:t>
      </w:r>
      <w:r>
        <w:rPr>
          <w:rFonts w:ascii="Arial" w:hAnsi="Arial" w:cs="Arial"/>
          <w:color w:val="3366FF"/>
          <w:sz w:val="20"/>
          <w:szCs w:val="20"/>
          <w:lang w:val="mn-MN"/>
        </w:rPr>
        <w:tab/>
      </w:r>
      <w:r w:rsidRPr="00F23983">
        <w:rPr>
          <w:rFonts w:ascii="Arial" w:hAnsi="Arial" w:cs="Arial"/>
          <w:color w:val="3366FF"/>
          <w:sz w:val="20"/>
          <w:szCs w:val="20"/>
          <w:lang w:val="ms-MY"/>
        </w:rPr>
        <w:t>Дугаар</w:t>
      </w:r>
      <w:r>
        <w:rPr>
          <w:rFonts w:ascii="Arial" w:hAnsi="Arial" w:cs="Arial"/>
          <w:color w:val="3366FF"/>
          <w:sz w:val="20"/>
          <w:szCs w:val="20"/>
          <w:lang w:val="ms-MY"/>
        </w:rPr>
        <w:t xml:space="preserve"> </w:t>
      </w:r>
      <w:r>
        <w:rPr>
          <w:rFonts w:ascii="Arial" w:hAnsi="Arial" w:cs="Arial"/>
          <w:color w:val="3366FF"/>
          <w:sz w:val="20"/>
          <w:szCs w:val="20"/>
          <w:u w:val="single"/>
          <w:lang w:val="mn-MN"/>
        </w:rPr>
        <w:t>21</w:t>
      </w:r>
      <w:r>
        <w:rPr>
          <w:rFonts w:ascii="Arial" w:hAnsi="Arial" w:cs="Arial"/>
          <w:color w:val="3366FF"/>
          <w:sz w:val="20"/>
          <w:szCs w:val="20"/>
          <w:lang w:val="ms-MY"/>
        </w:rPr>
        <w:t xml:space="preserve"> </w:t>
      </w:r>
      <w:r>
        <w:rPr>
          <w:rFonts w:ascii="Arial" w:hAnsi="Arial" w:cs="Arial"/>
          <w:color w:val="3366FF"/>
          <w:sz w:val="20"/>
          <w:szCs w:val="20"/>
          <w:lang w:val="mn-MN"/>
        </w:rPr>
        <w:tab/>
        <w:t xml:space="preserve">          </w:t>
      </w:r>
      <w:r w:rsidRPr="00F23983">
        <w:rPr>
          <w:rFonts w:ascii="Arial" w:hAnsi="Arial" w:cs="Arial"/>
          <w:color w:val="3366FF"/>
          <w:sz w:val="20"/>
          <w:szCs w:val="20"/>
          <w:lang w:val="ms-MY"/>
        </w:rPr>
        <w:t>Төрийн ордон, Улаанбаатар хот</w:t>
      </w:r>
    </w:p>
    <w:p w:rsidR="007A7B1F" w:rsidRPr="00817B91" w:rsidRDefault="007A7B1F" w:rsidP="007A7B1F">
      <w:pPr>
        <w:jc w:val="both"/>
        <w:rPr>
          <w:rFonts w:ascii="Arial" w:hAnsi="Arial" w:cs="Arial"/>
          <w:lang w:val="ms-MY"/>
        </w:rPr>
      </w:pPr>
    </w:p>
    <w:p w:rsidR="007A7B1F" w:rsidRPr="00C1672E" w:rsidRDefault="007A7B1F" w:rsidP="007A7B1F">
      <w:pPr>
        <w:jc w:val="both"/>
        <w:rPr>
          <w:rFonts w:ascii="Arial" w:hAnsi="Arial" w:cs="Arial"/>
          <w:b/>
          <w:bCs/>
        </w:rPr>
      </w:pPr>
    </w:p>
    <w:p w:rsidR="001A5F06" w:rsidRPr="00653F89" w:rsidRDefault="008D4695" w:rsidP="007A7B1F">
      <w:pPr>
        <w:jc w:val="center"/>
        <w:rPr>
          <w:rFonts w:ascii="Arial" w:hAnsi="Arial" w:cs="Arial"/>
          <w:b/>
          <w:bCs/>
          <w:color w:val="00000A"/>
          <w:lang w:val="mn-MN"/>
        </w:rPr>
      </w:pPr>
      <w:r w:rsidRPr="00653F89">
        <w:rPr>
          <w:rFonts w:ascii="Arial" w:hAnsi="Arial" w:cs="Arial"/>
          <w:b/>
          <w:bCs/>
          <w:color w:val="00000A"/>
          <w:lang w:val="mn-MN"/>
        </w:rPr>
        <w:t xml:space="preserve">Монгол Улсын Их Хурлын 2017 оны </w:t>
      </w:r>
    </w:p>
    <w:p w:rsidR="001A5F06" w:rsidRPr="00653F89" w:rsidRDefault="008D4695" w:rsidP="007A7B1F">
      <w:pPr>
        <w:jc w:val="center"/>
        <w:rPr>
          <w:rFonts w:ascii="Arial" w:hAnsi="Arial" w:cs="Arial"/>
          <w:b/>
          <w:bCs/>
          <w:color w:val="00000A"/>
          <w:lang w:val="mn-MN"/>
        </w:rPr>
      </w:pPr>
      <w:r w:rsidRPr="00653F89">
        <w:rPr>
          <w:rFonts w:ascii="Arial" w:hAnsi="Arial" w:cs="Arial"/>
          <w:b/>
          <w:bCs/>
          <w:color w:val="00000A"/>
          <w:lang w:val="mn-MN"/>
        </w:rPr>
        <w:t xml:space="preserve">хаврын ээлжит чуулганаар хэлэлцэх </w:t>
      </w:r>
    </w:p>
    <w:p w:rsidR="008D4695" w:rsidRPr="00653F89" w:rsidRDefault="008D4695" w:rsidP="007A7B1F">
      <w:pPr>
        <w:jc w:val="center"/>
        <w:rPr>
          <w:rFonts w:ascii="Arial" w:hAnsi="Arial" w:cs="Arial"/>
          <w:b/>
          <w:bCs/>
          <w:color w:val="00000A"/>
          <w:lang w:val="mn-MN"/>
        </w:rPr>
      </w:pPr>
      <w:r w:rsidRPr="00653F89">
        <w:rPr>
          <w:rFonts w:ascii="Arial" w:hAnsi="Arial" w:cs="Arial"/>
          <w:b/>
          <w:bCs/>
          <w:color w:val="00000A"/>
          <w:lang w:val="mn-MN"/>
        </w:rPr>
        <w:t>асуудлын тухай</w:t>
      </w:r>
    </w:p>
    <w:p w:rsidR="008D4695" w:rsidRDefault="008D4695" w:rsidP="007A7B1F">
      <w:pPr>
        <w:jc w:val="center"/>
        <w:rPr>
          <w:rFonts w:ascii="Times New Roman" w:hAnsi="Times New Roman"/>
          <w:lang w:val="mn-MN"/>
        </w:rPr>
      </w:pPr>
    </w:p>
    <w:p w:rsidR="007A7B1F" w:rsidRPr="00653F89" w:rsidRDefault="007A7B1F" w:rsidP="007A7B1F">
      <w:pPr>
        <w:jc w:val="center"/>
        <w:rPr>
          <w:rFonts w:ascii="Times New Roman" w:hAnsi="Times New Roman"/>
          <w:lang w:val="mn-MN"/>
        </w:rPr>
      </w:pPr>
    </w:p>
    <w:p w:rsidR="008D4695" w:rsidRPr="00653F89" w:rsidRDefault="008D4695" w:rsidP="007A7B1F">
      <w:pPr>
        <w:ind w:firstLine="720"/>
        <w:jc w:val="both"/>
        <w:rPr>
          <w:rFonts w:ascii="Arial" w:hAnsi="Arial" w:cs="Arial"/>
          <w:color w:val="00000A"/>
          <w:lang w:val="mn-MN"/>
        </w:rPr>
      </w:pPr>
      <w:r w:rsidRPr="00653F89">
        <w:rPr>
          <w:rFonts w:ascii="Arial" w:hAnsi="Arial" w:cs="Arial"/>
          <w:color w:val="00000A"/>
          <w:lang w:val="mn-MN"/>
        </w:rPr>
        <w:t>Монгол Улсын Их Хурлын тухай хуулийн 15 дугаар зүйлийн 15.2 дахь хэсгийг үндэслэн Монгол Улсын Их Хурлаас ТОГТООХ нь:</w:t>
      </w:r>
    </w:p>
    <w:p w:rsidR="008D4695" w:rsidRPr="00653F89" w:rsidRDefault="008D4695" w:rsidP="007A7B1F">
      <w:pPr>
        <w:ind w:firstLine="720"/>
        <w:jc w:val="both"/>
        <w:rPr>
          <w:rFonts w:ascii="Times New Roman" w:hAnsi="Times New Roman"/>
          <w:lang w:val="mn-MN"/>
        </w:rPr>
      </w:pPr>
    </w:p>
    <w:p w:rsidR="008D4695" w:rsidRPr="00653F89" w:rsidRDefault="008D4695" w:rsidP="007A7B1F">
      <w:pPr>
        <w:ind w:firstLine="720"/>
        <w:jc w:val="both"/>
        <w:rPr>
          <w:rFonts w:ascii="Arial" w:hAnsi="Arial" w:cs="Arial"/>
          <w:color w:val="00000A"/>
          <w:lang w:val="mn-MN"/>
        </w:rPr>
      </w:pPr>
      <w:r w:rsidRPr="00653F89">
        <w:rPr>
          <w:rFonts w:ascii="Arial" w:hAnsi="Arial" w:cs="Arial"/>
          <w:color w:val="00000A"/>
          <w:lang w:val="mn-MN"/>
        </w:rPr>
        <w:t xml:space="preserve">1.Монгол Улсын Их Хурлын 2017 оны хаврын ээлжит чуулганаар дараахь асуудлыг хэлэлцэхээр төлөвлөсүгэй: </w:t>
      </w:r>
    </w:p>
    <w:p w:rsidR="008D4695" w:rsidRPr="00653F89" w:rsidRDefault="008D4695" w:rsidP="007A7B1F">
      <w:pPr>
        <w:ind w:firstLine="720"/>
        <w:jc w:val="both"/>
        <w:rPr>
          <w:rFonts w:ascii="Times New Roman" w:hAnsi="Times New Roman"/>
          <w:lang w:val="mn-MN"/>
        </w:rPr>
      </w:pPr>
    </w:p>
    <w:p w:rsidR="008D4695" w:rsidRPr="00653F89" w:rsidRDefault="008D4695" w:rsidP="007A7B1F">
      <w:pPr>
        <w:ind w:firstLine="1440"/>
        <w:jc w:val="both"/>
        <w:rPr>
          <w:rFonts w:ascii="Arial" w:hAnsi="Arial" w:cs="Arial"/>
          <w:lang w:val="mn-MN"/>
        </w:rPr>
      </w:pPr>
      <w:r w:rsidRPr="00653F89">
        <w:rPr>
          <w:rFonts w:ascii="Arial" w:hAnsi="Arial" w:cs="Arial"/>
          <w:lang w:val="mn-MN"/>
        </w:rPr>
        <w:t>1/</w:t>
      </w:r>
      <w:r w:rsidR="00F07AF1" w:rsidRPr="00653F89">
        <w:rPr>
          <w:rFonts w:ascii="Arial" w:hAnsi="Arial" w:cs="Arial"/>
          <w:lang w:val="mn-MN"/>
        </w:rPr>
        <w:t>Монгол Улсын нэгдсэн төсвийн 2018 оны төсвийн хүрээний мэдэгдэл, 2019-2020 оны төсвийн төсөөллийн тухай хуулийн</w:t>
      </w:r>
      <w:r w:rsidR="003304A7" w:rsidRPr="00653F89">
        <w:rPr>
          <w:rFonts w:ascii="Arial" w:hAnsi="Arial" w:cs="Arial"/>
          <w:lang w:val="mn-MN"/>
        </w:rPr>
        <w:t xml:space="preserve"> төсөл</w:t>
      </w:r>
      <w:r w:rsidRPr="00653F89">
        <w:rPr>
          <w:rFonts w:ascii="Arial" w:hAnsi="Arial" w:cs="Arial"/>
          <w:lang w:val="mn-MN"/>
        </w:rPr>
        <w:t>;</w:t>
      </w:r>
    </w:p>
    <w:p w:rsidR="00F07AF1" w:rsidRPr="00653F89" w:rsidRDefault="00F07AF1" w:rsidP="007A7B1F">
      <w:pPr>
        <w:ind w:left="720" w:firstLine="720"/>
        <w:jc w:val="both"/>
        <w:rPr>
          <w:rFonts w:ascii="Times New Roman" w:hAnsi="Times New Roman"/>
          <w:lang w:val="mn-MN"/>
        </w:rPr>
      </w:pPr>
    </w:p>
    <w:p w:rsidR="008D4695" w:rsidRPr="00653F89" w:rsidRDefault="008D4695" w:rsidP="007A7B1F">
      <w:pPr>
        <w:ind w:firstLine="1440"/>
        <w:jc w:val="both"/>
        <w:rPr>
          <w:rFonts w:ascii="Arial" w:hAnsi="Arial" w:cs="Arial"/>
          <w:lang w:val="mn-MN"/>
        </w:rPr>
      </w:pPr>
      <w:r w:rsidRPr="00653F89">
        <w:rPr>
          <w:rFonts w:ascii="Arial" w:hAnsi="Arial" w:cs="Arial"/>
          <w:lang w:val="mn-MN"/>
        </w:rPr>
        <w:t>2/</w:t>
      </w:r>
      <w:r w:rsidR="00340749" w:rsidRPr="00653F89">
        <w:rPr>
          <w:rFonts w:ascii="Arial" w:hAnsi="Arial" w:cs="Arial"/>
          <w:lang w:val="mn-MN"/>
        </w:rPr>
        <w:t xml:space="preserve">“Монгол Улсын 2016 оны </w:t>
      </w:r>
      <w:r w:rsidR="00F07AF1" w:rsidRPr="00653F89">
        <w:rPr>
          <w:rFonts w:ascii="Arial" w:hAnsi="Arial" w:cs="Arial"/>
          <w:lang w:val="mn-MN"/>
        </w:rPr>
        <w:t xml:space="preserve">төсвийн гүйцэтгэл батлах тухай” </w:t>
      </w:r>
      <w:r w:rsidR="00213CD8" w:rsidRPr="00653F89">
        <w:rPr>
          <w:rFonts w:ascii="Arial" w:hAnsi="Arial" w:cs="Arial"/>
          <w:lang w:val="mn-MN"/>
        </w:rPr>
        <w:t xml:space="preserve">Монгол </w:t>
      </w:r>
      <w:r w:rsidR="00F07AF1" w:rsidRPr="00653F89">
        <w:rPr>
          <w:rFonts w:ascii="Arial" w:hAnsi="Arial" w:cs="Arial"/>
          <w:lang w:val="mn-MN"/>
        </w:rPr>
        <w:t>Улсын Их Хурлын тогтоолын төсөл, Монгол Улсын Засгийн газрын 2016 оны санхүүгийн тайлан</w:t>
      </w:r>
      <w:r w:rsidRPr="00653F89">
        <w:rPr>
          <w:rFonts w:ascii="Arial" w:hAnsi="Arial" w:cs="Arial"/>
          <w:lang w:val="mn-MN"/>
        </w:rPr>
        <w:t>;</w:t>
      </w:r>
    </w:p>
    <w:p w:rsidR="00F07AF1" w:rsidRPr="00653F89" w:rsidRDefault="00F07AF1" w:rsidP="007A7B1F">
      <w:pPr>
        <w:ind w:left="720" w:firstLine="720"/>
        <w:jc w:val="both"/>
        <w:rPr>
          <w:rFonts w:ascii="Times New Roman" w:hAnsi="Times New Roman"/>
          <w:lang w:val="mn-MN"/>
        </w:rPr>
      </w:pPr>
    </w:p>
    <w:p w:rsidR="008D4695" w:rsidRPr="00653F89" w:rsidRDefault="008D4695" w:rsidP="007A7B1F">
      <w:pPr>
        <w:ind w:firstLine="1440"/>
        <w:jc w:val="both"/>
        <w:rPr>
          <w:rFonts w:ascii="Arial" w:hAnsi="Arial" w:cs="Arial"/>
          <w:lang w:val="mn-MN"/>
        </w:rPr>
      </w:pPr>
      <w:r w:rsidRPr="00653F89">
        <w:rPr>
          <w:rFonts w:ascii="Arial" w:hAnsi="Arial" w:cs="Arial"/>
          <w:lang w:val="mn-MN"/>
        </w:rPr>
        <w:t>3/</w:t>
      </w:r>
      <w:r w:rsidR="00F07AF1" w:rsidRPr="00653F89">
        <w:rPr>
          <w:rFonts w:ascii="Arial" w:hAnsi="Arial" w:cs="Arial"/>
          <w:lang w:val="mn-MN"/>
        </w:rPr>
        <w:t xml:space="preserve">“Монгол Улсын эдийн засаг, нийгмийг 2018 онд хөгжүүлэх Үндсэн чиглэл батлах тухай” </w:t>
      </w:r>
      <w:r w:rsidR="00213CD8" w:rsidRPr="00653F89">
        <w:rPr>
          <w:rFonts w:ascii="Arial" w:hAnsi="Arial" w:cs="Arial"/>
          <w:lang w:val="mn-MN"/>
        </w:rPr>
        <w:t xml:space="preserve">Монгол </w:t>
      </w:r>
      <w:r w:rsidR="00F07AF1" w:rsidRPr="00653F89">
        <w:rPr>
          <w:rFonts w:ascii="Arial" w:hAnsi="Arial" w:cs="Arial"/>
          <w:lang w:val="mn-MN"/>
        </w:rPr>
        <w:t>Улсын Их Хурлын тогтоолын төсөл</w:t>
      </w:r>
      <w:r w:rsidRPr="00653F89">
        <w:rPr>
          <w:rFonts w:ascii="Arial" w:hAnsi="Arial" w:cs="Arial"/>
          <w:lang w:val="mn-MN"/>
        </w:rPr>
        <w:t>;</w:t>
      </w:r>
    </w:p>
    <w:p w:rsidR="00F07AF1" w:rsidRPr="00653F89" w:rsidRDefault="00F07AF1" w:rsidP="007A7B1F">
      <w:pPr>
        <w:ind w:left="720" w:firstLine="720"/>
        <w:jc w:val="both"/>
        <w:rPr>
          <w:rFonts w:ascii="Times New Roman" w:hAnsi="Times New Roman"/>
          <w:lang w:val="mn-MN"/>
        </w:rPr>
      </w:pPr>
    </w:p>
    <w:p w:rsidR="00F608FD" w:rsidRPr="00653F89" w:rsidRDefault="008D4695" w:rsidP="007A7B1F">
      <w:pPr>
        <w:ind w:firstLine="720"/>
        <w:jc w:val="both"/>
        <w:rPr>
          <w:rFonts w:ascii="Arial" w:hAnsi="Arial" w:cs="Arial"/>
          <w:lang w:val="mn-MN"/>
        </w:rPr>
      </w:pPr>
      <w:r w:rsidRPr="00653F89">
        <w:rPr>
          <w:rFonts w:ascii="Arial" w:hAnsi="Arial" w:cs="Arial"/>
          <w:lang w:val="mn-MN"/>
        </w:rPr>
        <w:tab/>
      </w:r>
      <w:r w:rsidR="00F07AF1" w:rsidRPr="00653F89">
        <w:rPr>
          <w:rFonts w:ascii="Arial" w:hAnsi="Arial" w:cs="Arial"/>
          <w:lang w:val="mn-MN"/>
        </w:rPr>
        <w:t>4/</w:t>
      </w:r>
      <w:r w:rsidR="00F608FD" w:rsidRPr="00653F89">
        <w:rPr>
          <w:rFonts w:ascii="Arial" w:hAnsi="Arial" w:cs="Arial"/>
          <w:lang w:val="mn-MN"/>
        </w:rPr>
        <w:t xml:space="preserve">Монгол Улсын Үндсэн хуульд </w:t>
      </w:r>
      <w:r w:rsidR="00213CD8" w:rsidRPr="00653F89">
        <w:rPr>
          <w:rFonts w:ascii="Arial" w:hAnsi="Arial" w:cs="Arial"/>
          <w:lang w:val="mn-MN"/>
        </w:rPr>
        <w:t xml:space="preserve">оруулах нэмэлт, </w:t>
      </w:r>
      <w:r w:rsidR="00F608FD" w:rsidRPr="00653F89">
        <w:rPr>
          <w:rFonts w:ascii="Arial" w:hAnsi="Arial" w:cs="Arial"/>
          <w:lang w:val="mn-MN"/>
        </w:rPr>
        <w:t>өөрчлөлтийн төсөл</w:t>
      </w:r>
      <w:r w:rsidR="0046583F" w:rsidRPr="00653F89">
        <w:rPr>
          <w:rFonts w:ascii="Arial" w:hAnsi="Arial" w:cs="Arial"/>
          <w:lang w:val="mn-MN"/>
        </w:rPr>
        <w:t>;</w:t>
      </w:r>
    </w:p>
    <w:p w:rsidR="008D4695" w:rsidRPr="00653F89" w:rsidRDefault="00B00AAE" w:rsidP="007A7B1F">
      <w:pPr>
        <w:ind w:left="720" w:firstLine="720"/>
        <w:jc w:val="both"/>
        <w:rPr>
          <w:rFonts w:ascii="Arial" w:hAnsi="Arial" w:cs="Arial"/>
          <w:lang w:val="mn-MN"/>
        </w:rPr>
      </w:pPr>
      <w:r w:rsidRPr="00653F89">
        <w:rPr>
          <w:rFonts w:ascii="Arial" w:hAnsi="Arial" w:cs="Arial"/>
          <w:lang w:val="mn-MN"/>
        </w:rPr>
        <w:t>5</w:t>
      </w:r>
      <w:r w:rsidR="00F608FD" w:rsidRPr="00653F89">
        <w:rPr>
          <w:rFonts w:ascii="Arial" w:hAnsi="Arial" w:cs="Arial"/>
          <w:lang w:val="mn-MN"/>
        </w:rPr>
        <w:t>/</w:t>
      </w:r>
      <w:r w:rsidR="003304A7" w:rsidRPr="00653F89">
        <w:rPr>
          <w:rFonts w:ascii="Arial" w:hAnsi="Arial" w:cs="Arial"/>
          <w:lang w:val="mn-MN"/>
        </w:rPr>
        <w:t>Үндэсний төлбөрийн системийн тухай хуулийн төсөл</w:t>
      </w:r>
      <w:r w:rsidR="008D4695" w:rsidRPr="00653F89">
        <w:rPr>
          <w:rFonts w:ascii="Arial" w:hAnsi="Arial" w:cs="Arial"/>
          <w:lang w:val="mn-MN"/>
        </w:rPr>
        <w:t>;</w:t>
      </w:r>
    </w:p>
    <w:p w:rsidR="008D4695" w:rsidRPr="00653F89" w:rsidRDefault="00B00AAE" w:rsidP="007A7B1F">
      <w:pPr>
        <w:ind w:left="720" w:firstLine="720"/>
        <w:jc w:val="both"/>
        <w:rPr>
          <w:rFonts w:ascii="Times New Roman" w:hAnsi="Times New Roman"/>
          <w:lang w:val="mn-MN"/>
        </w:rPr>
      </w:pPr>
      <w:r w:rsidRPr="00653F89">
        <w:rPr>
          <w:rFonts w:ascii="Arial" w:hAnsi="Arial" w:cs="Arial"/>
          <w:lang w:val="mn-MN"/>
        </w:rPr>
        <w:t>6</w:t>
      </w:r>
      <w:r w:rsidR="008D4695" w:rsidRPr="00653F89">
        <w:rPr>
          <w:rFonts w:ascii="Arial" w:hAnsi="Arial" w:cs="Arial"/>
          <w:lang w:val="mn-MN"/>
        </w:rPr>
        <w:t>/</w:t>
      </w:r>
      <w:r w:rsidR="003304A7" w:rsidRPr="00653F89">
        <w:rPr>
          <w:rFonts w:ascii="Arial" w:hAnsi="Arial" w:cs="Arial"/>
          <w:lang w:val="mn-MN"/>
        </w:rPr>
        <w:t>Хөрөнгө оруулалтын банкны тухай хуулийн төсөл</w:t>
      </w:r>
      <w:r w:rsidR="008D4695" w:rsidRPr="00653F89">
        <w:rPr>
          <w:rFonts w:ascii="Arial" w:hAnsi="Arial" w:cs="Arial"/>
          <w:lang w:val="mn-MN"/>
        </w:rPr>
        <w:t>;</w:t>
      </w:r>
    </w:p>
    <w:p w:rsidR="008D4695" w:rsidRPr="00653F89" w:rsidRDefault="00B00AAE" w:rsidP="007A7B1F">
      <w:pPr>
        <w:ind w:left="720" w:firstLine="720"/>
        <w:jc w:val="both"/>
        <w:rPr>
          <w:rFonts w:ascii="Times New Roman" w:hAnsi="Times New Roman"/>
          <w:lang w:val="mn-MN"/>
        </w:rPr>
      </w:pPr>
      <w:r w:rsidRPr="00653F89">
        <w:rPr>
          <w:rFonts w:ascii="Arial" w:hAnsi="Arial" w:cs="Arial"/>
          <w:lang w:val="mn-MN"/>
        </w:rPr>
        <w:t>7</w:t>
      </w:r>
      <w:r w:rsidR="008D4695" w:rsidRPr="00653F89">
        <w:rPr>
          <w:rFonts w:ascii="Arial" w:hAnsi="Arial" w:cs="Arial"/>
          <w:lang w:val="mn-MN"/>
        </w:rPr>
        <w:t>/</w:t>
      </w:r>
      <w:r w:rsidR="003304A7" w:rsidRPr="00653F89">
        <w:rPr>
          <w:rFonts w:ascii="Arial" w:hAnsi="Arial" w:cs="Arial"/>
          <w:lang w:val="mn-MN"/>
        </w:rPr>
        <w:t>Авто замын тухай хуулийн шинэчилсэн найруулгын төсөл</w:t>
      </w:r>
      <w:r w:rsidR="008D4695" w:rsidRPr="00653F89">
        <w:rPr>
          <w:rFonts w:ascii="Arial" w:hAnsi="Arial" w:cs="Arial"/>
          <w:lang w:val="mn-MN"/>
        </w:rPr>
        <w:t>;</w:t>
      </w:r>
    </w:p>
    <w:p w:rsidR="008D4695" w:rsidRPr="00653F89" w:rsidRDefault="00B00AAE" w:rsidP="007A7B1F">
      <w:pPr>
        <w:ind w:left="720" w:firstLine="720"/>
        <w:jc w:val="both"/>
        <w:rPr>
          <w:rFonts w:ascii="Arial" w:hAnsi="Arial" w:cs="Arial"/>
          <w:lang w:val="mn-MN"/>
        </w:rPr>
      </w:pPr>
      <w:r w:rsidRPr="00653F89">
        <w:rPr>
          <w:rFonts w:ascii="Arial" w:hAnsi="Arial" w:cs="Arial"/>
          <w:lang w:val="mn-MN"/>
        </w:rPr>
        <w:t>8</w:t>
      </w:r>
      <w:r w:rsidR="008D4695" w:rsidRPr="00653F89">
        <w:rPr>
          <w:rFonts w:ascii="Arial" w:hAnsi="Arial" w:cs="Arial"/>
          <w:lang w:val="mn-MN"/>
        </w:rPr>
        <w:t>/</w:t>
      </w:r>
      <w:r w:rsidR="003304A7" w:rsidRPr="00653F89">
        <w:rPr>
          <w:rFonts w:ascii="Arial" w:hAnsi="Arial" w:cs="Arial"/>
          <w:lang w:val="mn-MN"/>
        </w:rPr>
        <w:t>Усан замын тээврийн тухай хуулийн шинэчилсэн найруулгын төсөл</w:t>
      </w:r>
      <w:r w:rsidR="008D4695" w:rsidRPr="00653F89">
        <w:rPr>
          <w:rFonts w:ascii="Arial" w:hAnsi="Arial" w:cs="Arial"/>
          <w:lang w:val="mn-MN"/>
        </w:rPr>
        <w:t>;</w:t>
      </w:r>
    </w:p>
    <w:p w:rsidR="00836023" w:rsidRPr="00653F89" w:rsidRDefault="00B00AAE" w:rsidP="007A7B1F">
      <w:pPr>
        <w:ind w:firstLine="1440"/>
        <w:jc w:val="both"/>
        <w:rPr>
          <w:rFonts w:ascii="Arial" w:hAnsi="Arial" w:cs="Arial"/>
          <w:lang w:val="mn-MN"/>
        </w:rPr>
      </w:pPr>
      <w:r w:rsidRPr="00653F89">
        <w:rPr>
          <w:rFonts w:ascii="Arial" w:hAnsi="Arial" w:cs="Arial"/>
          <w:lang w:val="mn-MN"/>
        </w:rPr>
        <w:t>9</w:t>
      </w:r>
      <w:r w:rsidR="00F608FD" w:rsidRPr="00653F89">
        <w:rPr>
          <w:rFonts w:ascii="Arial" w:hAnsi="Arial" w:cs="Arial"/>
          <w:lang w:val="mn-MN"/>
        </w:rPr>
        <w:t>/</w:t>
      </w:r>
      <w:r w:rsidR="00836023" w:rsidRPr="00653F89">
        <w:rPr>
          <w:rFonts w:ascii="Arial" w:hAnsi="Arial" w:cs="Arial"/>
          <w:lang w:val="mn-MN"/>
        </w:rPr>
        <w:t>Монгол Улсын иргэнд газар өмчлүүлэх тухай хуулийн шинэчилсэн найруулгын төсөл</w:t>
      </w:r>
      <w:r w:rsidR="0046583F" w:rsidRPr="00653F89">
        <w:rPr>
          <w:rFonts w:ascii="Arial" w:hAnsi="Arial" w:cs="Arial"/>
          <w:lang w:val="mn-MN"/>
        </w:rPr>
        <w:t>;</w:t>
      </w:r>
    </w:p>
    <w:p w:rsidR="00F608FD" w:rsidRPr="00653F89" w:rsidRDefault="00F608FD" w:rsidP="007A7B1F">
      <w:pPr>
        <w:ind w:firstLine="1440"/>
        <w:jc w:val="both"/>
        <w:rPr>
          <w:rFonts w:ascii="Arial" w:hAnsi="Arial" w:cs="Arial"/>
          <w:lang w:val="mn-MN"/>
        </w:rPr>
      </w:pPr>
    </w:p>
    <w:p w:rsidR="00836023" w:rsidRPr="00653F89" w:rsidRDefault="00F608FD" w:rsidP="007A7B1F">
      <w:pPr>
        <w:ind w:left="720" w:firstLine="720"/>
        <w:jc w:val="both"/>
        <w:rPr>
          <w:rFonts w:ascii="Arial" w:hAnsi="Arial" w:cs="Arial"/>
          <w:lang w:val="mn-MN"/>
        </w:rPr>
      </w:pPr>
      <w:r w:rsidRPr="00653F89">
        <w:rPr>
          <w:rFonts w:ascii="Arial" w:hAnsi="Arial" w:cs="Arial"/>
          <w:lang w:val="mn-MN"/>
        </w:rPr>
        <w:t>1</w:t>
      </w:r>
      <w:r w:rsidR="00B00AAE" w:rsidRPr="00653F89">
        <w:rPr>
          <w:rFonts w:ascii="Arial" w:hAnsi="Arial" w:cs="Arial"/>
          <w:lang w:val="mn-MN"/>
        </w:rPr>
        <w:t>0</w:t>
      </w:r>
      <w:r w:rsidRPr="00653F89">
        <w:rPr>
          <w:rFonts w:ascii="Arial" w:hAnsi="Arial" w:cs="Arial"/>
          <w:lang w:val="mn-MN"/>
        </w:rPr>
        <w:t>/</w:t>
      </w:r>
      <w:r w:rsidR="00836023" w:rsidRPr="00653F89">
        <w:rPr>
          <w:rFonts w:ascii="Arial" w:hAnsi="Arial" w:cs="Arial"/>
          <w:lang w:val="mn-MN"/>
        </w:rPr>
        <w:t>Гэр хорооллын хөгжлийн тухай хуулийн төсөл</w:t>
      </w:r>
      <w:r w:rsidR="0046583F" w:rsidRPr="00653F89">
        <w:rPr>
          <w:rFonts w:ascii="Arial" w:hAnsi="Arial" w:cs="Arial"/>
          <w:lang w:val="mn-MN"/>
        </w:rPr>
        <w:t>;</w:t>
      </w:r>
    </w:p>
    <w:p w:rsidR="008D4695" w:rsidRPr="00653F89" w:rsidRDefault="00F608FD" w:rsidP="007A7B1F">
      <w:pPr>
        <w:ind w:firstLine="1440"/>
        <w:jc w:val="both"/>
        <w:rPr>
          <w:rFonts w:ascii="Arial" w:hAnsi="Arial" w:cs="Arial"/>
          <w:lang w:val="mn-MN"/>
        </w:rPr>
      </w:pPr>
      <w:r w:rsidRPr="00653F89">
        <w:rPr>
          <w:rFonts w:ascii="Arial" w:hAnsi="Arial" w:cs="Arial"/>
          <w:lang w:val="mn-MN"/>
        </w:rPr>
        <w:t>1</w:t>
      </w:r>
      <w:r w:rsidR="00B00AAE" w:rsidRPr="00653F89">
        <w:rPr>
          <w:rFonts w:ascii="Arial" w:hAnsi="Arial" w:cs="Arial"/>
          <w:lang w:val="mn-MN"/>
        </w:rPr>
        <w:t>1</w:t>
      </w:r>
      <w:r w:rsidR="008D4695" w:rsidRPr="00653F89">
        <w:rPr>
          <w:rFonts w:ascii="Arial" w:hAnsi="Arial" w:cs="Arial"/>
          <w:lang w:val="mn-MN"/>
        </w:rPr>
        <w:t>/</w:t>
      </w:r>
      <w:r w:rsidR="003304A7" w:rsidRPr="00653F89">
        <w:rPr>
          <w:rFonts w:ascii="Arial" w:hAnsi="Arial" w:cs="Arial"/>
          <w:lang w:val="mn-MN"/>
        </w:rPr>
        <w:t xml:space="preserve">“Монгол Улсын статистикийн салбарыг 2016-2020 онд хөгжүүлэх дунд хугацааны хөтөлбөр батлах тухай” </w:t>
      </w:r>
      <w:r w:rsidR="00213CD8" w:rsidRPr="00653F89">
        <w:rPr>
          <w:rFonts w:ascii="Arial" w:hAnsi="Arial" w:cs="Arial"/>
          <w:lang w:val="mn-MN"/>
        </w:rPr>
        <w:t xml:space="preserve">Монгол </w:t>
      </w:r>
      <w:r w:rsidR="00A87003" w:rsidRPr="00653F89">
        <w:rPr>
          <w:rFonts w:ascii="Arial" w:hAnsi="Arial" w:cs="Arial"/>
          <w:lang w:val="mn-MN"/>
        </w:rPr>
        <w:t xml:space="preserve">Улсын Их Хурлын </w:t>
      </w:r>
      <w:r w:rsidR="003304A7" w:rsidRPr="00653F89">
        <w:rPr>
          <w:rFonts w:ascii="Arial" w:hAnsi="Arial" w:cs="Arial"/>
          <w:lang w:val="mn-MN"/>
        </w:rPr>
        <w:t>тогтоолын төсөл</w:t>
      </w:r>
      <w:r w:rsidR="008D4695" w:rsidRPr="00653F89">
        <w:rPr>
          <w:rFonts w:ascii="Arial" w:hAnsi="Arial" w:cs="Arial"/>
          <w:lang w:val="mn-MN"/>
        </w:rPr>
        <w:t>;</w:t>
      </w:r>
    </w:p>
    <w:p w:rsidR="00836023" w:rsidRPr="00653F89" w:rsidRDefault="00836023" w:rsidP="007A7B1F">
      <w:pPr>
        <w:ind w:firstLine="1440"/>
        <w:jc w:val="both"/>
        <w:rPr>
          <w:rFonts w:ascii="Arial" w:hAnsi="Arial" w:cs="Arial"/>
          <w:lang w:val="mn-MN"/>
        </w:rPr>
      </w:pPr>
    </w:p>
    <w:p w:rsidR="00836023" w:rsidRPr="00653F89" w:rsidRDefault="00F608FD" w:rsidP="007A7B1F">
      <w:pPr>
        <w:ind w:firstLine="1440"/>
        <w:jc w:val="both"/>
        <w:rPr>
          <w:rFonts w:ascii="Arial" w:hAnsi="Arial" w:cs="Arial"/>
          <w:lang w:val="mn-MN"/>
        </w:rPr>
      </w:pPr>
      <w:r w:rsidRPr="00653F89">
        <w:rPr>
          <w:rFonts w:ascii="Arial" w:hAnsi="Arial" w:cs="Arial"/>
          <w:lang w:val="mn-MN"/>
        </w:rPr>
        <w:t>1</w:t>
      </w:r>
      <w:r w:rsidR="00B00AAE" w:rsidRPr="00653F89">
        <w:rPr>
          <w:rFonts w:ascii="Arial" w:hAnsi="Arial" w:cs="Arial"/>
          <w:lang w:val="mn-MN"/>
        </w:rPr>
        <w:t>2</w:t>
      </w:r>
      <w:r w:rsidRPr="00653F89">
        <w:rPr>
          <w:rFonts w:ascii="Arial" w:hAnsi="Arial" w:cs="Arial"/>
          <w:lang w:val="mn-MN"/>
        </w:rPr>
        <w:t>/</w:t>
      </w:r>
      <w:r w:rsidR="00836023" w:rsidRPr="00653F89">
        <w:rPr>
          <w:rFonts w:ascii="Arial" w:hAnsi="Arial" w:cs="Arial"/>
          <w:lang w:val="mn-MN"/>
        </w:rPr>
        <w:t xml:space="preserve">“Төрөөс төмөр замын тээврийн талаар баримтлах бодлогын хэрэгжилтийг хангах тухай” </w:t>
      </w:r>
      <w:r w:rsidR="00213CD8" w:rsidRPr="00653F89">
        <w:rPr>
          <w:rFonts w:ascii="Arial" w:hAnsi="Arial" w:cs="Arial"/>
          <w:lang w:val="mn-MN"/>
        </w:rPr>
        <w:t xml:space="preserve">Монгол </w:t>
      </w:r>
      <w:r w:rsidR="007456C6" w:rsidRPr="00653F89">
        <w:rPr>
          <w:rFonts w:ascii="Arial" w:hAnsi="Arial" w:cs="Arial"/>
          <w:lang w:val="mn-MN"/>
        </w:rPr>
        <w:t>Улсын Их Хурлы</w:t>
      </w:r>
      <w:r w:rsidR="00836023" w:rsidRPr="00653F89">
        <w:rPr>
          <w:rFonts w:ascii="Arial" w:hAnsi="Arial" w:cs="Arial"/>
          <w:lang w:val="mn-MN"/>
        </w:rPr>
        <w:t>н тогтоолын төсөл</w:t>
      </w:r>
      <w:r w:rsidR="0046583F" w:rsidRPr="00653F89">
        <w:rPr>
          <w:rFonts w:ascii="Arial" w:hAnsi="Arial" w:cs="Arial"/>
          <w:lang w:val="mn-MN"/>
        </w:rPr>
        <w:t>;</w:t>
      </w:r>
    </w:p>
    <w:p w:rsidR="00B22491" w:rsidRPr="00653F89" w:rsidRDefault="00B22491" w:rsidP="007A7B1F">
      <w:pPr>
        <w:ind w:firstLine="1440"/>
        <w:jc w:val="both"/>
        <w:rPr>
          <w:rFonts w:ascii="Times New Roman" w:hAnsi="Times New Roman"/>
          <w:lang w:val="mn-MN"/>
        </w:rPr>
      </w:pPr>
    </w:p>
    <w:p w:rsidR="00B22491" w:rsidRPr="00653F89" w:rsidRDefault="008D4695" w:rsidP="007A7B1F">
      <w:pPr>
        <w:ind w:firstLine="1418"/>
        <w:jc w:val="both"/>
        <w:rPr>
          <w:rFonts w:ascii="Arial" w:hAnsi="Arial" w:cs="Arial"/>
          <w:lang w:val="mn-MN"/>
        </w:rPr>
      </w:pPr>
      <w:r w:rsidRPr="00653F89">
        <w:rPr>
          <w:rFonts w:ascii="Arial" w:hAnsi="Arial" w:cs="Arial"/>
          <w:lang w:val="mn-MN"/>
        </w:rPr>
        <w:t>1</w:t>
      </w:r>
      <w:r w:rsidR="00B00AAE" w:rsidRPr="00653F89">
        <w:rPr>
          <w:rFonts w:ascii="Arial" w:hAnsi="Arial" w:cs="Arial"/>
          <w:lang w:val="mn-MN"/>
        </w:rPr>
        <w:t>3</w:t>
      </w:r>
      <w:r w:rsidRPr="00653F89">
        <w:rPr>
          <w:rFonts w:ascii="Arial" w:hAnsi="Arial" w:cs="Arial"/>
          <w:lang w:val="mn-MN"/>
        </w:rPr>
        <w:t>/</w:t>
      </w:r>
      <w:r w:rsidR="00B22491" w:rsidRPr="00653F89">
        <w:rPr>
          <w:rFonts w:ascii="Arial" w:hAnsi="Arial" w:cs="Arial"/>
          <w:lang w:val="mn-MN"/>
        </w:rPr>
        <w:t>Зөрчлийн тухай хуулийн шинэчилсэн найруулгын төсөл;</w:t>
      </w:r>
    </w:p>
    <w:p w:rsidR="00B22491" w:rsidRPr="00653F89" w:rsidRDefault="00B22491" w:rsidP="007A7B1F">
      <w:pPr>
        <w:pStyle w:val="NormalWeb"/>
        <w:tabs>
          <w:tab w:val="left" w:pos="833"/>
          <w:tab w:val="left" w:pos="844"/>
          <w:tab w:val="left" w:pos="855"/>
        </w:tabs>
        <w:spacing w:before="0" w:after="0" w:line="240" w:lineRule="auto"/>
        <w:ind w:firstLine="1418"/>
        <w:jc w:val="both"/>
        <w:rPr>
          <w:rStyle w:val="StrongEmphasis"/>
          <w:rFonts w:ascii="Arial" w:hAnsi="Arial" w:cs="Arial"/>
          <w:bCs w:val="0"/>
          <w:lang w:val="mn-MN"/>
        </w:rPr>
      </w:pPr>
      <w:r w:rsidRPr="00653F89">
        <w:rPr>
          <w:rFonts w:ascii="Arial" w:hAnsi="Arial" w:cs="Arial"/>
          <w:lang w:val="mn-MN"/>
        </w:rPr>
        <w:tab/>
        <w:t>1</w:t>
      </w:r>
      <w:r w:rsidR="00B00AAE" w:rsidRPr="00653F89">
        <w:rPr>
          <w:rFonts w:ascii="Arial" w:hAnsi="Arial" w:cs="Arial"/>
          <w:lang w:val="mn-MN"/>
        </w:rPr>
        <w:t>4</w:t>
      </w:r>
      <w:r w:rsidRPr="00653F89">
        <w:rPr>
          <w:rFonts w:ascii="Arial" w:hAnsi="Arial" w:cs="Arial"/>
          <w:lang w:val="mn-MN"/>
        </w:rPr>
        <w:t>/</w:t>
      </w:r>
      <w:r w:rsidRPr="00653F89">
        <w:rPr>
          <w:rStyle w:val="StrongEmphasis"/>
          <w:rFonts w:ascii="Arial" w:eastAsia="SimSun;宋体" w:hAnsi="Arial" w:cs="Arial"/>
          <w:b w:val="0"/>
          <w:color w:val="000000"/>
          <w:shd w:val="clear" w:color="auto" w:fill="FFFFFF"/>
          <w:lang w:val="mn-MN" w:eastAsia="mn-MN" w:bidi="ar-SA"/>
        </w:rPr>
        <w:t>Эрүүгийн хэрэг хянан шийдвэрлэх тухай хуулийн төсөл;</w:t>
      </w:r>
    </w:p>
    <w:p w:rsidR="00B22491" w:rsidRPr="00653F89" w:rsidRDefault="00B22491" w:rsidP="007A7B1F">
      <w:pPr>
        <w:pStyle w:val="NormalWeb"/>
        <w:tabs>
          <w:tab w:val="left" w:pos="833"/>
          <w:tab w:val="left" w:pos="844"/>
          <w:tab w:val="left" w:pos="855"/>
        </w:tabs>
        <w:spacing w:before="0" w:after="0" w:line="240" w:lineRule="auto"/>
        <w:jc w:val="both"/>
        <w:rPr>
          <w:rStyle w:val="StrongEmphasis"/>
          <w:rFonts w:ascii="Arial" w:hAnsi="Arial" w:cs="Arial"/>
          <w:bCs w:val="0"/>
          <w:lang w:val="mn-MN"/>
        </w:rPr>
      </w:pPr>
      <w:r w:rsidRPr="00653F89">
        <w:rPr>
          <w:rStyle w:val="StrongEmphasis"/>
          <w:rFonts w:ascii="Arial" w:eastAsia="SimSun;宋体" w:hAnsi="Arial" w:cs="Arial"/>
          <w:b w:val="0"/>
          <w:color w:val="000000"/>
          <w:shd w:val="clear" w:color="auto" w:fill="FFFFFF"/>
          <w:lang w:val="mn-MN" w:eastAsia="mn-MN" w:bidi="ar-SA"/>
        </w:rPr>
        <w:tab/>
      </w:r>
      <w:r w:rsidRPr="00653F89">
        <w:rPr>
          <w:rStyle w:val="StrongEmphasis"/>
          <w:rFonts w:ascii="Arial" w:eastAsia="SimSun;宋体" w:hAnsi="Arial" w:cs="Arial"/>
          <w:b w:val="0"/>
          <w:color w:val="000000"/>
          <w:shd w:val="clear" w:color="auto" w:fill="FFFFFF"/>
          <w:lang w:val="mn-MN" w:eastAsia="mn-MN" w:bidi="ar-SA"/>
        </w:rPr>
        <w:tab/>
      </w:r>
      <w:r w:rsidRPr="00653F89">
        <w:rPr>
          <w:rStyle w:val="StrongEmphasis"/>
          <w:rFonts w:ascii="Arial" w:eastAsia="SimSun;宋体" w:hAnsi="Arial" w:cs="Arial"/>
          <w:b w:val="0"/>
          <w:color w:val="000000"/>
          <w:shd w:val="clear" w:color="auto" w:fill="FFFFFF"/>
          <w:lang w:val="mn-MN" w:eastAsia="mn-MN" w:bidi="ar-SA"/>
        </w:rPr>
        <w:tab/>
      </w:r>
      <w:r w:rsidRPr="00653F89">
        <w:rPr>
          <w:rStyle w:val="StrongEmphasis"/>
          <w:rFonts w:ascii="Arial" w:eastAsia="SimSun;宋体" w:hAnsi="Arial" w:cs="Arial"/>
          <w:b w:val="0"/>
          <w:color w:val="000000"/>
          <w:shd w:val="clear" w:color="auto" w:fill="FFFFFF"/>
          <w:lang w:val="mn-MN" w:eastAsia="mn-MN" w:bidi="ar-SA"/>
        </w:rPr>
        <w:tab/>
      </w:r>
      <w:r w:rsidRPr="00653F89">
        <w:rPr>
          <w:rStyle w:val="StrongEmphasis"/>
          <w:rFonts w:ascii="Arial" w:eastAsia="SimSun;宋体" w:hAnsi="Arial" w:cs="Arial"/>
          <w:b w:val="0"/>
          <w:color w:val="000000"/>
          <w:shd w:val="clear" w:color="auto" w:fill="FFFFFF"/>
          <w:lang w:val="mn-MN" w:eastAsia="mn-MN" w:bidi="ar-SA"/>
        </w:rPr>
        <w:tab/>
        <w:t>1</w:t>
      </w:r>
      <w:r w:rsidR="00B00AAE" w:rsidRPr="00653F89">
        <w:rPr>
          <w:rStyle w:val="StrongEmphasis"/>
          <w:rFonts w:ascii="Arial" w:eastAsia="SimSun;宋体" w:hAnsi="Arial" w:cs="Arial"/>
          <w:b w:val="0"/>
          <w:color w:val="000000"/>
          <w:shd w:val="clear" w:color="auto" w:fill="FFFFFF"/>
          <w:lang w:val="mn-MN" w:eastAsia="mn-MN" w:bidi="ar-SA"/>
        </w:rPr>
        <w:t>5</w:t>
      </w:r>
      <w:r w:rsidRPr="00653F89">
        <w:rPr>
          <w:rStyle w:val="StrongEmphasis"/>
          <w:rFonts w:ascii="Arial" w:eastAsia="SimSun;宋体" w:hAnsi="Arial" w:cs="Arial"/>
          <w:b w:val="0"/>
          <w:color w:val="000000"/>
          <w:shd w:val="clear" w:color="auto" w:fill="FFFFFF"/>
          <w:lang w:val="mn-MN" w:eastAsia="mn-MN" w:bidi="ar-SA"/>
        </w:rPr>
        <w:t>/Зөрчил шалган шийдвэрлэх тухай хуулийн төсөл;</w:t>
      </w:r>
    </w:p>
    <w:p w:rsidR="00B22491" w:rsidRPr="00653F89" w:rsidRDefault="005B4AF8" w:rsidP="007A7B1F">
      <w:pPr>
        <w:pStyle w:val="Standard"/>
        <w:ind w:firstLine="1418"/>
        <w:jc w:val="both"/>
        <w:rPr>
          <w:rFonts w:ascii="Arial" w:hAnsi="Arial" w:cs="Arial"/>
          <w:lang w:val="mn-MN"/>
        </w:rPr>
      </w:pPr>
      <w:r w:rsidRPr="00653F89">
        <w:rPr>
          <w:rFonts w:ascii="Arial" w:hAnsi="Arial" w:cs="Arial"/>
          <w:lang w:val="mn-MN"/>
        </w:rPr>
        <w:t>1</w:t>
      </w:r>
      <w:r w:rsidR="00B00AAE" w:rsidRPr="00653F89">
        <w:rPr>
          <w:rFonts w:ascii="Arial" w:hAnsi="Arial" w:cs="Arial"/>
          <w:lang w:val="mn-MN"/>
        </w:rPr>
        <w:t>6</w:t>
      </w:r>
      <w:r w:rsidRPr="00653F89">
        <w:rPr>
          <w:rFonts w:ascii="Arial" w:hAnsi="Arial" w:cs="Arial"/>
          <w:lang w:val="mn-MN"/>
        </w:rPr>
        <w:t>/</w:t>
      </w:r>
      <w:r w:rsidR="00B22491" w:rsidRPr="00653F89">
        <w:rPr>
          <w:rFonts w:ascii="Arial" w:hAnsi="Arial" w:cs="Arial"/>
          <w:lang w:val="mn-MN"/>
        </w:rPr>
        <w:t>Казиногийн тухай хуулийн төсөл;</w:t>
      </w:r>
      <w:r w:rsidR="007A7B1F">
        <w:rPr>
          <w:rFonts w:ascii="Arial" w:hAnsi="Arial" w:cs="Arial"/>
          <w:lang w:val="mn-MN"/>
        </w:rPr>
        <w:t xml:space="preserve"> </w:t>
      </w:r>
    </w:p>
    <w:p w:rsidR="00B22491" w:rsidRPr="00653F89" w:rsidRDefault="005B4AF8" w:rsidP="007A7B1F">
      <w:pPr>
        <w:pStyle w:val="Standard"/>
        <w:ind w:firstLine="1418"/>
        <w:jc w:val="both"/>
        <w:rPr>
          <w:rFonts w:ascii="Arial" w:hAnsi="Arial" w:cs="Arial"/>
          <w:color w:val="000000"/>
          <w:lang w:val="mn-MN"/>
        </w:rPr>
      </w:pPr>
      <w:r w:rsidRPr="00653F89">
        <w:rPr>
          <w:rFonts w:ascii="Arial" w:hAnsi="Arial" w:cs="Arial"/>
          <w:color w:val="000000"/>
          <w:lang w:val="mn-MN"/>
        </w:rPr>
        <w:lastRenderedPageBreak/>
        <w:t>1</w:t>
      </w:r>
      <w:r w:rsidR="00B00AAE" w:rsidRPr="00653F89">
        <w:rPr>
          <w:rFonts w:ascii="Arial" w:hAnsi="Arial" w:cs="Arial"/>
          <w:color w:val="000000"/>
          <w:lang w:val="mn-MN"/>
        </w:rPr>
        <w:t>7</w:t>
      </w:r>
      <w:r w:rsidRPr="00653F89">
        <w:rPr>
          <w:rFonts w:ascii="Arial" w:hAnsi="Arial" w:cs="Arial"/>
          <w:color w:val="000000"/>
          <w:lang w:val="mn-MN"/>
        </w:rPr>
        <w:t>/</w:t>
      </w:r>
      <w:r w:rsidR="00B22491" w:rsidRPr="00653F89">
        <w:rPr>
          <w:rFonts w:ascii="Arial" w:hAnsi="Arial" w:cs="Arial"/>
          <w:color w:val="000000"/>
          <w:lang w:val="mn-MN"/>
        </w:rPr>
        <w:t xml:space="preserve">Улсын бүртгэлийн ерөнхий хуулийн </w:t>
      </w:r>
      <w:r w:rsidR="00996042" w:rsidRPr="00653F89">
        <w:rPr>
          <w:rFonts w:ascii="Arial" w:hAnsi="Arial" w:cs="Arial"/>
          <w:color w:val="000000"/>
          <w:lang w:val="mn-MN"/>
        </w:rPr>
        <w:t xml:space="preserve">шинэчилсэн найруулгын </w:t>
      </w:r>
      <w:r w:rsidR="00B22491" w:rsidRPr="00653F89">
        <w:rPr>
          <w:rFonts w:ascii="Arial" w:hAnsi="Arial" w:cs="Arial"/>
          <w:color w:val="000000"/>
          <w:lang w:val="mn-MN"/>
        </w:rPr>
        <w:t xml:space="preserve">төсөл; </w:t>
      </w:r>
    </w:p>
    <w:p w:rsidR="00B22491" w:rsidRPr="00653F89" w:rsidRDefault="00B00AAE" w:rsidP="007A7B1F">
      <w:pPr>
        <w:pStyle w:val="Standard"/>
        <w:ind w:firstLine="1418"/>
        <w:jc w:val="both"/>
        <w:rPr>
          <w:rFonts w:ascii="Arial" w:hAnsi="Arial" w:cs="Arial"/>
          <w:color w:val="000000"/>
          <w:lang w:val="mn-MN"/>
        </w:rPr>
      </w:pPr>
      <w:r w:rsidRPr="00653F89">
        <w:rPr>
          <w:rFonts w:ascii="Arial" w:hAnsi="Arial" w:cs="Arial"/>
          <w:color w:val="000000"/>
          <w:lang w:val="mn-MN"/>
        </w:rPr>
        <w:t>18</w:t>
      </w:r>
      <w:r w:rsidR="005B4AF8" w:rsidRPr="00653F89">
        <w:rPr>
          <w:rFonts w:ascii="Arial" w:hAnsi="Arial" w:cs="Arial"/>
          <w:color w:val="000000"/>
          <w:lang w:val="mn-MN"/>
        </w:rPr>
        <w:t>/Э</w:t>
      </w:r>
      <w:r w:rsidR="00B22491" w:rsidRPr="00653F89">
        <w:rPr>
          <w:rFonts w:ascii="Arial" w:hAnsi="Arial" w:cs="Arial"/>
          <w:color w:val="000000"/>
          <w:lang w:val="mn-MN"/>
        </w:rPr>
        <w:t>д хөрөнгийн эрхийн улсын бүртгэлийн тухай хуулийн</w:t>
      </w:r>
      <w:r w:rsidR="00F608FD" w:rsidRPr="00653F89">
        <w:rPr>
          <w:rFonts w:ascii="Arial" w:hAnsi="Arial" w:cs="Arial"/>
          <w:color w:val="000000"/>
          <w:lang w:val="mn-MN"/>
        </w:rPr>
        <w:t xml:space="preserve"> шинэчилсэн найруулгын</w:t>
      </w:r>
      <w:r w:rsidR="00B22491" w:rsidRPr="00653F89">
        <w:rPr>
          <w:rFonts w:ascii="Arial" w:hAnsi="Arial" w:cs="Arial"/>
          <w:color w:val="000000"/>
          <w:lang w:val="mn-MN"/>
        </w:rPr>
        <w:t xml:space="preserve"> төсөл; </w:t>
      </w:r>
    </w:p>
    <w:p w:rsidR="00815481" w:rsidRPr="00653F89" w:rsidRDefault="00815481" w:rsidP="007A7B1F">
      <w:pPr>
        <w:pStyle w:val="Standard"/>
        <w:ind w:firstLine="1418"/>
        <w:jc w:val="both"/>
        <w:rPr>
          <w:rFonts w:ascii="Arial" w:hAnsi="Arial" w:cs="Arial"/>
          <w:color w:val="000000"/>
          <w:lang w:val="mn-MN"/>
        </w:rPr>
      </w:pPr>
    </w:p>
    <w:p w:rsidR="006F67CD" w:rsidRPr="00653F89" w:rsidRDefault="00B00AAE" w:rsidP="007A7B1F">
      <w:pPr>
        <w:pStyle w:val="Standard"/>
        <w:ind w:firstLine="1418"/>
        <w:jc w:val="both"/>
        <w:rPr>
          <w:rFonts w:ascii="Arial" w:hAnsi="Arial" w:cs="Arial"/>
          <w:color w:val="000000"/>
          <w:lang w:val="mn-MN"/>
        </w:rPr>
      </w:pPr>
      <w:r w:rsidRPr="00653F89">
        <w:rPr>
          <w:rFonts w:ascii="Arial" w:hAnsi="Arial" w:cs="Arial"/>
          <w:color w:val="000000"/>
          <w:lang w:val="mn-MN"/>
        </w:rPr>
        <w:t>19</w:t>
      </w:r>
      <w:r w:rsidR="005B4AF8" w:rsidRPr="00653F89">
        <w:rPr>
          <w:rFonts w:ascii="Arial" w:hAnsi="Arial" w:cs="Arial"/>
          <w:color w:val="000000"/>
          <w:lang w:val="mn-MN"/>
        </w:rPr>
        <w:t>/</w:t>
      </w:r>
      <w:r w:rsidR="00B22491" w:rsidRPr="00653F89">
        <w:rPr>
          <w:rFonts w:ascii="Arial" w:hAnsi="Arial" w:cs="Arial"/>
          <w:color w:val="000000"/>
          <w:lang w:val="mn-MN"/>
        </w:rPr>
        <w:t xml:space="preserve">Иргэний улсын бүртгэлийн тухай хуулийн </w:t>
      </w:r>
      <w:r w:rsidR="00F608FD" w:rsidRPr="00653F89">
        <w:rPr>
          <w:rFonts w:ascii="Arial" w:hAnsi="Arial" w:cs="Arial"/>
          <w:color w:val="000000"/>
          <w:lang w:val="mn-MN"/>
        </w:rPr>
        <w:t xml:space="preserve">шинэчилсэн найруулгын </w:t>
      </w:r>
      <w:r w:rsidR="00B22491" w:rsidRPr="00653F89">
        <w:rPr>
          <w:rFonts w:ascii="Arial" w:hAnsi="Arial" w:cs="Arial"/>
          <w:color w:val="000000"/>
          <w:lang w:val="mn-MN"/>
        </w:rPr>
        <w:t>төсөл;</w:t>
      </w:r>
    </w:p>
    <w:p w:rsidR="001A5F06" w:rsidRPr="00653F89" w:rsidRDefault="001A5F06" w:rsidP="007A7B1F">
      <w:pPr>
        <w:pStyle w:val="Standard"/>
        <w:ind w:firstLine="1418"/>
        <w:jc w:val="both"/>
        <w:rPr>
          <w:rFonts w:ascii="Arial" w:hAnsi="Arial" w:cs="Arial"/>
          <w:color w:val="000000"/>
          <w:lang w:val="mn-MN"/>
        </w:rPr>
      </w:pPr>
    </w:p>
    <w:p w:rsidR="001B4134" w:rsidRPr="00653F89" w:rsidRDefault="00F608FD" w:rsidP="007A7B1F">
      <w:pPr>
        <w:ind w:firstLine="1418"/>
        <w:jc w:val="both"/>
        <w:rPr>
          <w:rFonts w:ascii="Arial" w:hAnsi="Arial" w:cs="Arial"/>
          <w:lang w:val="mn-MN"/>
        </w:rPr>
      </w:pPr>
      <w:r w:rsidRPr="00653F89">
        <w:rPr>
          <w:rFonts w:ascii="Arial" w:hAnsi="Arial" w:cs="Arial"/>
          <w:lang w:val="mn-MN"/>
        </w:rPr>
        <w:t>2</w:t>
      </w:r>
      <w:r w:rsidR="00153CDD" w:rsidRPr="00653F89">
        <w:rPr>
          <w:rFonts w:ascii="Arial" w:hAnsi="Arial" w:cs="Arial"/>
          <w:lang w:val="mn-MN"/>
        </w:rPr>
        <w:t>0</w:t>
      </w:r>
      <w:r w:rsidR="006F67CD" w:rsidRPr="00653F89">
        <w:rPr>
          <w:rFonts w:ascii="Arial" w:hAnsi="Arial" w:cs="Arial"/>
          <w:lang w:val="mn-MN"/>
        </w:rPr>
        <w:t>/</w:t>
      </w:r>
      <w:r w:rsidR="008D4695" w:rsidRPr="00653F89">
        <w:rPr>
          <w:rFonts w:ascii="Arial" w:hAnsi="Arial" w:cs="Arial"/>
          <w:lang w:val="mn-MN"/>
        </w:rPr>
        <w:t>Монгол Улсын гадаад харилцааны тухай хуулийн төсөл;</w:t>
      </w:r>
    </w:p>
    <w:p w:rsidR="00F71F26" w:rsidRPr="00653F89" w:rsidRDefault="006F67CD" w:rsidP="007A7B1F">
      <w:pPr>
        <w:ind w:firstLine="1418"/>
        <w:jc w:val="both"/>
        <w:rPr>
          <w:rFonts w:ascii="Arial" w:hAnsi="Arial" w:cs="Arial"/>
          <w:lang w:val="mn-MN"/>
        </w:rPr>
      </w:pPr>
      <w:r w:rsidRPr="00653F89">
        <w:rPr>
          <w:rFonts w:ascii="Arial" w:hAnsi="Arial" w:cs="Arial"/>
          <w:lang w:val="mn-MN"/>
        </w:rPr>
        <w:t>2</w:t>
      </w:r>
      <w:r w:rsidR="00153CDD" w:rsidRPr="00653F89">
        <w:rPr>
          <w:rFonts w:ascii="Arial" w:hAnsi="Arial" w:cs="Arial"/>
          <w:lang w:val="mn-MN"/>
        </w:rPr>
        <w:t>1</w:t>
      </w:r>
      <w:r w:rsidR="008D4695" w:rsidRPr="00653F89">
        <w:rPr>
          <w:rFonts w:ascii="Arial" w:hAnsi="Arial" w:cs="Arial"/>
          <w:lang w:val="mn-MN"/>
        </w:rPr>
        <w:t>/</w:t>
      </w:r>
      <w:r w:rsidR="00B22491" w:rsidRPr="00653F89">
        <w:rPr>
          <w:rFonts w:ascii="Arial" w:hAnsi="Arial" w:cs="Arial"/>
          <w:lang w:val="mn-MN"/>
        </w:rPr>
        <w:t>Мэдээллийн аюулгүй байдлын тухай хуулийн төсөл</w:t>
      </w:r>
      <w:r w:rsidR="008D4695" w:rsidRPr="00653F89">
        <w:rPr>
          <w:rFonts w:ascii="Arial" w:hAnsi="Arial" w:cs="Arial"/>
          <w:lang w:val="mn-MN"/>
        </w:rPr>
        <w:t>;</w:t>
      </w:r>
    </w:p>
    <w:p w:rsidR="005D0FD9" w:rsidRPr="00653F89" w:rsidRDefault="00A87003" w:rsidP="007A7B1F">
      <w:pPr>
        <w:ind w:firstLine="1418"/>
        <w:jc w:val="both"/>
        <w:rPr>
          <w:rFonts w:ascii="Arial" w:hAnsi="Arial" w:cs="Arial"/>
          <w:lang w:val="mn-MN"/>
        </w:rPr>
      </w:pPr>
      <w:r w:rsidRPr="00653F89">
        <w:rPr>
          <w:rFonts w:ascii="Arial" w:hAnsi="Arial" w:cs="Arial"/>
          <w:lang w:val="mn-MN"/>
        </w:rPr>
        <w:t>2</w:t>
      </w:r>
      <w:r w:rsidR="00153CDD" w:rsidRPr="00653F89">
        <w:rPr>
          <w:rFonts w:ascii="Arial" w:hAnsi="Arial" w:cs="Arial"/>
          <w:lang w:val="mn-MN"/>
        </w:rPr>
        <w:t>2</w:t>
      </w:r>
      <w:r w:rsidRPr="00653F89">
        <w:rPr>
          <w:rFonts w:ascii="Arial" w:hAnsi="Arial" w:cs="Arial"/>
          <w:lang w:val="mn-MN"/>
        </w:rPr>
        <w:t>/Донорын тухай хуулийн шинэчилсэн найруулгын төсөл;</w:t>
      </w:r>
    </w:p>
    <w:p w:rsidR="006F67CD" w:rsidRPr="00653F89" w:rsidRDefault="00A87003" w:rsidP="007A7B1F">
      <w:pPr>
        <w:ind w:firstLine="1418"/>
        <w:jc w:val="both"/>
        <w:rPr>
          <w:rFonts w:ascii="Arial" w:hAnsi="Arial" w:cs="Arial"/>
          <w:lang w:val="mn-MN"/>
        </w:rPr>
      </w:pPr>
      <w:r w:rsidRPr="00653F89">
        <w:rPr>
          <w:rFonts w:ascii="Arial" w:hAnsi="Arial" w:cs="Arial"/>
          <w:lang w:val="mn-MN"/>
        </w:rPr>
        <w:t>2</w:t>
      </w:r>
      <w:r w:rsidR="00153CDD" w:rsidRPr="00653F89">
        <w:rPr>
          <w:rFonts w:ascii="Arial" w:hAnsi="Arial" w:cs="Arial"/>
          <w:lang w:val="mn-MN"/>
        </w:rPr>
        <w:t>3</w:t>
      </w:r>
      <w:r w:rsidRPr="00653F89">
        <w:rPr>
          <w:rFonts w:ascii="Arial" w:hAnsi="Arial" w:cs="Arial"/>
          <w:lang w:val="mn-MN"/>
        </w:rPr>
        <w:t>/Биеийн тамир, спортын тухай хуулийн шинэчилсэн найруулгын төсөл;</w:t>
      </w:r>
    </w:p>
    <w:p w:rsidR="00A87003" w:rsidRPr="00653F89" w:rsidRDefault="00A87003" w:rsidP="007A7B1F">
      <w:pPr>
        <w:ind w:firstLine="1418"/>
        <w:jc w:val="both"/>
        <w:rPr>
          <w:rFonts w:ascii="Arial" w:hAnsi="Arial" w:cs="Arial"/>
          <w:lang w:val="mn-MN"/>
        </w:rPr>
      </w:pPr>
      <w:r w:rsidRPr="00653F89">
        <w:rPr>
          <w:rFonts w:ascii="Arial" w:hAnsi="Arial" w:cs="Arial"/>
          <w:lang w:val="mn-MN"/>
        </w:rPr>
        <w:t>2</w:t>
      </w:r>
      <w:r w:rsidR="00153CDD" w:rsidRPr="00653F89">
        <w:rPr>
          <w:rFonts w:ascii="Arial" w:hAnsi="Arial" w:cs="Arial"/>
          <w:lang w:val="mn-MN"/>
        </w:rPr>
        <w:t>4</w:t>
      </w:r>
      <w:r w:rsidRPr="00653F89">
        <w:rPr>
          <w:rFonts w:ascii="Arial" w:hAnsi="Arial" w:cs="Arial"/>
          <w:lang w:val="mn-MN"/>
        </w:rPr>
        <w:t>/Залуучуудын хөгжлийг дэмжих тухай хуулийн төсөл;</w:t>
      </w:r>
    </w:p>
    <w:p w:rsidR="00836023" w:rsidRPr="00653F89" w:rsidRDefault="0056469B" w:rsidP="007A7B1F">
      <w:pPr>
        <w:ind w:firstLine="1418"/>
        <w:jc w:val="both"/>
        <w:rPr>
          <w:rFonts w:ascii="Arial" w:hAnsi="Arial" w:cs="Arial"/>
          <w:lang w:val="mn-MN"/>
        </w:rPr>
      </w:pPr>
      <w:r w:rsidRPr="00653F89">
        <w:rPr>
          <w:rFonts w:ascii="Arial" w:hAnsi="Arial" w:cs="Arial"/>
          <w:lang w:val="mn-MN"/>
        </w:rPr>
        <w:t>2</w:t>
      </w:r>
      <w:r w:rsidR="00153CDD" w:rsidRPr="00653F89">
        <w:rPr>
          <w:rFonts w:ascii="Arial" w:hAnsi="Arial" w:cs="Arial"/>
          <w:lang w:val="mn-MN"/>
        </w:rPr>
        <w:t>5</w:t>
      </w:r>
      <w:r w:rsidRPr="00653F89">
        <w:rPr>
          <w:rFonts w:ascii="Arial" w:hAnsi="Arial" w:cs="Arial"/>
          <w:lang w:val="mn-MN"/>
        </w:rPr>
        <w:t>/</w:t>
      </w:r>
      <w:r w:rsidR="00836023" w:rsidRPr="00653F89">
        <w:rPr>
          <w:rFonts w:ascii="Arial" w:hAnsi="Arial" w:cs="Arial"/>
          <w:lang w:val="mn-MN"/>
        </w:rPr>
        <w:t>Нялх</w:t>
      </w:r>
      <w:r w:rsidR="004505AE" w:rsidRPr="00653F89">
        <w:rPr>
          <w:rFonts w:ascii="Arial" w:hAnsi="Arial" w:cs="Arial"/>
          <w:lang w:val="mn-MN"/>
        </w:rPr>
        <w:t>,</w:t>
      </w:r>
      <w:bookmarkStart w:id="1" w:name="_GoBack"/>
      <w:bookmarkEnd w:id="1"/>
      <w:r w:rsidR="00836023" w:rsidRPr="00653F89">
        <w:rPr>
          <w:rFonts w:ascii="Arial" w:hAnsi="Arial" w:cs="Arial"/>
          <w:lang w:val="mn-MN"/>
        </w:rPr>
        <w:t>балчир хүүхдийн хоол, хүнсний бүтээгдэхүүний тухай хуулийн төсөл</w:t>
      </w:r>
      <w:r w:rsidR="0046583F" w:rsidRPr="00653F89">
        <w:rPr>
          <w:rFonts w:ascii="Arial" w:hAnsi="Arial" w:cs="Arial"/>
          <w:lang w:val="mn-MN"/>
        </w:rPr>
        <w:t>;</w:t>
      </w:r>
    </w:p>
    <w:p w:rsidR="001E2E66" w:rsidRPr="00653F89" w:rsidRDefault="001E2E66" w:rsidP="007A7B1F">
      <w:pPr>
        <w:ind w:firstLine="1418"/>
        <w:jc w:val="both"/>
        <w:rPr>
          <w:rFonts w:ascii="Arial" w:hAnsi="Arial" w:cs="Arial"/>
          <w:lang w:val="mn-MN"/>
        </w:rPr>
      </w:pPr>
    </w:p>
    <w:p w:rsidR="00836023" w:rsidRPr="00653F89" w:rsidRDefault="00F608FD" w:rsidP="007A7B1F">
      <w:pPr>
        <w:ind w:firstLine="1418"/>
        <w:jc w:val="both"/>
        <w:rPr>
          <w:rFonts w:ascii="Arial" w:eastAsia="Arial" w:hAnsi="Arial" w:cs="Arial"/>
          <w:shd w:val="clear" w:color="auto" w:fill="FFFFFF"/>
          <w:lang w:val="mn-MN" w:eastAsia="mn-MN"/>
        </w:rPr>
      </w:pPr>
      <w:r w:rsidRPr="00653F89">
        <w:rPr>
          <w:rFonts w:ascii="Arial" w:eastAsia="Arial" w:hAnsi="Arial" w:cs="Arial"/>
          <w:shd w:val="clear" w:color="auto" w:fill="FFFFFF"/>
          <w:lang w:val="mn-MN" w:eastAsia="mn-MN"/>
        </w:rPr>
        <w:t>2</w:t>
      </w:r>
      <w:r w:rsidR="00153CDD" w:rsidRPr="00653F89">
        <w:rPr>
          <w:rFonts w:ascii="Arial" w:eastAsia="Arial" w:hAnsi="Arial" w:cs="Arial"/>
          <w:shd w:val="clear" w:color="auto" w:fill="FFFFFF"/>
          <w:lang w:val="mn-MN" w:eastAsia="mn-MN"/>
        </w:rPr>
        <w:t>6</w:t>
      </w:r>
      <w:r w:rsidRPr="00653F89">
        <w:rPr>
          <w:rFonts w:ascii="Arial" w:eastAsia="Arial" w:hAnsi="Arial" w:cs="Arial"/>
          <w:shd w:val="clear" w:color="auto" w:fill="FFFFFF"/>
          <w:lang w:val="mn-MN" w:eastAsia="mn-MN"/>
        </w:rPr>
        <w:t>/</w:t>
      </w:r>
      <w:r w:rsidR="00836023" w:rsidRPr="00653F89">
        <w:rPr>
          <w:rFonts w:ascii="Arial" w:eastAsia="Arial" w:hAnsi="Arial" w:cs="Arial"/>
          <w:shd w:val="clear" w:color="auto" w:fill="FFFFFF"/>
          <w:lang w:val="mn-MN" w:eastAsia="mn-MN"/>
        </w:rPr>
        <w:t>Эх, олон хүүхэдтэй өрх толгойлсон эцэг, эхэд тэтгэмж олгох тухай хуулийн төсөл</w:t>
      </w:r>
      <w:r w:rsidR="0046583F" w:rsidRPr="00653F89">
        <w:rPr>
          <w:rFonts w:ascii="Arial" w:eastAsia="Arial" w:hAnsi="Arial" w:cs="Arial"/>
          <w:shd w:val="clear" w:color="auto" w:fill="FFFFFF"/>
          <w:lang w:val="mn-MN" w:eastAsia="mn-MN"/>
        </w:rPr>
        <w:t>;</w:t>
      </w:r>
    </w:p>
    <w:p w:rsidR="007456C6" w:rsidRPr="00653F89" w:rsidRDefault="007456C6" w:rsidP="007A7B1F">
      <w:pPr>
        <w:ind w:firstLine="1418"/>
        <w:jc w:val="both"/>
        <w:rPr>
          <w:rFonts w:ascii="Arial" w:hAnsi="Arial" w:cs="Arial"/>
          <w:lang w:val="mn-MN"/>
        </w:rPr>
      </w:pPr>
    </w:p>
    <w:p w:rsidR="008D4695" w:rsidRPr="00653F89" w:rsidRDefault="00B00AAE" w:rsidP="007A7B1F">
      <w:pPr>
        <w:ind w:firstLine="1418"/>
        <w:jc w:val="both"/>
        <w:rPr>
          <w:rFonts w:ascii="Arial" w:hAnsi="Arial" w:cs="Arial"/>
          <w:lang w:val="mn-MN"/>
        </w:rPr>
      </w:pPr>
      <w:r w:rsidRPr="00653F89">
        <w:rPr>
          <w:rFonts w:ascii="Arial" w:hAnsi="Arial" w:cs="Arial"/>
          <w:lang w:val="mn-MN"/>
        </w:rPr>
        <w:t>2</w:t>
      </w:r>
      <w:r w:rsidR="00153CDD" w:rsidRPr="00653F89">
        <w:rPr>
          <w:rFonts w:ascii="Arial" w:hAnsi="Arial" w:cs="Arial"/>
          <w:lang w:val="mn-MN"/>
        </w:rPr>
        <w:t>7</w:t>
      </w:r>
      <w:r w:rsidR="00F608FD" w:rsidRPr="00653F89">
        <w:rPr>
          <w:rFonts w:ascii="Arial" w:hAnsi="Arial" w:cs="Arial"/>
          <w:lang w:val="mn-MN"/>
        </w:rPr>
        <w:t>/</w:t>
      </w:r>
      <w:r w:rsidR="00A87003" w:rsidRPr="00653F89">
        <w:rPr>
          <w:rFonts w:ascii="Arial" w:hAnsi="Arial" w:cs="Arial"/>
          <w:lang w:val="mn-MN"/>
        </w:rPr>
        <w:t>Хог хаягдлын тухай хуулийн шинэчилсэн найруулгын төсөл</w:t>
      </w:r>
      <w:r w:rsidR="0056469B" w:rsidRPr="00653F89">
        <w:rPr>
          <w:rFonts w:ascii="Arial" w:hAnsi="Arial" w:cs="Arial"/>
          <w:lang w:val="mn-MN"/>
        </w:rPr>
        <w:t>;</w:t>
      </w:r>
    </w:p>
    <w:p w:rsidR="00A87003" w:rsidRPr="00653F89" w:rsidRDefault="00B00AAE" w:rsidP="007A7B1F">
      <w:pPr>
        <w:ind w:firstLine="1418"/>
        <w:jc w:val="both"/>
        <w:rPr>
          <w:rFonts w:ascii="Arial" w:hAnsi="Arial" w:cs="Arial"/>
          <w:lang w:val="mn-MN"/>
        </w:rPr>
      </w:pPr>
      <w:r w:rsidRPr="00653F89">
        <w:rPr>
          <w:rFonts w:ascii="Arial" w:hAnsi="Arial" w:cs="Arial"/>
          <w:lang w:val="mn-MN"/>
        </w:rPr>
        <w:t>2</w:t>
      </w:r>
      <w:r w:rsidR="00153CDD" w:rsidRPr="00653F89">
        <w:rPr>
          <w:rFonts w:ascii="Arial" w:hAnsi="Arial" w:cs="Arial"/>
          <w:lang w:val="mn-MN"/>
        </w:rPr>
        <w:t>8</w:t>
      </w:r>
      <w:r w:rsidR="0056469B" w:rsidRPr="00653F89">
        <w:rPr>
          <w:rFonts w:ascii="Arial" w:hAnsi="Arial" w:cs="Arial"/>
          <w:lang w:val="mn-MN"/>
        </w:rPr>
        <w:t>/</w:t>
      </w:r>
      <w:r w:rsidR="00A87003" w:rsidRPr="00653F89">
        <w:rPr>
          <w:rFonts w:ascii="Arial" w:hAnsi="Arial" w:cs="Arial"/>
          <w:lang w:val="mn-MN"/>
        </w:rPr>
        <w:t>Мал, амьтны эрүүл мэндийн тухай хуулийн төсөл</w:t>
      </w:r>
      <w:r w:rsidR="0056469B" w:rsidRPr="00653F89">
        <w:rPr>
          <w:rFonts w:ascii="Arial" w:hAnsi="Arial" w:cs="Arial"/>
          <w:lang w:val="mn-MN"/>
        </w:rPr>
        <w:t>;</w:t>
      </w:r>
    </w:p>
    <w:p w:rsidR="00A87003" w:rsidRPr="00653F89" w:rsidRDefault="00153CDD" w:rsidP="007A7B1F">
      <w:pPr>
        <w:ind w:firstLine="1418"/>
        <w:jc w:val="both"/>
        <w:rPr>
          <w:rFonts w:ascii="Arial" w:hAnsi="Arial" w:cs="Arial"/>
          <w:lang w:val="mn-MN"/>
        </w:rPr>
      </w:pPr>
      <w:r w:rsidRPr="00653F89">
        <w:rPr>
          <w:rFonts w:ascii="Arial" w:hAnsi="Arial" w:cs="Arial"/>
          <w:lang w:val="mn-MN"/>
        </w:rPr>
        <w:t>29</w:t>
      </w:r>
      <w:r w:rsidR="0056469B" w:rsidRPr="00653F89">
        <w:rPr>
          <w:rFonts w:ascii="Arial" w:hAnsi="Arial" w:cs="Arial"/>
          <w:lang w:val="mn-MN"/>
        </w:rPr>
        <w:t>/</w:t>
      </w:r>
      <w:r w:rsidR="00A87003" w:rsidRPr="00653F89">
        <w:rPr>
          <w:rFonts w:ascii="Arial" w:hAnsi="Arial" w:cs="Arial"/>
          <w:lang w:val="mn-MN"/>
        </w:rPr>
        <w:t>Малын генетик нөөцийн тухай хуулийн төсөл</w:t>
      </w:r>
      <w:r w:rsidR="0056469B" w:rsidRPr="00653F89">
        <w:rPr>
          <w:rFonts w:ascii="Arial" w:hAnsi="Arial" w:cs="Arial"/>
          <w:lang w:val="mn-MN"/>
        </w:rPr>
        <w:t>;</w:t>
      </w:r>
    </w:p>
    <w:p w:rsidR="00A87003" w:rsidRPr="00653F89" w:rsidRDefault="00F608FD" w:rsidP="007A7B1F">
      <w:pPr>
        <w:ind w:firstLine="1418"/>
        <w:jc w:val="both"/>
        <w:rPr>
          <w:rFonts w:ascii="Arial" w:hAnsi="Arial" w:cs="Arial"/>
          <w:lang w:val="mn-MN"/>
        </w:rPr>
      </w:pPr>
      <w:r w:rsidRPr="00653F89">
        <w:rPr>
          <w:rFonts w:ascii="Arial" w:hAnsi="Arial" w:cs="Arial"/>
          <w:lang w:val="mn-MN"/>
        </w:rPr>
        <w:t>3</w:t>
      </w:r>
      <w:r w:rsidR="00153CDD" w:rsidRPr="00653F89">
        <w:rPr>
          <w:rFonts w:ascii="Arial" w:hAnsi="Arial" w:cs="Arial"/>
          <w:lang w:val="mn-MN"/>
        </w:rPr>
        <w:t>0</w:t>
      </w:r>
      <w:r w:rsidR="0056469B" w:rsidRPr="00653F89">
        <w:rPr>
          <w:rFonts w:ascii="Arial" w:hAnsi="Arial" w:cs="Arial"/>
          <w:lang w:val="mn-MN"/>
        </w:rPr>
        <w:t>/</w:t>
      </w:r>
      <w:r w:rsidR="00836023" w:rsidRPr="00653F89">
        <w:rPr>
          <w:rFonts w:ascii="Arial" w:eastAsia="Arial" w:hAnsi="Arial" w:cs="Arial"/>
          <w:shd w:val="clear" w:color="auto" w:fill="FFFFFF"/>
          <w:lang w:val="mn-MN" w:eastAsia="mn-MN"/>
        </w:rPr>
        <w:t>Баяжуулсан хүнсний тухай хуулийн төсөл</w:t>
      </w:r>
      <w:r w:rsidR="00996042" w:rsidRPr="00653F89">
        <w:rPr>
          <w:rFonts w:ascii="Arial" w:eastAsia="Arial" w:hAnsi="Arial" w:cs="Arial"/>
          <w:shd w:val="clear" w:color="auto" w:fill="FFFFFF"/>
          <w:lang w:val="mn-MN" w:eastAsia="mn-MN"/>
        </w:rPr>
        <w:t>;</w:t>
      </w:r>
    </w:p>
    <w:p w:rsidR="00FB27B5" w:rsidRPr="00653F89" w:rsidRDefault="00F608FD" w:rsidP="007A7B1F">
      <w:pPr>
        <w:ind w:firstLine="1418"/>
        <w:jc w:val="both"/>
        <w:rPr>
          <w:rFonts w:ascii="Arial" w:hAnsi="Arial" w:cs="Arial"/>
          <w:lang w:val="mn-MN"/>
        </w:rPr>
      </w:pPr>
      <w:r w:rsidRPr="00653F89">
        <w:rPr>
          <w:rFonts w:ascii="Arial" w:hAnsi="Arial" w:cs="Arial"/>
          <w:lang w:val="mn-MN"/>
        </w:rPr>
        <w:t>3</w:t>
      </w:r>
      <w:r w:rsidR="00153CDD" w:rsidRPr="00653F89">
        <w:rPr>
          <w:rFonts w:ascii="Arial" w:hAnsi="Arial" w:cs="Arial"/>
          <w:lang w:val="mn-MN"/>
        </w:rPr>
        <w:t>1</w:t>
      </w:r>
      <w:r w:rsidR="00FB27B5" w:rsidRPr="00653F89">
        <w:rPr>
          <w:rFonts w:ascii="Arial" w:hAnsi="Arial" w:cs="Arial"/>
          <w:lang w:val="mn-MN"/>
        </w:rPr>
        <w:t>/</w:t>
      </w:r>
      <w:r w:rsidR="00813E62" w:rsidRPr="00653F89">
        <w:rPr>
          <w:rFonts w:ascii="Arial" w:hAnsi="Arial" w:cs="Arial"/>
          <w:lang w:val="mn-MN"/>
        </w:rPr>
        <w:t>Сонгогдсон болон томилогдсон төрийн өндөр албан тушаалтанд хүлээлгэх хариуцлагын тухай хуулийн төсөл;</w:t>
      </w:r>
    </w:p>
    <w:p w:rsidR="00813E62" w:rsidRPr="00653F89" w:rsidRDefault="00813E62" w:rsidP="007A7B1F">
      <w:pPr>
        <w:ind w:firstLine="1418"/>
        <w:jc w:val="both"/>
        <w:rPr>
          <w:rFonts w:ascii="Arial" w:hAnsi="Arial" w:cs="Arial"/>
          <w:lang w:val="mn-MN"/>
        </w:rPr>
      </w:pPr>
    </w:p>
    <w:p w:rsidR="00813E62" w:rsidRPr="00653F89" w:rsidRDefault="00F608FD" w:rsidP="007A7B1F">
      <w:pPr>
        <w:ind w:firstLine="1418"/>
        <w:jc w:val="both"/>
        <w:rPr>
          <w:rFonts w:ascii="Arial" w:hAnsi="Arial" w:cs="Arial"/>
          <w:lang w:val="mn-MN"/>
        </w:rPr>
      </w:pPr>
      <w:r w:rsidRPr="00653F89">
        <w:rPr>
          <w:rFonts w:ascii="Arial" w:hAnsi="Arial" w:cs="Arial"/>
          <w:lang w:val="mn-MN"/>
        </w:rPr>
        <w:t>3</w:t>
      </w:r>
      <w:r w:rsidR="00153CDD" w:rsidRPr="00653F89">
        <w:rPr>
          <w:rFonts w:ascii="Arial" w:hAnsi="Arial" w:cs="Arial"/>
          <w:lang w:val="mn-MN"/>
        </w:rPr>
        <w:t>2</w:t>
      </w:r>
      <w:r w:rsidR="009A7B66" w:rsidRPr="00653F89">
        <w:rPr>
          <w:rFonts w:ascii="Arial" w:hAnsi="Arial" w:cs="Arial"/>
          <w:lang w:val="mn-MN"/>
        </w:rPr>
        <w:t>/Төрийн албаны тухай хуулийн шинэчилсэн найруулгын болон Төрийн албаны тухай хууль</w:t>
      </w:r>
      <w:r w:rsidR="00813E62" w:rsidRPr="00653F89">
        <w:rPr>
          <w:rFonts w:ascii="Arial" w:hAnsi="Arial" w:cs="Arial"/>
          <w:lang w:val="mn-MN"/>
        </w:rPr>
        <w:t>д нэмэлт, өөрчлөлт оруулах тухай хуулийн төсөл;</w:t>
      </w:r>
    </w:p>
    <w:p w:rsidR="009A7B66" w:rsidRPr="00653F89" w:rsidRDefault="009A7B66" w:rsidP="007A7B1F">
      <w:pPr>
        <w:ind w:firstLine="1418"/>
        <w:jc w:val="both"/>
        <w:rPr>
          <w:rFonts w:ascii="Arial" w:hAnsi="Arial" w:cs="Arial"/>
          <w:lang w:val="mn-MN"/>
        </w:rPr>
      </w:pPr>
    </w:p>
    <w:p w:rsidR="00813E62" w:rsidRPr="00653F89" w:rsidRDefault="00813E62" w:rsidP="007A7B1F">
      <w:pPr>
        <w:tabs>
          <w:tab w:val="left" w:pos="2835"/>
        </w:tabs>
        <w:ind w:firstLine="1418"/>
        <w:jc w:val="both"/>
        <w:rPr>
          <w:rFonts w:ascii="Arial" w:hAnsi="Arial" w:cs="Arial"/>
          <w:lang w:val="mn-MN"/>
        </w:rPr>
      </w:pPr>
      <w:r w:rsidRPr="00653F89">
        <w:rPr>
          <w:rFonts w:ascii="Arial" w:hAnsi="Arial" w:cs="Arial"/>
          <w:lang w:val="mn-MN"/>
        </w:rPr>
        <w:t>3</w:t>
      </w:r>
      <w:r w:rsidR="00153CDD" w:rsidRPr="00653F89">
        <w:rPr>
          <w:rFonts w:ascii="Arial" w:hAnsi="Arial" w:cs="Arial"/>
          <w:lang w:val="mn-MN"/>
        </w:rPr>
        <w:t>3</w:t>
      </w:r>
      <w:r w:rsidRPr="00653F89">
        <w:rPr>
          <w:rFonts w:ascii="Arial" w:hAnsi="Arial" w:cs="Arial"/>
          <w:lang w:val="mn-MN"/>
        </w:rPr>
        <w:t>/Шүүмжлэгчийн эрхийг хамгаалах тухай хуулийн төсөл;</w:t>
      </w:r>
    </w:p>
    <w:p w:rsidR="008D4695" w:rsidRPr="00653F89" w:rsidRDefault="00813E62" w:rsidP="007A7B1F">
      <w:pPr>
        <w:ind w:firstLine="1418"/>
        <w:jc w:val="both"/>
        <w:rPr>
          <w:rFonts w:ascii="Times New Roman" w:hAnsi="Times New Roman"/>
          <w:lang w:val="mn-MN"/>
        </w:rPr>
      </w:pPr>
      <w:r w:rsidRPr="00653F89">
        <w:rPr>
          <w:rFonts w:ascii="Arial" w:hAnsi="Arial" w:cs="Arial"/>
          <w:lang w:val="mn-MN"/>
        </w:rPr>
        <w:t>3</w:t>
      </w:r>
      <w:r w:rsidR="00153CDD" w:rsidRPr="00653F89">
        <w:rPr>
          <w:rFonts w:ascii="Arial" w:hAnsi="Arial" w:cs="Arial"/>
          <w:lang w:val="mn-MN"/>
        </w:rPr>
        <w:t>4</w:t>
      </w:r>
      <w:r w:rsidR="0082648E" w:rsidRPr="00653F89">
        <w:rPr>
          <w:rFonts w:ascii="Arial" w:hAnsi="Arial" w:cs="Arial"/>
          <w:lang w:val="mn-MN"/>
        </w:rPr>
        <w:t>/</w:t>
      </w:r>
      <w:r w:rsidR="008D4695" w:rsidRPr="00653F89">
        <w:rPr>
          <w:rFonts w:ascii="Arial" w:hAnsi="Arial" w:cs="Arial"/>
          <w:lang w:val="mn-MN"/>
        </w:rPr>
        <w:t>бусад.</w:t>
      </w:r>
    </w:p>
    <w:p w:rsidR="008D4695" w:rsidRPr="00653F89" w:rsidRDefault="008D4695" w:rsidP="007A7B1F">
      <w:pPr>
        <w:jc w:val="both"/>
        <w:rPr>
          <w:rFonts w:ascii="Times New Roman" w:hAnsi="Times New Roman"/>
          <w:lang w:val="mn-MN"/>
        </w:rPr>
      </w:pPr>
    </w:p>
    <w:p w:rsidR="008D4695" w:rsidRPr="00653F89" w:rsidRDefault="008D4695" w:rsidP="007A7B1F">
      <w:pPr>
        <w:ind w:firstLine="720"/>
        <w:jc w:val="both"/>
        <w:rPr>
          <w:rFonts w:ascii="Times New Roman" w:hAnsi="Times New Roman"/>
          <w:lang w:val="mn-MN"/>
        </w:rPr>
      </w:pPr>
      <w:r w:rsidRPr="00653F89">
        <w:rPr>
          <w:rFonts w:ascii="Arial" w:hAnsi="Arial" w:cs="Arial"/>
          <w:color w:val="00000A"/>
          <w:lang w:val="mn-MN"/>
        </w:rPr>
        <w:t>2.Хэлэлцүүлгийн шатанд байгаа болон энэ тогтоолын 1-д зааснаас бусад Монгол Улсын Ерөнхийлөгч, Монгол Улсын Засгийн газар, Монгол Улсын Их Хурлын гишүүдээс Улсын Их Хуралд өргөн мэдүүлсэн хууль, Улсын Их Хурлын бусад шийдвэрийн төслүүдийг Монгол Улсын Их Хурлын 2017 оны хаврын ээлжит чуулганаар хэлэлцүүлэх асуудлыг тухай бүрд шийдвэрлэж байхаар тогтоосугай.</w:t>
      </w:r>
    </w:p>
    <w:p w:rsidR="008D4695" w:rsidRPr="00653F89" w:rsidRDefault="008D4695" w:rsidP="007A7B1F">
      <w:pPr>
        <w:jc w:val="both"/>
        <w:rPr>
          <w:rFonts w:ascii="Times New Roman" w:hAnsi="Times New Roman"/>
          <w:lang w:val="mn-MN"/>
        </w:rPr>
      </w:pPr>
    </w:p>
    <w:p w:rsidR="003B0AFC" w:rsidRPr="00653F89" w:rsidRDefault="00213CD8" w:rsidP="007A7B1F">
      <w:pPr>
        <w:ind w:firstLine="720"/>
        <w:jc w:val="both"/>
        <w:rPr>
          <w:rFonts w:ascii="Arial" w:hAnsi="Arial" w:cs="Arial"/>
          <w:color w:val="00000A"/>
          <w:lang w:val="mn-MN"/>
        </w:rPr>
      </w:pPr>
      <w:r w:rsidRPr="00653F89">
        <w:rPr>
          <w:rFonts w:ascii="Arial" w:hAnsi="Arial" w:cs="Arial"/>
          <w:color w:val="00000A"/>
          <w:lang w:val="mn-MN"/>
        </w:rPr>
        <w:t>3</w:t>
      </w:r>
      <w:r w:rsidR="008D4695" w:rsidRPr="00653F89">
        <w:rPr>
          <w:rFonts w:ascii="Arial" w:hAnsi="Arial" w:cs="Arial"/>
          <w:color w:val="00000A"/>
          <w:lang w:val="mn-MN"/>
        </w:rPr>
        <w:t>.</w:t>
      </w:r>
      <w:r w:rsidR="00653F89">
        <w:rPr>
          <w:rFonts w:ascii="Arial" w:hAnsi="Arial" w:cs="Arial"/>
          <w:color w:val="00000A"/>
          <w:lang w:val="mn-MN"/>
        </w:rPr>
        <w:t xml:space="preserve">Монгол Улсын </w:t>
      </w:r>
      <w:r w:rsidR="003B0AFC" w:rsidRPr="00653F89">
        <w:rPr>
          <w:rFonts w:ascii="Arial" w:hAnsi="Arial" w:cs="Arial"/>
          <w:color w:val="00000A"/>
          <w:lang w:val="mn-MN"/>
        </w:rPr>
        <w:t>Засгийн газрын үйл ажиллагааны хөтөлбөрийг хэрэгжүүлэхтэй холбогдсон хууль, Улсын Их Хурлын бусад шийдвэрийн төслийг хууль санаачлагчаас өргөн мэдүүлбэл хаврын ээлжит чуулганы хэлэлцэх асуудлын дараалалд оруулахыг Улсын Их Хурлын даргад зөвшөөрсүгэй.</w:t>
      </w:r>
    </w:p>
    <w:p w:rsidR="003B0AFC" w:rsidRPr="00653F89" w:rsidRDefault="003B0AFC" w:rsidP="007A7B1F">
      <w:pPr>
        <w:ind w:firstLine="720"/>
        <w:jc w:val="both"/>
        <w:rPr>
          <w:rFonts w:ascii="Arial" w:hAnsi="Arial" w:cs="Arial"/>
          <w:color w:val="00000A"/>
          <w:lang w:val="mn-MN"/>
        </w:rPr>
      </w:pPr>
    </w:p>
    <w:p w:rsidR="008D4695" w:rsidRPr="00653F89" w:rsidRDefault="003B0AFC" w:rsidP="007A7B1F">
      <w:pPr>
        <w:ind w:firstLine="720"/>
        <w:jc w:val="both"/>
        <w:rPr>
          <w:rFonts w:ascii="Times New Roman" w:hAnsi="Times New Roman"/>
          <w:lang w:val="mn-MN"/>
        </w:rPr>
      </w:pPr>
      <w:r w:rsidRPr="00653F89">
        <w:rPr>
          <w:rFonts w:ascii="Arial" w:hAnsi="Arial" w:cs="Arial"/>
          <w:color w:val="00000A"/>
          <w:lang w:val="mn-MN"/>
        </w:rPr>
        <w:t>4.</w:t>
      </w:r>
      <w:r w:rsidR="008B5FE2" w:rsidRPr="00653F89">
        <w:rPr>
          <w:rFonts w:ascii="Arial" w:hAnsi="Arial" w:cs="Arial"/>
          <w:color w:val="00000A"/>
          <w:lang w:val="mn-MN"/>
        </w:rPr>
        <w:t xml:space="preserve">Монгол </w:t>
      </w:r>
      <w:r w:rsidR="008D4695" w:rsidRPr="00653F89">
        <w:rPr>
          <w:rFonts w:ascii="Arial" w:hAnsi="Arial" w:cs="Arial"/>
          <w:color w:val="00000A"/>
          <w:lang w:val="mn-MN"/>
        </w:rPr>
        <w:t>Улсын Их Хурлын 2017 оны хаврын ээлжит чуулганаар хэлэлцэх асуудлын бэлтгэл хангахыг Монгол Улсын Засгийн газар</w:t>
      </w:r>
      <w:r w:rsidRPr="00653F89">
        <w:rPr>
          <w:rFonts w:ascii="Arial" w:hAnsi="Arial" w:cs="Arial"/>
          <w:color w:val="00000A"/>
          <w:lang w:val="mn-MN"/>
        </w:rPr>
        <w:t xml:space="preserve"> /Ж.Эрдэнэбат/</w:t>
      </w:r>
      <w:r w:rsidR="008D4695" w:rsidRPr="00653F89">
        <w:rPr>
          <w:rFonts w:ascii="Arial" w:hAnsi="Arial" w:cs="Arial"/>
          <w:color w:val="00000A"/>
          <w:lang w:val="mn-MN"/>
        </w:rPr>
        <w:t xml:space="preserve">, </w:t>
      </w:r>
      <w:r w:rsidRPr="00653F89">
        <w:rPr>
          <w:rFonts w:ascii="Arial" w:hAnsi="Arial" w:cs="Arial"/>
          <w:color w:val="00000A"/>
          <w:lang w:val="mn-MN"/>
        </w:rPr>
        <w:t xml:space="preserve">Монгол Улсын Их Хурлын </w:t>
      </w:r>
      <w:r w:rsidR="008D4695" w:rsidRPr="00653F89">
        <w:rPr>
          <w:rFonts w:ascii="Arial" w:hAnsi="Arial" w:cs="Arial"/>
          <w:color w:val="00000A"/>
          <w:lang w:val="mn-MN"/>
        </w:rPr>
        <w:t xml:space="preserve">Байнгын хороод, </w:t>
      </w:r>
      <w:r w:rsidRPr="00653F89">
        <w:rPr>
          <w:rFonts w:ascii="Arial" w:hAnsi="Arial" w:cs="Arial"/>
          <w:color w:val="00000A"/>
          <w:lang w:val="mn-MN"/>
        </w:rPr>
        <w:t xml:space="preserve">Монгол </w:t>
      </w:r>
      <w:r w:rsidR="008D4695" w:rsidRPr="00653F89">
        <w:rPr>
          <w:rFonts w:ascii="Arial" w:hAnsi="Arial" w:cs="Arial"/>
          <w:color w:val="00000A"/>
          <w:lang w:val="mn-MN"/>
        </w:rPr>
        <w:t>Улсын Их Хурал дахь намын бүл</w:t>
      </w:r>
      <w:r w:rsidR="00213CD8" w:rsidRPr="00653F89">
        <w:rPr>
          <w:rFonts w:ascii="Arial" w:hAnsi="Arial" w:cs="Arial"/>
          <w:color w:val="00000A"/>
          <w:lang w:val="mn-MN"/>
        </w:rPr>
        <w:t>эг</w:t>
      </w:r>
      <w:r w:rsidR="008D4695" w:rsidRPr="00653F89">
        <w:rPr>
          <w:rFonts w:ascii="Arial" w:hAnsi="Arial" w:cs="Arial"/>
          <w:color w:val="00000A"/>
          <w:lang w:val="mn-MN"/>
        </w:rPr>
        <w:t xml:space="preserve"> болон </w:t>
      </w:r>
      <w:r w:rsidRPr="00653F89">
        <w:rPr>
          <w:rFonts w:ascii="Arial" w:hAnsi="Arial" w:cs="Arial"/>
          <w:color w:val="00000A"/>
          <w:lang w:val="mn-MN"/>
        </w:rPr>
        <w:t xml:space="preserve">Монгол Улсын Их Хурлын </w:t>
      </w:r>
      <w:r w:rsidR="008D4695" w:rsidRPr="00653F89">
        <w:rPr>
          <w:rFonts w:ascii="Arial" w:hAnsi="Arial" w:cs="Arial"/>
          <w:color w:val="00000A"/>
          <w:lang w:val="mn-MN"/>
        </w:rPr>
        <w:t xml:space="preserve">Тамгын газар /Ц.Цолмон/-т тус тус </w:t>
      </w:r>
      <w:r w:rsidRPr="00653F89">
        <w:rPr>
          <w:rFonts w:ascii="Arial" w:hAnsi="Arial" w:cs="Arial"/>
          <w:color w:val="00000A"/>
          <w:lang w:val="mn-MN"/>
        </w:rPr>
        <w:t>үүрэг болгосугай</w:t>
      </w:r>
      <w:r w:rsidR="008D4695" w:rsidRPr="00653F89">
        <w:rPr>
          <w:rFonts w:ascii="Arial" w:hAnsi="Arial" w:cs="Arial"/>
          <w:color w:val="00000A"/>
          <w:lang w:val="mn-MN"/>
        </w:rPr>
        <w:t>.</w:t>
      </w:r>
    </w:p>
    <w:p w:rsidR="008D4695" w:rsidRPr="00653F89" w:rsidRDefault="008D4695" w:rsidP="007A7B1F">
      <w:pPr>
        <w:jc w:val="both"/>
        <w:rPr>
          <w:rFonts w:ascii="Times New Roman" w:hAnsi="Times New Roman"/>
          <w:lang w:val="mn-MN"/>
        </w:rPr>
      </w:pPr>
    </w:p>
    <w:p w:rsidR="001A5F06" w:rsidRPr="00653F89" w:rsidRDefault="001A5F06" w:rsidP="007A7B1F">
      <w:pPr>
        <w:jc w:val="both"/>
        <w:rPr>
          <w:rFonts w:ascii="Times New Roman" w:hAnsi="Times New Roman"/>
          <w:lang w:val="mn-MN"/>
        </w:rPr>
      </w:pPr>
    </w:p>
    <w:p w:rsidR="001A5F06" w:rsidRPr="00653F89" w:rsidRDefault="001A5F06" w:rsidP="007A7B1F">
      <w:pPr>
        <w:contextualSpacing/>
        <w:jc w:val="both"/>
        <w:rPr>
          <w:rFonts w:ascii="Arial" w:hAnsi="Arial" w:cs="Arial"/>
          <w:lang w:val="mn-MN"/>
        </w:rPr>
      </w:pPr>
    </w:p>
    <w:p w:rsidR="001A5F06" w:rsidRPr="00653F89" w:rsidRDefault="001A5F06" w:rsidP="007A7B1F">
      <w:pPr>
        <w:contextualSpacing/>
        <w:jc w:val="both"/>
        <w:rPr>
          <w:rFonts w:ascii="Arial" w:hAnsi="Arial" w:cs="Arial"/>
          <w:lang w:val="mn-MN"/>
        </w:rPr>
      </w:pPr>
    </w:p>
    <w:p w:rsidR="001A5F06" w:rsidRPr="00653F89" w:rsidRDefault="001A5F06" w:rsidP="007A7B1F">
      <w:pPr>
        <w:contextualSpacing/>
        <w:jc w:val="both"/>
        <w:rPr>
          <w:rFonts w:ascii="Arial" w:hAnsi="Arial" w:cs="Arial"/>
          <w:lang w:val="mn-MN"/>
        </w:rPr>
      </w:pPr>
      <w:r w:rsidRPr="00653F89">
        <w:rPr>
          <w:rFonts w:ascii="Arial" w:hAnsi="Arial" w:cs="Arial"/>
          <w:lang w:val="mn-MN"/>
        </w:rPr>
        <w:lastRenderedPageBreak/>
        <w:tab/>
      </w:r>
      <w:r w:rsidRPr="00653F89">
        <w:rPr>
          <w:rFonts w:ascii="Arial" w:hAnsi="Arial" w:cs="Arial"/>
          <w:lang w:val="mn-MN"/>
        </w:rPr>
        <w:tab/>
        <w:t xml:space="preserve">МОНГОЛ УЛСЫН </w:t>
      </w:r>
    </w:p>
    <w:p w:rsidR="00CB7CAB" w:rsidRPr="00653F89" w:rsidRDefault="001A5F06" w:rsidP="007A7B1F">
      <w:pPr>
        <w:contextualSpacing/>
        <w:rPr>
          <w:rFonts w:ascii="Times New Roman" w:hAnsi="Times New Roman"/>
          <w:lang w:val="mn-MN"/>
        </w:rPr>
      </w:pPr>
      <w:r w:rsidRPr="00653F89">
        <w:rPr>
          <w:rFonts w:ascii="Arial" w:hAnsi="Arial" w:cs="Arial"/>
          <w:lang w:val="mn-MN"/>
        </w:rPr>
        <w:tab/>
      </w:r>
      <w:r w:rsidRPr="00653F89">
        <w:rPr>
          <w:rFonts w:ascii="Arial" w:hAnsi="Arial" w:cs="Arial"/>
          <w:lang w:val="mn-MN"/>
        </w:rPr>
        <w:tab/>
        <w:t>ИХ ХУРЛЫН ДАРГА</w:t>
      </w:r>
      <w:r w:rsidR="007A7B1F">
        <w:rPr>
          <w:rFonts w:ascii="Arial" w:hAnsi="Arial" w:cs="Arial"/>
          <w:lang w:val="mn-MN"/>
        </w:rPr>
        <w:tab/>
      </w:r>
      <w:r w:rsidR="007A7B1F">
        <w:rPr>
          <w:rFonts w:ascii="Arial" w:hAnsi="Arial" w:cs="Arial"/>
          <w:lang w:val="mn-MN"/>
        </w:rPr>
        <w:tab/>
      </w:r>
      <w:r w:rsidR="007A7B1F">
        <w:rPr>
          <w:rFonts w:ascii="Arial" w:hAnsi="Arial" w:cs="Arial"/>
          <w:lang w:val="mn-MN"/>
        </w:rPr>
        <w:tab/>
      </w:r>
      <w:r w:rsidR="007A7B1F">
        <w:rPr>
          <w:rFonts w:ascii="Arial" w:hAnsi="Arial" w:cs="Arial"/>
          <w:lang w:val="mn-MN"/>
        </w:rPr>
        <w:tab/>
      </w:r>
      <w:r w:rsidR="007A7B1F">
        <w:rPr>
          <w:rFonts w:ascii="Arial" w:hAnsi="Arial" w:cs="Arial"/>
          <w:lang w:val="mn-MN"/>
        </w:rPr>
        <w:tab/>
      </w:r>
      <w:r w:rsidRPr="00653F89">
        <w:rPr>
          <w:rFonts w:ascii="Arial" w:hAnsi="Arial" w:cs="Arial"/>
          <w:lang w:val="mn-MN"/>
        </w:rPr>
        <w:t>М.ЭНХБОЛД</w:t>
      </w:r>
    </w:p>
    <w:sectPr w:rsidR="00CB7CAB" w:rsidRPr="00653F89" w:rsidSect="007A7B1F">
      <w:pgSz w:w="11906" w:h="16838" w:code="9"/>
      <w:pgMar w:top="1191" w:right="849" w:bottom="1135" w:left="1701"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3CA1" w:rsidRDefault="002E3CA1" w:rsidP="008D4695">
      <w:r>
        <w:separator/>
      </w:r>
    </w:p>
  </w:endnote>
  <w:endnote w:type="continuationSeparator" w:id="0">
    <w:p w:rsidR="002E3CA1" w:rsidRDefault="002E3CA1" w:rsidP="008D4695">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Mon">
    <w:panose1 w:val="020B0500000000000000"/>
    <w:charset w:val="00"/>
    <w:family w:val="swiss"/>
    <w:pitch w:val="variable"/>
    <w:sig w:usb0="00000203"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Times New Roman Mon">
    <w:panose1 w:val="02020500000000000000"/>
    <w:charset w:val="00"/>
    <w:family w:val="roman"/>
    <w:pitch w:val="variable"/>
    <w:sig w:usb0="00000207" w:usb1="00000000" w:usb2="00000000" w:usb3="00000000" w:csb0="00000007" w:csb1="00000000"/>
  </w:font>
  <w:font w:name="Liberation Serif;Times New Roma">
    <w:altName w:val="Times New Roman"/>
    <w:panose1 w:val="00000000000000000000"/>
    <w:charset w:val="00"/>
    <w:family w:val="roman"/>
    <w:notTrueType/>
    <w:pitch w:val="default"/>
    <w:sig w:usb0="00000000" w:usb1="00000000" w:usb2="00000000" w:usb3="00000000" w:csb0="00000000" w:csb1="00000000"/>
  </w:font>
  <w:font w:name="Droid Sans Fallback">
    <w:altName w:val="Times New Roman"/>
    <w:panose1 w:val="00000000000000000000"/>
    <w:charset w:val="00"/>
    <w:family w:val="auto"/>
    <w:notTrueType/>
    <w:pitch w:val="variable"/>
    <w:sig w:usb0="00000003" w:usb1="00000000" w:usb2="00000000" w:usb3="00000000" w:csb0="00000001" w:csb1="00000000"/>
  </w:font>
  <w:font w:name="Lohit Hindi">
    <w:panose1 w:val="00000000000000000000"/>
    <w:charset w:val="00"/>
    <w:family w:val="roman"/>
    <w:notTrueType/>
    <w:pitch w:val="default"/>
    <w:sig w:usb0="00000000" w:usb1="00000000" w:usb2="00000000" w:usb3="00000000" w:csb0="00000000" w:csb1="00000000"/>
  </w:font>
  <w:font w:name="Segoe UI">
    <w:panose1 w:val="020B0502040204020203"/>
    <w:charset w:val="00"/>
    <w:family w:val="swiss"/>
    <w:pitch w:val="variable"/>
    <w:sig w:usb0="E00022FF" w:usb1="C000205B" w:usb2="00000009" w:usb3="00000000" w:csb0="000001DF" w:csb1="00000000"/>
  </w:font>
  <w:font w:name="SimSun;宋体">
    <w:panose1 w:val="00000000000000000000"/>
    <w:charset w:val="80"/>
    <w:family w:val="roman"/>
    <w:notTrueType/>
    <w:pitch w:val="default"/>
    <w:sig w:usb0="00000000" w:usb1="00000000" w:usb2="00000000" w:usb3="00000000" w:csb0="00000000"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3CA1" w:rsidRDefault="002E3CA1" w:rsidP="008D4695">
      <w:r>
        <w:separator/>
      </w:r>
    </w:p>
  </w:footnote>
  <w:footnote w:type="continuationSeparator" w:id="0">
    <w:p w:rsidR="002E3CA1" w:rsidRDefault="002E3CA1" w:rsidP="008D469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footnotePr>
    <w:footnote w:id="-1"/>
    <w:footnote w:id="0"/>
  </w:footnotePr>
  <w:endnotePr>
    <w:endnote w:id="-1"/>
    <w:endnote w:id="0"/>
  </w:endnotePr>
  <w:compat/>
  <w:rsids>
    <w:rsidRoot w:val="008D4695"/>
    <w:rsid w:val="00001DAC"/>
    <w:rsid w:val="00012D26"/>
    <w:rsid w:val="00036939"/>
    <w:rsid w:val="000477AA"/>
    <w:rsid w:val="000A6400"/>
    <w:rsid w:val="000C5A59"/>
    <w:rsid w:val="000E38F4"/>
    <w:rsid w:val="000E5959"/>
    <w:rsid w:val="00153CDD"/>
    <w:rsid w:val="00186B8D"/>
    <w:rsid w:val="001A2F41"/>
    <w:rsid w:val="001A5F06"/>
    <w:rsid w:val="001A7BBA"/>
    <w:rsid w:val="001B4134"/>
    <w:rsid w:val="001C3C73"/>
    <w:rsid w:val="001E2E66"/>
    <w:rsid w:val="001E2FCE"/>
    <w:rsid w:val="001E3835"/>
    <w:rsid w:val="001F6524"/>
    <w:rsid w:val="00213CD8"/>
    <w:rsid w:val="00226E6A"/>
    <w:rsid w:val="0027199B"/>
    <w:rsid w:val="002B3B95"/>
    <w:rsid w:val="002E1C1E"/>
    <w:rsid w:val="002E3CA1"/>
    <w:rsid w:val="00306511"/>
    <w:rsid w:val="003304A7"/>
    <w:rsid w:val="00340749"/>
    <w:rsid w:val="003B0AFC"/>
    <w:rsid w:val="004505AE"/>
    <w:rsid w:val="00452908"/>
    <w:rsid w:val="0046583F"/>
    <w:rsid w:val="00480FA9"/>
    <w:rsid w:val="00482975"/>
    <w:rsid w:val="004833AA"/>
    <w:rsid w:val="004C140C"/>
    <w:rsid w:val="00515AE5"/>
    <w:rsid w:val="0056469B"/>
    <w:rsid w:val="00586024"/>
    <w:rsid w:val="005A2053"/>
    <w:rsid w:val="005B4AF8"/>
    <w:rsid w:val="005C7F0C"/>
    <w:rsid w:val="005D0FD9"/>
    <w:rsid w:val="006216D3"/>
    <w:rsid w:val="00634730"/>
    <w:rsid w:val="00653F89"/>
    <w:rsid w:val="0068386D"/>
    <w:rsid w:val="006F57A1"/>
    <w:rsid w:val="006F67CD"/>
    <w:rsid w:val="00707CB7"/>
    <w:rsid w:val="007456C6"/>
    <w:rsid w:val="00754ADB"/>
    <w:rsid w:val="007A7B1F"/>
    <w:rsid w:val="00813E62"/>
    <w:rsid w:val="0081406C"/>
    <w:rsid w:val="00815481"/>
    <w:rsid w:val="0082648E"/>
    <w:rsid w:val="00836023"/>
    <w:rsid w:val="0085481C"/>
    <w:rsid w:val="008630A1"/>
    <w:rsid w:val="00890400"/>
    <w:rsid w:val="008B1A30"/>
    <w:rsid w:val="008B5FE2"/>
    <w:rsid w:val="008D4695"/>
    <w:rsid w:val="008D4E01"/>
    <w:rsid w:val="0092618A"/>
    <w:rsid w:val="00996042"/>
    <w:rsid w:val="009A7B66"/>
    <w:rsid w:val="009E57F1"/>
    <w:rsid w:val="00A0114B"/>
    <w:rsid w:val="00A4008B"/>
    <w:rsid w:val="00A54B6F"/>
    <w:rsid w:val="00A87003"/>
    <w:rsid w:val="00B00AAE"/>
    <w:rsid w:val="00B14D03"/>
    <w:rsid w:val="00B22491"/>
    <w:rsid w:val="00B55976"/>
    <w:rsid w:val="00BC16ED"/>
    <w:rsid w:val="00BC6418"/>
    <w:rsid w:val="00C430EB"/>
    <w:rsid w:val="00C543D7"/>
    <w:rsid w:val="00C5669D"/>
    <w:rsid w:val="00C91A05"/>
    <w:rsid w:val="00CB7CAB"/>
    <w:rsid w:val="00D03E02"/>
    <w:rsid w:val="00D12F91"/>
    <w:rsid w:val="00D144A0"/>
    <w:rsid w:val="00D16068"/>
    <w:rsid w:val="00D9411D"/>
    <w:rsid w:val="00DC4093"/>
    <w:rsid w:val="00DC60FD"/>
    <w:rsid w:val="00E53CCB"/>
    <w:rsid w:val="00E67E68"/>
    <w:rsid w:val="00E7388D"/>
    <w:rsid w:val="00E80DDB"/>
    <w:rsid w:val="00E84C95"/>
    <w:rsid w:val="00EA0C88"/>
    <w:rsid w:val="00EB1906"/>
    <w:rsid w:val="00EC0AD7"/>
    <w:rsid w:val="00EC41B7"/>
    <w:rsid w:val="00EC7871"/>
    <w:rsid w:val="00EE7D7E"/>
    <w:rsid w:val="00F07AF1"/>
    <w:rsid w:val="00F4612A"/>
    <w:rsid w:val="00F54E93"/>
    <w:rsid w:val="00F608FD"/>
    <w:rsid w:val="00F71F26"/>
    <w:rsid w:val="00F80936"/>
    <w:rsid w:val="00FB01A1"/>
    <w:rsid w:val="00FB27B5"/>
    <w:rsid w:val="00FE2A4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4695"/>
    <w:pPr>
      <w:spacing w:after="0" w:line="240" w:lineRule="auto"/>
    </w:pPr>
    <w:rPr>
      <w:rFonts w:ascii="Arial Mon" w:eastAsia="Times New Roman" w:hAnsi="Arial Mon" w:cs="Times New Roman"/>
      <w:szCs w:val="24"/>
    </w:rPr>
  </w:style>
  <w:style w:type="paragraph" w:styleId="Heading1">
    <w:name w:val="heading 1"/>
    <w:basedOn w:val="Normal"/>
    <w:next w:val="Normal"/>
    <w:link w:val="Heading1Char"/>
    <w:uiPriority w:val="9"/>
    <w:qFormat/>
    <w:rsid w:val="008D4695"/>
    <w:pPr>
      <w:keepNext/>
      <w:outlineLvl w:val="0"/>
    </w:pPr>
    <w:rPr>
      <w:rFonts w:eastAsia="Arial Unicode MS" w:cs="Arial Unicode MS"/>
      <w:sz w:val="36"/>
      <w:lang w:val="ms-MY"/>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4695"/>
    <w:rPr>
      <w:rFonts w:ascii="Arial Mon" w:eastAsia="Arial Unicode MS" w:hAnsi="Arial Mon" w:cs="Arial Unicode MS"/>
      <w:sz w:val="36"/>
      <w:szCs w:val="24"/>
      <w:lang w:val="ms-MY"/>
    </w:rPr>
  </w:style>
  <w:style w:type="paragraph" w:styleId="Title">
    <w:name w:val="Title"/>
    <w:basedOn w:val="Normal"/>
    <w:link w:val="TitleChar"/>
    <w:qFormat/>
    <w:rsid w:val="008D4695"/>
    <w:pPr>
      <w:jc w:val="center"/>
    </w:pPr>
    <w:rPr>
      <w:rFonts w:ascii="Times New Roman Mon" w:hAnsi="Times New Roman Mon"/>
      <w:b/>
      <w:bCs/>
      <w:color w:val="3366FF"/>
      <w:sz w:val="44"/>
      <w:lang w:val="ms-MY"/>
    </w:rPr>
  </w:style>
  <w:style w:type="character" w:customStyle="1" w:styleId="TitleChar">
    <w:name w:val="Title Char"/>
    <w:basedOn w:val="DefaultParagraphFont"/>
    <w:link w:val="Title"/>
    <w:uiPriority w:val="10"/>
    <w:rsid w:val="008D4695"/>
    <w:rPr>
      <w:rFonts w:ascii="Times New Roman Mon" w:eastAsia="Times New Roman" w:hAnsi="Times New Roman Mon" w:cs="Times New Roman"/>
      <w:b/>
      <w:bCs/>
      <w:color w:val="3366FF"/>
      <w:sz w:val="44"/>
      <w:szCs w:val="24"/>
      <w:lang w:val="ms-MY"/>
    </w:rPr>
  </w:style>
  <w:style w:type="paragraph" w:styleId="Header">
    <w:name w:val="header"/>
    <w:basedOn w:val="Normal"/>
    <w:link w:val="HeaderChar"/>
    <w:uiPriority w:val="99"/>
    <w:unhideWhenUsed/>
    <w:rsid w:val="008D4695"/>
    <w:pPr>
      <w:tabs>
        <w:tab w:val="center" w:pos="4680"/>
        <w:tab w:val="right" w:pos="9360"/>
      </w:tabs>
    </w:pPr>
  </w:style>
  <w:style w:type="character" w:customStyle="1" w:styleId="HeaderChar">
    <w:name w:val="Header Char"/>
    <w:basedOn w:val="DefaultParagraphFont"/>
    <w:link w:val="Header"/>
    <w:uiPriority w:val="99"/>
    <w:rsid w:val="008D4695"/>
    <w:rPr>
      <w:rFonts w:ascii="Arial Mon" w:eastAsia="Times New Roman" w:hAnsi="Arial Mon" w:cs="Times New Roman"/>
      <w:szCs w:val="24"/>
    </w:rPr>
  </w:style>
  <w:style w:type="paragraph" w:styleId="Footer">
    <w:name w:val="footer"/>
    <w:basedOn w:val="Normal"/>
    <w:link w:val="FooterChar"/>
    <w:uiPriority w:val="99"/>
    <w:unhideWhenUsed/>
    <w:rsid w:val="008D4695"/>
    <w:pPr>
      <w:tabs>
        <w:tab w:val="center" w:pos="4680"/>
        <w:tab w:val="right" w:pos="9360"/>
      </w:tabs>
    </w:pPr>
  </w:style>
  <w:style w:type="character" w:customStyle="1" w:styleId="FooterChar">
    <w:name w:val="Footer Char"/>
    <w:basedOn w:val="DefaultParagraphFont"/>
    <w:link w:val="Footer"/>
    <w:uiPriority w:val="99"/>
    <w:rsid w:val="008D4695"/>
    <w:rPr>
      <w:rFonts w:ascii="Arial Mon" w:eastAsia="Times New Roman" w:hAnsi="Arial Mon" w:cs="Times New Roman"/>
      <w:szCs w:val="24"/>
    </w:rPr>
  </w:style>
  <w:style w:type="paragraph" w:customStyle="1" w:styleId="TextBody">
    <w:name w:val="Text Body"/>
    <w:basedOn w:val="Normal"/>
    <w:rsid w:val="00B22491"/>
    <w:pPr>
      <w:tabs>
        <w:tab w:val="left" w:pos="709"/>
      </w:tabs>
      <w:suppressAutoHyphens/>
      <w:spacing w:after="140" w:line="288" w:lineRule="auto"/>
    </w:pPr>
    <w:rPr>
      <w:rFonts w:ascii="Liberation Serif;Times New Roma" w:eastAsia="Droid Sans Fallback" w:hAnsi="Liberation Serif;Times New Roma" w:cs="Liberation Serif;Times New Roma"/>
      <w:color w:val="00000A"/>
      <w:lang w:eastAsia="zh-CN" w:bidi="hi-IN"/>
    </w:rPr>
  </w:style>
  <w:style w:type="paragraph" w:customStyle="1" w:styleId="Standard">
    <w:name w:val="Standard"/>
    <w:rsid w:val="00B22491"/>
    <w:pPr>
      <w:widowControl w:val="0"/>
      <w:suppressAutoHyphens/>
      <w:autoSpaceDN w:val="0"/>
      <w:spacing w:after="0" w:line="240" w:lineRule="auto"/>
      <w:textAlignment w:val="baseline"/>
    </w:pPr>
    <w:rPr>
      <w:rFonts w:ascii="Times New Roman" w:eastAsia="Droid Sans Fallback" w:hAnsi="Times New Roman" w:cs="Lohit Hindi"/>
      <w:kern w:val="3"/>
      <w:szCs w:val="24"/>
      <w:lang w:eastAsia="zh-CN" w:bidi="hi-IN"/>
    </w:rPr>
  </w:style>
  <w:style w:type="character" w:customStyle="1" w:styleId="StrongEmphasis">
    <w:name w:val="Strong Emphasis"/>
    <w:basedOn w:val="DefaultParagraphFont"/>
    <w:rsid w:val="00B22491"/>
    <w:rPr>
      <w:b/>
      <w:bCs/>
    </w:rPr>
  </w:style>
  <w:style w:type="paragraph" w:styleId="NormalWeb">
    <w:name w:val="Normal (Web)"/>
    <w:basedOn w:val="Normal"/>
    <w:rsid w:val="00B22491"/>
    <w:pPr>
      <w:widowControl w:val="0"/>
      <w:tabs>
        <w:tab w:val="left" w:pos="709"/>
      </w:tabs>
      <w:suppressAutoHyphens/>
      <w:spacing w:before="28" w:after="28" w:line="276" w:lineRule="auto"/>
    </w:pPr>
    <w:rPr>
      <w:rFonts w:ascii="Times New Roman" w:hAnsi="Times New Roman"/>
      <w:color w:val="00000A"/>
      <w:lang w:eastAsia="zh-CN" w:bidi="hi-IN"/>
    </w:rPr>
  </w:style>
  <w:style w:type="paragraph" w:styleId="BalloonText">
    <w:name w:val="Balloon Text"/>
    <w:basedOn w:val="Normal"/>
    <w:link w:val="BalloonTextChar"/>
    <w:uiPriority w:val="99"/>
    <w:semiHidden/>
    <w:unhideWhenUsed/>
    <w:rsid w:val="00E53CC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3CCB"/>
    <w:rPr>
      <w:rFonts w:ascii="Segoe UI" w:eastAsia="Times New Roman"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20671077">
      <w:bodyDiv w:val="1"/>
      <w:marLeft w:val="0"/>
      <w:marRight w:val="0"/>
      <w:marTop w:val="0"/>
      <w:marBottom w:val="0"/>
      <w:divBdr>
        <w:top w:val="none" w:sz="0" w:space="0" w:color="auto"/>
        <w:left w:val="none" w:sz="0" w:space="0" w:color="auto"/>
        <w:bottom w:val="none" w:sz="0" w:space="0" w:color="auto"/>
        <w:right w:val="none" w:sz="0" w:space="0" w:color="auto"/>
      </w:divBdr>
    </w:div>
    <w:div w:id="85425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575</Words>
  <Characters>3279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Bayarmaa-PC</dc:creator>
  <cp:lastModifiedBy>user</cp:lastModifiedBy>
  <cp:revision>9</cp:revision>
  <cp:lastPrinted>2017-02-10T06:50:00Z</cp:lastPrinted>
  <dcterms:created xsi:type="dcterms:W3CDTF">2017-02-10T04:29:00Z</dcterms:created>
  <dcterms:modified xsi:type="dcterms:W3CDTF">2017-02-24T05:00:00Z</dcterms:modified>
</cp:coreProperties>
</file>