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FA2AF7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FA2A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FA2A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FA2A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29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FA2AF7" w:rsidRPr="00FA2AF7" w:rsidRDefault="00FA2AF7" w:rsidP="00FA2AF7">
      <w:pPr>
        <w:pStyle w:val="Subtitle"/>
        <w:spacing w:before="0" w:after="0" w:line="240" w:lineRule="auto"/>
        <w:rPr>
          <w:rFonts w:cs="Arial"/>
          <w:color w:val="auto"/>
          <w:sz w:val="24"/>
          <w:szCs w:val="24"/>
        </w:rPr>
      </w:pPr>
    </w:p>
    <w:p w:rsidR="00FA2AF7" w:rsidRPr="00FA2AF7" w:rsidRDefault="00FA2AF7" w:rsidP="00FA2AF7">
      <w:pPr>
        <w:pStyle w:val="Title"/>
        <w:rPr>
          <w:rFonts w:ascii="Arial" w:hAnsi="Arial" w:cs="Arial"/>
          <w:color w:val="auto"/>
          <w:sz w:val="24"/>
        </w:rPr>
      </w:pPr>
      <w:r w:rsidRPr="00FA2AF7">
        <w:rPr>
          <w:rFonts w:ascii="Arial" w:hAnsi="Arial" w:cs="Arial"/>
          <w:color w:val="auto"/>
          <w:sz w:val="24"/>
          <w:lang w:val="mn-MN"/>
        </w:rPr>
        <w:t>ТАРИАЛАНГИЙН ТУХАЙ ХУУЛЬ</w:t>
      </w:r>
    </w:p>
    <w:p w:rsidR="00FA2AF7" w:rsidRPr="00FA2AF7" w:rsidRDefault="00FA2AF7" w:rsidP="00FA2AF7">
      <w:pPr>
        <w:pStyle w:val="Title"/>
        <w:rPr>
          <w:rFonts w:ascii="Arial" w:hAnsi="Arial" w:cs="Arial"/>
          <w:color w:val="auto"/>
          <w:sz w:val="24"/>
        </w:rPr>
      </w:pPr>
      <w:bookmarkStart w:id="0" w:name="__DdeLink__23811_573601641"/>
      <w:r w:rsidRPr="00FA2AF7">
        <w:rPr>
          <w:rFonts w:ascii="Arial" w:hAnsi="Arial" w:cs="Arial"/>
          <w:color w:val="auto"/>
          <w:sz w:val="24"/>
          <w:lang w:val="mn-MN"/>
        </w:rPr>
        <w:t xml:space="preserve">ХҮЧИНГҮЙ БОЛСОНД </w:t>
      </w:r>
      <w:bookmarkEnd w:id="0"/>
      <w:r w:rsidRPr="00FA2AF7">
        <w:rPr>
          <w:rStyle w:val="StrongEmphasis"/>
          <w:rFonts w:ascii="Arial" w:hAnsi="Arial" w:cs="Arial"/>
          <w:b/>
          <w:color w:val="auto"/>
          <w:sz w:val="24"/>
          <w:lang w:val="mn-MN"/>
        </w:rPr>
        <w:t>ТООЦОХ ТУХАЙ</w:t>
      </w:r>
    </w:p>
    <w:p w:rsidR="00FA2AF7" w:rsidRPr="00FA2AF7" w:rsidRDefault="00FA2AF7" w:rsidP="00FA2AF7">
      <w:pPr>
        <w:pStyle w:val="Title"/>
        <w:jc w:val="both"/>
        <w:rPr>
          <w:rFonts w:ascii="Arial" w:hAnsi="Arial" w:cs="Arial"/>
          <w:color w:val="auto"/>
          <w:sz w:val="24"/>
        </w:rPr>
      </w:pPr>
      <w:r w:rsidRPr="00FA2AF7">
        <w:rPr>
          <w:rStyle w:val="StrongEmphasis"/>
          <w:rFonts w:ascii="Arial" w:hAnsi="Arial" w:cs="Arial"/>
          <w:color w:val="auto"/>
        </w:rPr>
        <w:tab/>
      </w:r>
    </w:p>
    <w:p w:rsidR="00FA2AF7" w:rsidRPr="00FA2AF7" w:rsidRDefault="00FA2AF7" w:rsidP="00FA2AF7">
      <w:pPr>
        <w:pStyle w:val="Title"/>
        <w:jc w:val="both"/>
        <w:rPr>
          <w:rFonts w:ascii="Arial" w:hAnsi="Arial" w:cs="Arial"/>
          <w:color w:val="auto"/>
          <w:sz w:val="24"/>
        </w:rPr>
      </w:pPr>
      <w:r w:rsidRPr="00FA2AF7">
        <w:rPr>
          <w:rStyle w:val="StrongEmphasis"/>
          <w:rFonts w:ascii="Arial" w:hAnsi="Arial" w:cs="Arial"/>
          <w:color w:val="auto"/>
        </w:rPr>
        <w:tab/>
      </w:r>
      <w:r w:rsidRPr="00FA2AF7">
        <w:rPr>
          <w:rFonts w:ascii="Arial" w:hAnsi="Arial" w:cs="Arial"/>
          <w:color w:val="auto"/>
          <w:sz w:val="24"/>
        </w:rPr>
        <w:t>1 дүгээр зүйл.</w:t>
      </w:r>
      <w:r w:rsidRPr="00FA2AF7">
        <w:rPr>
          <w:rFonts w:ascii="Arial" w:hAnsi="Arial" w:cs="Arial"/>
          <w:b w:val="0"/>
          <w:bCs w:val="0"/>
          <w:color w:val="auto"/>
          <w:sz w:val="24"/>
          <w:lang w:val="mn-MN"/>
        </w:rPr>
        <w:t xml:space="preserve">2004 оны 04 дүгээр сарын 22-ны өдөр баталсан Тариалангийн тухай хуулийг хүчингүй болсонд тооцсугай. </w:t>
      </w:r>
    </w:p>
    <w:p w:rsidR="00FA2AF7" w:rsidRPr="00FA2AF7" w:rsidRDefault="00FA2AF7" w:rsidP="00FA2AF7">
      <w:pPr>
        <w:pStyle w:val="Subtitle"/>
        <w:spacing w:before="0" w:after="0" w:line="240" w:lineRule="auto"/>
        <w:jc w:val="both"/>
        <w:rPr>
          <w:rFonts w:cs="Arial"/>
          <w:color w:val="auto"/>
          <w:sz w:val="24"/>
          <w:szCs w:val="24"/>
        </w:rPr>
      </w:pPr>
    </w:p>
    <w:p w:rsidR="00FA2AF7" w:rsidRPr="00FA2AF7" w:rsidRDefault="00FA2AF7" w:rsidP="00FA2AF7">
      <w:pPr>
        <w:pStyle w:val="Title"/>
        <w:jc w:val="both"/>
        <w:rPr>
          <w:rFonts w:ascii="Arial" w:hAnsi="Arial" w:cs="Arial"/>
          <w:color w:val="auto"/>
          <w:sz w:val="24"/>
        </w:rPr>
      </w:pPr>
      <w:r w:rsidRPr="00FA2AF7">
        <w:rPr>
          <w:rStyle w:val="StrongEmphasis"/>
          <w:rFonts w:ascii="Arial" w:hAnsi="Arial" w:cs="Arial"/>
          <w:color w:val="auto"/>
          <w:sz w:val="24"/>
        </w:rPr>
        <w:tab/>
      </w:r>
      <w:r w:rsidRPr="00FA2AF7">
        <w:rPr>
          <w:rStyle w:val="StrongEmphasis"/>
          <w:rFonts w:ascii="Arial" w:hAnsi="Arial" w:cs="Arial"/>
          <w:b/>
          <w:color w:val="auto"/>
          <w:sz w:val="24"/>
        </w:rPr>
        <w:t>2 дугаар зүйл.</w:t>
      </w:r>
      <w:r w:rsidRPr="00FA2AF7">
        <w:rPr>
          <w:rFonts w:ascii="Arial" w:hAnsi="Arial" w:cs="Arial"/>
          <w:b w:val="0"/>
          <w:bCs w:val="0"/>
          <w:color w:val="auto"/>
          <w:sz w:val="24"/>
        </w:rPr>
        <w:t xml:space="preserve">Энэ хуулийг </w:t>
      </w:r>
      <w:r w:rsidRPr="00FA2AF7">
        <w:rPr>
          <w:rFonts w:ascii="Arial" w:hAnsi="Arial" w:cs="Arial"/>
          <w:b w:val="0"/>
          <w:bCs w:val="0"/>
          <w:color w:val="auto"/>
          <w:sz w:val="24"/>
          <w:lang w:val="mn-MN"/>
        </w:rPr>
        <w:t>Тариалангийн т</w:t>
      </w:r>
      <w:r w:rsidRPr="00FA2AF7">
        <w:rPr>
          <w:rFonts w:ascii="Arial" w:hAnsi="Arial" w:cs="Arial"/>
          <w:b w:val="0"/>
          <w:bCs w:val="0"/>
          <w:color w:val="auto"/>
          <w:sz w:val="24"/>
        </w:rPr>
        <w:t>ухай хууль /Шинэчилсэн найруулга/ хүчин төгөлдөр болсон өдрөөс эхлэн дагаж мөрдөнө.</w:t>
      </w:r>
    </w:p>
    <w:p w:rsidR="00FA2AF7" w:rsidRPr="00FA2AF7" w:rsidRDefault="00FA2AF7" w:rsidP="00FA2AF7">
      <w:pPr>
        <w:pStyle w:val="Title"/>
        <w:jc w:val="both"/>
        <w:rPr>
          <w:rFonts w:ascii="Arial" w:hAnsi="Arial" w:cs="Arial"/>
          <w:color w:val="auto"/>
          <w:sz w:val="24"/>
          <w:lang w:val="mn-MN"/>
        </w:rPr>
      </w:pPr>
    </w:p>
    <w:p w:rsidR="00FA2AF7" w:rsidRPr="00FA2AF7" w:rsidRDefault="00FA2AF7" w:rsidP="00FA2AF7">
      <w:pPr>
        <w:pStyle w:val="Textbody"/>
        <w:rPr>
          <w:rFonts w:asciiTheme="minorHAnsi" w:hAnsiTheme="minorHAnsi"/>
          <w:color w:val="auto"/>
          <w:lang w:val="mn-MN"/>
        </w:rPr>
      </w:pPr>
    </w:p>
    <w:p w:rsidR="00FA2AF7" w:rsidRPr="00FA2AF7" w:rsidRDefault="00FA2AF7" w:rsidP="00FA2AF7">
      <w:pPr>
        <w:pStyle w:val="Textbody"/>
        <w:rPr>
          <w:rFonts w:asciiTheme="minorHAnsi" w:hAnsiTheme="minorHAnsi"/>
          <w:color w:val="auto"/>
          <w:lang w:val="mn-MN"/>
        </w:rPr>
      </w:pPr>
    </w:p>
    <w:p w:rsidR="00FA2AF7" w:rsidRPr="002D707D" w:rsidRDefault="00FA2AF7" w:rsidP="00FA2AF7">
      <w:pPr>
        <w:pStyle w:val="Textbody"/>
        <w:spacing w:after="0" w:line="240" w:lineRule="auto"/>
        <w:rPr>
          <w:rFonts w:ascii="Arial" w:hAnsi="Arial" w:cs="Arial"/>
          <w:lang w:val="mn-MN"/>
        </w:rPr>
      </w:pPr>
    </w:p>
    <w:p w:rsidR="00FA2AF7" w:rsidRPr="002D707D" w:rsidRDefault="00FA2AF7" w:rsidP="00FA2AF7">
      <w:pPr>
        <w:pStyle w:val="Textbody"/>
        <w:spacing w:after="0" w:line="240" w:lineRule="auto"/>
        <w:rPr>
          <w:rFonts w:ascii="Arial" w:hAnsi="Arial" w:cs="Arial"/>
          <w:lang w:val="mn-MN"/>
        </w:rPr>
      </w:pPr>
      <w:r w:rsidRPr="002D707D">
        <w:rPr>
          <w:rFonts w:ascii="Arial" w:hAnsi="Arial" w:cs="Arial"/>
          <w:lang w:val="mn-MN"/>
        </w:rPr>
        <w:tab/>
      </w:r>
      <w:r w:rsidRPr="002D707D">
        <w:rPr>
          <w:rFonts w:ascii="Arial" w:hAnsi="Arial" w:cs="Arial"/>
          <w:lang w:val="mn-MN"/>
        </w:rPr>
        <w:tab/>
        <w:t xml:space="preserve">МОНГОЛ УЛСЫН </w:t>
      </w:r>
    </w:p>
    <w:p w:rsidR="00FA2AF7" w:rsidRPr="002D707D" w:rsidRDefault="00FA2AF7" w:rsidP="00FA2AF7">
      <w:pPr>
        <w:pStyle w:val="Textbody"/>
        <w:spacing w:after="0" w:line="240" w:lineRule="auto"/>
        <w:rPr>
          <w:rFonts w:ascii="Arial" w:hAnsi="Arial" w:cs="Arial"/>
          <w:lang w:val="mn-MN"/>
        </w:rPr>
      </w:pPr>
      <w:r w:rsidRPr="002D707D">
        <w:rPr>
          <w:rFonts w:ascii="Arial" w:hAnsi="Arial" w:cs="Arial"/>
          <w:lang w:val="mn-MN"/>
        </w:rPr>
        <w:tab/>
      </w:r>
      <w:r w:rsidRPr="002D707D"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З.ЭНХБОЛД </w:t>
      </w:r>
    </w:p>
    <w:p w:rsidR="00FA2AF7" w:rsidRPr="002D707D" w:rsidRDefault="00FA2AF7" w:rsidP="00FA2AF7">
      <w:pPr>
        <w:pStyle w:val="Textbody"/>
        <w:rPr>
          <w:rFonts w:asciiTheme="minorHAnsi" w:hAnsiTheme="minorHAnsi"/>
          <w:lang w:val="mn-MN"/>
        </w:rPr>
      </w:pPr>
      <w:r>
        <w:rPr>
          <w:rFonts w:asciiTheme="minorHAnsi" w:hAnsiTheme="minorHAnsi"/>
          <w:lang w:val="mn-MN"/>
        </w:rPr>
        <w:tab/>
      </w:r>
    </w:p>
    <w:p w:rsidR="00FA2AF7" w:rsidRPr="002D707D" w:rsidRDefault="00FA2AF7" w:rsidP="00FA2AF7">
      <w:pPr>
        <w:pStyle w:val="Title"/>
        <w:jc w:val="both"/>
        <w:rPr>
          <w:rFonts w:ascii="Arial" w:hAnsi="Arial" w:cs="Arial"/>
          <w:sz w:val="24"/>
        </w:rPr>
      </w:pPr>
    </w:p>
    <w:p w:rsidR="00FA2AF7" w:rsidRPr="002D707D" w:rsidRDefault="00FA2AF7" w:rsidP="00FA2AF7">
      <w:pPr>
        <w:pStyle w:val="Textbody"/>
        <w:rPr>
          <w:rFonts w:asciiTheme="minorHAnsi" w:hAnsiTheme="minorHAnsi"/>
          <w:lang w:val="mn-MN"/>
        </w:rPr>
      </w:pPr>
    </w:p>
    <w:p w:rsidR="00FA2AF7" w:rsidRPr="002D707D" w:rsidRDefault="00FA2AF7" w:rsidP="00FA2AF7">
      <w:pPr>
        <w:pStyle w:val="Subtitle"/>
        <w:spacing w:before="0" w:after="0" w:line="240" w:lineRule="auto"/>
        <w:rPr>
          <w:rFonts w:cs="Arial"/>
          <w:sz w:val="24"/>
          <w:szCs w:val="24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C78" w:rsidRDefault="00264C78">
      <w:r>
        <w:separator/>
      </w:r>
    </w:p>
  </w:endnote>
  <w:endnote w:type="continuationSeparator" w:id="0">
    <w:p w:rsidR="00264C78" w:rsidRDefault="00264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roid Sans Fallback;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;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2AF7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C78" w:rsidRDefault="00264C78">
      <w:r>
        <w:separator/>
      </w:r>
    </w:p>
  </w:footnote>
  <w:footnote w:type="continuationSeparator" w:id="0">
    <w:p w:rsidR="00264C78" w:rsidRDefault="00264C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64C78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2AF7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customStyle="1" w:styleId="StrongEmphasis">
    <w:name w:val="Strong Emphasis"/>
    <w:rsid w:val="00FA2AF7"/>
    <w:rPr>
      <w:b/>
      <w:bCs/>
    </w:rPr>
  </w:style>
  <w:style w:type="paragraph" w:styleId="Subtitle">
    <w:name w:val="Subtitle"/>
    <w:basedOn w:val="Normal"/>
    <w:next w:val="Textbody"/>
    <w:link w:val="SubtitleChar"/>
    <w:rsid w:val="00FA2AF7"/>
    <w:pPr>
      <w:keepNext/>
      <w:widowControl w:val="0"/>
      <w:tabs>
        <w:tab w:val="left" w:pos="720"/>
      </w:tabs>
      <w:suppressAutoHyphens/>
      <w:spacing w:before="240" w:after="120" w:line="276" w:lineRule="auto"/>
      <w:jc w:val="center"/>
    </w:pPr>
    <w:rPr>
      <w:rFonts w:ascii="Arial" w:eastAsia="Droid Sans Fallback;MS Mincho" w:hAnsi="Arial" w:cs="Lohit Hindi;MS Mincho"/>
      <w:i/>
      <w:iCs/>
      <w:color w:val="00000A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rsid w:val="00FA2AF7"/>
    <w:rPr>
      <w:rFonts w:ascii="Arial" w:eastAsia="Droid Sans Fallback;MS Mincho" w:hAnsi="Arial" w:cs="Lohit Hindi;MS Mincho"/>
      <w:i/>
      <w:iCs/>
      <w:color w:val="00000A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2016-02-19T03:53:00Z</dcterms:created>
  <dcterms:modified xsi:type="dcterms:W3CDTF">2016-02-19T03:53:00Z</dcterms:modified>
</cp:coreProperties>
</file>