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656A0" w14:textId="77777777" w:rsidR="00841CF9" w:rsidRPr="00DE74A6" w:rsidRDefault="00841CF9" w:rsidP="00841CF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BBB8F7A" wp14:editId="257C0F7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5F6D6" w14:textId="77777777" w:rsidR="00841CF9" w:rsidRPr="00DE74A6" w:rsidRDefault="00841CF9" w:rsidP="00841CF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015B7139" w14:textId="77777777" w:rsidR="00841CF9" w:rsidRPr="00DE74A6" w:rsidRDefault="00841CF9" w:rsidP="00841CF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2C134664" w14:textId="77777777" w:rsidR="00841CF9" w:rsidRPr="00B56EE4" w:rsidRDefault="00841CF9" w:rsidP="00841CF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A802405" w14:textId="77777777" w:rsidR="00841CF9" w:rsidRPr="00DE74A6" w:rsidRDefault="00841CF9" w:rsidP="00841CF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20F2DA47" w14:textId="77777777" w:rsidR="00841CF9" w:rsidRPr="00DE74A6" w:rsidRDefault="00841CF9" w:rsidP="00841CF9">
      <w:pPr>
        <w:rPr>
          <w:rFonts w:cs="Arial"/>
          <w:lang w:val="ms-MY"/>
        </w:rPr>
      </w:pPr>
    </w:p>
    <w:p w14:paraId="540CBC9D" w14:textId="389F25BE" w:rsidR="004B2393" w:rsidRPr="00841CF9" w:rsidRDefault="00841CF9" w:rsidP="004B2393">
      <w:pPr>
        <w:rPr>
          <w:rFonts w:cs="Arial"/>
          <w:lang w:val="ms-MY"/>
        </w:rPr>
      </w:pPr>
      <w:r w:rsidRPr="00012124">
        <w:rPr>
          <w:rFonts w:cs="Arial"/>
          <w:color w:val="3366FF"/>
          <w:sz w:val="20"/>
          <w:szCs w:val="20"/>
          <w:u w:val="single"/>
          <w:lang w:val="ms-MY"/>
        </w:rPr>
        <w:t>202</w:t>
      </w:r>
      <w:r w:rsidRPr="00012124">
        <w:rPr>
          <w:rFonts w:cs="Arial"/>
          <w:color w:val="3366FF"/>
          <w:sz w:val="20"/>
          <w:szCs w:val="20"/>
          <w:u w:val="single"/>
          <w:lang w:val="mn-MN"/>
        </w:rPr>
        <w:t>3</w:t>
      </w:r>
      <w:r w:rsidRPr="00012124">
        <w:rPr>
          <w:rFonts w:cs="Arial"/>
          <w:color w:val="3366FF"/>
          <w:sz w:val="20"/>
          <w:szCs w:val="20"/>
          <w:lang w:val="ms-MY"/>
        </w:rPr>
        <w:t xml:space="preserve"> оны </w:t>
      </w:r>
      <w:r w:rsidRPr="00012124">
        <w:rPr>
          <w:rFonts w:cs="Arial"/>
          <w:color w:val="3366FF"/>
          <w:sz w:val="20"/>
          <w:szCs w:val="20"/>
          <w:u w:val="single"/>
          <w:lang w:val="mn-MN"/>
        </w:rPr>
        <w:t>0</w:t>
      </w:r>
      <w:r w:rsidR="00D645DF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012124">
        <w:rPr>
          <w:rFonts w:cs="Arial"/>
          <w:color w:val="3366FF"/>
          <w:sz w:val="20"/>
          <w:szCs w:val="20"/>
          <w:lang w:val="ms-MY"/>
        </w:rPr>
        <w:t xml:space="preserve"> сарын </w:t>
      </w:r>
      <w:r w:rsidR="00D645DF">
        <w:rPr>
          <w:rFonts w:cs="Arial"/>
          <w:color w:val="3366FF"/>
          <w:sz w:val="20"/>
          <w:szCs w:val="20"/>
          <w:u w:val="single"/>
          <w:lang w:val="mn-MN"/>
        </w:rPr>
        <w:t>07</w:t>
      </w:r>
      <w:r w:rsidRPr="00012124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012124">
        <w:rPr>
          <w:rFonts w:cs="Arial"/>
          <w:color w:val="3366FF"/>
          <w:sz w:val="20"/>
          <w:szCs w:val="20"/>
          <w:lang w:val="mn-MN"/>
        </w:rPr>
        <w:tab/>
      </w:r>
      <w:r w:rsidRPr="00012124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012124">
        <w:rPr>
          <w:rFonts w:cs="Arial"/>
          <w:color w:val="3366FF"/>
          <w:sz w:val="20"/>
          <w:szCs w:val="20"/>
          <w:lang w:val="ms-MY"/>
        </w:rPr>
        <w:t xml:space="preserve">Дугаар </w:t>
      </w:r>
      <w:r w:rsidR="00D645DF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="00377E80">
        <w:rPr>
          <w:rFonts w:cs="Arial"/>
          <w:color w:val="3366FF"/>
          <w:sz w:val="20"/>
          <w:szCs w:val="20"/>
          <w:u w:val="single"/>
        </w:rPr>
        <w:t>4</w:t>
      </w:r>
      <w:r w:rsidRPr="00012124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012124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012124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60683D6" w14:textId="68B6A1F8" w:rsidR="004B2393" w:rsidRDefault="004B2393" w:rsidP="004B2393">
      <w:pPr>
        <w:spacing w:line="360" w:lineRule="auto"/>
        <w:rPr>
          <w:rFonts w:cs="Arial"/>
          <w:b/>
          <w:lang w:val="mn-MN"/>
        </w:rPr>
      </w:pPr>
    </w:p>
    <w:p w14:paraId="41709949" w14:textId="77777777" w:rsidR="00377E80" w:rsidRPr="00BA4949" w:rsidRDefault="00377E80" w:rsidP="004B2393">
      <w:pPr>
        <w:spacing w:line="360" w:lineRule="auto"/>
        <w:rPr>
          <w:rFonts w:cs="Arial"/>
          <w:b/>
          <w:lang w:val="mn-MN"/>
        </w:rPr>
      </w:pPr>
    </w:p>
    <w:p w14:paraId="112A05DD" w14:textId="77777777" w:rsidR="00377E80" w:rsidRPr="006D156E" w:rsidRDefault="00377E80" w:rsidP="00377E80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 w:rsidRPr="006D156E">
        <w:rPr>
          <w:rFonts w:ascii="Arial" w:hAnsi="Arial" w:cs="Arial"/>
          <w:b/>
          <w:bCs/>
          <w:lang w:val="mn-MN"/>
        </w:rPr>
        <w:t xml:space="preserve">Хууль баталсантай холбогдуулан авах </w:t>
      </w:r>
    </w:p>
    <w:p w14:paraId="142F9F8B" w14:textId="77777777" w:rsidR="00377E80" w:rsidRPr="006D156E" w:rsidRDefault="00377E80" w:rsidP="00377E80">
      <w:pPr>
        <w:pStyle w:val="NoSpacing"/>
        <w:jc w:val="center"/>
        <w:rPr>
          <w:rFonts w:ascii="Arial" w:hAnsi="Arial" w:cs="Arial"/>
          <w:b/>
          <w:bCs/>
          <w:i/>
          <w:lang w:val="mn-MN"/>
        </w:rPr>
      </w:pPr>
      <w:r w:rsidRPr="006D156E">
        <w:rPr>
          <w:rFonts w:ascii="Arial" w:hAnsi="Arial" w:cs="Arial"/>
          <w:b/>
          <w:bCs/>
          <w:lang w:val="mn-MN"/>
        </w:rPr>
        <w:t xml:space="preserve">    арга хэмжээний тухай </w:t>
      </w:r>
    </w:p>
    <w:p w14:paraId="02084A14" w14:textId="77777777" w:rsidR="00377E80" w:rsidRPr="006D156E" w:rsidRDefault="00377E80" w:rsidP="00377E80">
      <w:pPr>
        <w:spacing w:line="360" w:lineRule="auto"/>
        <w:jc w:val="center"/>
        <w:rPr>
          <w:rFonts w:cs="Arial"/>
          <w:b/>
          <w:bCs/>
          <w:lang w:val="mn-MN"/>
        </w:rPr>
      </w:pPr>
    </w:p>
    <w:p w14:paraId="130E85AF" w14:textId="77777777" w:rsidR="00377E80" w:rsidRPr="006D156E" w:rsidRDefault="00377E80" w:rsidP="00377E80">
      <w:pPr>
        <w:ind w:firstLine="720"/>
        <w:jc w:val="both"/>
        <w:rPr>
          <w:color w:val="000000" w:themeColor="text1"/>
          <w:lang w:val="mn-MN"/>
        </w:rPr>
      </w:pPr>
      <w:r w:rsidRPr="006D156E">
        <w:rPr>
          <w:rFonts w:cs="Arial"/>
          <w:color w:val="000000" w:themeColor="text1"/>
          <w:shd w:val="clear" w:color="auto" w:fill="FFFFFF"/>
          <w:lang w:val="mn-MN"/>
        </w:rPr>
        <w:t>Монгол Улсын Их Хурлын тухай хуулийн 5 дугаар зүйлийн 5.1 дэх хэсэг, Монгол Улсын Их Хурлын чуулганы хуралдааны дэгийн тухай хуулийн 44 дүгээр зүйлийн 44.5 дахь хэсгийг үндэслэн Монгол Улсын Их Хурлаас ТОГТООХ нь:</w:t>
      </w:r>
    </w:p>
    <w:p w14:paraId="2F2B48B2" w14:textId="77777777" w:rsidR="00377E80" w:rsidRPr="006D156E" w:rsidRDefault="00377E80" w:rsidP="00377E80">
      <w:pPr>
        <w:jc w:val="center"/>
        <w:rPr>
          <w:rFonts w:cs="Arial"/>
          <w:b/>
          <w:bCs/>
          <w:color w:val="000000" w:themeColor="text1"/>
          <w:lang w:val="mn-MN"/>
        </w:rPr>
      </w:pPr>
    </w:p>
    <w:p w14:paraId="2A908F09" w14:textId="77777777" w:rsidR="00377E80" w:rsidRPr="006D156E" w:rsidRDefault="00377E80" w:rsidP="00377E80">
      <w:pPr>
        <w:jc w:val="both"/>
        <w:rPr>
          <w:rFonts w:cs="Arial"/>
          <w:i/>
          <w:color w:val="000000" w:themeColor="text1"/>
          <w:lang w:val="mn-MN"/>
        </w:rPr>
      </w:pPr>
      <w:r w:rsidRPr="006D156E">
        <w:rPr>
          <w:rFonts w:cs="Arial"/>
          <w:b/>
          <w:bCs/>
          <w:color w:val="000000" w:themeColor="text1"/>
          <w:lang w:val="mn-MN"/>
        </w:rPr>
        <w:tab/>
      </w:r>
      <w:r w:rsidRPr="006D156E">
        <w:rPr>
          <w:rFonts w:cs="Arial"/>
          <w:color w:val="000000" w:themeColor="text1"/>
          <w:lang w:val="mn-MN"/>
        </w:rPr>
        <w:t>1.Улс төрийн намын тухай хууль /Шинэчилсэн найруулга/-ийг хэрэгжүүлэхтэй холбогдуулан шаардлагатай төсвийг шийдвэрлэх, холбогдох журмыг батлахыг Монгол Улсын Засгийн газар /Л.Оюун-Эрдэнэ/, Монгол Улсын Сонгуулийн ерөнхий хороо /П.Дэлгэрнаран/-нд тус тус даалгасугай</w:t>
      </w:r>
      <w:r w:rsidRPr="006D156E">
        <w:rPr>
          <w:rFonts w:cs="Arial"/>
          <w:i/>
          <w:color w:val="000000" w:themeColor="text1"/>
          <w:lang w:val="mn-MN"/>
        </w:rPr>
        <w:t>.</w:t>
      </w:r>
    </w:p>
    <w:p w14:paraId="06CC12DB" w14:textId="77777777" w:rsidR="00377E80" w:rsidRPr="006D156E" w:rsidRDefault="00377E80" w:rsidP="00377E80">
      <w:pPr>
        <w:jc w:val="both"/>
        <w:rPr>
          <w:rFonts w:cs="Arial"/>
          <w:b/>
          <w:i/>
          <w:color w:val="000000" w:themeColor="text1"/>
          <w:u w:val="single"/>
          <w:lang w:val="mn-MN"/>
        </w:rPr>
      </w:pPr>
    </w:p>
    <w:p w14:paraId="5DFC1314" w14:textId="77777777" w:rsidR="00377E80" w:rsidRPr="006D156E" w:rsidRDefault="00377E80" w:rsidP="00377E80">
      <w:pPr>
        <w:ind w:firstLine="720"/>
        <w:jc w:val="both"/>
        <w:rPr>
          <w:rFonts w:cs="Arial"/>
          <w:color w:val="000000" w:themeColor="text1"/>
          <w:lang w:val="mn-MN"/>
        </w:rPr>
      </w:pPr>
      <w:r w:rsidRPr="006D156E">
        <w:rPr>
          <w:rFonts w:cs="Arial"/>
          <w:color w:val="000000" w:themeColor="text1"/>
          <w:lang w:val="mn-MN"/>
        </w:rPr>
        <w:t>2.Энэ тогтоолын биелэлтэд хяналт тавьж ажиллахыг Монгол Улсын Их Хурлын Төрийн байгуулалтын байнгын хороо /Н.Энхболд/, Төсвийн байнгын хороо /Г.Тэмүүлэн/-нд</w:t>
      </w:r>
      <w:r w:rsidRPr="006D156E">
        <w:rPr>
          <w:rFonts w:cs="Arial"/>
          <w:b/>
          <w:color w:val="000000" w:themeColor="text1"/>
          <w:lang w:val="mn-MN"/>
        </w:rPr>
        <w:t xml:space="preserve"> </w:t>
      </w:r>
      <w:r w:rsidRPr="006D156E">
        <w:rPr>
          <w:rFonts w:cs="Arial"/>
          <w:color w:val="000000" w:themeColor="text1"/>
          <w:lang w:val="mn-MN"/>
        </w:rPr>
        <w:t>тус тус даалгасугай.</w:t>
      </w:r>
    </w:p>
    <w:p w14:paraId="2A74D6F6" w14:textId="77777777" w:rsidR="00377E80" w:rsidRPr="006D156E" w:rsidRDefault="00377E80" w:rsidP="00377E80">
      <w:pPr>
        <w:pStyle w:val="NoSpacing"/>
        <w:jc w:val="both"/>
        <w:rPr>
          <w:rFonts w:ascii="Arial" w:hAnsi="Arial" w:cs="Arial"/>
          <w:strike/>
          <w:color w:val="000000" w:themeColor="text1"/>
          <w:lang w:val="mn-MN"/>
        </w:rPr>
      </w:pPr>
    </w:p>
    <w:p w14:paraId="5F675609" w14:textId="77777777" w:rsidR="00377E80" w:rsidRPr="006D156E" w:rsidRDefault="00377E80" w:rsidP="00377E80">
      <w:pPr>
        <w:ind w:firstLine="720"/>
        <w:jc w:val="both"/>
        <w:rPr>
          <w:rFonts w:cs="Arial"/>
          <w:color w:val="000000" w:themeColor="text1"/>
          <w:lang w:val="mn-MN"/>
        </w:rPr>
      </w:pPr>
      <w:r w:rsidRPr="006D156E">
        <w:rPr>
          <w:rFonts w:cs="Arial"/>
          <w:color w:val="000000" w:themeColor="text1"/>
          <w:lang w:val="mn-MN"/>
        </w:rPr>
        <w:t>3.Энэ тогтоолыг Улс төрийн намын тухай хууль /Шинэчилсэн найруулга/ хүчин төгөлдөр болсон өдрөөс эхлэн дагаж мөрдсүгэй.</w:t>
      </w:r>
    </w:p>
    <w:p w14:paraId="1A5C79BA" w14:textId="77777777" w:rsidR="00377E80" w:rsidRPr="006D156E" w:rsidRDefault="00377E80" w:rsidP="00377E80">
      <w:pPr>
        <w:pStyle w:val="NoSpacing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8E48A99" w14:textId="77777777" w:rsidR="00D645DF" w:rsidRPr="00FC681B" w:rsidRDefault="00D645DF" w:rsidP="00D645DF">
      <w:pPr>
        <w:jc w:val="both"/>
        <w:rPr>
          <w:rFonts w:cs="Arial"/>
          <w:lang w:val="mn-MN"/>
        </w:rPr>
      </w:pPr>
    </w:p>
    <w:p w14:paraId="22A611A9" w14:textId="77777777" w:rsidR="00D645DF" w:rsidRPr="00FC681B" w:rsidRDefault="00D645DF" w:rsidP="00D645DF">
      <w:pPr>
        <w:jc w:val="both"/>
        <w:rPr>
          <w:rFonts w:cs="Arial"/>
          <w:lang w:val="mn-MN"/>
        </w:rPr>
      </w:pPr>
    </w:p>
    <w:p w14:paraId="58004075" w14:textId="77777777" w:rsidR="00D645DF" w:rsidRPr="00FC681B" w:rsidRDefault="00D645DF" w:rsidP="00D645DF">
      <w:pPr>
        <w:jc w:val="both"/>
        <w:rPr>
          <w:rFonts w:cs="Arial"/>
          <w:lang w:val="mn-MN"/>
        </w:rPr>
      </w:pPr>
    </w:p>
    <w:p w14:paraId="1CB5ADF6" w14:textId="77777777" w:rsidR="00D645DF" w:rsidRPr="00FC681B" w:rsidRDefault="00D645DF" w:rsidP="00D645DF">
      <w:pPr>
        <w:jc w:val="both"/>
        <w:rPr>
          <w:rFonts w:cs="Arial"/>
          <w:b/>
          <w:bCs/>
          <w:lang w:val="mn-MN"/>
        </w:rPr>
      </w:pPr>
    </w:p>
    <w:p w14:paraId="00DF6799" w14:textId="77777777" w:rsidR="00D645DF" w:rsidRPr="00FC681B" w:rsidRDefault="00D645DF" w:rsidP="00D645DF">
      <w:pPr>
        <w:ind w:left="720" w:firstLine="720"/>
        <w:jc w:val="both"/>
        <w:rPr>
          <w:rFonts w:cs="Arial"/>
          <w:lang w:val="mn-MN"/>
        </w:rPr>
      </w:pPr>
      <w:r w:rsidRPr="00FC681B">
        <w:rPr>
          <w:rFonts w:cs="Arial"/>
          <w:lang w:val="mn-MN"/>
        </w:rPr>
        <w:t xml:space="preserve">МОНГОЛ УЛСЫН </w:t>
      </w:r>
    </w:p>
    <w:p w14:paraId="6DB14394" w14:textId="3A4AB6C0" w:rsidR="0062289C" w:rsidRPr="00CB4FED" w:rsidRDefault="00D645DF" w:rsidP="00D645DF">
      <w:pPr>
        <w:ind w:left="720" w:firstLine="720"/>
        <w:jc w:val="both"/>
        <w:rPr>
          <w:rFonts w:cs="Arial"/>
          <w:lang w:val="mn-MN"/>
        </w:rPr>
      </w:pPr>
      <w:r w:rsidRPr="00FC681B">
        <w:rPr>
          <w:rFonts w:cs="Arial"/>
          <w:lang w:val="mn-MN"/>
        </w:rPr>
        <w:t xml:space="preserve">ИХ ХУРЛЫН ДАРГА </w:t>
      </w:r>
      <w:r w:rsidRPr="00FC681B">
        <w:rPr>
          <w:rFonts w:cs="Arial"/>
          <w:lang w:val="mn-MN"/>
        </w:rPr>
        <w:tab/>
      </w:r>
      <w:r w:rsidRPr="00FC681B">
        <w:rPr>
          <w:rFonts w:cs="Arial"/>
          <w:lang w:val="mn-MN"/>
        </w:rPr>
        <w:tab/>
      </w:r>
      <w:r w:rsidRPr="00FC681B">
        <w:rPr>
          <w:rFonts w:cs="Arial"/>
          <w:lang w:val="mn-MN"/>
        </w:rPr>
        <w:tab/>
      </w:r>
      <w:r w:rsidRPr="00FC681B">
        <w:rPr>
          <w:rFonts w:cs="Arial"/>
          <w:lang w:val="mn-MN"/>
        </w:rPr>
        <w:tab/>
        <w:t>Г.ЗАНДАНШАТАР</w:t>
      </w:r>
    </w:p>
    <w:sectPr w:rsidR="0062289C" w:rsidRPr="00CB4FED" w:rsidSect="004B2393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DE8"/>
    <w:rsid w:val="00037C55"/>
    <w:rsid w:val="002749E8"/>
    <w:rsid w:val="002C60E3"/>
    <w:rsid w:val="003530D1"/>
    <w:rsid w:val="00377E80"/>
    <w:rsid w:val="00401D18"/>
    <w:rsid w:val="00445058"/>
    <w:rsid w:val="00484F2B"/>
    <w:rsid w:val="004B2393"/>
    <w:rsid w:val="004F07F1"/>
    <w:rsid w:val="00585BEF"/>
    <w:rsid w:val="005878A4"/>
    <w:rsid w:val="005D3360"/>
    <w:rsid w:val="0065694E"/>
    <w:rsid w:val="006E3EC0"/>
    <w:rsid w:val="00705A83"/>
    <w:rsid w:val="00841CF9"/>
    <w:rsid w:val="008728DA"/>
    <w:rsid w:val="008C519B"/>
    <w:rsid w:val="00930595"/>
    <w:rsid w:val="009372DE"/>
    <w:rsid w:val="009C6DE8"/>
    <w:rsid w:val="009F646E"/>
    <w:rsid w:val="00A67F8D"/>
    <w:rsid w:val="00AE4C29"/>
    <w:rsid w:val="00BA4949"/>
    <w:rsid w:val="00C7206A"/>
    <w:rsid w:val="00CB4FED"/>
    <w:rsid w:val="00D645DF"/>
    <w:rsid w:val="00E85D47"/>
    <w:rsid w:val="00ED3FEF"/>
    <w:rsid w:val="00F10499"/>
    <w:rsid w:val="00FC3C0F"/>
    <w:rsid w:val="00FE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A6B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DE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F9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6DE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4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46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41CF9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uiPriority w:val="10"/>
    <w:qFormat/>
    <w:rsid w:val="00841CF9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rsid w:val="00841CF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Spacing">
    <w:name w:val="No Spacing"/>
    <w:uiPriority w:val="1"/>
    <w:qFormat/>
    <w:rsid w:val="00377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2023-07-28T05:23:00Z</cp:lastPrinted>
  <dcterms:created xsi:type="dcterms:W3CDTF">2023-09-04T07:36:00Z</dcterms:created>
  <dcterms:modified xsi:type="dcterms:W3CDTF">2023-09-04T07:36:00Z</dcterms:modified>
</cp:coreProperties>
</file>