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48DA91" w14:textId="77777777" w:rsidR="00B46E7C" w:rsidRPr="002C68A3" w:rsidRDefault="00B46E7C" w:rsidP="00B46E7C">
      <w:pPr>
        <w:pStyle w:val="Title"/>
        <w:ind w:right="-357"/>
        <w:rPr>
          <w:rFonts w:ascii="Arial" w:hAnsi="Arial" w:cs="Arial"/>
          <w:sz w:val="32"/>
          <w:szCs w:val="32"/>
        </w:rPr>
      </w:pPr>
      <w:bookmarkStart w:id="0" w:name="_Hlk69136437"/>
      <w:r>
        <w:rPr>
          <w:rFonts w:ascii="Arial" w:hAnsi="Arial" w:cs="Arial"/>
          <w:noProof/>
          <w:lang w:val="en-US"/>
        </w:rPr>
        <w:drawing>
          <wp:anchor distT="0" distB="0" distL="114300" distR="114300" simplePos="0" relativeHeight="251659264" behindDoc="1" locked="0" layoutInCell="1" allowOverlap="1" wp14:anchorId="55CDD705" wp14:editId="54BED001">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26F5A9E5" w14:textId="77777777" w:rsidR="00B46E7C" w:rsidRDefault="00B46E7C" w:rsidP="00B46E7C">
      <w:pPr>
        <w:pStyle w:val="Title"/>
        <w:ind w:right="-360"/>
        <w:rPr>
          <w:rFonts w:ascii="Times New Roman" w:hAnsi="Times New Roman"/>
          <w:sz w:val="32"/>
          <w:szCs w:val="32"/>
        </w:rPr>
      </w:pPr>
    </w:p>
    <w:p w14:paraId="39837907" w14:textId="77777777" w:rsidR="00B46E7C" w:rsidRDefault="00B46E7C" w:rsidP="00B46E7C">
      <w:pPr>
        <w:pStyle w:val="Title"/>
        <w:ind w:right="-360"/>
        <w:rPr>
          <w:rFonts w:ascii="Times New Roman" w:hAnsi="Times New Roman"/>
          <w:sz w:val="32"/>
          <w:szCs w:val="32"/>
        </w:rPr>
      </w:pPr>
    </w:p>
    <w:p w14:paraId="03C6DC49" w14:textId="77777777" w:rsidR="00B46E7C" w:rsidRPr="00661028" w:rsidRDefault="00B46E7C" w:rsidP="00B46E7C">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7EFD8EB8" w14:textId="77777777" w:rsidR="00B46E7C" w:rsidRPr="002C68A3" w:rsidRDefault="00B46E7C" w:rsidP="00B46E7C">
      <w:pPr>
        <w:jc w:val="both"/>
        <w:rPr>
          <w:rFonts w:ascii="Arial" w:hAnsi="Arial" w:cs="Arial"/>
          <w:color w:val="3366FF"/>
          <w:lang w:val="ms-MY"/>
        </w:rPr>
      </w:pPr>
    </w:p>
    <w:p w14:paraId="75505CE3" w14:textId="27C7C60C" w:rsidR="00B46E7C" w:rsidRPr="00B46E7C" w:rsidRDefault="00B46E7C" w:rsidP="00B46E7C">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22</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n-MN"/>
        </w:rPr>
        <w:t>12</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2</w:t>
      </w:r>
      <w:r>
        <w:rPr>
          <w:rFonts w:ascii="Arial" w:hAnsi="Arial" w:cs="Arial"/>
          <w:color w:val="3366FF"/>
          <w:sz w:val="20"/>
          <w:szCs w:val="20"/>
          <w:u w:val="single"/>
          <w:lang w:val="mn-MN"/>
        </w:rPr>
        <w:t>3</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bookmarkStart w:id="1" w:name="_Toc70697558"/>
    </w:p>
    <w:p w14:paraId="63505EA5" w14:textId="77777777" w:rsidR="007E47D1" w:rsidRDefault="007E47D1" w:rsidP="00FD27B7">
      <w:pPr>
        <w:spacing w:after="0" w:line="240" w:lineRule="auto"/>
        <w:jc w:val="center"/>
        <w:rPr>
          <w:rFonts w:ascii="Arial" w:hAnsi="Arial" w:cs="Arial"/>
          <w:bCs/>
          <w:i/>
          <w:iCs/>
          <w:color w:val="FF0000"/>
          <w:sz w:val="24"/>
          <w:szCs w:val="24"/>
          <w:lang w:val="mn-MN"/>
        </w:rPr>
      </w:pPr>
    </w:p>
    <w:p w14:paraId="01D48946" w14:textId="77777777" w:rsidR="007E47D1" w:rsidRDefault="007E47D1" w:rsidP="00FD27B7">
      <w:pPr>
        <w:spacing w:after="0" w:line="240" w:lineRule="auto"/>
        <w:jc w:val="center"/>
        <w:rPr>
          <w:rFonts w:ascii="Arial" w:hAnsi="Arial" w:cs="Arial"/>
          <w:bCs/>
          <w:i/>
          <w:iCs/>
          <w:color w:val="FF0000"/>
          <w:sz w:val="24"/>
          <w:szCs w:val="24"/>
          <w:lang w:val="mn-MN"/>
        </w:rPr>
      </w:pPr>
    </w:p>
    <w:p w14:paraId="47EB15E2" w14:textId="1D4BD91A" w:rsidR="00FD27B7" w:rsidRPr="009D6D50" w:rsidRDefault="009C0E35" w:rsidP="00FD27B7">
      <w:pPr>
        <w:spacing w:after="0" w:line="240" w:lineRule="auto"/>
        <w:jc w:val="center"/>
        <w:rPr>
          <w:rFonts w:ascii="Arial" w:hAnsi="Arial" w:cs="Arial"/>
          <w:b/>
          <w:color w:val="000000" w:themeColor="text1"/>
          <w:sz w:val="24"/>
          <w:szCs w:val="24"/>
          <w:lang w:val="mn-MN"/>
        </w:rPr>
      </w:pPr>
      <w:r w:rsidRPr="009D6D50">
        <w:rPr>
          <w:rFonts w:ascii="Arial" w:hAnsi="Arial" w:cs="Arial"/>
          <w:b/>
          <w:color w:val="000000" w:themeColor="text1"/>
          <w:sz w:val="24"/>
          <w:szCs w:val="24"/>
          <w:lang w:val="mn-MN"/>
        </w:rPr>
        <w:t xml:space="preserve">   </w:t>
      </w:r>
      <w:r w:rsidR="00000339" w:rsidRPr="009D6D50">
        <w:rPr>
          <w:rFonts w:ascii="Arial" w:hAnsi="Arial" w:cs="Arial"/>
          <w:b/>
          <w:color w:val="000000" w:themeColor="text1"/>
          <w:sz w:val="24"/>
          <w:szCs w:val="24"/>
          <w:lang w:val="mn-MN"/>
        </w:rPr>
        <w:t xml:space="preserve"> </w:t>
      </w:r>
      <w:r w:rsidR="00FD27B7" w:rsidRPr="009D6D50">
        <w:rPr>
          <w:rFonts w:ascii="Arial" w:hAnsi="Arial" w:cs="Arial"/>
          <w:b/>
          <w:color w:val="000000" w:themeColor="text1"/>
          <w:sz w:val="24"/>
          <w:szCs w:val="24"/>
          <w:lang w:val="mn-MN"/>
        </w:rPr>
        <w:t>УУЛ УУРХАЙН БҮТЭЭГДЭХҮҮНИЙ</w:t>
      </w:r>
      <w:bookmarkEnd w:id="1"/>
    </w:p>
    <w:p w14:paraId="20B34AB5" w14:textId="77777777" w:rsidR="00FD27B7" w:rsidRPr="009D6D50" w:rsidRDefault="009C0E35" w:rsidP="00FD27B7">
      <w:pPr>
        <w:spacing w:after="0" w:line="240" w:lineRule="auto"/>
        <w:jc w:val="center"/>
        <w:rPr>
          <w:rFonts w:ascii="Arial" w:hAnsi="Arial" w:cs="Arial"/>
          <w:b/>
          <w:color w:val="000000" w:themeColor="text1"/>
          <w:sz w:val="24"/>
          <w:szCs w:val="24"/>
          <w:lang w:val="mn-MN"/>
        </w:rPr>
      </w:pPr>
      <w:bookmarkStart w:id="2" w:name="_Toc70697559"/>
      <w:r w:rsidRPr="009D6D50">
        <w:rPr>
          <w:rFonts w:ascii="Arial" w:hAnsi="Arial" w:cs="Arial"/>
          <w:b/>
          <w:color w:val="000000" w:themeColor="text1"/>
          <w:sz w:val="24"/>
          <w:szCs w:val="24"/>
          <w:lang w:val="mn-MN"/>
        </w:rPr>
        <w:t xml:space="preserve">   </w:t>
      </w:r>
      <w:r w:rsidR="00000339" w:rsidRPr="009D6D50">
        <w:rPr>
          <w:rFonts w:ascii="Arial" w:hAnsi="Arial" w:cs="Arial"/>
          <w:b/>
          <w:color w:val="000000" w:themeColor="text1"/>
          <w:sz w:val="24"/>
          <w:szCs w:val="24"/>
          <w:lang w:val="mn-MN"/>
        </w:rPr>
        <w:t xml:space="preserve"> </w:t>
      </w:r>
      <w:r w:rsidR="00FD27B7" w:rsidRPr="009D6D50">
        <w:rPr>
          <w:rFonts w:ascii="Arial" w:hAnsi="Arial" w:cs="Arial"/>
          <w:b/>
          <w:color w:val="000000" w:themeColor="text1"/>
          <w:sz w:val="24"/>
          <w:szCs w:val="24"/>
          <w:lang w:val="mn-MN"/>
        </w:rPr>
        <w:t xml:space="preserve">БИРЖИЙН ТУХАЙ </w:t>
      </w:r>
      <w:bookmarkEnd w:id="2"/>
    </w:p>
    <w:p w14:paraId="1945CB43" w14:textId="77777777" w:rsidR="00FD27B7" w:rsidRPr="009D6D50" w:rsidRDefault="00FD27B7" w:rsidP="00FD27B7">
      <w:pPr>
        <w:spacing w:after="0" w:line="240" w:lineRule="auto"/>
        <w:jc w:val="both"/>
        <w:rPr>
          <w:rFonts w:ascii="Arial" w:hAnsi="Arial" w:cs="Arial"/>
          <w:color w:val="000000" w:themeColor="text1"/>
          <w:sz w:val="24"/>
          <w:szCs w:val="24"/>
          <w:lang w:val="mn-MN"/>
        </w:rPr>
      </w:pPr>
    </w:p>
    <w:p w14:paraId="25938416" w14:textId="77777777" w:rsidR="00FD27B7" w:rsidRPr="009D6D50" w:rsidRDefault="009C0E35" w:rsidP="00FD27B7">
      <w:pPr>
        <w:spacing w:after="0" w:line="240" w:lineRule="auto"/>
        <w:jc w:val="center"/>
        <w:rPr>
          <w:rFonts w:ascii="Arial" w:hAnsi="Arial" w:cs="Arial"/>
          <w:b/>
          <w:color w:val="000000" w:themeColor="text1"/>
          <w:sz w:val="24"/>
          <w:szCs w:val="24"/>
          <w:lang w:val="mn-MN"/>
        </w:rPr>
      </w:pPr>
      <w:bookmarkStart w:id="3" w:name="_Toc70697560"/>
      <w:r w:rsidRPr="009D6D50">
        <w:rPr>
          <w:rFonts w:ascii="Arial" w:hAnsi="Arial" w:cs="Arial"/>
          <w:b/>
          <w:color w:val="000000" w:themeColor="text1"/>
          <w:sz w:val="24"/>
          <w:szCs w:val="24"/>
          <w:lang w:val="mn-MN"/>
        </w:rPr>
        <w:t xml:space="preserve">   </w:t>
      </w:r>
      <w:r w:rsidR="00000339" w:rsidRPr="009D6D50">
        <w:rPr>
          <w:rFonts w:ascii="Arial" w:hAnsi="Arial" w:cs="Arial"/>
          <w:b/>
          <w:color w:val="000000" w:themeColor="text1"/>
          <w:sz w:val="24"/>
          <w:szCs w:val="24"/>
          <w:lang w:val="mn-MN"/>
        </w:rPr>
        <w:t xml:space="preserve"> </w:t>
      </w:r>
      <w:r w:rsidR="00FD27B7" w:rsidRPr="009D6D50">
        <w:rPr>
          <w:rFonts w:ascii="Arial" w:hAnsi="Arial" w:cs="Arial"/>
          <w:b/>
          <w:color w:val="000000" w:themeColor="text1"/>
          <w:sz w:val="24"/>
          <w:szCs w:val="24"/>
          <w:lang w:val="mn-MN"/>
        </w:rPr>
        <w:t>НЭГДҮГЭЭР БҮЛЭГ</w:t>
      </w:r>
      <w:bookmarkEnd w:id="3"/>
    </w:p>
    <w:p w14:paraId="273F030E" w14:textId="77777777" w:rsidR="00FD27B7" w:rsidRPr="009D6D50" w:rsidRDefault="009C0E35" w:rsidP="00FD27B7">
      <w:pPr>
        <w:spacing w:after="0" w:line="240" w:lineRule="auto"/>
        <w:jc w:val="center"/>
        <w:rPr>
          <w:rFonts w:ascii="Arial" w:hAnsi="Arial" w:cs="Arial"/>
          <w:b/>
          <w:color w:val="000000" w:themeColor="text1"/>
          <w:sz w:val="24"/>
          <w:szCs w:val="24"/>
          <w:lang w:val="mn-MN"/>
        </w:rPr>
      </w:pPr>
      <w:bookmarkStart w:id="4" w:name="_Toc70697561"/>
      <w:r w:rsidRPr="009D6D50">
        <w:rPr>
          <w:rFonts w:ascii="Arial" w:hAnsi="Arial" w:cs="Arial"/>
          <w:b/>
          <w:color w:val="000000" w:themeColor="text1"/>
          <w:sz w:val="24"/>
          <w:szCs w:val="24"/>
          <w:lang w:val="mn-MN"/>
        </w:rPr>
        <w:t xml:space="preserve">   </w:t>
      </w:r>
      <w:r w:rsidR="00000339" w:rsidRPr="009D6D50">
        <w:rPr>
          <w:rFonts w:ascii="Arial" w:hAnsi="Arial" w:cs="Arial"/>
          <w:b/>
          <w:color w:val="000000" w:themeColor="text1"/>
          <w:sz w:val="24"/>
          <w:szCs w:val="24"/>
          <w:lang w:val="mn-MN"/>
        </w:rPr>
        <w:t xml:space="preserve"> </w:t>
      </w:r>
      <w:r w:rsidR="00FD27B7" w:rsidRPr="009D6D50">
        <w:rPr>
          <w:rFonts w:ascii="Arial" w:hAnsi="Arial" w:cs="Arial"/>
          <w:b/>
          <w:color w:val="000000" w:themeColor="text1"/>
          <w:sz w:val="24"/>
          <w:szCs w:val="24"/>
          <w:lang w:val="mn-MN"/>
        </w:rPr>
        <w:t>НИЙТЛЭГ ҮНДЭСЛЭЛ</w:t>
      </w:r>
      <w:bookmarkEnd w:id="4"/>
    </w:p>
    <w:p w14:paraId="3764F95E" w14:textId="77777777" w:rsidR="00FD27B7" w:rsidRPr="009D6D50" w:rsidRDefault="00FD27B7" w:rsidP="00FD27B7">
      <w:pPr>
        <w:spacing w:after="0" w:line="240" w:lineRule="auto"/>
        <w:jc w:val="center"/>
        <w:rPr>
          <w:rFonts w:ascii="Arial" w:hAnsi="Arial" w:cs="Arial"/>
          <w:b/>
          <w:color w:val="000000" w:themeColor="text1"/>
          <w:sz w:val="24"/>
          <w:szCs w:val="24"/>
          <w:lang w:val="mn-MN"/>
        </w:rPr>
      </w:pPr>
    </w:p>
    <w:p w14:paraId="37BF575A" w14:textId="77777777" w:rsidR="00FD27B7" w:rsidRPr="009D6D50" w:rsidRDefault="00FD27B7" w:rsidP="00FD27B7">
      <w:pPr>
        <w:spacing w:after="0" w:line="240" w:lineRule="auto"/>
        <w:ind w:firstLine="720"/>
        <w:jc w:val="both"/>
        <w:rPr>
          <w:rFonts w:ascii="Arial" w:hAnsi="Arial" w:cs="Arial"/>
          <w:b/>
          <w:color w:val="000000" w:themeColor="text1"/>
          <w:sz w:val="24"/>
          <w:szCs w:val="24"/>
          <w:lang w:val="mn-MN"/>
        </w:rPr>
      </w:pPr>
      <w:bookmarkStart w:id="5" w:name="_Toc67662777"/>
      <w:bookmarkStart w:id="6" w:name="_Toc70697562"/>
      <w:r w:rsidRPr="009D6D50">
        <w:rPr>
          <w:rFonts w:ascii="Arial" w:hAnsi="Arial" w:cs="Arial"/>
          <w:b/>
          <w:color w:val="000000" w:themeColor="text1"/>
          <w:sz w:val="24"/>
          <w:szCs w:val="24"/>
          <w:lang w:val="mn-MN"/>
        </w:rPr>
        <w:t>1 дүгээр зүйл.Хуулийн зорилт</w:t>
      </w:r>
      <w:bookmarkEnd w:id="5"/>
      <w:bookmarkEnd w:id="6"/>
    </w:p>
    <w:p w14:paraId="4286E71F" w14:textId="77777777" w:rsidR="00FD27B7" w:rsidRPr="009D6D50" w:rsidRDefault="00FD27B7" w:rsidP="00FD27B7">
      <w:pPr>
        <w:spacing w:after="0" w:line="240" w:lineRule="auto"/>
        <w:jc w:val="both"/>
        <w:rPr>
          <w:rFonts w:ascii="Arial" w:hAnsi="Arial" w:cs="Arial"/>
          <w:color w:val="000000" w:themeColor="text1"/>
          <w:sz w:val="24"/>
          <w:szCs w:val="24"/>
          <w:lang w:val="mn-MN"/>
        </w:rPr>
      </w:pPr>
    </w:p>
    <w:p w14:paraId="4C5D586B" w14:textId="77777777" w:rsidR="00FD27B7" w:rsidRPr="009D6D50" w:rsidRDefault="00FD27B7" w:rsidP="00A35B22">
      <w:pPr>
        <w:spacing w:after="0" w:line="240" w:lineRule="auto"/>
        <w:ind w:firstLine="72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1.1.Энэ хуулийн зорилт нь уул уурхайн бүтээгдэхүүний биржийн удирдлага, зохион байгуулалтын эрх зүйн үндсийг тогтоож, биржийн арилжааг зохион байгуулах, хяналт тавих, биржийн арилжаанд оролцогчийн эрх, үүргийг тодорхойлох, эрх ашгийг хамгаалахтай холбогдсон харилцааг зохицуулахад оршино.</w:t>
      </w:r>
    </w:p>
    <w:p w14:paraId="3415D7A4" w14:textId="77777777" w:rsidR="00FD27B7" w:rsidRPr="009D6D50" w:rsidRDefault="00FD27B7" w:rsidP="00FD27B7">
      <w:pPr>
        <w:spacing w:after="0" w:line="240" w:lineRule="auto"/>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 xml:space="preserve">                                                                                                                                                                                                                                                                                                                                                                                                                                                                                                                                                                                                                                                                                                                                                                                                                                                                                                                                                                                                                                                                                                                                                                                                                                                                                                                                                                                                                                                                                                                                                                                                                                                                                                                                                                                                                                                                                                                                                                                                                                                                                                                                                                                                                                                                                                                                                                                                                                                                                                                                                                                                                                                                                                                                                                                                                                                                                                                                                                                                                                                                                                                                                                                                                                                                                                                                                                                                                                              </w:t>
      </w:r>
    </w:p>
    <w:p w14:paraId="44FE6F17" w14:textId="77777777" w:rsidR="00FD27B7" w:rsidRPr="009D6D50" w:rsidRDefault="00FD27B7" w:rsidP="00FD27B7">
      <w:pPr>
        <w:spacing w:after="0" w:line="240" w:lineRule="auto"/>
        <w:ind w:firstLine="720"/>
        <w:jc w:val="both"/>
        <w:rPr>
          <w:rFonts w:ascii="Arial" w:hAnsi="Arial" w:cs="Arial"/>
          <w:b/>
          <w:color w:val="000000" w:themeColor="text1"/>
          <w:sz w:val="24"/>
          <w:szCs w:val="24"/>
          <w:lang w:val="mn-MN"/>
        </w:rPr>
      </w:pPr>
      <w:bookmarkStart w:id="7" w:name="_Toc67662778"/>
      <w:bookmarkStart w:id="8" w:name="_Toc70697563"/>
      <w:r w:rsidRPr="009D6D50">
        <w:rPr>
          <w:rFonts w:ascii="Arial" w:hAnsi="Arial" w:cs="Arial"/>
          <w:b/>
          <w:color w:val="000000" w:themeColor="text1"/>
          <w:sz w:val="24"/>
          <w:szCs w:val="24"/>
          <w:lang w:val="mn-MN"/>
        </w:rPr>
        <w:t>2 дугаар зүйл.Уул уурхайн бүтээгдэхүүний</w:t>
      </w:r>
      <w:r w:rsidRPr="009D6D50">
        <w:rPr>
          <w:rFonts w:ascii="Arial" w:hAnsi="Arial" w:cs="Arial"/>
          <w:color w:val="000000" w:themeColor="text1"/>
          <w:sz w:val="24"/>
          <w:szCs w:val="24"/>
          <w:lang w:val="mn-MN"/>
        </w:rPr>
        <w:t xml:space="preserve"> </w:t>
      </w:r>
      <w:r w:rsidRPr="009D6D50">
        <w:rPr>
          <w:rFonts w:ascii="Arial" w:hAnsi="Arial" w:cs="Arial"/>
          <w:b/>
          <w:color w:val="000000" w:themeColor="text1"/>
          <w:sz w:val="24"/>
          <w:szCs w:val="24"/>
          <w:lang w:val="mn-MN"/>
        </w:rPr>
        <w:t>биржийн хууль тогтоомж</w:t>
      </w:r>
      <w:bookmarkEnd w:id="7"/>
      <w:bookmarkEnd w:id="8"/>
    </w:p>
    <w:p w14:paraId="6FF8AE41" w14:textId="77777777" w:rsidR="00FD27B7" w:rsidRPr="009D6D50" w:rsidRDefault="00FD27B7" w:rsidP="00FD27B7">
      <w:pPr>
        <w:spacing w:after="0" w:line="240" w:lineRule="auto"/>
        <w:jc w:val="both"/>
        <w:rPr>
          <w:rFonts w:ascii="Arial" w:hAnsi="Arial" w:cs="Arial"/>
          <w:color w:val="000000" w:themeColor="text1"/>
          <w:sz w:val="24"/>
          <w:szCs w:val="24"/>
          <w:lang w:val="mn-MN"/>
        </w:rPr>
      </w:pPr>
    </w:p>
    <w:p w14:paraId="3241D8D8" w14:textId="48B6A28C" w:rsidR="00FD27B7" w:rsidRPr="009D6D50" w:rsidRDefault="00FD27B7" w:rsidP="00A35B22">
      <w:pPr>
        <w:spacing w:after="0" w:line="240" w:lineRule="auto"/>
        <w:ind w:firstLine="72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2.1.Уул уурхайн бүтээгдэхүүний биржийн хууль тогтоомж нь Монгол Улсын Үндсэн хуул</w:t>
      </w:r>
      <w:bookmarkStart w:id="9" w:name="_ftnref1"/>
      <w:r w:rsidRPr="009D6D50">
        <w:rPr>
          <w:rFonts w:ascii="Arial" w:hAnsi="Arial" w:cs="Arial"/>
          <w:color w:val="000000" w:themeColor="text1"/>
          <w:sz w:val="24"/>
          <w:szCs w:val="24"/>
          <w:lang w:val="mn-MN"/>
        </w:rPr>
        <w:t>ь</w:t>
      </w:r>
      <w:bookmarkEnd w:id="9"/>
      <w:r w:rsidRPr="009D6D50">
        <w:rPr>
          <w:rStyle w:val="FootnoteReference"/>
          <w:rFonts w:ascii="Arial" w:hAnsi="Arial" w:cs="Arial"/>
          <w:color w:val="000000" w:themeColor="text1"/>
          <w:sz w:val="24"/>
          <w:szCs w:val="24"/>
          <w:lang w:val="mn-MN"/>
        </w:rPr>
        <w:footnoteReference w:id="1"/>
      </w:r>
      <w:r w:rsidRPr="009D6D50">
        <w:rPr>
          <w:rFonts w:ascii="Arial" w:hAnsi="Arial" w:cs="Arial"/>
          <w:color w:val="000000" w:themeColor="text1"/>
          <w:sz w:val="24"/>
          <w:szCs w:val="24"/>
          <w:lang w:val="mn-MN"/>
        </w:rPr>
        <w:t>, Иргэний хууль</w:t>
      </w:r>
      <w:r w:rsidRPr="009D6D50">
        <w:rPr>
          <w:rStyle w:val="FootnoteReference"/>
          <w:rFonts w:ascii="Arial" w:hAnsi="Arial" w:cs="Arial"/>
          <w:color w:val="000000" w:themeColor="text1"/>
          <w:sz w:val="24"/>
          <w:szCs w:val="24"/>
          <w:lang w:val="mn-MN"/>
        </w:rPr>
        <w:footnoteReference w:id="2"/>
      </w:r>
      <w:r w:rsidRPr="009D6D50">
        <w:rPr>
          <w:rFonts w:ascii="Arial" w:hAnsi="Arial" w:cs="Arial"/>
          <w:color w:val="000000" w:themeColor="text1"/>
          <w:sz w:val="24"/>
          <w:szCs w:val="24"/>
          <w:lang w:val="mn-MN"/>
        </w:rPr>
        <w:t>, Ашигт малтмалын тухай хууль</w:t>
      </w:r>
      <w:r w:rsidRPr="009D6D50">
        <w:rPr>
          <w:rStyle w:val="FootnoteReference"/>
          <w:rFonts w:ascii="Arial" w:hAnsi="Arial" w:cs="Arial"/>
          <w:color w:val="000000" w:themeColor="text1"/>
          <w:sz w:val="24"/>
          <w:szCs w:val="24"/>
          <w:lang w:val="mn-MN"/>
        </w:rPr>
        <w:footnoteReference w:id="3"/>
      </w:r>
      <w:r w:rsidRPr="009D6D50">
        <w:rPr>
          <w:rFonts w:ascii="Arial" w:hAnsi="Arial" w:cs="Arial"/>
          <w:color w:val="000000" w:themeColor="text1"/>
          <w:sz w:val="24"/>
          <w:szCs w:val="24"/>
          <w:lang w:val="mn-MN"/>
        </w:rPr>
        <w:t xml:space="preserve">, </w:t>
      </w:r>
      <w:r w:rsidRPr="009D6D50">
        <w:rPr>
          <w:rFonts w:ascii="Arial" w:hAnsi="Arial" w:cs="Arial"/>
          <w:color w:val="000000" w:themeColor="text1"/>
          <w:sz w:val="24"/>
          <w:szCs w:val="24"/>
          <w:shd w:val="clear" w:color="auto" w:fill="FFFFFF"/>
          <w:lang w:val="mn-MN"/>
        </w:rPr>
        <w:t>Компанийн тухай хууль</w:t>
      </w:r>
      <w:r w:rsidRPr="009D6D50">
        <w:rPr>
          <w:rStyle w:val="FootnoteReference"/>
          <w:rFonts w:ascii="Arial" w:hAnsi="Arial" w:cs="Arial"/>
          <w:color w:val="000000" w:themeColor="text1"/>
          <w:sz w:val="24"/>
          <w:szCs w:val="24"/>
          <w:shd w:val="clear" w:color="auto" w:fill="FFFFFF"/>
          <w:lang w:val="mn-MN"/>
        </w:rPr>
        <w:footnoteReference w:id="4"/>
      </w:r>
      <w:r w:rsidRPr="009D6D50">
        <w:rPr>
          <w:rFonts w:ascii="Arial" w:hAnsi="Arial" w:cs="Arial"/>
          <w:color w:val="000000" w:themeColor="text1"/>
          <w:sz w:val="24"/>
          <w:szCs w:val="24"/>
          <w:shd w:val="clear" w:color="auto" w:fill="FFFFFF"/>
          <w:lang w:val="mn-MN"/>
        </w:rPr>
        <w:t>, Төрийн болон орон нутгийн өмчийн тухай хууль</w:t>
      </w:r>
      <w:r w:rsidRPr="009D6D50">
        <w:rPr>
          <w:rStyle w:val="FootnoteReference"/>
          <w:rFonts w:ascii="Arial" w:hAnsi="Arial" w:cs="Arial"/>
          <w:color w:val="000000" w:themeColor="text1"/>
          <w:sz w:val="24"/>
          <w:szCs w:val="24"/>
          <w:shd w:val="clear" w:color="auto" w:fill="FFFFFF"/>
          <w:lang w:val="mn-MN"/>
        </w:rPr>
        <w:footnoteReference w:id="5"/>
      </w:r>
      <w:r w:rsidRPr="009D6D50">
        <w:rPr>
          <w:rFonts w:ascii="Arial" w:hAnsi="Arial" w:cs="Arial"/>
          <w:color w:val="000000" w:themeColor="text1"/>
          <w:sz w:val="24"/>
          <w:szCs w:val="24"/>
          <w:shd w:val="clear" w:color="auto" w:fill="FFFFFF"/>
          <w:lang w:val="mn-MN"/>
        </w:rPr>
        <w:t>, Үнэт цаасны зах зээлийн тухай хууль</w:t>
      </w:r>
      <w:r w:rsidRPr="009D6D50">
        <w:rPr>
          <w:rStyle w:val="FootnoteReference"/>
          <w:rFonts w:ascii="Arial" w:hAnsi="Arial" w:cs="Arial"/>
          <w:color w:val="000000" w:themeColor="text1"/>
          <w:sz w:val="24"/>
          <w:szCs w:val="24"/>
          <w:shd w:val="clear" w:color="auto" w:fill="FFFFFF"/>
          <w:lang w:val="mn-MN"/>
        </w:rPr>
        <w:footnoteReference w:id="6"/>
      </w:r>
      <w:r w:rsidRPr="009D6D50">
        <w:rPr>
          <w:rFonts w:ascii="Arial" w:hAnsi="Arial" w:cs="Arial"/>
          <w:color w:val="000000" w:themeColor="text1"/>
          <w:sz w:val="24"/>
          <w:szCs w:val="24"/>
          <w:shd w:val="clear" w:color="auto" w:fill="FFFFFF"/>
          <w:lang w:val="mn-MN"/>
        </w:rPr>
        <w:t xml:space="preserve">, </w:t>
      </w:r>
      <w:r w:rsidRPr="009D6D50">
        <w:rPr>
          <w:rFonts w:ascii="Arial" w:hAnsi="Arial" w:cs="Arial"/>
          <w:bCs/>
          <w:color w:val="000000" w:themeColor="text1"/>
          <w:sz w:val="24"/>
          <w:szCs w:val="24"/>
          <w:shd w:val="clear" w:color="auto" w:fill="FFFFFF"/>
          <w:lang w:val="mn-MN"/>
        </w:rPr>
        <w:t>Санхүүгийн зохицуулах хорооны эрх зүйн байдлын тухай хууль</w:t>
      </w:r>
      <w:r w:rsidRPr="009D6D50">
        <w:rPr>
          <w:rStyle w:val="FootnoteReference"/>
          <w:rFonts w:ascii="Arial" w:hAnsi="Arial" w:cs="Arial"/>
          <w:bCs/>
          <w:color w:val="000000" w:themeColor="text1"/>
          <w:sz w:val="24"/>
          <w:szCs w:val="24"/>
          <w:shd w:val="clear" w:color="auto" w:fill="FFFFFF"/>
          <w:lang w:val="mn-MN"/>
        </w:rPr>
        <w:footnoteReference w:id="7"/>
      </w:r>
      <w:r w:rsidR="00914C6E">
        <w:rPr>
          <w:rFonts w:ascii="Arial" w:hAnsi="Arial" w:cs="Arial"/>
          <w:bCs/>
          <w:color w:val="000000" w:themeColor="text1"/>
          <w:sz w:val="24"/>
          <w:szCs w:val="24"/>
          <w:shd w:val="clear" w:color="auto" w:fill="FFFFFF"/>
          <w:lang w:val="mn-MN"/>
        </w:rPr>
        <w:t>,</w:t>
      </w:r>
      <w:r w:rsidRPr="009D6D50">
        <w:rPr>
          <w:rFonts w:ascii="Arial" w:hAnsi="Arial" w:cs="Arial"/>
          <w:color w:val="000000" w:themeColor="text1"/>
          <w:sz w:val="24"/>
          <w:szCs w:val="24"/>
          <w:shd w:val="clear" w:color="auto" w:fill="FFFFFF"/>
          <w:lang w:val="mn-MN"/>
        </w:rPr>
        <w:t xml:space="preserve"> </w:t>
      </w:r>
      <w:r w:rsidR="00384CB6" w:rsidRPr="009D6D50">
        <w:rPr>
          <w:rFonts w:ascii="Arial" w:hAnsi="Arial" w:cs="Arial"/>
          <w:color w:val="000000" w:themeColor="text1"/>
          <w:sz w:val="24"/>
          <w:szCs w:val="24"/>
          <w:shd w:val="clear" w:color="auto" w:fill="FFFFFF"/>
          <w:lang w:val="mn-MN"/>
        </w:rPr>
        <w:t xml:space="preserve">энэ хууль </w:t>
      </w:r>
      <w:r w:rsidRPr="009D6D50">
        <w:rPr>
          <w:rFonts w:ascii="Arial" w:hAnsi="Arial" w:cs="Arial"/>
          <w:color w:val="000000" w:themeColor="text1"/>
          <w:sz w:val="24"/>
          <w:szCs w:val="24"/>
          <w:lang w:val="mn-MN"/>
        </w:rPr>
        <w:t>болон эдгээр хуультай нийцүүлэн гаргасан хууль тогтоомжийн бусад актаас бүрдэнэ.</w:t>
      </w:r>
    </w:p>
    <w:p w14:paraId="2328993B" w14:textId="77777777" w:rsidR="00FD27B7" w:rsidRPr="009D6D50" w:rsidRDefault="00FD27B7" w:rsidP="00FD27B7">
      <w:pPr>
        <w:spacing w:after="0" w:line="240" w:lineRule="auto"/>
        <w:jc w:val="both"/>
        <w:rPr>
          <w:rFonts w:ascii="Arial" w:hAnsi="Arial" w:cs="Arial"/>
          <w:color w:val="000000" w:themeColor="text1"/>
          <w:sz w:val="24"/>
          <w:szCs w:val="24"/>
          <w:lang w:val="mn-MN"/>
        </w:rPr>
      </w:pPr>
    </w:p>
    <w:p w14:paraId="678B4034" w14:textId="77777777" w:rsidR="00FD27B7" w:rsidRPr="009D6D50" w:rsidRDefault="00FD27B7" w:rsidP="00A35B22">
      <w:pPr>
        <w:spacing w:after="0" w:line="240" w:lineRule="auto"/>
        <w:ind w:firstLine="72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2.2.Монгол Улсын олон улсын гэрээнд энэ хуульд зааснаас өөрөөр заасан бол олон улсын гэрээний заалтыг дагаж мөрдөнө.</w:t>
      </w:r>
    </w:p>
    <w:p w14:paraId="642AE793" w14:textId="77777777" w:rsidR="00FD27B7" w:rsidRPr="009D6D50" w:rsidRDefault="00FD27B7" w:rsidP="00FD27B7">
      <w:pPr>
        <w:spacing w:after="0" w:line="240" w:lineRule="auto"/>
        <w:jc w:val="both"/>
        <w:rPr>
          <w:rFonts w:ascii="Arial" w:hAnsi="Arial" w:cs="Arial"/>
          <w:color w:val="000000" w:themeColor="text1"/>
          <w:sz w:val="24"/>
          <w:szCs w:val="24"/>
          <w:lang w:val="mn-MN"/>
        </w:rPr>
      </w:pPr>
    </w:p>
    <w:p w14:paraId="5D02E6B1" w14:textId="77777777" w:rsidR="00FD27B7" w:rsidRPr="009D6D50" w:rsidRDefault="00FD27B7" w:rsidP="00FD27B7">
      <w:pPr>
        <w:spacing w:after="0" w:line="240" w:lineRule="auto"/>
        <w:ind w:firstLine="720"/>
        <w:jc w:val="both"/>
        <w:rPr>
          <w:rFonts w:ascii="Arial" w:hAnsi="Arial" w:cs="Arial"/>
          <w:b/>
          <w:color w:val="000000" w:themeColor="text1"/>
          <w:sz w:val="24"/>
          <w:szCs w:val="24"/>
          <w:lang w:val="mn-MN"/>
        </w:rPr>
      </w:pPr>
      <w:bookmarkStart w:id="10" w:name="_Toc67662779"/>
      <w:bookmarkStart w:id="11" w:name="_Toc70697564"/>
      <w:r w:rsidRPr="009D6D50">
        <w:rPr>
          <w:rFonts w:ascii="Arial" w:hAnsi="Arial" w:cs="Arial"/>
          <w:b/>
          <w:color w:val="000000" w:themeColor="text1"/>
          <w:sz w:val="24"/>
          <w:szCs w:val="24"/>
          <w:lang w:val="mn-MN"/>
        </w:rPr>
        <w:t>3 дугаар зүйл.Хуулийн үйлчлэх хүрээ</w:t>
      </w:r>
      <w:bookmarkEnd w:id="10"/>
      <w:bookmarkEnd w:id="11"/>
    </w:p>
    <w:p w14:paraId="5358EA8B" w14:textId="77777777" w:rsidR="00FD27B7" w:rsidRPr="009D6D50" w:rsidRDefault="00FD27B7" w:rsidP="00FD27B7">
      <w:pPr>
        <w:spacing w:after="0" w:line="240" w:lineRule="auto"/>
        <w:jc w:val="both"/>
        <w:rPr>
          <w:rFonts w:ascii="Arial" w:hAnsi="Arial" w:cs="Arial"/>
          <w:color w:val="000000" w:themeColor="text1"/>
          <w:sz w:val="24"/>
          <w:szCs w:val="24"/>
          <w:lang w:val="mn-MN"/>
        </w:rPr>
      </w:pPr>
    </w:p>
    <w:p w14:paraId="152AB2F6" w14:textId="77777777" w:rsidR="00FD27B7" w:rsidRPr="009D6D50" w:rsidRDefault="00FD27B7" w:rsidP="00FD27B7">
      <w:pPr>
        <w:spacing w:after="0" w:line="240" w:lineRule="auto"/>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ab/>
        <w:t>3.1.Энэ хуулиар уул уурхайн бүтээгдэхүүний биржийн арилжааг зохион байгуулж, арилжаанд оролцогчийн эрх, үүргийг тодорхойлохтой холбогдсон харилцааг зохицуулна.</w:t>
      </w:r>
    </w:p>
    <w:p w14:paraId="22204064" w14:textId="77777777" w:rsidR="00A70192" w:rsidRPr="009D6D50" w:rsidRDefault="00A70192" w:rsidP="00000339">
      <w:pPr>
        <w:spacing w:after="0" w:line="240" w:lineRule="auto"/>
        <w:ind w:firstLine="720"/>
        <w:rPr>
          <w:rFonts w:ascii="Arial" w:hAnsi="Arial" w:cs="Arial"/>
          <w:b/>
          <w:color w:val="000000" w:themeColor="text1"/>
          <w:sz w:val="24"/>
          <w:szCs w:val="24"/>
          <w:lang w:val="mn-MN"/>
        </w:rPr>
      </w:pPr>
      <w:bookmarkStart w:id="12" w:name="_Toc67662780"/>
      <w:bookmarkStart w:id="13" w:name="_Toc70697565"/>
    </w:p>
    <w:p w14:paraId="4A52F892" w14:textId="77777777" w:rsidR="00FD27B7" w:rsidRPr="009D6D50" w:rsidRDefault="00FD27B7" w:rsidP="00000339">
      <w:pPr>
        <w:spacing w:after="0" w:line="240" w:lineRule="auto"/>
        <w:ind w:firstLine="720"/>
        <w:rPr>
          <w:rFonts w:ascii="Arial" w:eastAsia="Times New Roman" w:hAnsi="Arial" w:cs="Arial"/>
          <w:b/>
          <w:color w:val="000000" w:themeColor="text1"/>
          <w:sz w:val="24"/>
          <w:szCs w:val="24"/>
          <w:lang w:val="mn-MN"/>
        </w:rPr>
      </w:pPr>
      <w:r w:rsidRPr="009D6D50">
        <w:rPr>
          <w:rFonts w:ascii="Arial" w:hAnsi="Arial" w:cs="Arial"/>
          <w:b/>
          <w:color w:val="000000" w:themeColor="text1"/>
          <w:sz w:val="24"/>
          <w:szCs w:val="24"/>
          <w:lang w:val="mn-MN"/>
        </w:rPr>
        <w:t xml:space="preserve">4 дүгээр зүйл.Хуулийн нэр </w:t>
      </w:r>
      <w:r w:rsidRPr="009D6D50">
        <w:rPr>
          <w:rFonts w:ascii="Arial" w:eastAsia="Times New Roman" w:hAnsi="Arial" w:cs="Arial"/>
          <w:b/>
          <w:color w:val="000000" w:themeColor="text1"/>
          <w:sz w:val="24"/>
          <w:szCs w:val="24"/>
          <w:lang w:val="mn-MN"/>
        </w:rPr>
        <w:t>томьёоны тодорхойлолт</w:t>
      </w:r>
      <w:bookmarkEnd w:id="12"/>
      <w:bookmarkEnd w:id="13"/>
    </w:p>
    <w:p w14:paraId="6C16D460" w14:textId="77777777" w:rsidR="00B365A2" w:rsidRPr="009D6D50" w:rsidRDefault="00B365A2" w:rsidP="00000339">
      <w:pPr>
        <w:spacing w:after="0" w:line="240" w:lineRule="auto"/>
        <w:ind w:firstLine="720"/>
        <w:rPr>
          <w:rFonts w:ascii="Arial" w:hAnsi="Arial" w:cs="Arial"/>
          <w:color w:val="000000" w:themeColor="text1"/>
          <w:sz w:val="24"/>
          <w:szCs w:val="24"/>
          <w:lang w:val="mn-MN"/>
        </w:rPr>
      </w:pPr>
    </w:p>
    <w:p w14:paraId="42DE50D3" w14:textId="77777777" w:rsidR="00FD27B7" w:rsidRPr="009D6D50" w:rsidRDefault="00FD27B7" w:rsidP="00A35B22">
      <w:pPr>
        <w:spacing w:after="0" w:line="240" w:lineRule="auto"/>
        <w:ind w:firstLine="72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4.1.Энэ хуульд хэрэглэсэн дараах нэр томьёог доор дурдсан утгаар ойлгоно:</w:t>
      </w:r>
    </w:p>
    <w:p w14:paraId="65CF827F" w14:textId="77777777" w:rsidR="00FD27B7" w:rsidRPr="009D6D50" w:rsidRDefault="00FD27B7" w:rsidP="00FD27B7">
      <w:pPr>
        <w:spacing w:after="0" w:line="240" w:lineRule="auto"/>
        <w:jc w:val="both"/>
        <w:rPr>
          <w:rFonts w:ascii="Arial" w:hAnsi="Arial" w:cs="Arial"/>
          <w:color w:val="000000" w:themeColor="text1"/>
          <w:sz w:val="24"/>
          <w:szCs w:val="24"/>
          <w:lang w:val="mn-MN"/>
        </w:rPr>
      </w:pPr>
    </w:p>
    <w:p w14:paraId="64CE25CA"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4.1.1.“биржийн арилжаа” гэж уул уурхайн бүтээгдэхүүнийг экспортлоход биржээр дамжуулан худалдан борлуулах, түүнтэй холбоотой гэрээ, хэлцэл байгуулах үйл ажиллагааны цогц арга хэмжээг;</w:t>
      </w:r>
    </w:p>
    <w:p w14:paraId="538CA68D"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p>
    <w:p w14:paraId="55DE45D7"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4.1.2.“биржийн арилжаанд оролцогч” гэж биржийн арилжааны зуучлагч, биржийн арилжаанд биржээр дамжуулан уул уурхайн бүтээгдэхүүн худалдах, худалдан авах этгээдийг;</w:t>
      </w:r>
    </w:p>
    <w:p w14:paraId="4B2A220C"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p>
    <w:p w14:paraId="2A68F124"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4.1.3.“биржийн арилжааны зуучлагч /брокер/” гэж Санхүүгийн зохицуулах хорооноос тусгай зөвшөөрөл авсан биржид гишүүнчлэлтэй, биржийн арилжаанд оролцох эрх бүхий хуулийн этгээдийг;</w:t>
      </w:r>
    </w:p>
    <w:p w14:paraId="16F7B032"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p>
    <w:p w14:paraId="372F37E5"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4.1.4.“биржийн арилжааны зуучлагч /брокер/-ийн үйл ажиллагаа” гэж биржээр арилжаалах бүтээгдэхүүнийг бусдын нэрийн өмнөөс худалдах, худалдан авах үйл ажиллагааг;</w:t>
      </w:r>
    </w:p>
    <w:p w14:paraId="29801BD8"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p>
    <w:p w14:paraId="32B8E42B"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 xml:space="preserve">4.1.5.“биржийн дэнчин” гэж худалдан авагчаас биржийн арилжааны үүргийн гүйцэтгэлийн </w:t>
      </w:r>
      <w:r w:rsidR="00000339" w:rsidRPr="009D6D50">
        <w:rPr>
          <w:rFonts w:ascii="Arial" w:hAnsi="Arial" w:cs="Arial"/>
          <w:color w:val="000000" w:themeColor="text1"/>
          <w:sz w:val="24"/>
          <w:szCs w:val="24"/>
          <w:lang w:val="mn-MN"/>
        </w:rPr>
        <w:t>баталгаа болгон арилжааны банкан</w:t>
      </w:r>
      <w:r w:rsidRPr="009D6D50">
        <w:rPr>
          <w:rFonts w:ascii="Arial" w:hAnsi="Arial" w:cs="Arial"/>
          <w:color w:val="000000" w:themeColor="text1"/>
          <w:sz w:val="24"/>
          <w:szCs w:val="24"/>
          <w:lang w:val="mn-MN"/>
        </w:rPr>
        <w:t xml:space="preserve"> дахь дансанд урьдчилан байршуулсан мөнгөн хөрөнгийг;</w:t>
      </w:r>
    </w:p>
    <w:p w14:paraId="7A161006"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p>
    <w:p w14:paraId="3B719E2E"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4.1.6.“биржийн зах зээлийн оролцогч” гэж биржийн арилжаанд оролцогч, шинжилгээний лаборатори, тээвэр зуучийн байгууллага зэрэг биржийн арилжаанд шууд болон шууд бусаар оролцох аливаа этгээдийг;</w:t>
      </w:r>
    </w:p>
    <w:p w14:paraId="10CE290D"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p>
    <w:p w14:paraId="50097F22"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4.1.7.“биржээр арилжаалах бүтээгдэхүүн” гэж биржийн арилжааны нөхцөл, шаардлагыг хангасан уул уурхайн бүтээгдэхүүнийг;</w:t>
      </w:r>
    </w:p>
    <w:p w14:paraId="175F2A06"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p>
    <w:p w14:paraId="38DBE685"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4.1.8.“бүтээгдэхүүн арилжих гэрээний төрөл” гэж спот гэрээ, форвард гэрээ, фьючерсийн</w:t>
      </w:r>
      <w:r w:rsidRPr="009D6D50">
        <w:rPr>
          <w:rFonts w:ascii="Arial" w:hAnsi="Arial" w:cs="Arial"/>
          <w:color w:val="000000" w:themeColor="text1"/>
          <w:sz w:val="24"/>
          <w:szCs w:val="24"/>
          <w:shd w:val="clear" w:color="auto" w:fill="FFFFFF"/>
          <w:lang w:val="mn-MN"/>
        </w:rPr>
        <w:t xml:space="preserve"> </w:t>
      </w:r>
      <w:r w:rsidRPr="009D6D50">
        <w:rPr>
          <w:rFonts w:ascii="Arial" w:hAnsi="Arial" w:cs="Arial"/>
          <w:color w:val="000000" w:themeColor="text1"/>
          <w:sz w:val="24"/>
          <w:szCs w:val="24"/>
          <w:lang w:val="mn-MN"/>
        </w:rPr>
        <w:t>гэрээ болон опцион гэрээг;</w:t>
      </w:r>
    </w:p>
    <w:p w14:paraId="67275AF3"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p>
    <w:p w14:paraId="6BD905ED"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4.1.9.“опцион гэрээ” гэж Үнэт цаасны зах зээлийн тухай хуулийн 4.1.10-т заасныг;</w:t>
      </w:r>
    </w:p>
    <w:p w14:paraId="7FC53347"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p>
    <w:p w14:paraId="4B4D376F"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 xml:space="preserve">4.1.10.“спот гэрээ” гэж уул уурхайн бүтээгдэхүүнийг шууд </w:t>
      </w:r>
      <w:r w:rsidRPr="009D6D50">
        <w:rPr>
          <w:rFonts w:ascii="Arial" w:hAnsi="Arial" w:cs="Arial"/>
          <w:bCs/>
          <w:color w:val="000000" w:themeColor="text1"/>
          <w:sz w:val="24"/>
          <w:szCs w:val="24"/>
          <w:lang w:val="mn-MN"/>
        </w:rPr>
        <w:t>худалдах, худалдан авах</w:t>
      </w:r>
      <w:r w:rsidRPr="009D6D50">
        <w:rPr>
          <w:rFonts w:ascii="Arial" w:hAnsi="Arial" w:cs="Arial"/>
          <w:color w:val="000000" w:themeColor="text1"/>
          <w:sz w:val="24"/>
          <w:szCs w:val="24"/>
          <w:lang w:val="mn-MN"/>
        </w:rPr>
        <w:t xml:space="preserve"> гэрээг;</w:t>
      </w:r>
    </w:p>
    <w:p w14:paraId="6C5474EA" w14:textId="77777777" w:rsidR="00FD27B7" w:rsidRPr="009D6D50" w:rsidRDefault="00FD27B7" w:rsidP="00FD27B7">
      <w:pPr>
        <w:spacing w:after="0" w:line="240" w:lineRule="auto"/>
        <w:jc w:val="both"/>
        <w:rPr>
          <w:rFonts w:ascii="Arial" w:hAnsi="Arial" w:cs="Arial"/>
          <w:color w:val="000000" w:themeColor="text1"/>
          <w:sz w:val="24"/>
          <w:szCs w:val="24"/>
          <w:lang w:val="mn-MN"/>
        </w:rPr>
      </w:pPr>
    </w:p>
    <w:p w14:paraId="7F161BCE"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4.1.11.“уул уурхайн бү</w:t>
      </w:r>
      <w:r w:rsidR="00776E32" w:rsidRPr="009D6D50">
        <w:rPr>
          <w:rFonts w:ascii="Arial" w:hAnsi="Arial" w:cs="Arial"/>
          <w:color w:val="000000" w:themeColor="text1"/>
          <w:sz w:val="24"/>
          <w:szCs w:val="24"/>
          <w:lang w:val="mn-MN"/>
        </w:rPr>
        <w:t xml:space="preserve">тээгдэхүүн” гэж Ашигт малтмалын </w:t>
      </w:r>
      <w:r w:rsidRPr="009D6D50">
        <w:rPr>
          <w:rFonts w:ascii="Arial" w:hAnsi="Arial" w:cs="Arial"/>
          <w:color w:val="000000" w:themeColor="text1"/>
          <w:sz w:val="24"/>
          <w:szCs w:val="24"/>
          <w:lang w:val="mn-MN"/>
        </w:rPr>
        <w:t xml:space="preserve">тухай хуулийн дагуу ангилагдах ашигт малтмалын нөөц ашигласны төлбөр ногдох ашигт малтмалын хүдэр, баяжмал, бүтээгдэхүүнийг; </w:t>
      </w:r>
    </w:p>
    <w:p w14:paraId="0E35B622" w14:textId="77777777" w:rsidR="00FD27B7" w:rsidRPr="009D6D50" w:rsidRDefault="00FD27B7" w:rsidP="00FD27B7">
      <w:pPr>
        <w:spacing w:after="0" w:line="240" w:lineRule="auto"/>
        <w:ind w:firstLine="1440"/>
        <w:jc w:val="both"/>
        <w:rPr>
          <w:rFonts w:ascii="Arial" w:hAnsi="Arial" w:cs="Arial"/>
          <w:dstrike/>
          <w:color w:val="000000" w:themeColor="text1"/>
          <w:sz w:val="24"/>
          <w:szCs w:val="24"/>
          <w:lang w:val="mn-MN"/>
        </w:rPr>
      </w:pPr>
    </w:p>
    <w:p w14:paraId="3D98F96A"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4.1.12.“уул уурхайн бүтээгдэхүүний бирж” /цаашид “бирж” гэх/ гэж Санхүүгийн зохицуулах хорооноос тусгай зөвшөөрөл авсан уул уурхайн бүтээгдэхүүний арилжааг нээлттэй, ил тод, хараат бус, өрсөлдөөний үндсэн дээр зохион байгуулж, арилжааны гэрээ, хэлцлийг зуучлах, гэрээний хэрэгжилтэд хяналт тавих чиг үүрэг бүхий энэ хуулийн 5.1-д заасан хуулийн этгээдийг;</w:t>
      </w:r>
    </w:p>
    <w:p w14:paraId="30A520CA"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p>
    <w:p w14:paraId="49E7B196"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4.1.13.</w:t>
      </w:r>
      <w:r w:rsidRPr="009D6D50">
        <w:rPr>
          <w:rFonts w:ascii="Arial" w:hAnsi="Arial" w:cs="Arial"/>
          <w:iCs/>
          <w:color w:val="000000" w:themeColor="text1"/>
          <w:sz w:val="24"/>
          <w:szCs w:val="24"/>
          <w:lang w:val="mn-MN"/>
        </w:rPr>
        <w:t>“</w:t>
      </w:r>
      <w:r w:rsidRPr="009D6D50">
        <w:rPr>
          <w:rFonts w:ascii="Arial" w:hAnsi="Arial" w:cs="Arial"/>
          <w:color w:val="000000" w:themeColor="text1"/>
          <w:sz w:val="24"/>
          <w:szCs w:val="24"/>
          <w:lang w:val="mn-MN"/>
        </w:rPr>
        <w:t>фьючерсийн</w:t>
      </w:r>
      <w:r w:rsidRPr="009D6D50">
        <w:rPr>
          <w:rFonts w:ascii="Arial" w:hAnsi="Arial" w:cs="Arial"/>
          <w:color w:val="000000" w:themeColor="text1"/>
          <w:sz w:val="24"/>
          <w:szCs w:val="24"/>
          <w:shd w:val="clear" w:color="auto" w:fill="FFFFFF"/>
          <w:lang w:val="mn-MN"/>
        </w:rPr>
        <w:t xml:space="preserve"> </w:t>
      </w:r>
      <w:r w:rsidRPr="009D6D50">
        <w:rPr>
          <w:rFonts w:ascii="Arial" w:hAnsi="Arial" w:cs="Arial"/>
          <w:color w:val="000000" w:themeColor="text1"/>
          <w:sz w:val="24"/>
          <w:szCs w:val="24"/>
          <w:lang w:val="mn-MN"/>
        </w:rPr>
        <w:t>гэрээ” гэж Үнэт цаасны зах зээлийн тухай хуулийн 4.1.11-д заасныг;</w:t>
      </w:r>
    </w:p>
    <w:p w14:paraId="589496EA"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lastRenderedPageBreak/>
        <w:t>4.1.14.“уул уурхайн бүтээгдэхүүний зохицуулалттай зах зээл” гэж уул уурхайн бүтээгдэхүүнийг биржээр дамжуулан арилжих зохицуулалттай үйл ажиллагааг;</w:t>
      </w:r>
    </w:p>
    <w:p w14:paraId="576E7D87"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p>
    <w:p w14:paraId="44D27ACF"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4.1.15.“форвард гэрээ” гэж уул уурхайн бүтээгдэхүүнийг тогтоосон хугацаанд, тохиролцсон нөхцөлөөр биет байдлаар ирээдүйд нийлүүлэх болон төлбөр гүйцэтгэх гэрээг.</w:t>
      </w:r>
    </w:p>
    <w:p w14:paraId="59BE3E13"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p>
    <w:p w14:paraId="726047CD" w14:textId="77777777" w:rsidR="00FD27B7" w:rsidRPr="009D6D50" w:rsidRDefault="00FD27B7" w:rsidP="00FD27B7">
      <w:pPr>
        <w:spacing w:after="0" w:line="240" w:lineRule="auto"/>
        <w:jc w:val="center"/>
        <w:rPr>
          <w:rFonts w:ascii="Arial" w:hAnsi="Arial" w:cs="Arial"/>
          <w:b/>
          <w:color w:val="000000" w:themeColor="text1"/>
          <w:sz w:val="24"/>
          <w:szCs w:val="24"/>
          <w:lang w:val="mn-MN"/>
        </w:rPr>
      </w:pPr>
      <w:bookmarkStart w:id="14" w:name="_Toc70697566"/>
      <w:r w:rsidRPr="009D6D50">
        <w:rPr>
          <w:rFonts w:ascii="Arial" w:hAnsi="Arial" w:cs="Arial"/>
          <w:b/>
          <w:color w:val="000000" w:themeColor="text1"/>
          <w:sz w:val="24"/>
          <w:szCs w:val="24"/>
          <w:lang w:val="mn-MN"/>
        </w:rPr>
        <w:t>ХОЁРДУГААР БҮЛЭГ</w:t>
      </w:r>
      <w:bookmarkEnd w:id="14"/>
    </w:p>
    <w:p w14:paraId="72AF68B3" w14:textId="77777777" w:rsidR="00FD27B7" w:rsidRPr="009D6D50" w:rsidRDefault="00FD27B7" w:rsidP="00FD27B7">
      <w:pPr>
        <w:spacing w:after="0" w:line="240" w:lineRule="auto"/>
        <w:jc w:val="center"/>
        <w:rPr>
          <w:rFonts w:ascii="Arial" w:hAnsi="Arial" w:cs="Arial"/>
          <w:b/>
          <w:color w:val="000000" w:themeColor="text1"/>
          <w:sz w:val="24"/>
          <w:szCs w:val="24"/>
          <w:lang w:val="mn-MN"/>
        </w:rPr>
      </w:pPr>
      <w:bookmarkStart w:id="15" w:name="_Toc70697567"/>
      <w:r w:rsidRPr="009D6D50">
        <w:rPr>
          <w:rFonts w:ascii="Arial" w:hAnsi="Arial" w:cs="Arial"/>
          <w:b/>
          <w:color w:val="000000" w:themeColor="text1"/>
          <w:sz w:val="24"/>
          <w:szCs w:val="24"/>
          <w:lang w:val="mn-MN"/>
        </w:rPr>
        <w:t>БИРЖИЙН ҮЙЛ АЖИЛЛАГАА</w:t>
      </w:r>
      <w:bookmarkStart w:id="16" w:name="_Toc67662781"/>
      <w:bookmarkStart w:id="17" w:name="_Toc70697568"/>
      <w:bookmarkEnd w:id="15"/>
    </w:p>
    <w:p w14:paraId="4E508427" w14:textId="77777777" w:rsidR="00FD27B7" w:rsidRPr="009D6D50" w:rsidRDefault="00FD27B7" w:rsidP="00FD27B7">
      <w:pPr>
        <w:spacing w:after="0" w:line="240" w:lineRule="auto"/>
        <w:jc w:val="center"/>
        <w:rPr>
          <w:rFonts w:ascii="Arial" w:hAnsi="Arial" w:cs="Arial"/>
          <w:b/>
          <w:dstrike/>
          <w:color w:val="000000" w:themeColor="text1"/>
          <w:sz w:val="24"/>
          <w:szCs w:val="24"/>
          <w:lang w:val="mn-MN"/>
        </w:rPr>
      </w:pPr>
    </w:p>
    <w:p w14:paraId="01EAA004" w14:textId="77777777" w:rsidR="00FD27B7" w:rsidRPr="009D6D50" w:rsidRDefault="00FD27B7" w:rsidP="00FD27B7">
      <w:pPr>
        <w:spacing w:after="0" w:line="240" w:lineRule="auto"/>
        <w:ind w:firstLine="720"/>
        <w:rPr>
          <w:rFonts w:ascii="Arial" w:hAnsi="Arial" w:cs="Arial"/>
          <w:b/>
          <w:color w:val="000000" w:themeColor="text1"/>
          <w:sz w:val="24"/>
          <w:szCs w:val="24"/>
          <w:lang w:val="mn-MN"/>
        </w:rPr>
      </w:pPr>
      <w:r w:rsidRPr="009D6D50">
        <w:rPr>
          <w:rFonts w:ascii="Arial" w:hAnsi="Arial" w:cs="Arial"/>
          <w:b/>
          <w:color w:val="000000" w:themeColor="text1"/>
          <w:sz w:val="24"/>
          <w:szCs w:val="24"/>
          <w:lang w:val="mn-MN"/>
        </w:rPr>
        <w:t>5 дугаар зүйл.Бирж байгуулах, биржид тавигдах шаардлага</w:t>
      </w:r>
      <w:bookmarkEnd w:id="16"/>
      <w:bookmarkEnd w:id="17"/>
    </w:p>
    <w:p w14:paraId="210976BF" w14:textId="77777777" w:rsidR="00FD27B7" w:rsidRPr="009D6D50" w:rsidRDefault="00FD27B7" w:rsidP="00FD27B7">
      <w:pPr>
        <w:spacing w:after="0" w:line="240" w:lineRule="auto"/>
        <w:jc w:val="both"/>
        <w:rPr>
          <w:rFonts w:ascii="Arial" w:hAnsi="Arial" w:cs="Arial"/>
          <w:color w:val="000000" w:themeColor="text1"/>
          <w:sz w:val="24"/>
          <w:szCs w:val="24"/>
          <w:lang w:val="mn-MN"/>
        </w:rPr>
      </w:pPr>
    </w:p>
    <w:p w14:paraId="031D4733" w14:textId="77777777" w:rsidR="00FD27B7" w:rsidRPr="009D6D50" w:rsidRDefault="00FD27B7" w:rsidP="00FD27B7">
      <w:pPr>
        <w:spacing w:after="0" w:line="240" w:lineRule="auto"/>
        <w:ind w:firstLine="72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5.1.Бирж нь төрийн өмчийн оролцоотой хуулийн этгээд байна.</w:t>
      </w:r>
    </w:p>
    <w:p w14:paraId="1541106C" w14:textId="77777777" w:rsidR="00B94011" w:rsidRPr="009D6D50" w:rsidRDefault="00B94011" w:rsidP="00FD27B7">
      <w:pPr>
        <w:spacing w:after="0" w:line="240" w:lineRule="auto"/>
        <w:ind w:firstLine="720"/>
        <w:jc w:val="both"/>
        <w:rPr>
          <w:rFonts w:ascii="Arial" w:hAnsi="Arial" w:cs="Arial"/>
          <w:color w:val="000000" w:themeColor="text1"/>
          <w:sz w:val="24"/>
          <w:szCs w:val="24"/>
          <w:lang w:val="mn-MN"/>
        </w:rPr>
      </w:pPr>
    </w:p>
    <w:p w14:paraId="7C1FCF1B" w14:textId="77777777" w:rsidR="00FD27B7" w:rsidRPr="009D6D50" w:rsidRDefault="00FD27B7" w:rsidP="00FD27B7">
      <w:pPr>
        <w:spacing w:after="0" w:line="240" w:lineRule="auto"/>
        <w:ind w:firstLine="720"/>
        <w:jc w:val="both"/>
        <w:rPr>
          <w:rFonts w:ascii="Arial" w:hAnsi="Arial" w:cs="Arial"/>
          <w:color w:val="000000" w:themeColor="text1"/>
          <w:sz w:val="24"/>
          <w:szCs w:val="24"/>
          <w:lang w:val="mn-MN"/>
        </w:rPr>
      </w:pPr>
      <w:r w:rsidRPr="009D6D50">
        <w:rPr>
          <w:rFonts w:ascii="Arial" w:hAnsi="Arial" w:cs="Arial"/>
          <w:bCs/>
          <w:color w:val="000000" w:themeColor="text1"/>
          <w:sz w:val="24"/>
          <w:szCs w:val="24"/>
          <w:lang w:val="mn-MN"/>
        </w:rPr>
        <w:t>5.2.</w:t>
      </w:r>
      <w:r w:rsidRPr="009D6D50">
        <w:rPr>
          <w:rFonts w:ascii="Arial" w:hAnsi="Arial" w:cs="Arial"/>
          <w:color w:val="000000" w:themeColor="text1"/>
          <w:sz w:val="24"/>
          <w:szCs w:val="24"/>
          <w:lang w:val="mn-MN"/>
        </w:rPr>
        <w:t>Биржийн бүтэц, зохион байгуулалт, үйл ажиллагаатай холбоотой дараах зүйлийг дүрэмд тусгана:</w:t>
      </w:r>
    </w:p>
    <w:p w14:paraId="6B5947C6" w14:textId="77777777" w:rsidR="00FD27B7" w:rsidRPr="009D6D50" w:rsidRDefault="00FD27B7" w:rsidP="00FD27B7">
      <w:pPr>
        <w:spacing w:after="0" w:line="240" w:lineRule="auto"/>
        <w:jc w:val="both"/>
        <w:rPr>
          <w:rFonts w:ascii="Arial" w:hAnsi="Arial" w:cs="Arial"/>
          <w:color w:val="000000" w:themeColor="text1"/>
          <w:sz w:val="24"/>
          <w:szCs w:val="24"/>
          <w:lang w:val="mn-MN"/>
        </w:rPr>
      </w:pPr>
    </w:p>
    <w:p w14:paraId="5B2378A1"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5.2.1.биржийн дотоод хяналт, төлөөлөн удирдах зөвлөлийн дэргэдэх дотоод аудитын албаны эрх, үүрэг;</w:t>
      </w:r>
    </w:p>
    <w:p w14:paraId="7AD7A282"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p>
    <w:p w14:paraId="3D825641"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5.2.2.биржийн дэргэдэх маргаан таслах зөвлөлийн эрх, үүрэг.</w:t>
      </w:r>
    </w:p>
    <w:p w14:paraId="4C33CD5C" w14:textId="77777777" w:rsidR="00FD27B7" w:rsidRPr="009D6D50" w:rsidRDefault="00FD27B7" w:rsidP="00FD27B7">
      <w:pPr>
        <w:spacing w:after="0" w:line="240" w:lineRule="auto"/>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ab/>
      </w:r>
    </w:p>
    <w:p w14:paraId="7A5A22C7" w14:textId="77777777" w:rsidR="00FD27B7" w:rsidRPr="009D6D50" w:rsidRDefault="00FD27B7" w:rsidP="00FD27B7">
      <w:pPr>
        <w:spacing w:after="0" w:line="240" w:lineRule="auto"/>
        <w:ind w:firstLine="72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5.3.Бирж нь үйл ажиллагаандаа компанийн сайн засаглалын зарчмыг мөрдөж, дараах техникийн болон дэд бүтцийн шаардлагыг хангасан байна:</w:t>
      </w:r>
    </w:p>
    <w:p w14:paraId="6EF51CC2" w14:textId="77777777" w:rsidR="00FD27B7" w:rsidRPr="009D6D50" w:rsidRDefault="00FD27B7" w:rsidP="00FD27B7">
      <w:pPr>
        <w:spacing w:after="0" w:line="240" w:lineRule="auto"/>
        <w:jc w:val="both"/>
        <w:rPr>
          <w:rFonts w:ascii="Arial" w:hAnsi="Arial" w:cs="Arial"/>
          <w:color w:val="000000" w:themeColor="text1"/>
          <w:sz w:val="24"/>
          <w:szCs w:val="24"/>
          <w:lang w:val="mn-MN"/>
        </w:rPr>
      </w:pPr>
    </w:p>
    <w:p w14:paraId="4C5D310B"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 xml:space="preserve">5.3.1.арилжаа явуулах зориулалтын байр, </w:t>
      </w:r>
      <w:r w:rsidRPr="009D6D50">
        <w:rPr>
          <w:rFonts w:ascii="Arial" w:hAnsi="Arial" w:cs="Arial"/>
          <w:bCs/>
          <w:color w:val="000000" w:themeColor="text1"/>
          <w:sz w:val="24"/>
          <w:szCs w:val="24"/>
          <w:lang w:val="mn-MN"/>
        </w:rPr>
        <w:t>арилжаа болон клирингийн</w:t>
      </w:r>
      <w:r w:rsidRPr="009D6D50">
        <w:rPr>
          <w:rFonts w:ascii="Arial" w:hAnsi="Arial" w:cs="Arial"/>
          <w:color w:val="000000" w:themeColor="text1"/>
          <w:sz w:val="24"/>
          <w:szCs w:val="24"/>
          <w:lang w:val="mn-MN"/>
        </w:rPr>
        <w:t xml:space="preserve"> программ хангамж, тоног төхөөрөмж, уул уурхайн бүтээгдэхүүний олон улсын зах зээлийн болон арилжааны нэгдсэн мэдээллийн сантай байх; </w:t>
      </w:r>
    </w:p>
    <w:p w14:paraId="2E2F427F"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p>
    <w:p w14:paraId="6616D142" w14:textId="77777777" w:rsidR="00FD27B7" w:rsidRPr="009D6D50" w:rsidRDefault="00FD27B7" w:rsidP="00FD27B7">
      <w:pPr>
        <w:spacing w:after="0" w:line="240" w:lineRule="auto"/>
        <w:ind w:firstLine="1440"/>
        <w:jc w:val="both"/>
        <w:rPr>
          <w:rFonts w:ascii="Arial" w:eastAsia="Times New Roman" w:hAnsi="Arial" w:cs="Arial"/>
          <w:color w:val="000000" w:themeColor="text1"/>
          <w:sz w:val="24"/>
          <w:szCs w:val="24"/>
          <w:lang w:val="mn-MN"/>
        </w:rPr>
      </w:pPr>
      <w:r w:rsidRPr="009D6D50">
        <w:rPr>
          <w:rFonts w:ascii="Arial" w:eastAsia="Times New Roman" w:hAnsi="Arial" w:cs="Arial"/>
          <w:color w:val="000000" w:themeColor="text1"/>
          <w:sz w:val="24"/>
          <w:szCs w:val="24"/>
          <w:lang w:val="mn-MN"/>
        </w:rPr>
        <w:t>5.3.2.биржээр арилжаалах бүтээгдэхүүнийг хадгалах шаардлага хангасан агуулах, те</w:t>
      </w:r>
      <w:r w:rsidR="00776E32" w:rsidRPr="009D6D50">
        <w:rPr>
          <w:rFonts w:ascii="Arial" w:eastAsia="Times New Roman" w:hAnsi="Arial" w:cs="Arial"/>
          <w:color w:val="000000" w:themeColor="text1"/>
          <w:sz w:val="24"/>
          <w:szCs w:val="24"/>
          <w:lang w:val="mn-MN"/>
        </w:rPr>
        <w:t xml:space="preserve">рминал, тээвэр логистикийн төв, </w:t>
      </w:r>
      <w:r w:rsidRPr="009D6D50">
        <w:rPr>
          <w:rFonts w:ascii="Arial" w:eastAsia="Times New Roman" w:hAnsi="Arial" w:cs="Arial"/>
          <w:color w:val="000000" w:themeColor="text1"/>
          <w:sz w:val="24"/>
          <w:szCs w:val="24"/>
          <w:lang w:val="mn-MN"/>
        </w:rPr>
        <w:t xml:space="preserve">шинжилгээний лабораторитой байх;  </w:t>
      </w:r>
    </w:p>
    <w:p w14:paraId="1466C9FD" w14:textId="77777777" w:rsidR="00FD27B7" w:rsidRPr="009D6D50" w:rsidRDefault="00FD27B7" w:rsidP="00FD27B7">
      <w:pPr>
        <w:spacing w:after="0" w:line="240" w:lineRule="auto"/>
        <w:ind w:firstLine="1440"/>
        <w:jc w:val="both"/>
        <w:rPr>
          <w:rFonts w:ascii="Arial" w:eastAsia="Times New Roman" w:hAnsi="Arial" w:cs="Arial"/>
          <w:color w:val="000000" w:themeColor="text1"/>
          <w:sz w:val="24"/>
          <w:szCs w:val="24"/>
          <w:lang w:val="mn-MN"/>
        </w:rPr>
      </w:pPr>
    </w:p>
    <w:p w14:paraId="465FAFCC" w14:textId="77777777" w:rsidR="00FD27B7" w:rsidRPr="009D6D50" w:rsidRDefault="00FD27B7" w:rsidP="00FD27B7">
      <w:pPr>
        <w:spacing w:after="0" w:line="240" w:lineRule="auto"/>
        <w:ind w:firstLine="1440"/>
        <w:jc w:val="both"/>
        <w:rPr>
          <w:rFonts w:ascii="Arial" w:eastAsia="Times New Roman" w:hAnsi="Arial" w:cs="Arial"/>
          <w:bCs/>
          <w:color w:val="000000" w:themeColor="text1"/>
          <w:sz w:val="24"/>
          <w:szCs w:val="24"/>
          <w:lang w:val="mn-MN"/>
        </w:rPr>
      </w:pPr>
      <w:r w:rsidRPr="009D6D50">
        <w:rPr>
          <w:rFonts w:ascii="Arial" w:eastAsia="Times New Roman" w:hAnsi="Arial" w:cs="Arial"/>
          <w:bCs/>
          <w:color w:val="000000" w:themeColor="text1"/>
          <w:sz w:val="24"/>
          <w:szCs w:val="24"/>
          <w:lang w:val="mn-MN"/>
        </w:rPr>
        <w:t>5.3.3.эрсдэлийн удирдлагын бодлоготой байх бөгөөд учирч болзошгүй эрсдэлээ даатгуулсан байх.</w:t>
      </w:r>
    </w:p>
    <w:p w14:paraId="5FE80A7C" w14:textId="77777777" w:rsidR="00FD27B7" w:rsidRPr="009D6D50" w:rsidRDefault="00FD27B7" w:rsidP="00FD27B7">
      <w:pPr>
        <w:spacing w:after="0" w:line="240" w:lineRule="auto"/>
        <w:ind w:firstLine="1440"/>
        <w:jc w:val="both"/>
        <w:rPr>
          <w:rFonts w:ascii="Arial" w:eastAsia="Times New Roman" w:hAnsi="Arial" w:cs="Arial"/>
          <w:color w:val="000000" w:themeColor="text1"/>
          <w:sz w:val="24"/>
          <w:szCs w:val="24"/>
          <w:lang w:val="mn-MN"/>
        </w:rPr>
      </w:pPr>
    </w:p>
    <w:p w14:paraId="63E72E08" w14:textId="77777777" w:rsidR="00FD27B7" w:rsidRPr="009D6D50" w:rsidRDefault="00FD27B7" w:rsidP="00FD27B7">
      <w:pPr>
        <w:spacing w:after="0" w:line="240" w:lineRule="auto"/>
        <w:ind w:firstLine="720"/>
        <w:jc w:val="both"/>
        <w:rPr>
          <w:rFonts w:eastAsia="Times New Roman" w:cs="Arial"/>
          <w:color w:val="000000" w:themeColor="text1"/>
          <w:szCs w:val="24"/>
          <w:lang w:val="mn-MN"/>
        </w:rPr>
      </w:pPr>
      <w:r w:rsidRPr="009D6D50">
        <w:rPr>
          <w:rFonts w:ascii="Arial" w:eastAsia="Times New Roman" w:hAnsi="Arial" w:cs="Arial"/>
          <w:color w:val="000000" w:themeColor="text1"/>
          <w:sz w:val="24"/>
          <w:szCs w:val="24"/>
          <w:lang w:val="mn-MN"/>
        </w:rPr>
        <w:t>5.4.Биржээр арилжаалах бүтээгдэхүүний нэр төрөл, ангиллыг Засгийн газар батална.</w:t>
      </w:r>
    </w:p>
    <w:p w14:paraId="36DDD3D4" w14:textId="77777777" w:rsidR="00FD27B7" w:rsidRPr="009D6D50" w:rsidRDefault="00FD27B7" w:rsidP="00FD27B7">
      <w:pPr>
        <w:spacing w:after="0" w:line="240" w:lineRule="auto"/>
        <w:jc w:val="both"/>
        <w:rPr>
          <w:rFonts w:ascii="Arial" w:eastAsia="Times New Roman" w:hAnsi="Arial" w:cs="Arial"/>
          <w:color w:val="000000" w:themeColor="text1"/>
          <w:sz w:val="24"/>
          <w:szCs w:val="24"/>
          <w:lang w:val="mn-MN"/>
        </w:rPr>
      </w:pPr>
    </w:p>
    <w:p w14:paraId="77144D92" w14:textId="77777777" w:rsidR="00FD27B7" w:rsidRPr="009D6D50" w:rsidRDefault="00FD27B7" w:rsidP="00FD27B7">
      <w:pPr>
        <w:tabs>
          <w:tab w:val="left" w:pos="720"/>
        </w:tabs>
        <w:spacing w:after="0" w:line="240" w:lineRule="auto"/>
        <w:ind w:firstLine="72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5.5.“</w:t>
      </w:r>
      <w:r w:rsidRPr="009D6D50">
        <w:rPr>
          <w:rFonts w:ascii="Arial" w:eastAsia="Times New Roman" w:hAnsi="Arial" w:cs="Arial"/>
          <w:color w:val="000000" w:themeColor="text1"/>
          <w:sz w:val="24"/>
          <w:szCs w:val="24"/>
          <w:lang w:val="mn-MN"/>
        </w:rPr>
        <w:t>Уул уурхайн бүтээгдэхүүний бирж</w:t>
      </w:r>
      <w:r w:rsidRPr="009D6D50">
        <w:rPr>
          <w:rFonts w:ascii="Arial" w:hAnsi="Arial" w:cs="Arial"/>
          <w:color w:val="000000" w:themeColor="text1"/>
          <w:sz w:val="24"/>
          <w:szCs w:val="24"/>
          <w:lang w:val="mn-MN"/>
        </w:rPr>
        <w:t>” гэсэн тэмдэглэгээг зөвхөн энэ хуулийн дагуу бай</w:t>
      </w:r>
      <w:r w:rsidR="009C0E35" w:rsidRPr="009D6D50">
        <w:rPr>
          <w:rFonts w:ascii="Arial" w:hAnsi="Arial" w:cs="Arial"/>
          <w:color w:val="000000" w:themeColor="text1"/>
          <w:sz w:val="24"/>
          <w:szCs w:val="24"/>
          <w:lang w:val="mn-MN"/>
        </w:rPr>
        <w:t>гуулагдсан бирж оноосон нэрэндээ</w:t>
      </w:r>
      <w:r w:rsidRPr="009D6D50">
        <w:rPr>
          <w:rFonts w:ascii="Arial" w:hAnsi="Arial" w:cs="Arial"/>
          <w:color w:val="000000" w:themeColor="text1"/>
          <w:sz w:val="24"/>
          <w:szCs w:val="24"/>
          <w:lang w:val="mn-MN"/>
        </w:rPr>
        <w:t xml:space="preserve"> хэрэглэх </w:t>
      </w:r>
      <w:r w:rsidRPr="009D6D50">
        <w:rPr>
          <w:rFonts w:ascii="Arial" w:hAnsi="Arial" w:cs="Arial"/>
          <w:bCs/>
          <w:color w:val="000000" w:themeColor="text1"/>
          <w:sz w:val="24"/>
          <w:szCs w:val="24"/>
          <w:lang w:val="mn-MN"/>
        </w:rPr>
        <w:t>бөгөөд</w:t>
      </w:r>
      <w:r w:rsidRPr="009D6D50">
        <w:rPr>
          <w:rFonts w:ascii="Arial" w:hAnsi="Arial" w:cs="Arial"/>
          <w:color w:val="000000" w:themeColor="text1"/>
          <w:sz w:val="24"/>
          <w:szCs w:val="24"/>
          <w:lang w:val="mn-MN"/>
        </w:rPr>
        <w:t xml:space="preserve"> бусад этгээдийн оноосон нэрэнд хэрэглэхийг хориглоно.</w:t>
      </w:r>
    </w:p>
    <w:p w14:paraId="60F0C6E8" w14:textId="77777777" w:rsidR="00FD27B7" w:rsidRPr="009D6D50" w:rsidRDefault="00FD27B7" w:rsidP="00FD27B7">
      <w:pPr>
        <w:spacing w:after="0" w:line="240" w:lineRule="auto"/>
        <w:jc w:val="both"/>
        <w:rPr>
          <w:rFonts w:ascii="Arial" w:hAnsi="Arial" w:cs="Arial"/>
          <w:color w:val="000000" w:themeColor="text1"/>
          <w:sz w:val="24"/>
          <w:szCs w:val="24"/>
          <w:lang w:val="mn-MN"/>
        </w:rPr>
      </w:pPr>
    </w:p>
    <w:p w14:paraId="100BAFA4" w14:textId="77777777" w:rsidR="00FD27B7" w:rsidRPr="009D6D50" w:rsidRDefault="00FD27B7" w:rsidP="00BA72B7">
      <w:pPr>
        <w:spacing w:after="0" w:line="240" w:lineRule="auto"/>
        <w:ind w:firstLine="720"/>
        <w:jc w:val="both"/>
        <w:rPr>
          <w:rFonts w:eastAsia="Times New Roman" w:cs="Arial"/>
          <w:lang w:val="mn-MN"/>
        </w:rPr>
      </w:pPr>
      <w:r w:rsidRPr="009D6D50">
        <w:rPr>
          <w:rFonts w:ascii="Arial" w:eastAsia="Times New Roman" w:hAnsi="Arial" w:cs="Arial"/>
          <w:sz w:val="24"/>
          <w:lang w:val="mn-MN"/>
        </w:rPr>
        <w:t>5.6.Бирж нь хуульд өөрөөр заагаагүй бол энэ хуулийн 9.1-д зааснаас өөр үйл ажиллагаа эрхлэхгүй.</w:t>
      </w:r>
    </w:p>
    <w:p w14:paraId="2B5DD5A2" w14:textId="77777777" w:rsidR="00FD27B7" w:rsidRPr="009D6D50" w:rsidRDefault="00FD27B7" w:rsidP="00FD27B7">
      <w:pPr>
        <w:spacing w:after="0" w:line="240" w:lineRule="auto"/>
        <w:ind w:firstLine="720"/>
        <w:jc w:val="both"/>
        <w:rPr>
          <w:rFonts w:ascii="Arial" w:hAnsi="Arial" w:cs="Arial"/>
          <w:color w:val="000000" w:themeColor="text1"/>
          <w:sz w:val="24"/>
          <w:szCs w:val="24"/>
          <w:lang w:val="mn-MN"/>
        </w:rPr>
      </w:pPr>
    </w:p>
    <w:p w14:paraId="49D98463" w14:textId="77777777" w:rsidR="00FD27B7" w:rsidRPr="009D6D50" w:rsidRDefault="00FD27B7" w:rsidP="00BA72B7">
      <w:pPr>
        <w:spacing w:after="0" w:line="240" w:lineRule="auto"/>
        <w:ind w:firstLine="72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 xml:space="preserve">5.7.Биржийн үйл ажиллагаанд ашиглагдах энэ хуулийн 5.3.2-т заасан </w:t>
      </w:r>
      <w:r w:rsidRPr="009D6D50">
        <w:rPr>
          <w:rFonts w:ascii="Arial" w:eastAsia="Times New Roman" w:hAnsi="Arial" w:cs="Arial"/>
          <w:color w:val="000000" w:themeColor="text1"/>
          <w:sz w:val="24"/>
          <w:szCs w:val="24"/>
          <w:lang w:val="mn-MN"/>
        </w:rPr>
        <w:t xml:space="preserve">агуулах, терминал, тээвэр логистикийн төв, шинжилгээний лабораторийг бирж нь бүртгэж, итгэмжлэл олгосноор </w:t>
      </w:r>
      <w:r w:rsidRPr="009D6D50">
        <w:rPr>
          <w:rFonts w:ascii="Arial" w:hAnsi="Arial" w:cs="Arial"/>
          <w:color w:val="000000" w:themeColor="text1"/>
          <w:sz w:val="24"/>
          <w:szCs w:val="24"/>
          <w:lang w:val="mn-MN"/>
        </w:rPr>
        <w:t>үйл ажиллагаандаа ашиглана.</w:t>
      </w:r>
    </w:p>
    <w:p w14:paraId="38B8B051" w14:textId="77777777" w:rsidR="00FD27B7" w:rsidRPr="009D6D50" w:rsidRDefault="00FD27B7" w:rsidP="00FD27B7">
      <w:pPr>
        <w:spacing w:after="0" w:line="240" w:lineRule="auto"/>
        <w:jc w:val="both"/>
        <w:rPr>
          <w:rFonts w:ascii="Arial" w:hAnsi="Arial" w:cs="Arial"/>
          <w:color w:val="000000" w:themeColor="text1"/>
          <w:sz w:val="24"/>
          <w:szCs w:val="24"/>
          <w:lang w:val="mn-MN"/>
        </w:rPr>
      </w:pPr>
    </w:p>
    <w:p w14:paraId="2050F1EA" w14:textId="77777777" w:rsidR="00FD27B7" w:rsidRPr="009D6D50" w:rsidRDefault="00FD27B7" w:rsidP="00BA72B7">
      <w:pPr>
        <w:spacing w:after="0" w:line="240" w:lineRule="auto"/>
        <w:ind w:firstLine="720"/>
        <w:jc w:val="both"/>
        <w:rPr>
          <w:rFonts w:ascii="Arial" w:hAnsi="Arial" w:cs="Arial"/>
          <w:color w:val="000000" w:themeColor="text1"/>
          <w:sz w:val="24"/>
          <w:lang w:val="mn-MN"/>
        </w:rPr>
      </w:pPr>
      <w:r w:rsidRPr="009D6D50">
        <w:rPr>
          <w:rFonts w:ascii="Arial" w:hAnsi="Arial" w:cs="Arial"/>
          <w:color w:val="000000" w:themeColor="text1"/>
          <w:sz w:val="24"/>
          <w:lang w:val="mn-MN"/>
        </w:rPr>
        <w:lastRenderedPageBreak/>
        <w:t>5.8.Биржийн арилжааг Үнэт цаасны зах зээлийн тухай хуулийн 24.1.11-д заасан үйл ажиллагаа эрхлэх эрх бүхий байгууллагаар гүйцэтгүүлэх бол Засгийн газар шийдвэрлэнэ.</w:t>
      </w:r>
    </w:p>
    <w:p w14:paraId="5C5D535B" w14:textId="77777777" w:rsidR="00FD27B7" w:rsidRPr="009D6D50" w:rsidRDefault="00FD27B7" w:rsidP="00FD27B7">
      <w:pPr>
        <w:spacing w:after="0" w:line="240" w:lineRule="auto"/>
        <w:jc w:val="both"/>
        <w:rPr>
          <w:rFonts w:ascii="Arial" w:hAnsi="Arial" w:cs="Arial"/>
          <w:color w:val="000000" w:themeColor="text1"/>
          <w:sz w:val="24"/>
          <w:szCs w:val="24"/>
          <w:lang w:val="mn-MN"/>
        </w:rPr>
      </w:pPr>
    </w:p>
    <w:p w14:paraId="0353B07D" w14:textId="77777777" w:rsidR="00FD27B7" w:rsidRPr="009D6D50" w:rsidRDefault="00FD27B7" w:rsidP="00FD27B7">
      <w:pPr>
        <w:spacing w:after="0" w:line="240" w:lineRule="auto"/>
        <w:ind w:firstLine="720"/>
        <w:jc w:val="both"/>
        <w:rPr>
          <w:rFonts w:ascii="Arial" w:hAnsi="Arial" w:cs="Arial"/>
          <w:b/>
          <w:bCs/>
          <w:noProof/>
          <w:color w:val="000000" w:themeColor="text1"/>
          <w:sz w:val="24"/>
          <w:szCs w:val="24"/>
          <w:lang w:val="mn-MN"/>
        </w:rPr>
      </w:pPr>
      <w:r w:rsidRPr="009D6D50">
        <w:rPr>
          <w:rFonts w:ascii="Arial" w:hAnsi="Arial" w:cs="Arial"/>
          <w:b/>
          <w:bCs/>
          <w:noProof/>
          <w:color w:val="000000" w:themeColor="text1"/>
          <w:sz w:val="24"/>
          <w:szCs w:val="24"/>
          <w:lang w:val="mn-MN"/>
        </w:rPr>
        <w:t xml:space="preserve">6 дугаар зүйл.Биржийн удирдлага </w:t>
      </w:r>
    </w:p>
    <w:p w14:paraId="3CA66A80" w14:textId="77777777" w:rsidR="00FD27B7" w:rsidRPr="009D6D50" w:rsidRDefault="00FD27B7" w:rsidP="00FD27B7">
      <w:pPr>
        <w:spacing w:after="0" w:line="240" w:lineRule="auto"/>
        <w:ind w:firstLine="720"/>
        <w:jc w:val="both"/>
        <w:rPr>
          <w:rFonts w:ascii="Arial" w:hAnsi="Arial" w:cs="Arial"/>
          <w:noProof/>
          <w:color w:val="000000" w:themeColor="text1"/>
          <w:sz w:val="24"/>
          <w:szCs w:val="24"/>
          <w:lang w:val="mn-MN"/>
        </w:rPr>
      </w:pPr>
    </w:p>
    <w:p w14:paraId="57508818" w14:textId="77777777" w:rsidR="00FD27B7" w:rsidRPr="009D6D50" w:rsidRDefault="00FD27B7" w:rsidP="00FD27B7">
      <w:pPr>
        <w:pStyle w:val="NormalWeb"/>
        <w:shd w:val="clear" w:color="auto" w:fill="FFFFFF"/>
        <w:spacing w:before="0" w:beforeAutospacing="0" w:after="0" w:afterAutospacing="0"/>
        <w:ind w:firstLine="720"/>
        <w:jc w:val="both"/>
        <w:textAlignment w:val="top"/>
        <w:rPr>
          <w:rFonts w:ascii="Arial" w:hAnsi="Arial" w:cs="Arial"/>
          <w:noProof/>
          <w:color w:val="000000" w:themeColor="text1"/>
          <w:lang w:val="mn-MN"/>
        </w:rPr>
      </w:pPr>
      <w:r w:rsidRPr="009D6D50">
        <w:rPr>
          <w:rFonts w:ascii="Arial" w:hAnsi="Arial" w:cs="Arial"/>
          <w:noProof/>
          <w:color w:val="000000" w:themeColor="text1"/>
          <w:lang w:val="mn-MN"/>
        </w:rPr>
        <w:t>6.1.Биржийн эрх барих дээд байгууллага нь хувьцаа эзэмшигчдийн хурал, түүний чөлөөт цагт төлөөлөн удирдах зөвлөл байна.</w:t>
      </w:r>
    </w:p>
    <w:p w14:paraId="4781D829" w14:textId="77777777" w:rsidR="00FD27B7" w:rsidRPr="009D6D50" w:rsidRDefault="00FD27B7" w:rsidP="00FD27B7">
      <w:pPr>
        <w:pStyle w:val="NormalWeb"/>
        <w:shd w:val="clear" w:color="auto" w:fill="FFFFFF"/>
        <w:spacing w:before="0" w:beforeAutospacing="0" w:after="0" w:afterAutospacing="0"/>
        <w:ind w:firstLine="720"/>
        <w:jc w:val="both"/>
        <w:textAlignment w:val="top"/>
        <w:rPr>
          <w:rFonts w:ascii="Arial" w:hAnsi="Arial" w:cs="Arial"/>
          <w:noProof/>
          <w:color w:val="000000" w:themeColor="text1"/>
          <w:lang w:val="mn-MN"/>
        </w:rPr>
      </w:pPr>
    </w:p>
    <w:p w14:paraId="5B4E75C2" w14:textId="77777777" w:rsidR="00FD27B7" w:rsidRPr="009D6D50" w:rsidRDefault="00FD27B7" w:rsidP="00FD27B7">
      <w:pPr>
        <w:pStyle w:val="NormalWeb"/>
        <w:shd w:val="clear" w:color="auto" w:fill="FFFFFF"/>
        <w:spacing w:before="0" w:beforeAutospacing="0" w:after="0" w:afterAutospacing="0"/>
        <w:ind w:firstLine="720"/>
        <w:jc w:val="both"/>
        <w:textAlignment w:val="top"/>
        <w:rPr>
          <w:rFonts w:ascii="Arial" w:hAnsi="Arial" w:cs="Arial"/>
          <w:noProof/>
          <w:color w:val="000000" w:themeColor="text1"/>
          <w:lang w:val="mn-MN"/>
        </w:rPr>
      </w:pPr>
      <w:r w:rsidRPr="009D6D50">
        <w:rPr>
          <w:rFonts w:ascii="Arial" w:hAnsi="Arial" w:cs="Arial"/>
          <w:noProof/>
          <w:color w:val="000000" w:themeColor="text1"/>
          <w:lang w:val="mn-MN"/>
        </w:rPr>
        <w:t>6.2.Биржийн хувьцаа эзэмшигч нь Засгийн газар, биржид хувь нийлүүлсэн бусад этгээд байна.</w:t>
      </w:r>
    </w:p>
    <w:p w14:paraId="6C087DA6" w14:textId="77777777" w:rsidR="00FD27B7" w:rsidRPr="009D6D50" w:rsidRDefault="00FD27B7" w:rsidP="00FD27B7">
      <w:pPr>
        <w:pStyle w:val="NormalWeb"/>
        <w:shd w:val="clear" w:color="auto" w:fill="FFFFFF"/>
        <w:spacing w:before="0" w:beforeAutospacing="0" w:after="0" w:afterAutospacing="0"/>
        <w:ind w:firstLine="720"/>
        <w:jc w:val="both"/>
        <w:textAlignment w:val="top"/>
        <w:rPr>
          <w:rFonts w:ascii="Arial" w:hAnsi="Arial" w:cs="Arial"/>
          <w:noProof/>
          <w:color w:val="000000" w:themeColor="text1"/>
          <w:lang w:val="mn-MN"/>
        </w:rPr>
      </w:pPr>
    </w:p>
    <w:p w14:paraId="1CC931E8" w14:textId="77777777" w:rsidR="00FD27B7" w:rsidRPr="009D6D50" w:rsidRDefault="00FD27B7" w:rsidP="00FD27B7">
      <w:pPr>
        <w:pStyle w:val="msghead"/>
        <w:shd w:val="clear" w:color="auto" w:fill="FFFFFF"/>
        <w:spacing w:before="0" w:beforeAutospacing="0" w:after="0" w:afterAutospacing="0"/>
        <w:ind w:firstLine="720"/>
        <w:textAlignment w:val="top"/>
        <w:rPr>
          <w:rStyle w:val="Strong"/>
          <w:rFonts w:ascii="Arial" w:hAnsi="Arial" w:cs="Arial"/>
          <w:noProof/>
          <w:color w:val="000000" w:themeColor="text1"/>
          <w:lang w:val="mn-MN"/>
        </w:rPr>
      </w:pPr>
      <w:r w:rsidRPr="009D6D50">
        <w:rPr>
          <w:rStyle w:val="Strong"/>
          <w:rFonts w:ascii="Arial" w:hAnsi="Arial" w:cs="Arial"/>
          <w:noProof/>
          <w:color w:val="000000" w:themeColor="text1"/>
          <w:lang w:val="mn-MN"/>
        </w:rPr>
        <w:t>7 дугаар зүйл.Төлөөлөн удирдах зөвлөл</w:t>
      </w:r>
    </w:p>
    <w:p w14:paraId="6D8C5AA2" w14:textId="77777777" w:rsidR="00FD27B7" w:rsidRPr="009D6D50" w:rsidRDefault="00FD27B7" w:rsidP="00FD27B7">
      <w:pPr>
        <w:pStyle w:val="msghead"/>
        <w:shd w:val="clear" w:color="auto" w:fill="FFFFFF"/>
        <w:spacing w:before="0" w:beforeAutospacing="0" w:after="0" w:afterAutospacing="0"/>
        <w:ind w:firstLine="720"/>
        <w:textAlignment w:val="top"/>
        <w:rPr>
          <w:rFonts w:ascii="Arial" w:hAnsi="Arial" w:cs="Arial"/>
          <w:b/>
          <w:bCs/>
          <w:noProof/>
          <w:color w:val="000000" w:themeColor="text1"/>
          <w:lang w:val="mn-MN"/>
        </w:rPr>
      </w:pPr>
    </w:p>
    <w:p w14:paraId="3C7DF263" w14:textId="77777777" w:rsidR="00FD27B7" w:rsidRPr="009D6D50" w:rsidRDefault="00FD27B7" w:rsidP="00FD27B7">
      <w:pPr>
        <w:pStyle w:val="NormalWeb"/>
        <w:shd w:val="clear" w:color="auto" w:fill="FFFFFF"/>
        <w:spacing w:before="0" w:beforeAutospacing="0" w:after="0" w:afterAutospacing="0"/>
        <w:ind w:firstLine="720"/>
        <w:jc w:val="both"/>
        <w:textAlignment w:val="top"/>
        <w:rPr>
          <w:rFonts w:ascii="Arial" w:hAnsi="Arial" w:cs="Arial"/>
          <w:noProof/>
          <w:color w:val="000000" w:themeColor="text1"/>
          <w:lang w:val="mn-MN"/>
        </w:rPr>
      </w:pPr>
      <w:r w:rsidRPr="009D6D50">
        <w:rPr>
          <w:rFonts w:ascii="Arial" w:hAnsi="Arial" w:cs="Arial"/>
          <w:noProof/>
          <w:color w:val="000000" w:themeColor="text1"/>
          <w:lang w:val="mn-MN"/>
        </w:rPr>
        <w:t>7.1.Биржийн төлөөлөн удирдах зөвлөл есөн гишүүнтэй байх бөгөөд тэдгээрийн дөрөв нь хараат бус гишүүн байна.</w:t>
      </w:r>
    </w:p>
    <w:p w14:paraId="46C88B6B" w14:textId="77777777" w:rsidR="00FD27B7" w:rsidRPr="009D6D50" w:rsidRDefault="00FD27B7" w:rsidP="00FD27B7">
      <w:pPr>
        <w:pStyle w:val="NormalWeb"/>
        <w:shd w:val="clear" w:color="auto" w:fill="FFFFFF"/>
        <w:spacing w:before="0" w:beforeAutospacing="0" w:after="0" w:afterAutospacing="0"/>
        <w:ind w:firstLine="720"/>
        <w:jc w:val="both"/>
        <w:textAlignment w:val="top"/>
        <w:rPr>
          <w:rFonts w:ascii="Arial" w:hAnsi="Arial" w:cs="Arial"/>
          <w:noProof/>
          <w:color w:val="000000" w:themeColor="text1"/>
          <w:lang w:val="mn-MN"/>
        </w:rPr>
      </w:pPr>
    </w:p>
    <w:p w14:paraId="16995E57" w14:textId="77777777" w:rsidR="00FD27B7" w:rsidRPr="009D6D50" w:rsidRDefault="00FD27B7" w:rsidP="00FD27B7">
      <w:pPr>
        <w:pStyle w:val="NormalWeb"/>
        <w:shd w:val="clear" w:color="auto" w:fill="FFFFFF"/>
        <w:spacing w:before="0" w:beforeAutospacing="0" w:after="0" w:afterAutospacing="0"/>
        <w:ind w:firstLine="720"/>
        <w:jc w:val="both"/>
        <w:textAlignment w:val="top"/>
        <w:rPr>
          <w:rFonts w:ascii="Arial" w:hAnsi="Arial" w:cs="Arial"/>
          <w:noProof/>
          <w:color w:val="000000" w:themeColor="text1"/>
          <w:lang w:val="mn-MN"/>
        </w:rPr>
      </w:pPr>
      <w:r w:rsidRPr="009D6D50">
        <w:rPr>
          <w:rFonts w:ascii="Arial" w:hAnsi="Arial" w:cs="Arial"/>
          <w:noProof/>
          <w:color w:val="000000" w:themeColor="text1"/>
          <w:lang w:val="mn-MN"/>
        </w:rPr>
        <w:t>7.2.Төлөөлөн удирдах зөвлөлийн гишүүнийг хувьцаа эзэмшигчид нээлттэй сонгон шалгаруулалтаар сонгон 3 жилийн хугацаагаар томилж, Компанийн тухай хуульд заасан үндэслэлээр чөлөөлнө. Төлөөлөн удирдах зөвлөлийн гишүүнийг нэг удаа улируулан томилж болно.</w:t>
      </w:r>
    </w:p>
    <w:p w14:paraId="14C4FA9D" w14:textId="77777777" w:rsidR="00FD27B7" w:rsidRPr="009D6D50" w:rsidRDefault="00FD27B7" w:rsidP="00FD27B7">
      <w:pPr>
        <w:pStyle w:val="NormalWeb"/>
        <w:shd w:val="clear" w:color="auto" w:fill="FFFFFF"/>
        <w:spacing w:before="0" w:beforeAutospacing="0" w:after="0" w:afterAutospacing="0"/>
        <w:ind w:firstLine="720"/>
        <w:jc w:val="both"/>
        <w:textAlignment w:val="top"/>
        <w:rPr>
          <w:rFonts w:ascii="Arial" w:hAnsi="Arial" w:cs="Arial"/>
          <w:noProof/>
          <w:color w:val="000000" w:themeColor="text1"/>
          <w:lang w:val="mn-MN"/>
        </w:rPr>
      </w:pPr>
    </w:p>
    <w:p w14:paraId="63CF05B1" w14:textId="77777777" w:rsidR="00FD27B7" w:rsidRPr="009D6D50" w:rsidRDefault="00FD27B7" w:rsidP="00FD27B7">
      <w:pPr>
        <w:pStyle w:val="NormalWeb"/>
        <w:shd w:val="clear" w:color="auto" w:fill="FFFFFF"/>
        <w:spacing w:before="0" w:beforeAutospacing="0" w:after="0" w:afterAutospacing="0"/>
        <w:ind w:firstLine="720"/>
        <w:jc w:val="both"/>
        <w:textAlignment w:val="top"/>
        <w:rPr>
          <w:rFonts w:ascii="Arial" w:hAnsi="Arial" w:cs="Arial"/>
          <w:noProof/>
          <w:color w:val="000000" w:themeColor="text1"/>
          <w:lang w:val="mn-MN"/>
        </w:rPr>
      </w:pPr>
      <w:r w:rsidRPr="009D6D50">
        <w:rPr>
          <w:rFonts w:ascii="Arial" w:hAnsi="Arial" w:cs="Arial"/>
          <w:noProof/>
          <w:color w:val="000000" w:themeColor="text1"/>
          <w:lang w:val="mn-MN"/>
        </w:rPr>
        <w:t>7.3.Төлөөлөн удирдах зөвлөлийн даргыг төлөөлөн удирдах зөвлөлийн гишүүдийн дийлэнх олонхийн саналаар томилно.</w:t>
      </w:r>
    </w:p>
    <w:p w14:paraId="181A3B08" w14:textId="77777777" w:rsidR="00FD27B7" w:rsidRPr="009D6D50" w:rsidRDefault="00FD27B7" w:rsidP="00FD27B7">
      <w:pPr>
        <w:pStyle w:val="NormalWeb"/>
        <w:shd w:val="clear" w:color="auto" w:fill="FFFFFF"/>
        <w:spacing w:before="0" w:beforeAutospacing="0" w:after="0" w:afterAutospacing="0"/>
        <w:ind w:firstLine="720"/>
        <w:jc w:val="both"/>
        <w:textAlignment w:val="top"/>
        <w:rPr>
          <w:rFonts w:ascii="Arial" w:hAnsi="Arial" w:cs="Arial"/>
          <w:noProof/>
          <w:color w:val="000000" w:themeColor="text1"/>
          <w:lang w:val="mn-MN"/>
        </w:rPr>
      </w:pPr>
    </w:p>
    <w:p w14:paraId="415772AE" w14:textId="77777777" w:rsidR="00FD27B7" w:rsidRPr="009D6D50" w:rsidRDefault="00FD27B7" w:rsidP="00FD27B7">
      <w:pPr>
        <w:pStyle w:val="NormalWeb"/>
        <w:shd w:val="clear" w:color="auto" w:fill="FFFFFF"/>
        <w:spacing w:before="0" w:beforeAutospacing="0" w:after="0" w:afterAutospacing="0"/>
        <w:ind w:firstLine="720"/>
        <w:jc w:val="both"/>
        <w:textAlignment w:val="top"/>
        <w:rPr>
          <w:rFonts w:ascii="Arial" w:hAnsi="Arial" w:cs="Arial"/>
          <w:noProof/>
          <w:color w:val="000000" w:themeColor="text1"/>
          <w:lang w:val="mn-MN"/>
        </w:rPr>
      </w:pPr>
      <w:r w:rsidRPr="009D6D50">
        <w:rPr>
          <w:rFonts w:ascii="Arial" w:hAnsi="Arial" w:cs="Arial"/>
          <w:noProof/>
          <w:color w:val="000000" w:themeColor="text1"/>
          <w:lang w:val="mn-MN"/>
        </w:rPr>
        <w:t>7.4.Төлөөлөн удирдах зөвлөлийн гишүүдийн 50-иас дээш хувийг тухайн төсвийн жилийн хугацаанд өөрчлөхийг хориглоно.</w:t>
      </w:r>
    </w:p>
    <w:p w14:paraId="52D74FB5" w14:textId="77777777" w:rsidR="00FD27B7" w:rsidRPr="009D6D50" w:rsidRDefault="00FD27B7" w:rsidP="00FD27B7">
      <w:pPr>
        <w:pStyle w:val="NormalWeb"/>
        <w:shd w:val="clear" w:color="auto" w:fill="FFFFFF"/>
        <w:spacing w:before="0" w:beforeAutospacing="0" w:after="0" w:afterAutospacing="0"/>
        <w:ind w:firstLine="720"/>
        <w:jc w:val="both"/>
        <w:textAlignment w:val="top"/>
        <w:rPr>
          <w:rFonts w:ascii="Arial" w:hAnsi="Arial" w:cs="Arial"/>
          <w:noProof/>
          <w:color w:val="000000" w:themeColor="text1"/>
          <w:lang w:val="mn-MN"/>
        </w:rPr>
      </w:pPr>
    </w:p>
    <w:p w14:paraId="2919AC12" w14:textId="77777777" w:rsidR="00FD27B7" w:rsidRPr="009D6D50" w:rsidRDefault="00FD27B7" w:rsidP="00FD27B7">
      <w:pPr>
        <w:pStyle w:val="NormalWeb"/>
        <w:shd w:val="clear" w:color="auto" w:fill="FFFFFF"/>
        <w:spacing w:before="0" w:beforeAutospacing="0" w:after="0" w:afterAutospacing="0"/>
        <w:ind w:firstLine="720"/>
        <w:jc w:val="both"/>
        <w:textAlignment w:val="top"/>
        <w:rPr>
          <w:rFonts w:ascii="Arial" w:hAnsi="Arial" w:cs="Arial"/>
          <w:noProof/>
          <w:color w:val="000000" w:themeColor="text1"/>
          <w:lang w:val="mn-MN"/>
        </w:rPr>
      </w:pPr>
      <w:r w:rsidRPr="009D6D50">
        <w:rPr>
          <w:rFonts w:ascii="Arial" w:hAnsi="Arial" w:cs="Arial"/>
          <w:noProof/>
          <w:color w:val="000000" w:themeColor="text1"/>
          <w:lang w:val="mn-MN"/>
        </w:rPr>
        <w:t>7.5.Төлөөлөн удирдах зөвлөлийн дарга, гишүүн нь дараах шалгуурыг хангасан байна:</w:t>
      </w:r>
    </w:p>
    <w:p w14:paraId="58EAF5CB" w14:textId="77777777" w:rsidR="00FD27B7" w:rsidRPr="009D6D50" w:rsidRDefault="00FD27B7" w:rsidP="00FD27B7">
      <w:pPr>
        <w:pStyle w:val="NormalWeb"/>
        <w:shd w:val="clear" w:color="auto" w:fill="FFFFFF"/>
        <w:spacing w:before="0" w:beforeAutospacing="0" w:after="0" w:afterAutospacing="0"/>
        <w:ind w:firstLine="720"/>
        <w:jc w:val="both"/>
        <w:textAlignment w:val="top"/>
        <w:rPr>
          <w:rFonts w:ascii="Arial" w:hAnsi="Arial" w:cs="Arial"/>
          <w:noProof/>
          <w:color w:val="000000" w:themeColor="text1"/>
          <w:lang w:val="mn-MN"/>
        </w:rPr>
      </w:pPr>
    </w:p>
    <w:p w14:paraId="48E462FC" w14:textId="77777777" w:rsidR="00FD27B7" w:rsidRPr="009D6D50" w:rsidRDefault="00FD27B7" w:rsidP="00FD27B7">
      <w:pPr>
        <w:pStyle w:val="NormalWeb"/>
        <w:shd w:val="clear" w:color="auto" w:fill="FFFFFF"/>
        <w:spacing w:before="0" w:beforeAutospacing="0" w:after="0" w:afterAutospacing="0"/>
        <w:ind w:firstLine="1440"/>
        <w:jc w:val="both"/>
        <w:textAlignment w:val="top"/>
        <w:rPr>
          <w:rFonts w:ascii="Arial" w:hAnsi="Arial" w:cs="Arial"/>
          <w:noProof/>
          <w:color w:val="000000" w:themeColor="text1"/>
          <w:lang w:val="mn-MN"/>
        </w:rPr>
      </w:pPr>
      <w:r w:rsidRPr="009D6D50">
        <w:rPr>
          <w:rFonts w:ascii="Arial" w:hAnsi="Arial" w:cs="Arial"/>
          <w:noProof/>
          <w:color w:val="000000" w:themeColor="text1"/>
          <w:lang w:val="mn-MN"/>
        </w:rPr>
        <w:t>7.5.1.зээл, батлан даалт, баталгааны гэрээгээр хүлээсэн хугацаа хэтэрсэн аливаа өргүй байх;</w:t>
      </w:r>
    </w:p>
    <w:p w14:paraId="7CB62925" w14:textId="77777777" w:rsidR="00FD27B7" w:rsidRPr="009D6D50" w:rsidRDefault="00FD27B7" w:rsidP="00FD27B7">
      <w:pPr>
        <w:pStyle w:val="NormalWeb"/>
        <w:shd w:val="clear" w:color="auto" w:fill="FFFFFF"/>
        <w:spacing w:before="0" w:beforeAutospacing="0" w:after="0" w:afterAutospacing="0"/>
        <w:ind w:firstLine="1440"/>
        <w:jc w:val="both"/>
        <w:textAlignment w:val="top"/>
        <w:rPr>
          <w:rFonts w:ascii="Arial" w:hAnsi="Arial" w:cs="Arial"/>
          <w:noProof/>
          <w:color w:val="000000" w:themeColor="text1"/>
          <w:lang w:val="mn-MN"/>
        </w:rPr>
      </w:pPr>
    </w:p>
    <w:p w14:paraId="73557B35" w14:textId="77777777" w:rsidR="00FD27B7" w:rsidRPr="009D6D50" w:rsidRDefault="00FD27B7" w:rsidP="00FD27B7">
      <w:pPr>
        <w:pStyle w:val="NormalWeb"/>
        <w:shd w:val="clear" w:color="auto" w:fill="FFFFFF"/>
        <w:spacing w:before="0" w:beforeAutospacing="0" w:after="0" w:afterAutospacing="0"/>
        <w:ind w:firstLine="1440"/>
        <w:jc w:val="both"/>
        <w:textAlignment w:val="top"/>
        <w:rPr>
          <w:rFonts w:ascii="Arial" w:hAnsi="Arial" w:cs="Arial"/>
          <w:noProof/>
          <w:color w:val="000000" w:themeColor="text1"/>
          <w:lang w:val="mn-MN"/>
        </w:rPr>
      </w:pPr>
      <w:r w:rsidRPr="009D6D50">
        <w:rPr>
          <w:rFonts w:ascii="Arial" w:hAnsi="Arial" w:cs="Arial"/>
          <w:noProof/>
          <w:color w:val="000000" w:themeColor="text1"/>
          <w:lang w:val="mn-MN"/>
        </w:rPr>
        <w:t>7.5.2.уул уурхай, хууль, худалдаа, санхүү, эдийн засгийн дээд боловсролтой, уг салбарт 5-аас доошгүй жил удирдах албан тушаалд ажилласан, мэргэжлийн дадлага туршлагатай байх;</w:t>
      </w:r>
    </w:p>
    <w:p w14:paraId="31648961" w14:textId="77777777" w:rsidR="00FD27B7" w:rsidRPr="009D6D50" w:rsidRDefault="00FD27B7" w:rsidP="00FD27B7">
      <w:pPr>
        <w:pStyle w:val="NormalWeb"/>
        <w:shd w:val="clear" w:color="auto" w:fill="FFFFFF"/>
        <w:spacing w:before="0" w:beforeAutospacing="0" w:after="0" w:afterAutospacing="0"/>
        <w:ind w:firstLine="1440"/>
        <w:jc w:val="both"/>
        <w:textAlignment w:val="top"/>
        <w:rPr>
          <w:rFonts w:ascii="Arial" w:hAnsi="Arial" w:cs="Arial"/>
          <w:noProof/>
          <w:color w:val="000000" w:themeColor="text1"/>
          <w:lang w:val="mn-MN"/>
        </w:rPr>
      </w:pPr>
    </w:p>
    <w:p w14:paraId="78F72214" w14:textId="77777777" w:rsidR="00FD27B7" w:rsidRPr="009D6D50" w:rsidRDefault="00FD27B7" w:rsidP="00FD27B7">
      <w:pPr>
        <w:pStyle w:val="NormalWeb"/>
        <w:shd w:val="clear" w:color="auto" w:fill="FFFFFF"/>
        <w:spacing w:before="0" w:beforeAutospacing="0" w:after="0" w:afterAutospacing="0"/>
        <w:ind w:firstLine="1440"/>
        <w:jc w:val="both"/>
        <w:textAlignment w:val="top"/>
        <w:rPr>
          <w:rFonts w:ascii="Arial" w:hAnsi="Arial" w:cs="Arial"/>
          <w:noProof/>
          <w:color w:val="000000" w:themeColor="text1"/>
          <w:lang w:val="mn-MN"/>
        </w:rPr>
      </w:pPr>
      <w:r w:rsidRPr="009D6D50">
        <w:rPr>
          <w:rFonts w:ascii="Arial" w:hAnsi="Arial" w:cs="Arial"/>
          <w:noProof/>
          <w:color w:val="000000" w:themeColor="text1"/>
          <w:lang w:val="mn-MN"/>
        </w:rPr>
        <w:t>7.5.3.ял шийтгэлгүй байх;</w:t>
      </w:r>
    </w:p>
    <w:p w14:paraId="3BE36349" w14:textId="77777777" w:rsidR="00FD27B7" w:rsidRPr="009D6D50" w:rsidRDefault="00FD27B7" w:rsidP="00FD27B7">
      <w:pPr>
        <w:pStyle w:val="NormalWeb"/>
        <w:shd w:val="clear" w:color="auto" w:fill="FFFFFF"/>
        <w:spacing w:before="0" w:beforeAutospacing="0" w:after="0" w:afterAutospacing="0"/>
        <w:ind w:firstLine="1440"/>
        <w:jc w:val="both"/>
        <w:textAlignment w:val="top"/>
        <w:rPr>
          <w:rFonts w:ascii="Arial" w:hAnsi="Arial" w:cs="Arial"/>
          <w:noProof/>
          <w:color w:val="000000" w:themeColor="text1"/>
          <w:lang w:val="mn-MN"/>
        </w:rPr>
      </w:pPr>
      <w:r w:rsidRPr="009D6D50">
        <w:rPr>
          <w:rFonts w:ascii="Arial" w:hAnsi="Arial" w:cs="Arial"/>
          <w:noProof/>
          <w:color w:val="000000" w:themeColor="text1"/>
          <w:lang w:val="mn-MN"/>
        </w:rPr>
        <w:t>7.5.4.төрийн улс төрийн албан тушаал хашдаггүй байх;</w:t>
      </w:r>
    </w:p>
    <w:p w14:paraId="1D64B17A" w14:textId="77777777" w:rsidR="00FD27B7" w:rsidRPr="009D6D50" w:rsidRDefault="00FD27B7" w:rsidP="00FD27B7">
      <w:pPr>
        <w:pStyle w:val="NormalWeb"/>
        <w:shd w:val="clear" w:color="auto" w:fill="FFFFFF"/>
        <w:spacing w:before="0" w:beforeAutospacing="0" w:after="0" w:afterAutospacing="0"/>
        <w:ind w:firstLine="1440"/>
        <w:jc w:val="both"/>
        <w:textAlignment w:val="top"/>
        <w:rPr>
          <w:rFonts w:ascii="Arial" w:hAnsi="Arial" w:cs="Arial"/>
          <w:noProof/>
          <w:color w:val="000000" w:themeColor="text1"/>
          <w:lang w:val="mn-MN"/>
        </w:rPr>
      </w:pPr>
      <w:r w:rsidRPr="009D6D50">
        <w:rPr>
          <w:rFonts w:ascii="Arial" w:hAnsi="Arial" w:cs="Arial"/>
          <w:noProof/>
          <w:color w:val="000000" w:themeColor="text1"/>
          <w:lang w:val="mn-MN"/>
        </w:rPr>
        <w:t>7.5.5.эрх бүхий албан тушаалтнаар нь ажиллаж байсан хуулийн этгээд дампуурсан, төлбөрийн чадваргүй болсон нь тухайн этгээдээс аливаа хэлбэрээр шалтгаалаагүй болох нь нотлогдсон байх;</w:t>
      </w:r>
    </w:p>
    <w:p w14:paraId="3AF95383" w14:textId="77777777" w:rsidR="00FD27B7" w:rsidRPr="009D6D50" w:rsidRDefault="00FD27B7" w:rsidP="00FD27B7">
      <w:pPr>
        <w:pStyle w:val="NormalWeb"/>
        <w:shd w:val="clear" w:color="auto" w:fill="FFFFFF"/>
        <w:spacing w:before="0" w:beforeAutospacing="0" w:after="0" w:afterAutospacing="0"/>
        <w:ind w:firstLine="1440"/>
        <w:jc w:val="both"/>
        <w:textAlignment w:val="top"/>
        <w:rPr>
          <w:rFonts w:ascii="Arial" w:hAnsi="Arial" w:cs="Arial"/>
          <w:noProof/>
          <w:color w:val="000000" w:themeColor="text1"/>
          <w:lang w:val="mn-MN"/>
        </w:rPr>
      </w:pPr>
    </w:p>
    <w:p w14:paraId="0A05994B" w14:textId="77777777" w:rsidR="00FD27B7" w:rsidRPr="009D6D50" w:rsidRDefault="00FD27B7" w:rsidP="00FD27B7">
      <w:pPr>
        <w:pStyle w:val="NormalWeb"/>
        <w:shd w:val="clear" w:color="auto" w:fill="FFFFFF"/>
        <w:spacing w:before="0" w:beforeAutospacing="0" w:after="0" w:afterAutospacing="0"/>
        <w:ind w:firstLine="1440"/>
        <w:jc w:val="both"/>
        <w:textAlignment w:val="top"/>
        <w:rPr>
          <w:rFonts w:ascii="Arial" w:hAnsi="Arial" w:cs="Arial"/>
          <w:noProof/>
          <w:color w:val="000000" w:themeColor="text1"/>
          <w:lang w:val="mn-MN"/>
        </w:rPr>
      </w:pPr>
      <w:r w:rsidRPr="009D6D50">
        <w:rPr>
          <w:rFonts w:ascii="Arial" w:hAnsi="Arial" w:cs="Arial"/>
          <w:noProof/>
          <w:color w:val="000000" w:themeColor="text1"/>
          <w:lang w:val="mn-MN"/>
        </w:rPr>
        <w:t>7.5.6.санхүүгийн зах зээлийн салбарт мэргэжлийн үйл ажиллагаа эрхэлдэг бусад байгууллагын эрх бүхий албан тушаалтан бус байх;</w:t>
      </w:r>
    </w:p>
    <w:p w14:paraId="13D6776A" w14:textId="77777777" w:rsidR="00FD27B7" w:rsidRPr="009D6D50" w:rsidRDefault="00FD27B7" w:rsidP="00FD27B7">
      <w:pPr>
        <w:spacing w:after="0" w:line="240" w:lineRule="auto"/>
        <w:contextualSpacing/>
        <w:jc w:val="both"/>
        <w:rPr>
          <w:rFonts w:ascii="Arial" w:eastAsia="Times New Roman" w:hAnsi="Arial" w:cs="Arial"/>
          <w:b/>
          <w:sz w:val="24"/>
          <w:szCs w:val="24"/>
          <w:u w:val="single"/>
          <w:lang w:val="mn-MN"/>
        </w:rPr>
      </w:pPr>
    </w:p>
    <w:p w14:paraId="25AFD495" w14:textId="77777777" w:rsidR="00FD27B7" w:rsidRPr="009D6D50" w:rsidRDefault="00FD27B7" w:rsidP="00FD27B7">
      <w:pPr>
        <w:pStyle w:val="NormalWeb"/>
        <w:shd w:val="clear" w:color="auto" w:fill="FFFFFF"/>
        <w:spacing w:before="0" w:beforeAutospacing="0" w:after="0" w:afterAutospacing="0"/>
        <w:ind w:firstLine="1440"/>
        <w:jc w:val="both"/>
        <w:textAlignment w:val="top"/>
        <w:rPr>
          <w:rFonts w:ascii="Arial" w:hAnsi="Arial" w:cs="Arial"/>
          <w:noProof/>
          <w:color w:val="000000" w:themeColor="text1"/>
          <w:lang w:val="mn-MN"/>
        </w:rPr>
      </w:pPr>
      <w:r w:rsidRPr="009D6D50">
        <w:rPr>
          <w:rFonts w:ascii="Arial" w:hAnsi="Arial" w:cs="Arial"/>
          <w:noProof/>
          <w:color w:val="000000" w:themeColor="text1"/>
          <w:lang w:val="mn-MN"/>
        </w:rPr>
        <w:t>7.5.7.зөрчлийн улмаас ажиллаж байсан байгууллагын тусгай зөвшөөрөл хүчингүй болох үед эрх бүхий албан тушаалтнаар ажиллаж байсан бол тусгай зөвшөөрлийг хүчингүй болгосноос хойш 3 жил өнгөрсөн байх;</w:t>
      </w:r>
    </w:p>
    <w:p w14:paraId="657B1F02" w14:textId="77777777" w:rsidR="00FD27B7" w:rsidRPr="009D6D50" w:rsidRDefault="00FD27B7" w:rsidP="00FD27B7">
      <w:pPr>
        <w:pStyle w:val="NormalWeb"/>
        <w:shd w:val="clear" w:color="auto" w:fill="FFFFFF"/>
        <w:spacing w:before="0" w:beforeAutospacing="0" w:after="0" w:afterAutospacing="0"/>
        <w:ind w:firstLine="1440"/>
        <w:jc w:val="both"/>
        <w:textAlignment w:val="top"/>
        <w:rPr>
          <w:rFonts w:ascii="Arial" w:hAnsi="Arial" w:cs="Arial"/>
          <w:noProof/>
          <w:color w:val="000000" w:themeColor="text1"/>
          <w:lang w:val="mn-MN"/>
        </w:rPr>
      </w:pPr>
    </w:p>
    <w:p w14:paraId="3F61897C" w14:textId="77777777" w:rsidR="00FD27B7" w:rsidRPr="009D6D50" w:rsidRDefault="00FD27B7" w:rsidP="00FD27B7">
      <w:pPr>
        <w:pStyle w:val="NormalWeb"/>
        <w:shd w:val="clear" w:color="auto" w:fill="FFFFFF"/>
        <w:spacing w:before="0" w:beforeAutospacing="0" w:after="0" w:afterAutospacing="0"/>
        <w:ind w:firstLine="1440"/>
        <w:jc w:val="both"/>
        <w:textAlignment w:val="top"/>
        <w:rPr>
          <w:rFonts w:ascii="Arial" w:hAnsi="Arial" w:cs="Arial"/>
          <w:noProof/>
          <w:color w:val="000000" w:themeColor="text1"/>
          <w:lang w:val="mn-MN"/>
        </w:rPr>
      </w:pPr>
      <w:r w:rsidRPr="009D6D50">
        <w:rPr>
          <w:rFonts w:ascii="Arial" w:hAnsi="Arial" w:cs="Arial"/>
          <w:noProof/>
          <w:color w:val="000000" w:themeColor="text1"/>
          <w:lang w:val="mn-MN"/>
        </w:rPr>
        <w:lastRenderedPageBreak/>
        <w:t>7.5.8.санхүүгийн зах зээлд мэргэжлийн үйл ажиллагаа эрхэлдэг байгууллагад эрх бүхий албан тушаалтнаар ажиллаж байх үедээ захиргааны хариуцлага хүлээсэн бол үүнээс хойш 3 жил өнгөрсөн байх.</w:t>
      </w:r>
    </w:p>
    <w:p w14:paraId="1BE43A42" w14:textId="77777777" w:rsidR="00FD27B7" w:rsidRPr="009D6D50" w:rsidRDefault="00FD27B7" w:rsidP="00FD27B7">
      <w:pPr>
        <w:pStyle w:val="NormalWeb"/>
        <w:shd w:val="clear" w:color="auto" w:fill="FFFFFF"/>
        <w:spacing w:before="0" w:beforeAutospacing="0" w:after="0" w:afterAutospacing="0"/>
        <w:ind w:firstLine="1440"/>
        <w:jc w:val="both"/>
        <w:textAlignment w:val="top"/>
        <w:rPr>
          <w:rFonts w:ascii="Arial" w:hAnsi="Arial" w:cs="Arial"/>
          <w:noProof/>
          <w:color w:val="000000" w:themeColor="text1"/>
          <w:lang w:val="mn-MN"/>
        </w:rPr>
      </w:pPr>
    </w:p>
    <w:p w14:paraId="1D9BB225" w14:textId="77777777" w:rsidR="00FD27B7" w:rsidRPr="009D6D50" w:rsidRDefault="00FD27B7" w:rsidP="00FD27B7">
      <w:pPr>
        <w:pStyle w:val="NormalWeb"/>
        <w:shd w:val="clear" w:color="auto" w:fill="FFFFFF"/>
        <w:spacing w:before="0" w:beforeAutospacing="0" w:after="0" w:afterAutospacing="0"/>
        <w:ind w:firstLine="720"/>
        <w:jc w:val="both"/>
        <w:textAlignment w:val="top"/>
        <w:rPr>
          <w:rFonts w:ascii="Arial" w:hAnsi="Arial" w:cs="Arial"/>
          <w:noProof/>
          <w:color w:val="000000" w:themeColor="text1"/>
          <w:lang w:val="mn-MN"/>
        </w:rPr>
      </w:pPr>
      <w:r w:rsidRPr="009D6D50">
        <w:rPr>
          <w:rFonts w:ascii="Arial" w:hAnsi="Arial" w:cs="Arial"/>
          <w:noProof/>
          <w:color w:val="000000" w:themeColor="text1"/>
          <w:lang w:val="mn-MN"/>
        </w:rPr>
        <w:t>7.6.Төлөөлөн удирдах зөвлөлийн хараат бус гишүүн нь энэ хуулийн 7.5, Компанийн тухай хуулийн 79.1-д зааснаас гадна дараах шалгуурыг хангасан байна:</w:t>
      </w:r>
    </w:p>
    <w:p w14:paraId="790E09CF" w14:textId="77777777" w:rsidR="00FD27B7" w:rsidRPr="009D6D50" w:rsidRDefault="00FD27B7" w:rsidP="00FD27B7">
      <w:pPr>
        <w:pStyle w:val="NormalWeb"/>
        <w:shd w:val="clear" w:color="auto" w:fill="FFFFFF"/>
        <w:spacing w:before="0" w:beforeAutospacing="0" w:after="0" w:afterAutospacing="0"/>
        <w:ind w:firstLine="720"/>
        <w:jc w:val="both"/>
        <w:textAlignment w:val="top"/>
        <w:rPr>
          <w:rFonts w:ascii="Arial" w:hAnsi="Arial" w:cs="Arial"/>
          <w:noProof/>
          <w:color w:val="000000" w:themeColor="text1"/>
          <w:lang w:val="mn-MN"/>
        </w:rPr>
      </w:pPr>
    </w:p>
    <w:p w14:paraId="2A9B3845" w14:textId="77777777" w:rsidR="00FD27B7" w:rsidRPr="009D6D50" w:rsidRDefault="00FD27B7" w:rsidP="00FD27B7">
      <w:pPr>
        <w:pStyle w:val="NormalWeb"/>
        <w:shd w:val="clear" w:color="auto" w:fill="FFFFFF"/>
        <w:spacing w:before="0" w:beforeAutospacing="0" w:after="0" w:afterAutospacing="0"/>
        <w:ind w:firstLine="1440"/>
        <w:jc w:val="both"/>
        <w:textAlignment w:val="top"/>
        <w:rPr>
          <w:rFonts w:ascii="Arial" w:hAnsi="Arial" w:cs="Arial"/>
          <w:noProof/>
          <w:color w:val="000000" w:themeColor="text1"/>
          <w:lang w:val="mn-MN"/>
        </w:rPr>
      </w:pPr>
      <w:r w:rsidRPr="009D6D50">
        <w:rPr>
          <w:rFonts w:ascii="Arial" w:hAnsi="Arial" w:cs="Arial"/>
          <w:noProof/>
          <w:color w:val="000000" w:themeColor="text1"/>
          <w:lang w:val="mn-MN"/>
        </w:rPr>
        <w:t>7.6.1.төрийн жинхэнэ албан тушаал хашдаггүй байх, сүүлийн 5 жилд улс төрийн албан тушаал хашиж байгаагүй;</w:t>
      </w:r>
    </w:p>
    <w:p w14:paraId="1FCA8277" w14:textId="77777777" w:rsidR="00FD27B7" w:rsidRPr="009D6D50" w:rsidRDefault="00FD27B7" w:rsidP="00FD27B7">
      <w:pPr>
        <w:pStyle w:val="NormalWeb"/>
        <w:shd w:val="clear" w:color="auto" w:fill="FFFFFF"/>
        <w:spacing w:before="0" w:beforeAutospacing="0" w:after="0" w:afterAutospacing="0"/>
        <w:ind w:firstLine="1440"/>
        <w:jc w:val="both"/>
        <w:textAlignment w:val="top"/>
        <w:rPr>
          <w:rFonts w:ascii="Arial" w:hAnsi="Arial" w:cs="Arial"/>
          <w:noProof/>
          <w:color w:val="000000" w:themeColor="text1"/>
          <w:lang w:val="mn-MN"/>
        </w:rPr>
      </w:pPr>
    </w:p>
    <w:p w14:paraId="36FBC913" w14:textId="77777777" w:rsidR="00FD27B7" w:rsidRPr="009D6D50" w:rsidRDefault="00FD27B7" w:rsidP="00FD27B7">
      <w:pPr>
        <w:pStyle w:val="NormalWeb"/>
        <w:shd w:val="clear" w:color="auto" w:fill="FFFFFF"/>
        <w:spacing w:before="0" w:beforeAutospacing="0" w:after="0" w:afterAutospacing="0"/>
        <w:ind w:firstLine="1440"/>
        <w:jc w:val="both"/>
        <w:textAlignment w:val="top"/>
        <w:rPr>
          <w:rFonts w:ascii="Arial" w:hAnsi="Arial" w:cs="Arial"/>
          <w:noProof/>
          <w:color w:val="000000" w:themeColor="text1"/>
          <w:lang w:val="mn-MN"/>
        </w:rPr>
      </w:pPr>
      <w:r w:rsidRPr="009D6D50">
        <w:rPr>
          <w:rFonts w:ascii="Arial" w:hAnsi="Arial" w:cs="Arial"/>
          <w:noProof/>
          <w:color w:val="000000" w:themeColor="text1"/>
          <w:lang w:val="mn-MN"/>
        </w:rPr>
        <w:t>7.6.2.уул уурхайн компанийн эрх бүхий албан тушаалтан, түүний холбогдох этгээд бус байх;</w:t>
      </w:r>
    </w:p>
    <w:p w14:paraId="745DC06E" w14:textId="77777777" w:rsidR="00FD27B7" w:rsidRPr="009D6D50" w:rsidRDefault="00FD27B7" w:rsidP="00FD27B7">
      <w:pPr>
        <w:pStyle w:val="NormalWeb"/>
        <w:shd w:val="clear" w:color="auto" w:fill="FFFFFF"/>
        <w:spacing w:before="0" w:beforeAutospacing="0" w:after="0" w:afterAutospacing="0"/>
        <w:ind w:firstLine="1440"/>
        <w:jc w:val="both"/>
        <w:textAlignment w:val="top"/>
        <w:rPr>
          <w:rFonts w:ascii="Arial" w:hAnsi="Arial" w:cs="Arial"/>
          <w:noProof/>
          <w:color w:val="000000" w:themeColor="text1"/>
          <w:lang w:val="mn-MN"/>
        </w:rPr>
      </w:pPr>
    </w:p>
    <w:p w14:paraId="4BAC36B1" w14:textId="77777777" w:rsidR="00FD27B7" w:rsidRPr="009D6D50" w:rsidRDefault="00FD27B7" w:rsidP="00FD27B7">
      <w:pPr>
        <w:pStyle w:val="NormalWeb"/>
        <w:shd w:val="clear" w:color="auto" w:fill="FFFFFF"/>
        <w:spacing w:before="0" w:beforeAutospacing="0" w:after="0" w:afterAutospacing="0"/>
        <w:ind w:firstLine="1440"/>
        <w:jc w:val="both"/>
        <w:textAlignment w:val="top"/>
        <w:rPr>
          <w:rFonts w:ascii="Arial" w:hAnsi="Arial" w:cs="Arial"/>
          <w:noProof/>
          <w:color w:val="000000" w:themeColor="text1"/>
          <w:lang w:val="mn-MN"/>
        </w:rPr>
      </w:pPr>
      <w:r w:rsidRPr="009D6D50">
        <w:rPr>
          <w:rFonts w:ascii="Arial" w:hAnsi="Arial" w:cs="Arial"/>
          <w:noProof/>
          <w:color w:val="000000" w:themeColor="text1"/>
          <w:lang w:val="mn-MN"/>
        </w:rPr>
        <w:t xml:space="preserve">7.6.3.уул уурхайн компанийн хувьцааны </w:t>
      </w:r>
      <w:r w:rsidR="003F787F" w:rsidRPr="009D6D50">
        <w:rPr>
          <w:rFonts w:ascii="Arial" w:hAnsi="Arial" w:cs="Arial"/>
          <w:noProof/>
          <w:color w:val="000000" w:themeColor="text1"/>
          <w:lang w:val="mn-MN"/>
        </w:rPr>
        <w:t>5</w:t>
      </w:r>
      <w:r w:rsidRPr="009D6D50">
        <w:rPr>
          <w:rFonts w:ascii="Arial" w:hAnsi="Arial" w:cs="Arial"/>
          <w:noProof/>
          <w:color w:val="000000" w:themeColor="text1"/>
          <w:lang w:val="mn-MN"/>
        </w:rPr>
        <w:t xml:space="preserve"> </w:t>
      </w:r>
      <w:r w:rsidRPr="009D6D50">
        <w:rPr>
          <w:rFonts w:ascii="Arial" w:hAnsi="Arial" w:cs="Arial"/>
          <w:bCs/>
          <w:noProof/>
          <w:color w:val="000000" w:themeColor="text1"/>
          <w:lang w:val="mn-MN"/>
        </w:rPr>
        <w:t>болон</w:t>
      </w:r>
      <w:r w:rsidRPr="009D6D50">
        <w:rPr>
          <w:rFonts w:ascii="Arial" w:hAnsi="Arial" w:cs="Arial"/>
          <w:noProof/>
          <w:color w:val="000000" w:themeColor="text1"/>
          <w:lang w:val="mn-MN"/>
        </w:rPr>
        <w:t xml:space="preserve"> түүнээс дээш хувийг дангаар болон холбогдох этгээдийн хамт эзэмшдэггүй байх.</w:t>
      </w:r>
    </w:p>
    <w:p w14:paraId="28BB1286" w14:textId="77777777" w:rsidR="00FD27B7" w:rsidRPr="009D6D50" w:rsidRDefault="00FD27B7" w:rsidP="00FD27B7">
      <w:pPr>
        <w:pStyle w:val="NormalWeb"/>
        <w:shd w:val="clear" w:color="auto" w:fill="FFFFFF"/>
        <w:spacing w:before="0" w:beforeAutospacing="0" w:after="0" w:afterAutospacing="0"/>
        <w:jc w:val="both"/>
        <w:textAlignment w:val="top"/>
        <w:rPr>
          <w:rFonts w:ascii="Arial" w:hAnsi="Arial" w:cs="Arial"/>
          <w:noProof/>
          <w:color w:val="000000" w:themeColor="text1"/>
          <w:lang w:val="mn-MN"/>
        </w:rPr>
      </w:pPr>
    </w:p>
    <w:p w14:paraId="2BC25993" w14:textId="77777777" w:rsidR="00FD27B7" w:rsidRPr="009D6D50" w:rsidRDefault="00FD27B7" w:rsidP="00FD27B7">
      <w:pPr>
        <w:spacing w:after="0" w:line="240" w:lineRule="auto"/>
        <w:ind w:firstLine="720"/>
        <w:jc w:val="both"/>
        <w:rPr>
          <w:rStyle w:val="Strong"/>
          <w:rFonts w:ascii="Arial" w:hAnsi="Arial" w:cs="Arial"/>
          <w:bCs w:val="0"/>
          <w:noProof/>
          <w:color w:val="000000" w:themeColor="text1"/>
          <w:sz w:val="24"/>
          <w:szCs w:val="24"/>
          <w:shd w:val="clear" w:color="auto" w:fill="FFFFFF"/>
          <w:lang w:val="mn-MN"/>
        </w:rPr>
      </w:pPr>
      <w:r w:rsidRPr="009D6D50">
        <w:rPr>
          <w:rStyle w:val="Strong"/>
          <w:rFonts w:ascii="Arial" w:hAnsi="Arial" w:cs="Arial"/>
          <w:bCs w:val="0"/>
          <w:noProof/>
          <w:color w:val="000000" w:themeColor="text1"/>
          <w:sz w:val="24"/>
          <w:szCs w:val="24"/>
          <w:shd w:val="clear" w:color="auto" w:fill="FFFFFF"/>
          <w:lang w:val="mn-MN"/>
        </w:rPr>
        <w:t>8 дугаар зүйл.Биржийн гүйцэтгэх удирдлага</w:t>
      </w:r>
    </w:p>
    <w:p w14:paraId="59F32D66" w14:textId="77777777" w:rsidR="00FD27B7" w:rsidRPr="009D6D50" w:rsidRDefault="00FD27B7" w:rsidP="00FD27B7">
      <w:pPr>
        <w:spacing w:after="0" w:line="240" w:lineRule="auto"/>
        <w:ind w:firstLine="720"/>
        <w:jc w:val="both"/>
        <w:rPr>
          <w:rStyle w:val="Strong"/>
          <w:rFonts w:ascii="Arial" w:hAnsi="Arial" w:cs="Arial"/>
          <w:bCs w:val="0"/>
          <w:noProof/>
          <w:color w:val="000000" w:themeColor="text1"/>
          <w:sz w:val="24"/>
          <w:szCs w:val="24"/>
          <w:shd w:val="clear" w:color="auto" w:fill="FFFFFF"/>
          <w:lang w:val="mn-MN"/>
        </w:rPr>
      </w:pPr>
    </w:p>
    <w:p w14:paraId="61218974" w14:textId="77777777" w:rsidR="00FD27B7" w:rsidRPr="009D6D50" w:rsidRDefault="00FD27B7" w:rsidP="00FD27B7">
      <w:pPr>
        <w:shd w:val="clear" w:color="auto" w:fill="FFFFFF"/>
        <w:spacing w:after="0" w:line="240" w:lineRule="auto"/>
        <w:ind w:firstLine="720"/>
        <w:jc w:val="both"/>
        <w:textAlignment w:val="top"/>
        <w:rPr>
          <w:rFonts w:ascii="Arial" w:eastAsia="Times New Roman" w:hAnsi="Arial" w:cs="Arial"/>
          <w:noProof/>
          <w:color w:val="000000" w:themeColor="text1"/>
          <w:sz w:val="24"/>
          <w:szCs w:val="24"/>
          <w:lang w:val="mn-MN"/>
        </w:rPr>
      </w:pPr>
      <w:r w:rsidRPr="009D6D50">
        <w:rPr>
          <w:rFonts w:ascii="Arial" w:eastAsia="Times New Roman" w:hAnsi="Arial" w:cs="Arial"/>
          <w:noProof/>
          <w:color w:val="000000" w:themeColor="text1"/>
          <w:sz w:val="24"/>
          <w:szCs w:val="24"/>
          <w:lang w:val="mn-MN"/>
        </w:rPr>
        <w:t>8.1.Гүйцэтгэх удирдлага нь биржийн өдөр тутмын үйл ажиллагааг удирдан зохион байгуулна.</w:t>
      </w:r>
    </w:p>
    <w:p w14:paraId="5EA31A74" w14:textId="77777777" w:rsidR="00FD27B7" w:rsidRPr="009D6D50" w:rsidRDefault="00FD27B7" w:rsidP="00FD27B7">
      <w:pPr>
        <w:shd w:val="clear" w:color="auto" w:fill="FFFFFF"/>
        <w:spacing w:after="0" w:line="240" w:lineRule="auto"/>
        <w:ind w:firstLine="720"/>
        <w:jc w:val="both"/>
        <w:textAlignment w:val="top"/>
        <w:rPr>
          <w:rFonts w:ascii="Arial" w:eastAsia="Times New Roman" w:hAnsi="Arial" w:cs="Arial"/>
          <w:noProof/>
          <w:color w:val="000000" w:themeColor="text1"/>
          <w:sz w:val="24"/>
          <w:szCs w:val="24"/>
          <w:lang w:val="mn-MN"/>
        </w:rPr>
      </w:pPr>
    </w:p>
    <w:p w14:paraId="323AC2E3" w14:textId="77777777" w:rsidR="00FD27B7" w:rsidRPr="009D6D50" w:rsidRDefault="00FD27B7" w:rsidP="00FD27B7">
      <w:pPr>
        <w:shd w:val="clear" w:color="auto" w:fill="FFFFFF"/>
        <w:spacing w:after="0" w:line="240" w:lineRule="auto"/>
        <w:ind w:firstLine="720"/>
        <w:jc w:val="both"/>
        <w:textAlignment w:val="top"/>
        <w:rPr>
          <w:rFonts w:ascii="Arial" w:eastAsia="Times New Roman" w:hAnsi="Arial" w:cs="Arial"/>
          <w:noProof/>
          <w:color w:val="000000" w:themeColor="text1"/>
          <w:sz w:val="24"/>
          <w:szCs w:val="24"/>
          <w:lang w:val="mn-MN"/>
        </w:rPr>
      </w:pPr>
      <w:r w:rsidRPr="009D6D50">
        <w:rPr>
          <w:rFonts w:ascii="Arial" w:eastAsia="Times New Roman" w:hAnsi="Arial" w:cs="Arial"/>
          <w:noProof/>
          <w:color w:val="000000" w:themeColor="text1"/>
          <w:sz w:val="24"/>
          <w:szCs w:val="24"/>
          <w:lang w:val="mn-MN"/>
        </w:rPr>
        <w:t>8.2.Гүйцэтгэх удирдлагыг Гүйцэтгэх захирал хэрэгжүүлнэ.</w:t>
      </w:r>
    </w:p>
    <w:p w14:paraId="135343C7" w14:textId="77777777" w:rsidR="00FD27B7" w:rsidRPr="009D6D50" w:rsidRDefault="00FD27B7" w:rsidP="00FD27B7">
      <w:pPr>
        <w:shd w:val="clear" w:color="auto" w:fill="FFFFFF"/>
        <w:spacing w:after="0" w:line="240" w:lineRule="auto"/>
        <w:ind w:firstLine="720"/>
        <w:jc w:val="both"/>
        <w:textAlignment w:val="top"/>
        <w:rPr>
          <w:rFonts w:ascii="Arial" w:eastAsia="Times New Roman" w:hAnsi="Arial" w:cs="Arial"/>
          <w:noProof/>
          <w:color w:val="000000" w:themeColor="text1"/>
          <w:sz w:val="24"/>
          <w:szCs w:val="24"/>
          <w:lang w:val="mn-MN"/>
        </w:rPr>
      </w:pPr>
    </w:p>
    <w:p w14:paraId="7C5BDD71" w14:textId="77777777" w:rsidR="00FD27B7" w:rsidRPr="009D6D50" w:rsidRDefault="00FD27B7" w:rsidP="00FD27B7">
      <w:pPr>
        <w:shd w:val="clear" w:color="auto" w:fill="FFFFFF"/>
        <w:spacing w:after="0" w:line="240" w:lineRule="auto"/>
        <w:ind w:firstLine="720"/>
        <w:jc w:val="both"/>
        <w:textAlignment w:val="top"/>
        <w:rPr>
          <w:rFonts w:ascii="Arial" w:eastAsia="Times New Roman" w:hAnsi="Arial" w:cs="Arial"/>
          <w:noProof/>
          <w:color w:val="000000" w:themeColor="text1"/>
          <w:sz w:val="24"/>
          <w:szCs w:val="24"/>
          <w:lang w:val="mn-MN"/>
        </w:rPr>
      </w:pPr>
      <w:r w:rsidRPr="009D6D50">
        <w:rPr>
          <w:rFonts w:ascii="Arial" w:eastAsia="Times New Roman" w:hAnsi="Arial" w:cs="Arial"/>
          <w:noProof/>
          <w:color w:val="000000" w:themeColor="text1"/>
          <w:sz w:val="24"/>
          <w:szCs w:val="24"/>
          <w:lang w:val="mn-MN"/>
        </w:rPr>
        <w:t>8.3.Гүйцэтгэх</w:t>
      </w:r>
      <w:r w:rsidR="00CC5B8A" w:rsidRPr="009D6D50">
        <w:rPr>
          <w:rFonts w:ascii="Arial" w:eastAsia="Times New Roman" w:hAnsi="Arial" w:cs="Arial"/>
          <w:noProof/>
          <w:color w:val="000000" w:themeColor="text1"/>
          <w:sz w:val="24"/>
          <w:szCs w:val="24"/>
          <w:lang w:val="mn-MN"/>
        </w:rPr>
        <w:t xml:space="preserve"> захирал, </w:t>
      </w:r>
      <w:r w:rsidRPr="009D6D50">
        <w:rPr>
          <w:rFonts w:ascii="Arial" w:eastAsia="Times New Roman" w:hAnsi="Arial" w:cs="Arial"/>
          <w:noProof/>
          <w:color w:val="000000" w:themeColor="text1"/>
          <w:sz w:val="24"/>
          <w:szCs w:val="24"/>
          <w:lang w:val="mn-MN"/>
        </w:rPr>
        <w:t>газрын захирлуудыг нээлттэй сонгон шалгаруулалтаар сонгож, төлөөлөн удирдах зөвлөлөөс томилж, чөлөөлнө.</w:t>
      </w:r>
    </w:p>
    <w:p w14:paraId="6B4B2212" w14:textId="77777777" w:rsidR="00FD27B7" w:rsidRPr="009D6D50" w:rsidRDefault="00FD27B7" w:rsidP="00FD27B7">
      <w:pPr>
        <w:shd w:val="clear" w:color="auto" w:fill="FFFFFF"/>
        <w:spacing w:after="0" w:line="240" w:lineRule="auto"/>
        <w:ind w:firstLine="720"/>
        <w:jc w:val="both"/>
        <w:textAlignment w:val="top"/>
        <w:rPr>
          <w:rFonts w:ascii="Arial" w:eastAsia="Times New Roman" w:hAnsi="Arial" w:cs="Arial"/>
          <w:noProof/>
          <w:color w:val="000000" w:themeColor="text1"/>
          <w:sz w:val="24"/>
          <w:szCs w:val="24"/>
          <w:lang w:val="mn-MN"/>
        </w:rPr>
      </w:pPr>
    </w:p>
    <w:p w14:paraId="3C670DA4" w14:textId="77777777" w:rsidR="00FD27B7" w:rsidRPr="009D6D50" w:rsidRDefault="00FD27B7" w:rsidP="00FD27B7">
      <w:pPr>
        <w:shd w:val="clear" w:color="auto" w:fill="FFFFFF"/>
        <w:spacing w:after="0" w:line="240" w:lineRule="auto"/>
        <w:ind w:firstLine="720"/>
        <w:jc w:val="both"/>
        <w:textAlignment w:val="top"/>
        <w:rPr>
          <w:rFonts w:ascii="Arial" w:eastAsia="Times New Roman" w:hAnsi="Arial" w:cs="Arial"/>
          <w:noProof/>
          <w:color w:val="000000" w:themeColor="text1"/>
          <w:sz w:val="24"/>
          <w:szCs w:val="24"/>
          <w:lang w:val="mn-MN"/>
        </w:rPr>
      </w:pPr>
      <w:r w:rsidRPr="009D6D50">
        <w:rPr>
          <w:rFonts w:ascii="Arial" w:eastAsia="Times New Roman" w:hAnsi="Arial" w:cs="Arial"/>
          <w:noProof/>
          <w:color w:val="000000" w:themeColor="text1"/>
          <w:sz w:val="24"/>
          <w:szCs w:val="24"/>
          <w:lang w:val="mn-MN"/>
        </w:rPr>
        <w:t>8.4.Гүйцэтгэх захирал нь дараах шаардлагыг хангасан байна:</w:t>
      </w:r>
    </w:p>
    <w:p w14:paraId="58832538" w14:textId="77777777" w:rsidR="00FD27B7" w:rsidRPr="009D6D50" w:rsidRDefault="00FD27B7" w:rsidP="00FD27B7">
      <w:pPr>
        <w:shd w:val="clear" w:color="auto" w:fill="FFFFFF"/>
        <w:spacing w:after="0" w:line="240" w:lineRule="auto"/>
        <w:ind w:firstLine="720"/>
        <w:jc w:val="both"/>
        <w:textAlignment w:val="top"/>
        <w:rPr>
          <w:rFonts w:ascii="Arial" w:eastAsia="Times New Roman" w:hAnsi="Arial" w:cs="Arial"/>
          <w:noProof/>
          <w:color w:val="000000" w:themeColor="text1"/>
          <w:sz w:val="24"/>
          <w:szCs w:val="24"/>
          <w:lang w:val="mn-MN"/>
        </w:rPr>
      </w:pPr>
    </w:p>
    <w:p w14:paraId="3A37AA9D" w14:textId="77777777" w:rsidR="00FD27B7" w:rsidRPr="009D6D50" w:rsidRDefault="00FD27B7" w:rsidP="00FD27B7">
      <w:pPr>
        <w:shd w:val="clear" w:color="auto" w:fill="FFFFFF"/>
        <w:spacing w:after="0" w:line="240" w:lineRule="auto"/>
        <w:ind w:firstLine="1440"/>
        <w:jc w:val="both"/>
        <w:textAlignment w:val="top"/>
        <w:rPr>
          <w:rFonts w:ascii="Arial" w:eastAsia="Times New Roman" w:hAnsi="Arial" w:cs="Arial"/>
          <w:noProof/>
          <w:color w:val="000000" w:themeColor="text1"/>
          <w:sz w:val="24"/>
          <w:szCs w:val="24"/>
          <w:lang w:val="mn-MN"/>
        </w:rPr>
      </w:pPr>
      <w:r w:rsidRPr="009D6D50">
        <w:rPr>
          <w:rFonts w:ascii="Arial" w:eastAsia="Times New Roman" w:hAnsi="Arial" w:cs="Arial"/>
          <w:noProof/>
          <w:color w:val="000000" w:themeColor="text1"/>
          <w:sz w:val="24"/>
          <w:szCs w:val="24"/>
          <w:lang w:val="mn-MN"/>
        </w:rPr>
        <w:t>8.4.1.санхүү, эдийн засгийн дээд боловсролтой, санхүүгийн салбарт удирдах албан тушаалд 5-аас доошгүй жил ажилласан, мэргэжлийн дадлага туршлагатай байх;</w:t>
      </w:r>
    </w:p>
    <w:p w14:paraId="049917A4" w14:textId="77777777" w:rsidR="00FD27B7" w:rsidRPr="009D6D50" w:rsidRDefault="00FD27B7" w:rsidP="00FD27B7">
      <w:pPr>
        <w:shd w:val="clear" w:color="auto" w:fill="FFFFFF"/>
        <w:spacing w:after="0" w:line="240" w:lineRule="auto"/>
        <w:ind w:firstLine="1440"/>
        <w:jc w:val="both"/>
        <w:textAlignment w:val="top"/>
        <w:rPr>
          <w:rFonts w:ascii="Arial" w:eastAsia="Times New Roman" w:hAnsi="Arial" w:cs="Arial"/>
          <w:noProof/>
          <w:color w:val="000000" w:themeColor="text1"/>
          <w:sz w:val="24"/>
          <w:szCs w:val="24"/>
          <w:lang w:val="mn-MN"/>
        </w:rPr>
      </w:pPr>
    </w:p>
    <w:p w14:paraId="002C9073" w14:textId="77777777" w:rsidR="00FD27B7" w:rsidRPr="009D6D50" w:rsidRDefault="00FD27B7" w:rsidP="00FD27B7">
      <w:pPr>
        <w:shd w:val="clear" w:color="auto" w:fill="FFFFFF"/>
        <w:spacing w:after="0" w:line="240" w:lineRule="auto"/>
        <w:ind w:firstLine="1440"/>
        <w:jc w:val="both"/>
        <w:textAlignment w:val="top"/>
        <w:rPr>
          <w:rFonts w:ascii="Arial" w:eastAsia="Times New Roman" w:hAnsi="Arial" w:cs="Arial"/>
          <w:noProof/>
          <w:color w:val="000000" w:themeColor="text1"/>
          <w:sz w:val="24"/>
          <w:szCs w:val="24"/>
          <w:lang w:val="mn-MN"/>
        </w:rPr>
      </w:pPr>
      <w:r w:rsidRPr="009D6D50">
        <w:rPr>
          <w:rFonts w:ascii="Arial" w:eastAsia="Times New Roman" w:hAnsi="Arial" w:cs="Arial"/>
          <w:noProof/>
          <w:color w:val="000000" w:themeColor="text1"/>
          <w:sz w:val="24"/>
          <w:szCs w:val="24"/>
          <w:lang w:val="mn-MN"/>
        </w:rPr>
        <w:t>8.4.2.төлөөлөн удирдах зөвлөлөөс тогтоосон бусад шаардлага.</w:t>
      </w:r>
    </w:p>
    <w:p w14:paraId="48AE4326" w14:textId="77777777" w:rsidR="00FD27B7" w:rsidRPr="009D6D50" w:rsidRDefault="00FD27B7" w:rsidP="00FD27B7">
      <w:pPr>
        <w:shd w:val="clear" w:color="auto" w:fill="FFFFFF"/>
        <w:spacing w:after="0" w:line="240" w:lineRule="auto"/>
        <w:ind w:firstLine="1440"/>
        <w:jc w:val="both"/>
        <w:textAlignment w:val="top"/>
        <w:rPr>
          <w:rFonts w:ascii="Arial" w:eastAsia="Times New Roman" w:hAnsi="Arial" w:cs="Arial"/>
          <w:noProof/>
          <w:color w:val="000000" w:themeColor="text1"/>
          <w:sz w:val="24"/>
          <w:szCs w:val="24"/>
          <w:lang w:val="mn-MN"/>
        </w:rPr>
      </w:pPr>
    </w:p>
    <w:p w14:paraId="6052EB8F" w14:textId="77777777" w:rsidR="00FD27B7" w:rsidRPr="009D6D50" w:rsidRDefault="00FD27B7" w:rsidP="00FD27B7">
      <w:pPr>
        <w:shd w:val="clear" w:color="auto" w:fill="FFFFFF"/>
        <w:spacing w:after="0" w:line="240" w:lineRule="auto"/>
        <w:ind w:firstLine="720"/>
        <w:jc w:val="both"/>
        <w:textAlignment w:val="top"/>
        <w:rPr>
          <w:rFonts w:ascii="Arial" w:eastAsia="Times New Roman" w:hAnsi="Arial" w:cs="Arial"/>
          <w:noProof/>
          <w:color w:val="000000" w:themeColor="text1"/>
          <w:sz w:val="24"/>
          <w:szCs w:val="24"/>
          <w:lang w:val="mn-MN"/>
        </w:rPr>
      </w:pPr>
      <w:r w:rsidRPr="009D6D50">
        <w:rPr>
          <w:rFonts w:ascii="Arial" w:eastAsia="Times New Roman" w:hAnsi="Arial" w:cs="Arial"/>
          <w:noProof/>
          <w:color w:val="000000" w:themeColor="text1"/>
          <w:sz w:val="24"/>
          <w:szCs w:val="24"/>
          <w:lang w:val="mn-MN"/>
        </w:rPr>
        <w:t>8.5.Гүйцэтгэх удирдлага Компанийн тухай хуульд зааснаас гадна дараах эрхийг хэрэгжүүлнэ:</w:t>
      </w:r>
    </w:p>
    <w:p w14:paraId="6823C49C" w14:textId="77777777" w:rsidR="00FD27B7" w:rsidRPr="009D6D50" w:rsidRDefault="00FD27B7" w:rsidP="00FD27B7">
      <w:pPr>
        <w:shd w:val="clear" w:color="auto" w:fill="FFFFFF"/>
        <w:spacing w:after="0" w:line="240" w:lineRule="auto"/>
        <w:ind w:firstLine="720"/>
        <w:jc w:val="both"/>
        <w:textAlignment w:val="top"/>
        <w:rPr>
          <w:rFonts w:ascii="Arial" w:eastAsia="Times New Roman" w:hAnsi="Arial" w:cs="Arial"/>
          <w:noProof/>
          <w:color w:val="000000" w:themeColor="text1"/>
          <w:sz w:val="24"/>
          <w:szCs w:val="24"/>
          <w:lang w:val="mn-MN"/>
        </w:rPr>
      </w:pPr>
    </w:p>
    <w:p w14:paraId="3F3A7195" w14:textId="77777777" w:rsidR="00FD27B7" w:rsidRPr="009D6D50" w:rsidRDefault="00FD27B7" w:rsidP="00FD27B7">
      <w:pPr>
        <w:shd w:val="clear" w:color="auto" w:fill="FFFFFF"/>
        <w:spacing w:after="0" w:line="240" w:lineRule="auto"/>
        <w:ind w:firstLine="1440"/>
        <w:jc w:val="both"/>
        <w:textAlignment w:val="top"/>
        <w:rPr>
          <w:rFonts w:ascii="Arial" w:eastAsia="Times New Roman" w:hAnsi="Arial" w:cs="Arial"/>
          <w:noProof/>
          <w:color w:val="000000" w:themeColor="text1"/>
          <w:sz w:val="24"/>
          <w:szCs w:val="24"/>
          <w:lang w:val="mn-MN"/>
        </w:rPr>
      </w:pPr>
      <w:r w:rsidRPr="009D6D50">
        <w:rPr>
          <w:rFonts w:ascii="Arial" w:eastAsia="Times New Roman" w:hAnsi="Arial" w:cs="Arial"/>
          <w:noProof/>
          <w:color w:val="000000" w:themeColor="text1"/>
          <w:sz w:val="24"/>
          <w:szCs w:val="24"/>
          <w:lang w:val="mn-MN"/>
        </w:rPr>
        <w:t>8.5.1.хуульд төлөөлөн удирдах зөвлөл батлахаар зааснаас бусад Биржийн дотоод дүрэм, журам, заавар, аргачлал болон хүү, шимтгэлийн ерөнхий нөхцөлийг батлах;</w:t>
      </w:r>
    </w:p>
    <w:p w14:paraId="402443F6" w14:textId="77777777" w:rsidR="00FD27B7" w:rsidRPr="009D6D50" w:rsidRDefault="00FD27B7" w:rsidP="00FD27B7">
      <w:pPr>
        <w:shd w:val="clear" w:color="auto" w:fill="FFFFFF"/>
        <w:spacing w:after="0" w:line="240" w:lineRule="auto"/>
        <w:ind w:firstLine="720"/>
        <w:jc w:val="both"/>
        <w:textAlignment w:val="top"/>
        <w:rPr>
          <w:rFonts w:ascii="Arial" w:eastAsia="Times New Roman" w:hAnsi="Arial" w:cs="Arial"/>
          <w:noProof/>
          <w:color w:val="000000" w:themeColor="text1"/>
          <w:sz w:val="24"/>
          <w:szCs w:val="24"/>
          <w:lang w:val="mn-MN"/>
        </w:rPr>
      </w:pPr>
    </w:p>
    <w:p w14:paraId="4A4FFE3F" w14:textId="77777777" w:rsidR="00FD27B7" w:rsidRPr="009D6D50" w:rsidRDefault="00FD27B7" w:rsidP="00FD27B7">
      <w:pPr>
        <w:shd w:val="clear" w:color="auto" w:fill="FFFFFF"/>
        <w:spacing w:after="0" w:line="240" w:lineRule="auto"/>
        <w:ind w:firstLine="1440"/>
        <w:jc w:val="both"/>
        <w:textAlignment w:val="top"/>
        <w:rPr>
          <w:rFonts w:ascii="Arial" w:eastAsia="Times New Roman" w:hAnsi="Arial" w:cs="Arial"/>
          <w:noProof/>
          <w:color w:val="000000" w:themeColor="text1"/>
          <w:sz w:val="24"/>
          <w:szCs w:val="24"/>
          <w:lang w:val="mn-MN"/>
        </w:rPr>
      </w:pPr>
      <w:r w:rsidRPr="009D6D50">
        <w:rPr>
          <w:rFonts w:ascii="Arial" w:eastAsia="Times New Roman" w:hAnsi="Arial" w:cs="Arial"/>
          <w:noProof/>
          <w:color w:val="000000" w:themeColor="text1"/>
          <w:sz w:val="24"/>
          <w:szCs w:val="24"/>
          <w:lang w:val="mn-MN"/>
        </w:rPr>
        <w:t>8.5.2.биржийн зах зээлд үйл ажиллагаа эрхлэх, төлбөр тооцоо гүйцэтгэхтэй холбоотой санхүү бүртгэл, мэдээлэл, удирдлага, зохион байгуулалтын асуудлаар шийдвэр гаргах;</w:t>
      </w:r>
    </w:p>
    <w:p w14:paraId="79D99478" w14:textId="77777777" w:rsidR="00FD27B7" w:rsidRPr="009D6D50" w:rsidRDefault="00FD27B7" w:rsidP="00FD27B7">
      <w:pPr>
        <w:shd w:val="clear" w:color="auto" w:fill="FFFFFF"/>
        <w:spacing w:after="0" w:line="240" w:lineRule="auto"/>
        <w:ind w:firstLine="1440"/>
        <w:jc w:val="both"/>
        <w:textAlignment w:val="top"/>
        <w:rPr>
          <w:rFonts w:ascii="Arial" w:eastAsia="Times New Roman" w:hAnsi="Arial" w:cs="Arial"/>
          <w:noProof/>
          <w:color w:val="000000" w:themeColor="text1"/>
          <w:sz w:val="24"/>
          <w:szCs w:val="24"/>
          <w:lang w:val="mn-MN"/>
        </w:rPr>
      </w:pPr>
    </w:p>
    <w:p w14:paraId="2B21BAC7" w14:textId="77777777" w:rsidR="00FD27B7" w:rsidRPr="009D6D50" w:rsidRDefault="00FD27B7" w:rsidP="00FD27B7">
      <w:pPr>
        <w:shd w:val="clear" w:color="auto" w:fill="FFFFFF"/>
        <w:spacing w:after="0" w:line="240" w:lineRule="auto"/>
        <w:ind w:firstLine="1440"/>
        <w:jc w:val="both"/>
        <w:textAlignment w:val="top"/>
        <w:rPr>
          <w:rFonts w:ascii="Arial" w:eastAsia="Times New Roman" w:hAnsi="Arial" w:cs="Arial"/>
          <w:noProof/>
          <w:color w:val="000000" w:themeColor="text1"/>
          <w:sz w:val="24"/>
          <w:szCs w:val="24"/>
          <w:lang w:val="mn-MN"/>
        </w:rPr>
      </w:pPr>
      <w:r w:rsidRPr="009D6D50">
        <w:rPr>
          <w:rFonts w:ascii="Arial" w:eastAsia="Times New Roman" w:hAnsi="Arial" w:cs="Arial"/>
          <w:noProof/>
          <w:color w:val="000000" w:themeColor="text1"/>
          <w:sz w:val="24"/>
          <w:szCs w:val="24"/>
          <w:lang w:val="mn-MN"/>
        </w:rPr>
        <w:t>8.5.3.биржийн жилийн төсвийг боловсруулан батлуулж, батлагдсан төсвийн хүрээнд үйл ажиллагааг зохион байгуулах, гүйцэтгэлийг тайлагнах;</w:t>
      </w:r>
    </w:p>
    <w:p w14:paraId="48072F72" w14:textId="77777777" w:rsidR="00FD27B7" w:rsidRPr="009D6D50" w:rsidRDefault="00FD27B7" w:rsidP="00FD27B7">
      <w:pPr>
        <w:shd w:val="clear" w:color="auto" w:fill="FFFFFF"/>
        <w:spacing w:after="0" w:line="240" w:lineRule="auto"/>
        <w:ind w:firstLine="1440"/>
        <w:jc w:val="both"/>
        <w:textAlignment w:val="top"/>
        <w:rPr>
          <w:rFonts w:ascii="Arial" w:eastAsia="Times New Roman" w:hAnsi="Arial" w:cs="Arial"/>
          <w:noProof/>
          <w:color w:val="000000" w:themeColor="text1"/>
          <w:sz w:val="24"/>
          <w:szCs w:val="24"/>
          <w:lang w:val="mn-MN"/>
        </w:rPr>
      </w:pPr>
    </w:p>
    <w:p w14:paraId="56B4095F" w14:textId="77777777" w:rsidR="00FD27B7" w:rsidRPr="009D6D50" w:rsidRDefault="00FD27B7" w:rsidP="00FD27B7">
      <w:pPr>
        <w:shd w:val="clear" w:color="auto" w:fill="FFFFFF"/>
        <w:spacing w:after="0" w:line="240" w:lineRule="auto"/>
        <w:ind w:firstLine="1440"/>
        <w:jc w:val="both"/>
        <w:textAlignment w:val="top"/>
        <w:rPr>
          <w:rFonts w:ascii="Arial" w:eastAsia="Times New Roman" w:hAnsi="Arial" w:cs="Arial"/>
          <w:noProof/>
          <w:color w:val="000000" w:themeColor="text1"/>
          <w:sz w:val="24"/>
          <w:szCs w:val="24"/>
          <w:lang w:val="mn-MN"/>
        </w:rPr>
      </w:pPr>
      <w:r w:rsidRPr="009D6D50">
        <w:rPr>
          <w:rFonts w:ascii="Arial" w:eastAsia="Times New Roman" w:hAnsi="Arial" w:cs="Arial"/>
          <w:noProof/>
          <w:color w:val="000000" w:themeColor="text1"/>
          <w:sz w:val="24"/>
          <w:szCs w:val="24"/>
          <w:lang w:val="mn-MN"/>
        </w:rPr>
        <w:t>8.5.4.шинэ бүтээгдэхүүн нэвтрүүлэх;</w:t>
      </w:r>
    </w:p>
    <w:p w14:paraId="53D85D00" w14:textId="77777777" w:rsidR="00FD27B7" w:rsidRPr="009D6D50" w:rsidRDefault="00FD27B7" w:rsidP="00FD27B7">
      <w:pPr>
        <w:shd w:val="clear" w:color="auto" w:fill="FFFFFF"/>
        <w:spacing w:after="0" w:line="240" w:lineRule="auto"/>
        <w:ind w:firstLine="1440"/>
        <w:jc w:val="both"/>
        <w:textAlignment w:val="top"/>
        <w:rPr>
          <w:rFonts w:ascii="Arial" w:eastAsia="Times New Roman" w:hAnsi="Arial" w:cs="Arial"/>
          <w:noProof/>
          <w:color w:val="000000" w:themeColor="text1"/>
          <w:sz w:val="24"/>
          <w:szCs w:val="24"/>
          <w:lang w:val="mn-MN"/>
        </w:rPr>
      </w:pPr>
      <w:r w:rsidRPr="009D6D50">
        <w:rPr>
          <w:rFonts w:ascii="Arial" w:eastAsia="Times New Roman" w:hAnsi="Arial" w:cs="Arial"/>
          <w:noProof/>
          <w:color w:val="000000" w:themeColor="text1"/>
          <w:sz w:val="24"/>
          <w:szCs w:val="24"/>
          <w:lang w:val="mn-MN"/>
        </w:rPr>
        <w:t>8.5.5.төлөөлөн удирдах зөвлөлөөс олгосон эрхийн хүрээнд биржийг төлөөлөх, гэрээ, хэлцэл байгуулах;</w:t>
      </w:r>
    </w:p>
    <w:p w14:paraId="2E749A86" w14:textId="77777777" w:rsidR="00FD27B7" w:rsidRPr="009D6D50" w:rsidRDefault="00FD27B7" w:rsidP="00FD27B7">
      <w:pPr>
        <w:shd w:val="clear" w:color="auto" w:fill="FFFFFF"/>
        <w:spacing w:after="0" w:line="240" w:lineRule="auto"/>
        <w:ind w:firstLine="1440"/>
        <w:jc w:val="both"/>
        <w:textAlignment w:val="top"/>
        <w:rPr>
          <w:rFonts w:ascii="Arial" w:eastAsia="Times New Roman" w:hAnsi="Arial" w:cs="Arial"/>
          <w:noProof/>
          <w:color w:val="000000" w:themeColor="text1"/>
          <w:sz w:val="24"/>
          <w:szCs w:val="24"/>
          <w:lang w:val="mn-MN"/>
        </w:rPr>
      </w:pPr>
      <w:r w:rsidRPr="009D6D50">
        <w:rPr>
          <w:rFonts w:ascii="Arial" w:eastAsia="Times New Roman" w:hAnsi="Arial" w:cs="Arial"/>
          <w:noProof/>
          <w:color w:val="000000" w:themeColor="text1"/>
          <w:sz w:val="24"/>
          <w:szCs w:val="24"/>
          <w:lang w:val="mn-MN"/>
        </w:rPr>
        <w:lastRenderedPageBreak/>
        <w:t>8.5.6.хүний нөөцийн бодлого, цалингийн сүлжээ батлах, ажилтантай хөдөлмөрийн гэрээ байгуулах, цуцлах, түүнд олгох урамшуулал, хөнгөлөлт, тусламж, тэтгэмжийн хэмжээг тогтоох, сахилгын шийтгэл ногдуулах;</w:t>
      </w:r>
    </w:p>
    <w:p w14:paraId="4A58D222" w14:textId="77777777" w:rsidR="00FD27B7" w:rsidRPr="009D6D50" w:rsidRDefault="00FD27B7" w:rsidP="00FD27B7">
      <w:pPr>
        <w:shd w:val="clear" w:color="auto" w:fill="FFFFFF"/>
        <w:spacing w:after="0" w:line="240" w:lineRule="auto"/>
        <w:ind w:firstLine="1440"/>
        <w:jc w:val="both"/>
        <w:textAlignment w:val="top"/>
        <w:rPr>
          <w:rFonts w:ascii="Arial" w:eastAsia="Times New Roman" w:hAnsi="Arial" w:cs="Arial"/>
          <w:noProof/>
          <w:color w:val="000000" w:themeColor="text1"/>
          <w:sz w:val="24"/>
          <w:szCs w:val="24"/>
          <w:lang w:val="mn-MN"/>
        </w:rPr>
      </w:pPr>
    </w:p>
    <w:p w14:paraId="4C8238D2" w14:textId="77777777" w:rsidR="00FD27B7" w:rsidRPr="009D6D50" w:rsidRDefault="00FD27B7" w:rsidP="00FD27B7">
      <w:pPr>
        <w:shd w:val="clear" w:color="auto" w:fill="FFFFFF"/>
        <w:spacing w:after="0" w:line="240" w:lineRule="auto"/>
        <w:ind w:firstLine="1440"/>
        <w:jc w:val="both"/>
        <w:textAlignment w:val="top"/>
        <w:rPr>
          <w:rFonts w:ascii="Arial" w:eastAsia="Times New Roman" w:hAnsi="Arial" w:cs="Arial"/>
          <w:noProof/>
          <w:color w:val="000000" w:themeColor="text1"/>
          <w:sz w:val="24"/>
          <w:szCs w:val="24"/>
          <w:lang w:val="mn-MN"/>
        </w:rPr>
      </w:pPr>
      <w:r w:rsidRPr="009D6D50">
        <w:rPr>
          <w:rFonts w:ascii="Arial" w:eastAsia="Times New Roman" w:hAnsi="Arial" w:cs="Arial"/>
          <w:noProof/>
          <w:color w:val="000000" w:themeColor="text1"/>
          <w:sz w:val="24"/>
          <w:szCs w:val="24"/>
          <w:lang w:val="mn-MN"/>
        </w:rPr>
        <w:t>8.5.7.биржийн нэрийн өмнөөс холбогдох мэдээ, тайланг харилцагчаас шаардан авах, тэдний тайлан тэнцэлтэй танилцах, шалгах, хууль тогтоомжийн дагуу хөрөнгийг барьцаалах, санхүүжилтийг түр зогсоох.</w:t>
      </w:r>
    </w:p>
    <w:p w14:paraId="3ACA9B4B" w14:textId="77777777" w:rsidR="00FD27B7" w:rsidRPr="009D6D50" w:rsidRDefault="00FD27B7" w:rsidP="00FD27B7">
      <w:pPr>
        <w:shd w:val="clear" w:color="auto" w:fill="FFFFFF"/>
        <w:spacing w:after="0" w:line="240" w:lineRule="auto"/>
        <w:jc w:val="both"/>
        <w:textAlignment w:val="top"/>
        <w:rPr>
          <w:rFonts w:ascii="Arial" w:eastAsia="Times New Roman" w:hAnsi="Arial" w:cs="Arial"/>
          <w:noProof/>
          <w:color w:val="000000" w:themeColor="text1"/>
          <w:sz w:val="24"/>
          <w:szCs w:val="24"/>
          <w:lang w:val="mn-MN"/>
        </w:rPr>
      </w:pPr>
    </w:p>
    <w:p w14:paraId="09B45F45" w14:textId="77777777" w:rsidR="00FD27B7" w:rsidRPr="009D6D50" w:rsidRDefault="00FD27B7" w:rsidP="00FD27B7">
      <w:pPr>
        <w:shd w:val="clear" w:color="auto" w:fill="FFFFFF"/>
        <w:spacing w:after="0" w:line="240" w:lineRule="auto"/>
        <w:ind w:firstLine="720"/>
        <w:jc w:val="both"/>
        <w:textAlignment w:val="top"/>
        <w:rPr>
          <w:rFonts w:ascii="Arial" w:eastAsia="Times New Roman" w:hAnsi="Arial" w:cs="Arial"/>
          <w:noProof/>
          <w:color w:val="000000" w:themeColor="text1"/>
          <w:sz w:val="24"/>
          <w:szCs w:val="24"/>
          <w:lang w:val="mn-MN"/>
        </w:rPr>
      </w:pPr>
      <w:r w:rsidRPr="009D6D50">
        <w:rPr>
          <w:rFonts w:ascii="Arial" w:eastAsia="Times New Roman" w:hAnsi="Arial" w:cs="Arial"/>
          <w:noProof/>
          <w:color w:val="000000" w:themeColor="text1"/>
          <w:sz w:val="24"/>
          <w:szCs w:val="24"/>
          <w:lang w:val="mn-MN"/>
        </w:rPr>
        <w:t>8.6.Гүйцэтгэх удирдлага дараах үүрэг хүлээнэ:</w:t>
      </w:r>
    </w:p>
    <w:p w14:paraId="67B7976E" w14:textId="77777777" w:rsidR="00FD27B7" w:rsidRPr="009D6D50" w:rsidRDefault="00FD27B7" w:rsidP="00FD27B7">
      <w:pPr>
        <w:shd w:val="clear" w:color="auto" w:fill="FFFFFF"/>
        <w:spacing w:after="0" w:line="240" w:lineRule="auto"/>
        <w:ind w:firstLine="720"/>
        <w:jc w:val="both"/>
        <w:textAlignment w:val="top"/>
        <w:rPr>
          <w:rFonts w:ascii="Arial" w:eastAsia="Times New Roman" w:hAnsi="Arial" w:cs="Arial"/>
          <w:noProof/>
          <w:color w:val="000000" w:themeColor="text1"/>
          <w:sz w:val="24"/>
          <w:szCs w:val="24"/>
          <w:lang w:val="mn-MN"/>
        </w:rPr>
      </w:pPr>
    </w:p>
    <w:p w14:paraId="09394E1A" w14:textId="77777777" w:rsidR="00FD27B7" w:rsidRPr="009D6D50" w:rsidRDefault="00FD27B7" w:rsidP="00FD27B7">
      <w:pPr>
        <w:shd w:val="clear" w:color="auto" w:fill="FFFFFF"/>
        <w:spacing w:after="0" w:line="240" w:lineRule="auto"/>
        <w:ind w:firstLine="1440"/>
        <w:jc w:val="both"/>
        <w:textAlignment w:val="top"/>
        <w:rPr>
          <w:rFonts w:ascii="Arial" w:eastAsia="Times New Roman" w:hAnsi="Arial" w:cs="Arial"/>
          <w:noProof/>
          <w:color w:val="000000" w:themeColor="text1"/>
          <w:sz w:val="24"/>
          <w:szCs w:val="24"/>
          <w:lang w:val="mn-MN"/>
        </w:rPr>
      </w:pPr>
      <w:r w:rsidRPr="009D6D50">
        <w:rPr>
          <w:rFonts w:ascii="Arial" w:eastAsia="Times New Roman" w:hAnsi="Arial" w:cs="Arial"/>
          <w:noProof/>
          <w:color w:val="000000" w:themeColor="text1"/>
          <w:sz w:val="24"/>
          <w:szCs w:val="24"/>
          <w:lang w:val="mn-MN"/>
        </w:rPr>
        <w:t>8.6.1.биржийн үйл ажиллагааны дунд, урт хугацааны стратеги, бизнес төлөвлөгөөг хэрэгжүүлэх;</w:t>
      </w:r>
    </w:p>
    <w:p w14:paraId="7675E793" w14:textId="77777777" w:rsidR="00FD27B7" w:rsidRPr="009D6D50" w:rsidRDefault="00FD27B7" w:rsidP="00FD27B7">
      <w:pPr>
        <w:shd w:val="clear" w:color="auto" w:fill="FFFFFF"/>
        <w:spacing w:after="0" w:line="240" w:lineRule="auto"/>
        <w:ind w:firstLine="1440"/>
        <w:jc w:val="both"/>
        <w:textAlignment w:val="top"/>
        <w:rPr>
          <w:rFonts w:ascii="Arial" w:eastAsia="Times New Roman" w:hAnsi="Arial" w:cs="Arial"/>
          <w:noProof/>
          <w:color w:val="000000" w:themeColor="text1"/>
          <w:sz w:val="24"/>
          <w:szCs w:val="24"/>
          <w:lang w:val="mn-MN"/>
        </w:rPr>
      </w:pPr>
    </w:p>
    <w:p w14:paraId="2441F215" w14:textId="77777777" w:rsidR="00FD27B7" w:rsidRPr="009D6D50" w:rsidRDefault="00FD27B7" w:rsidP="00FD27B7">
      <w:pPr>
        <w:shd w:val="clear" w:color="auto" w:fill="FFFFFF"/>
        <w:spacing w:after="0" w:line="240" w:lineRule="auto"/>
        <w:ind w:firstLine="1440"/>
        <w:jc w:val="both"/>
        <w:textAlignment w:val="top"/>
        <w:rPr>
          <w:rFonts w:ascii="Arial" w:eastAsia="Times New Roman" w:hAnsi="Arial" w:cs="Arial"/>
          <w:noProof/>
          <w:color w:val="000000" w:themeColor="text1"/>
          <w:sz w:val="24"/>
          <w:szCs w:val="24"/>
          <w:lang w:val="mn-MN"/>
        </w:rPr>
      </w:pPr>
      <w:r w:rsidRPr="009D6D50">
        <w:rPr>
          <w:rFonts w:ascii="Arial" w:eastAsia="Times New Roman" w:hAnsi="Arial" w:cs="Arial"/>
          <w:noProof/>
          <w:color w:val="000000" w:themeColor="text1"/>
          <w:sz w:val="24"/>
          <w:szCs w:val="24"/>
          <w:lang w:val="mn-MN"/>
        </w:rPr>
        <w:t>8.6.2.санхүүгийн сахилга батыг сахиулах, биржийн хэвийн үйл ажиллагааг хангуулах арга хэмжээ авч хэрэгжүүлэх;</w:t>
      </w:r>
    </w:p>
    <w:p w14:paraId="10F0D6E4" w14:textId="77777777" w:rsidR="00FD27B7" w:rsidRPr="009D6D50" w:rsidRDefault="00FD27B7" w:rsidP="00FD27B7">
      <w:pPr>
        <w:shd w:val="clear" w:color="auto" w:fill="FFFFFF"/>
        <w:spacing w:after="0" w:line="240" w:lineRule="auto"/>
        <w:ind w:firstLine="1440"/>
        <w:jc w:val="both"/>
        <w:textAlignment w:val="top"/>
        <w:rPr>
          <w:rFonts w:ascii="Arial" w:eastAsia="Times New Roman" w:hAnsi="Arial" w:cs="Arial"/>
          <w:noProof/>
          <w:color w:val="000000" w:themeColor="text1"/>
          <w:sz w:val="24"/>
          <w:szCs w:val="24"/>
          <w:lang w:val="mn-MN"/>
        </w:rPr>
      </w:pPr>
    </w:p>
    <w:p w14:paraId="02709258" w14:textId="77777777" w:rsidR="00FD27B7" w:rsidRPr="009D6D50" w:rsidRDefault="00FD27B7" w:rsidP="00FD27B7">
      <w:pPr>
        <w:shd w:val="clear" w:color="auto" w:fill="FFFFFF"/>
        <w:spacing w:after="0" w:line="240" w:lineRule="auto"/>
        <w:ind w:firstLine="1440"/>
        <w:jc w:val="both"/>
        <w:textAlignment w:val="top"/>
        <w:rPr>
          <w:rFonts w:ascii="Arial" w:eastAsia="Times New Roman" w:hAnsi="Arial" w:cs="Arial"/>
          <w:noProof/>
          <w:color w:val="000000" w:themeColor="text1"/>
          <w:sz w:val="24"/>
          <w:szCs w:val="24"/>
          <w:lang w:val="mn-MN"/>
        </w:rPr>
      </w:pPr>
      <w:r w:rsidRPr="009D6D50">
        <w:rPr>
          <w:rFonts w:ascii="Arial" w:eastAsia="Times New Roman" w:hAnsi="Arial" w:cs="Arial"/>
          <w:noProof/>
          <w:color w:val="000000" w:themeColor="text1"/>
          <w:sz w:val="24"/>
          <w:szCs w:val="24"/>
          <w:lang w:val="mn-MN"/>
        </w:rPr>
        <w:t>8.6.3.биржийн дотоод нэгжүүд болон хувьцааг нь эзэмшиж байгаа компанийн үйл ажиллагааны уялдааг хангах;</w:t>
      </w:r>
    </w:p>
    <w:p w14:paraId="33AADF36" w14:textId="77777777" w:rsidR="00FD27B7" w:rsidRPr="009D6D50" w:rsidRDefault="00FD27B7" w:rsidP="00FD27B7">
      <w:pPr>
        <w:shd w:val="clear" w:color="auto" w:fill="FFFFFF"/>
        <w:spacing w:after="0" w:line="240" w:lineRule="auto"/>
        <w:ind w:firstLine="1440"/>
        <w:jc w:val="both"/>
        <w:textAlignment w:val="top"/>
        <w:rPr>
          <w:rFonts w:ascii="Arial" w:eastAsia="Times New Roman" w:hAnsi="Arial" w:cs="Arial"/>
          <w:noProof/>
          <w:color w:val="000000" w:themeColor="text1"/>
          <w:sz w:val="24"/>
          <w:szCs w:val="24"/>
          <w:lang w:val="mn-MN"/>
        </w:rPr>
      </w:pPr>
    </w:p>
    <w:p w14:paraId="3D41D8A9" w14:textId="77777777" w:rsidR="00FD27B7" w:rsidRPr="009D6D50" w:rsidRDefault="00FD27B7" w:rsidP="00FD27B7">
      <w:pPr>
        <w:shd w:val="clear" w:color="auto" w:fill="FFFFFF"/>
        <w:spacing w:after="0" w:line="240" w:lineRule="auto"/>
        <w:ind w:firstLine="1440"/>
        <w:jc w:val="both"/>
        <w:textAlignment w:val="top"/>
        <w:rPr>
          <w:rFonts w:ascii="Arial" w:eastAsia="Times New Roman" w:hAnsi="Arial" w:cs="Arial"/>
          <w:noProof/>
          <w:color w:val="000000" w:themeColor="text1"/>
          <w:sz w:val="24"/>
          <w:szCs w:val="24"/>
          <w:lang w:val="mn-MN"/>
        </w:rPr>
      </w:pPr>
      <w:r w:rsidRPr="009D6D50">
        <w:rPr>
          <w:rFonts w:ascii="Arial" w:eastAsia="Times New Roman" w:hAnsi="Arial" w:cs="Arial"/>
          <w:noProof/>
          <w:color w:val="000000" w:themeColor="text1"/>
          <w:sz w:val="24"/>
          <w:szCs w:val="24"/>
          <w:lang w:val="mn-MN"/>
        </w:rPr>
        <w:t>8.6.4.биржээр арилжаалах уул уурхайн бүтээгдэхүүний зах зээлийн судалгааг хийх, үнэлгээ хийх зориулалтаар мэдээллийн сан бүрдүүлэх;</w:t>
      </w:r>
    </w:p>
    <w:p w14:paraId="2221A529" w14:textId="77777777" w:rsidR="00FD27B7" w:rsidRPr="009D6D50" w:rsidRDefault="00FD27B7" w:rsidP="00FD27B7">
      <w:pPr>
        <w:shd w:val="clear" w:color="auto" w:fill="FFFFFF"/>
        <w:spacing w:after="0" w:line="240" w:lineRule="auto"/>
        <w:ind w:firstLine="1440"/>
        <w:jc w:val="both"/>
        <w:textAlignment w:val="top"/>
        <w:rPr>
          <w:rFonts w:ascii="Arial" w:eastAsia="Times New Roman" w:hAnsi="Arial" w:cs="Arial"/>
          <w:noProof/>
          <w:color w:val="000000" w:themeColor="text1"/>
          <w:sz w:val="24"/>
          <w:szCs w:val="24"/>
          <w:lang w:val="mn-MN"/>
        </w:rPr>
      </w:pPr>
    </w:p>
    <w:p w14:paraId="7FC9E098" w14:textId="77777777" w:rsidR="00FD27B7" w:rsidRPr="009D6D50" w:rsidRDefault="00FD27B7" w:rsidP="00FD27B7">
      <w:pPr>
        <w:shd w:val="clear" w:color="auto" w:fill="FFFFFF"/>
        <w:spacing w:after="0" w:line="240" w:lineRule="auto"/>
        <w:ind w:firstLine="1440"/>
        <w:jc w:val="both"/>
        <w:textAlignment w:val="top"/>
        <w:rPr>
          <w:rFonts w:ascii="Arial" w:eastAsia="Times New Roman" w:hAnsi="Arial" w:cs="Arial"/>
          <w:noProof/>
          <w:color w:val="000000" w:themeColor="text1"/>
          <w:sz w:val="24"/>
          <w:szCs w:val="24"/>
          <w:lang w:val="mn-MN"/>
        </w:rPr>
      </w:pPr>
      <w:r w:rsidRPr="009D6D50">
        <w:rPr>
          <w:rFonts w:ascii="Arial" w:eastAsia="Times New Roman" w:hAnsi="Arial" w:cs="Arial"/>
          <w:noProof/>
          <w:color w:val="000000" w:themeColor="text1"/>
          <w:sz w:val="24"/>
          <w:szCs w:val="24"/>
          <w:lang w:val="mn-MN"/>
        </w:rPr>
        <w:t>8.6.5.биржийн арилжааны болон дотоод хяналт, шалгалтын тогтолцоо бүрдүүлэх;</w:t>
      </w:r>
    </w:p>
    <w:p w14:paraId="7EBA2B17" w14:textId="77777777" w:rsidR="00FD27B7" w:rsidRPr="009D6D50" w:rsidRDefault="00FD27B7" w:rsidP="00FD27B7">
      <w:pPr>
        <w:shd w:val="clear" w:color="auto" w:fill="FFFFFF"/>
        <w:spacing w:after="0" w:line="240" w:lineRule="auto"/>
        <w:ind w:firstLine="1440"/>
        <w:jc w:val="both"/>
        <w:textAlignment w:val="top"/>
        <w:rPr>
          <w:rFonts w:ascii="Arial" w:eastAsia="Times New Roman" w:hAnsi="Arial" w:cs="Arial"/>
          <w:noProof/>
          <w:color w:val="000000" w:themeColor="text1"/>
          <w:sz w:val="24"/>
          <w:szCs w:val="24"/>
          <w:lang w:val="mn-MN"/>
        </w:rPr>
      </w:pPr>
    </w:p>
    <w:p w14:paraId="47140592" w14:textId="77777777" w:rsidR="00FD27B7" w:rsidRPr="009D6D50" w:rsidRDefault="00FD27B7" w:rsidP="00FD27B7">
      <w:pPr>
        <w:shd w:val="clear" w:color="auto" w:fill="FFFFFF"/>
        <w:spacing w:after="0" w:line="240" w:lineRule="auto"/>
        <w:ind w:firstLine="1440"/>
        <w:jc w:val="both"/>
        <w:textAlignment w:val="top"/>
        <w:rPr>
          <w:rFonts w:ascii="Arial" w:eastAsia="Times New Roman" w:hAnsi="Arial" w:cs="Arial"/>
          <w:noProof/>
          <w:color w:val="000000" w:themeColor="text1"/>
          <w:sz w:val="24"/>
          <w:szCs w:val="24"/>
          <w:lang w:val="mn-MN"/>
        </w:rPr>
      </w:pPr>
      <w:r w:rsidRPr="009D6D50">
        <w:rPr>
          <w:rFonts w:ascii="Arial" w:eastAsia="Times New Roman" w:hAnsi="Arial" w:cs="Arial"/>
          <w:noProof/>
          <w:color w:val="000000" w:themeColor="text1"/>
          <w:sz w:val="24"/>
          <w:szCs w:val="24"/>
          <w:lang w:val="mn-MN"/>
        </w:rPr>
        <w:t>8.6.6.биржийн өмнө хүлээсэн бусад этгээдийн үүргийг хангуулах арга хэмжээ авч хэрэгжүүлэх;</w:t>
      </w:r>
    </w:p>
    <w:p w14:paraId="66268163" w14:textId="77777777" w:rsidR="00FD27B7" w:rsidRPr="009D6D50" w:rsidRDefault="00FD27B7" w:rsidP="00FD27B7">
      <w:pPr>
        <w:shd w:val="clear" w:color="auto" w:fill="FFFFFF"/>
        <w:spacing w:after="0" w:line="240" w:lineRule="auto"/>
        <w:ind w:firstLine="1440"/>
        <w:jc w:val="both"/>
        <w:textAlignment w:val="top"/>
        <w:rPr>
          <w:rFonts w:ascii="Arial" w:eastAsia="Times New Roman" w:hAnsi="Arial" w:cs="Arial"/>
          <w:noProof/>
          <w:color w:val="000000" w:themeColor="text1"/>
          <w:sz w:val="24"/>
          <w:szCs w:val="24"/>
          <w:lang w:val="mn-MN"/>
        </w:rPr>
      </w:pPr>
    </w:p>
    <w:p w14:paraId="6E3E9A83" w14:textId="77777777" w:rsidR="00FD27B7" w:rsidRPr="009D6D50" w:rsidRDefault="00FD27B7" w:rsidP="00FD27B7">
      <w:pPr>
        <w:shd w:val="clear" w:color="auto" w:fill="FFFFFF"/>
        <w:spacing w:after="0" w:line="240" w:lineRule="auto"/>
        <w:ind w:firstLine="1440"/>
        <w:jc w:val="both"/>
        <w:textAlignment w:val="top"/>
        <w:rPr>
          <w:rFonts w:ascii="Arial" w:eastAsia="Times New Roman" w:hAnsi="Arial" w:cs="Arial"/>
          <w:noProof/>
          <w:color w:val="000000" w:themeColor="text1"/>
          <w:sz w:val="24"/>
          <w:szCs w:val="24"/>
          <w:lang w:val="mn-MN"/>
        </w:rPr>
      </w:pPr>
      <w:r w:rsidRPr="009D6D50">
        <w:rPr>
          <w:rFonts w:ascii="Arial" w:eastAsia="Times New Roman" w:hAnsi="Arial" w:cs="Arial"/>
          <w:noProof/>
          <w:color w:val="000000" w:themeColor="text1"/>
          <w:sz w:val="24"/>
          <w:szCs w:val="24"/>
          <w:lang w:val="mn-MN"/>
        </w:rPr>
        <w:t>8.6.7.үйл ажиллагаатай холбоотой дүрэм, журам, зааврын хэрэгжилтийг хангах;</w:t>
      </w:r>
    </w:p>
    <w:p w14:paraId="72BA94D7" w14:textId="77777777" w:rsidR="00FD27B7" w:rsidRPr="009D6D50" w:rsidRDefault="00FD27B7" w:rsidP="00FD27B7">
      <w:pPr>
        <w:shd w:val="clear" w:color="auto" w:fill="FFFFFF"/>
        <w:spacing w:after="0" w:line="240" w:lineRule="auto"/>
        <w:ind w:firstLine="1440"/>
        <w:jc w:val="both"/>
        <w:textAlignment w:val="top"/>
        <w:rPr>
          <w:rFonts w:ascii="Arial" w:eastAsia="Times New Roman" w:hAnsi="Arial" w:cs="Arial"/>
          <w:noProof/>
          <w:color w:val="000000" w:themeColor="text1"/>
          <w:sz w:val="24"/>
          <w:szCs w:val="24"/>
          <w:lang w:val="mn-MN"/>
        </w:rPr>
      </w:pPr>
    </w:p>
    <w:p w14:paraId="7AECE2AE" w14:textId="77777777" w:rsidR="00FD27B7" w:rsidRPr="009D6D50" w:rsidRDefault="00FD27B7" w:rsidP="00FD27B7">
      <w:pPr>
        <w:shd w:val="clear" w:color="auto" w:fill="FFFFFF"/>
        <w:spacing w:after="0" w:line="240" w:lineRule="auto"/>
        <w:ind w:firstLine="1440"/>
        <w:jc w:val="both"/>
        <w:textAlignment w:val="top"/>
        <w:rPr>
          <w:rFonts w:ascii="Arial" w:eastAsia="Times New Roman" w:hAnsi="Arial" w:cs="Arial"/>
          <w:noProof/>
          <w:color w:val="000000" w:themeColor="text1"/>
          <w:sz w:val="24"/>
          <w:szCs w:val="24"/>
          <w:lang w:val="mn-MN"/>
        </w:rPr>
      </w:pPr>
      <w:r w:rsidRPr="009D6D50">
        <w:rPr>
          <w:rFonts w:ascii="Arial" w:eastAsia="Times New Roman" w:hAnsi="Arial" w:cs="Arial"/>
          <w:noProof/>
          <w:color w:val="000000" w:themeColor="text1"/>
          <w:sz w:val="24"/>
          <w:szCs w:val="24"/>
          <w:lang w:val="mn-MN"/>
        </w:rPr>
        <w:t>8.6.8.уул уурхайн бүтээгдэхүүний арилжааг зохион байгуулахад удирдлагаар хангах, үйл ажиллагааны эрсдэлийг бууруулах арга хэмжээ авч хэрэгжүүлэх;</w:t>
      </w:r>
    </w:p>
    <w:p w14:paraId="6CC120AC" w14:textId="77777777" w:rsidR="00FD27B7" w:rsidRPr="009D6D50" w:rsidRDefault="00FD27B7" w:rsidP="00FD27B7">
      <w:pPr>
        <w:shd w:val="clear" w:color="auto" w:fill="FFFFFF"/>
        <w:spacing w:after="0" w:line="240" w:lineRule="auto"/>
        <w:ind w:firstLine="1440"/>
        <w:jc w:val="both"/>
        <w:textAlignment w:val="top"/>
        <w:rPr>
          <w:rFonts w:ascii="Arial" w:eastAsia="Times New Roman" w:hAnsi="Arial" w:cs="Arial"/>
          <w:noProof/>
          <w:color w:val="000000" w:themeColor="text1"/>
          <w:sz w:val="24"/>
          <w:szCs w:val="24"/>
          <w:lang w:val="mn-MN"/>
        </w:rPr>
      </w:pPr>
    </w:p>
    <w:p w14:paraId="480F633D" w14:textId="77777777" w:rsidR="00FD27B7" w:rsidRPr="009D6D50" w:rsidRDefault="00FD27B7" w:rsidP="00FD27B7">
      <w:pPr>
        <w:shd w:val="clear" w:color="auto" w:fill="FFFFFF"/>
        <w:spacing w:after="0" w:line="240" w:lineRule="auto"/>
        <w:ind w:firstLine="1440"/>
        <w:jc w:val="both"/>
        <w:textAlignment w:val="top"/>
        <w:rPr>
          <w:rFonts w:ascii="Arial" w:eastAsia="Times New Roman" w:hAnsi="Arial" w:cs="Arial"/>
          <w:noProof/>
          <w:color w:val="000000" w:themeColor="text1"/>
          <w:sz w:val="24"/>
          <w:szCs w:val="24"/>
          <w:lang w:val="mn-MN"/>
        </w:rPr>
      </w:pPr>
      <w:r w:rsidRPr="009D6D50">
        <w:rPr>
          <w:rFonts w:ascii="Arial" w:eastAsia="Times New Roman" w:hAnsi="Arial" w:cs="Arial"/>
          <w:noProof/>
          <w:color w:val="000000" w:themeColor="text1"/>
          <w:sz w:val="24"/>
          <w:szCs w:val="24"/>
          <w:lang w:val="mn-MN"/>
        </w:rPr>
        <w:t>8.6.9.уул уурхайн бүтээгдэхүүний арилжааны зах зээлийн талаарх мэдээллийг цаг тухайд нь гаргаж, тэдгээрийн үнэн зөв байдлыг хариуцах;</w:t>
      </w:r>
    </w:p>
    <w:p w14:paraId="115F05A3" w14:textId="77777777" w:rsidR="00FD27B7" w:rsidRPr="009D6D50" w:rsidRDefault="00FD27B7" w:rsidP="00FD27B7">
      <w:pPr>
        <w:shd w:val="clear" w:color="auto" w:fill="FFFFFF"/>
        <w:spacing w:after="0" w:line="240" w:lineRule="auto"/>
        <w:ind w:firstLine="1440"/>
        <w:jc w:val="both"/>
        <w:textAlignment w:val="top"/>
        <w:rPr>
          <w:rFonts w:ascii="Arial" w:eastAsia="Times New Roman" w:hAnsi="Arial" w:cs="Arial"/>
          <w:noProof/>
          <w:color w:val="000000" w:themeColor="text1"/>
          <w:sz w:val="24"/>
          <w:szCs w:val="24"/>
          <w:lang w:val="mn-MN"/>
        </w:rPr>
      </w:pPr>
    </w:p>
    <w:p w14:paraId="0567F5F7" w14:textId="77777777" w:rsidR="00FD27B7" w:rsidRPr="009D6D50" w:rsidRDefault="00FD27B7" w:rsidP="00FD27B7">
      <w:pPr>
        <w:shd w:val="clear" w:color="auto" w:fill="FFFFFF"/>
        <w:spacing w:after="0" w:line="240" w:lineRule="auto"/>
        <w:ind w:firstLine="1440"/>
        <w:jc w:val="both"/>
        <w:textAlignment w:val="top"/>
        <w:rPr>
          <w:rFonts w:ascii="Arial" w:eastAsia="Times New Roman" w:hAnsi="Arial" w:cs="Arial"/>
          <w:noProof/>
          <w:color w:val="000000" w:themeColor="text1"/>
          <w:sz w:val="24"/>
          <w:szCs w:val="24"/>
          <w:lang w:val="mn-MN"/>
        </w:rPr>
      </w:pPr>
      <w:r w:rsidRPr="009D6D50">
        <w:rPr>
          <w:rFonts w:ascii="Arial" w:eastAsia="Times New Roman" w:hAnsi="Arial" w:cs="Arial"/>
          <w:noProof/>
          <w:color w:val="000000" w:themeColor="text1"/>
          <w:sz w:val="24"/>
          <w:szCs w:val="24"/>
          <w:lang w:val="mn-MN"/>
        </w:rPr>
        <w:t>8.6.10.уул уурхайн бүтээгдэхүүний арилжааны талаарх мэдээлэл, үр ашгийн байдал, цаашдын төлөв хандлагын талаар санал боловсруулан төлөөлөн удирдах зөвлөл болон хувьцаа эзэмшигчдийн хуралд танилцуулах;</w:t>
      </w:r>
    </w:p>
    <w:p w14:paraId="0053BD9B" w14:textId="77777777" w:rsidR="00FD27B7" w:rsidRPr="009D6D50" w:rsidRDefault="00FD27B7" w:rsidP="00FD27B7">
      <w:pPr>
        <w:shd w:val="clear" w:color="auto" w:fill="FFFFFF"/>
        <w:spacing w:after="0" w:line="240" w:lineRule="auto"/>
        <w:ind w:firstLine="1440"/>
        <w:jc w:val="both"/>
        <w:textAlignment w:val="top"/>
        <w:rPr>
          <w:rFonts w:ascii="Arial" w:eastAsia="Times New Roman" w:hAnsi="Arial" w:cs="Arial"/>
          <w:noProof/>
          <w:color w:val="000000" w:themeColor="text1"/>
          <w:sz w:val="24"/>
          <w:szCs w:val="24"/>
          <w:lang w:val="mn-MN"/>
        </w:rPr>
      </w:pPr>
    </w:p>
    <w:p w14:paraId="279D919E" w14:textId="77777777" w:rsidR="00FD27B7" w:rsidRPr="009D6D50" w:rsidRDefault="00FD27B7" w:rsidP="00FD27B7">
      <w:pPr>
        <w:shd w:val="clear" w:color="auto" w:fill="FFFFFF"/>
        <w:spacing w:after="0" w:line="240" w:lineRule="auto"/>
        <w:ind w:firstLine="1440"/>
        <w:jc w:val="both"/>
        <w:textAlignment w:val="top"/>
        <w:rPr>
          <w:rFonts w:ascii="Arial" w:eastAsia="Times New Roman" w:hAnsi="Arial" w:cs="Arial"/>
          <w:noProof/>
          <w:color w:val="000000" w:themeColor="text1"/>
          <w:sz w:val="24"/>
          <w:szCs w:val="24"/>
          <w:lang w:val="mn-MN"/>
        </w:rPr>
      </w:pPr>
      <w:r w:rsidRPr="009D6D50">
        <w:rPr>
          <w:rFonts w:ascii="Arial" w:eastAsia="Times New Roman" w:hAnsi="Arial" w:cs="Arial"/>
          <w:noProof/>
          <w:color w:val="000000" w:themeColor="text1"/>
          <w:sz w:val="24"/>
          <w:szCs w:val="24"/>
          <w:lang w:val="mn-MN"/>
        </w:rPr>
        <w:t>8.6.11.биржийн санхүү, төлбөрийн чадвар, нэр хүндийг дээшлүүлэхэд чиглэсэн бодлогыг хэрэгжүүлэх арга хэмжээ авах;</w:t>
      </w:r>
    </w:p>
    <w:p w14:paraId="62E8179D" w14:textId="77777777" w:rsidR="00FD27B7" w:rsidRPr="009D6D50" w:rsidRDefault="00FD27B7" w:rsidP="00FD27B7">
      <w:pPr>
        <w:shd w:val="clear" w:color="auto" w:fill="FFFFFF"/>
        <w:spacing w:after="0" w:line="240" w:lineRule="auto"/>
        <w:ind w:firstLine="1440"/>
        <w:jc w:val="both"/>
        <w:textAlignment w:val="top"/>
        <w:rPr>
          <w:rFonts w:ascii="Arial" w:eastAsia="Times New Roman" w:hAnsi="Arial" w:cs="Arial"/>
          <w:noProof/>
          <w:color w:val="000000" w:themeColor="text1"/>
          <w:sz w:val="24"/>
          <w:szCs w:val="24"/>
          <w:lang w:val="mn-MN"/>
        </w:rPr>
      </w:pPr>
    </w:p>
    <w:p w14:paraId="7CDED99E" w14:textId="77777777" w:rsidR="00FD27B7" w:rsidRPr="009D6D50" w:rsidRDefault="00FD27B7" w:rsidP="00FD27B7">
      <w:pPr>
        <w:shd w:val="clear" w:color="auto" w:fill="FFFFFF"/>
        <w:spacing w:after="0" w:line="240" w:lineRule="auto"/>
        <w:ind w:firstLine="1440"/>
        <w:jc w:val="both"/>
        <w:textAlignment w:val="top"/>
        <w:rPr>
          <w:rFonts w:ascii="Arial" w:eastAsia="Times New Roman" w:hAnsi="Arial" w:cs="Arial"/>
          <w:noProof/>
          <w:color w:val="000000" w:themeColor="text1"/>
          <w:sz w:val="24"/>
          <w:szCs w:val="24"/>
          <w:lang w:val="mn-MN"/>
        </w:rPr>
      </w:pPr>
      <w:r w:rsidRPr="009D6D50">
        <w:rPr>
          <w:rFonts w:ascii="Arial" w:eastAsia="Times New Roman" w:hAnsi="Arial" w:cs="Arial"/>
          <w:noProof/>
          <w:color w:val="000000" w:themeColor="text1"/>
          <w:sz w:val="24"/>
          <w:szCs w:val="24"/>
          <w:lang w:val="mn-MN"/>
        </w:rPr>
        <w:t>8.6.12.хувийн ашиг сонирхолтой нь холбогдсон асуудлыг хэлэлцэх, шийдвэрлэхэд оролцохгүй байх;</w:t>
      </w:r>
    </w:p>
    <w:p w14:paraId="0C4F7EB5" w14:textId="77777777" w:rsidR="00FD27B7" w:rsidRPr="009D6D50" w:rsidRDefault="00FD27B7" w:rsidP="00FD27B7">
      <w:pPr>
        <w:shd w:val="clear" w:color="auto" w:fill="FFFFFF"/>
        <w:spacing w:after="0" w:line="240" w:lineRule="auto"/>
        <w:ind w:firstLine="1440"/>
        <w:jc w:val="both"/>
        <w:textAlignment w:val="top"/>
        <w:rPr>
          <w:rFonts w:ascii="Arial" w:eastAsia="Times New Roman" w:hAnsi="Arial" w:cs="Arial"/>
          <w:noProof/>
          <w:color w:val="000000" w:themeColor="text1"/>
          <w:sz w:val="24"/>
          <w:szCs w:val="24"/>
          <w:lang w:val="mn-MN"/>
        </w:rPr>
      </w:pPr>
    </w:p>
    <w:p w14:paraId="60BCA66A" w14:textId="77777777" w:rsidR="00FD27B7" w:rsidRPr="009D6D50" w:rsidRDefault="00FD27B7" w:rsidP="00FD27B7">
      <w:pPr>
        <w:shd w:val="clear" w:color="auto" w:fill="FFFFFF"/>
        <w:spacing w:after="0" w:line="240" w:lineRule="auto"/>
        <w:ind w:firstLine="1440"/>
        <w:jc w:val="both"/>
        <w:textAlignment w:val="top"/>
        <w:rPr>
          <w:rFonts w:ascii="Arial" w:eastAsia="Times New Roman" w:hAnsi="Arial" w:cs="Arial"/>
          <w:noProof/>
          <w:color w:val="000000" w:themeColor="text1"/>
          <w:sz w:val="24"/>
          <w:szCs w:val="24"/>
          <w:lang w:val="mn-MN"/>
        </w:rPr>
      </w:pPr>
      <w:r w:rsidRPr="009D6D50">
        <w:rPr>
          <w:rFonts w:ascii="Arial" w:eastAsia="Times New Roman" w:hAnsi="Arial" w:cs="Arial"/>
          <w:noProof/>
          <w:color w:val="000000" w:themeColor="text1"/>
          <w:sz w:val="24"/>
          <w:szCs w:val="24"/>
          <w:lang w:val="mn-MN"/>
        </w:rPr>
        <w:t>8.6.13.төлөөлөн удирдах зөвлөлийн өмнө ажлаа улирал бүр тайлагнах;</w:t>
      </w:r>
    </w:p>
    <w:p w14:paraId="40492758" w14:textId="77777777" w:rsidR="00FD27B7" w:rsidRPr="009D6D50" w:rsidRDefault="00FD27B7" w:rsidP="00FD27B7">
      <w:pPr>
        <w:shd w:val="clear" w:color="auto" w:fill="FFFFFF"/>
        <w:spacing w:after="0" w:line="240" w:lineRule="auto"/>
        <w:ind w:firstLine="1440"/>
        <w:jc w:val="both"/>
        <w:textAlignment w:val="top"/>
        <w:rPr>
          <w:rFonts w:ascii="Arial" w:eastAsia="Times New Roman" w:hAnsi="Arial" w:cs="Arial"/>
          <w:noProof/>
          <w:color w:val="000000" w:themeColor="text1"/>
          <w:sz w:val="24"/>
          <w:szCs w:val="24"/>
          <w:lang w:val="mn-MN"/>
        </w:rPr>
      </w:pPr>
      <w:r w:rsidRPr="009D6D50">
        <w:rPr>
          <w:rFonts w:ascii="Arial" w:eastAsia="Times New Roman" w:hAnsi="Arial" w:cs="Arial"/>
          <w:noProof/>
          <w:color w:val="000000" w:themeColor="text1"/>
          <w:sz w:val="24"/>
          <w:szCs w:val="24"/>
          <w:lang w:val="mn-MN"/>
        </w:rPr>
        <w:t>8.6.14.</w:t>
      </w:r>
      <w:r w:rsidRPr="009D6D50">
        <w:rPr>
          <w:rFonts w:ascii="Arial" w:eastAsia="Times New Roman" w:hAnsi="Arial" w:cs="Arial"/>
          <w:iCs/>
          <w:noProof/>
          <w:color w:val="000000" w:themeColor="text1"/>
          <w:sz w:val="24"/>
          <w:szCs w:val="24"/>
          <w:lang w:val="mn-MN"/>
        </w:rPr>
        <w:t>хуульд</w:t>
      </w:r>
      <w:r w:rsidRPr="009D6D50">
        <w:rPr>
          <w:rFonts w:ascii="Arial" w:eastAsia="Times New Roman" w:hAnsi="Arial" w:cs="Arial"/>
          <w:noProof/>
          <w:color w:val="000000" w:themeColor="text1"/>
          <w:sz w:val="24"/>
          <w:szCs w:val="24"/>
          <w:lang w:val="mn-MN"/>
        </w:rPr>
        <w:t xml:space="preserve"> зааснаас бусад тохиолдолд өөр байгууллагад ажил, албан тушаал хавсран эрхлэхгүй байх;</w:t>
      </w:r>
    </w:p>
    <w:p w14:paraId="517737F4" w14:textId="77777777" w:rsidR="00FD27B7" w:rsidRPr="009D6D50" w:rsidRDefault="00FD27B7" w:rsidP="00FD27B7">
      <w:pPr>
        <w:shd w:val="clear" w:color="auto" w:fill="FFFFFF"/>
        <w:spacing w:after="0" w:line="240" w:lineRule="auto"/>
        <w:ind w:firstLine="1440"/>
        <w:jc w:val="both"/>
        <w:textAlignment w:val="top"/>
        <w:rPr>
          <w:rFonts w:ascii="Arial" w:eastAsia="Times New Roman" w:hAnsi="Arial" w:cs="Arial"/>
          <w:noProof/>
          <w:color w:val="000000" w:themeColor="text1"/>
          <w:sz w:val="24"/>
          <w:szCs w:val="24"/>
          <w:lang w:val="mn-MN"/>
        </w:rPr>
      </w:pPr>
      <w:r w:rsidRPr="009D6D50">
        <w:rPr>
          <w:rFonts w:ascii="Arial" w:eastAsia="Times New Roman" w:hAnsi="Arial" w:cs="Arial"/>
          <w:noProof/>
          <w:color w:val="000000" w:themeColor="text1"/>
          <w:sz w:val="24"/>
          <w:szCs w:val="24"/>
          <w:lang w:val="mn-MN"/>
        </w:rPr>
        <w:lastRenderedPageBreak/>
        <w:t>8.6.15.энэ хуульд заасан биржийн мэдээллийг нийтэд тайлагнах явцад хяналт тавих.</w:t>
      </w:r>
    </w:p>
    <w:p w14:paraId="65AA7570" w14:textId="77777777" w:rsidR="00FD27B7" w:rsidRPr="009D6D50" w:rsidRDefault="00FD27B7" w:rsidP="00FD27B7">
      <w:pPr>
        <w:spacing w:after="0" w:line="240" w:lineRule="auto"/>
        <w:jc w:val="both"/>
        <w:rPr>
          <w:rFonts w:ascii="Arial" w:hAnsi="Arial" w:cs="Arial"/>
          <w:noProof/>
          <w:color w:val="000000" w:themeColor="text1"/>
          <w:sz w:val="24"/>
          <w:szCs w:val="24"/>
          <w:lang w:val="mn-MN"/>
        </w:rPr>
      </w:pPr>
      <w:r w:rsidRPr="009D6D50">
        <w:rPr>
          <w:rFonts w:ascii="Arial" w:hAnsi="Arial" w:cs="Arial"/>
          <w:noProof/>
          <w:color w:val="000000" w:themeColor="text1"/>
          <w:sz w:val="24"/>
          <w:szCs w:val="24"/>
          <w:lang w:val="mn-MN"/>
        </w:rPr>
        <w:tab/>
      </w:r>
    </w:p>
    <w:p w14:paraId="576835CF" w14:textId="77777777" w:rsidR="00FD27B7" w:rsidRPr="009D6D50" w:rsidRDefault="00FD27B7" w:rsidP="00FD27B7">
      <w:pPr>
        <w:spacing w:after="0" w:line="240" w:lineRule="auto"/>
        <w:ind w:firstLine="72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8.7.Биржийн эрх бүхий албан тушаалтан нь Санхүүгийн зохицуулах хорооноос тогтоосон тохиромжтой этгээдийн шаардлагыг хангасан байна.</w:t>
      </w:r>
    </w:p>
    <w:p w14:paraId="53E52429" w14:textId="77777777" w:rsidR="00FD27B7" w:rsidRPr="009D6D50" w:rsidRDefault="00FD27B7" w:rsidP="00FD27B7">
      <w:pPr>
        <w:spacing w:after="0" w:line="240" w:lineRule="auto"/>
        <w:ind w:firstLine="720"/>
        <w:jc w:val="both"/>
        <w:rPr>
          <w:rFonts w:ascii="Arial" w:hAnsi="Arial" w:cs="Arial"/>
          <w:color w:val="000000" w:themeColor="text1"/>
          <w:sz w:val="24"/>
          <w:szCs w:val="24"/>
          <w:lang w:val="mn-MN"/>
        </w:rPr>
      </w:pPr>
    </w:p>
    <w:p w14:paraId="18A90A32" w14:textId="77777777" w:rsidR="00FD27B7" w:rsidRPr="009D6D50" w:rsidRDefault="00FD27B7" w:rsidP="00FD27B7">
      <w:pPr>
        <w:spacing w:after="0" w:line="240" w:lineRule="auto"/>
        <w:ind w:firstLine="720"/>
        <w:jc w:val="both"/>
        <w:rPr>
          <w:rFonts w:ascii="Arial" w:hAnsi="Arial" w:cs="Arial"/>
          <w:b/>
          <w:color w:val="000000" w:themeColor="text1"/>
          <w:sz w:val="24"/>
          <w:szCs w:val="24"/>
          <w:lang w:val="mn-MN"/>
        </w:rPr>
      </w:pPr>
      <w:bookmarkStart w:id="18" w:name="_Toc67662785"/>
      <w:bookmarkStart w:id="19" w:name="_Toc70697570"/>
      <w:r w:rsidRPr="009D6D50">
        <w:rPr>
          <w:rFonts w:ascii="Arial" w:hAnsi="Arial" w:cs="Arial"/>
          <w:b/>
          <w:color w:val="000000" w:themeColor="text1"/>
          <w:sz w:val="24"/>
          <w:szCs w:val="24"/>
          <w:lang w:val="mn-MN"/>
        </w:rPr>
        <w:t>9 дүгээр зүйл.Биржийн чиг үүрэг</w:t>
      </w:r>
      <w:bookmarkEnd w:id="18"/>
      <w:bookmarkEnd w:id="19"/>
    </w:p>
    <w:p w14:paraId="27F8D6B7" w14:textId="77777777" w:rsidR="00FD27B7" w:rsidRPr="009D6D50" w:rsidRDefault="00FD27B7" w:rsidP="00FD27B7">
      <w:pPr>
        <w:spacing w:after="0" w:line="240" w:lineRule="auto"/>
        <w:jc w:val="both"/>
        <w:rPr>
          <w:rFonts w:ascii="Arial" w:hAnsi="Arial" w:cs="Arial"/>
          <w:color w:val="000000" w:themeColor="text1"/>
          <w:sz w:val="24"/>
          <w:szCs w:val="24"/>
          <w:lang w:val="mn-MN"/>
        </w:rPr>
      </w:pPr>
    </w:p>
    <w:p w14:paraId="1051E6F3" w14:textId="77777777" w:rsidR="00FD27B7" w:rsidRPr="009D6D50" w:rsidRDefault="00FD27B7" w:rsidP="00FD27B7">
      <w:pPr>
        <w:spacing w:after="0" w:line="240" w:lineRule="auto"/>
        <w:ind w:left="72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 xml:space="preserve">9.1.Бирж нь дараах чиг үүргийг хэрэгжүүлнэ: </w:t>
      </w:r>
    </w:p>
    <w:p w14:paraId="3115C228" w14:textId="77777777" w:rsidR="00FD27B7" w:rsidRPr="009D6D50" w:rsidRDefault="00FD27B7" w:rsidP="00FD27B7">
      <w:pPr>
        <w:spacing w:after="0" w:line="240" w:lineRule="auto"/>
        <w:jc w:val="both"/>
        <w:rPr>
          <w:rFonts w:ascii="Arial" w:hAnsi="Arial" w:cs="Arial"/>
          <w:color w:val="000000" w:themeColor="text1"/>
          <w:sz w:val="24"/>
          <w:szCs w:val="24"/>
          <w:lang w:val="mn-MN"/>
        </w:rPr>
      </w:pPr>
    </w:p>
    <w:p w14:paraId="2AC6561E"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9.1.1.биржийн арилжааг зохион байгуулах;</w:t>
      </w:r>
    </w:p>
    <w:p w14:paraId="15E291B8"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 xml:space="preserve">9.1.2.биржийн арилжааны гэрээ, хэлцлийг бүртгэх; </w:t>
      </w:r>
    </w:p>
    <w:p w14:paraId="2FFD0B00"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9.1.3.биржээр арилжаалах бүтээгдэхүүний ангилал, төрөл, тоо хэмжээ, чанарын хяналтыг зохион байгуулах;</w:t>
      </w:r>
    </w:p>
    <w:p w14:paraId="199BB999"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p>
    <w:p w14:paraId="062BD7B6"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 xml:space="preserve">9.1.4.биржээр арилжаалах бүтээгдэхүүний зах зээлийн эрэлт нийлүүлэлтийг судлах, мэдээлэх; </w:t>
      </w:r>
    </w:p>
    <w:p w14:paraId="5AFF0C46"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p>
    <w:p w14:paraId="0586CB40"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9.1.5.олон улсын зах зээлийн үнэд нийцсэн нээлттэй, ил тод, арилжааны зарчимд тулгуурлан тогтсон бүтээгдэхүүний үнийг зарлах;</w:t>
      </w:r>
    </w:p>
    <w:p w14:paraId="1F30065B"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p>
    <w:p w14:paraId="10709C11"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9.1.6.биржээр арилжаалах бүтээгдэхүүний үнэд нөлөөлж байгаа хүчин зүйл, хэтийн төлөвийг судлах;</w:t>
      </w:r>
    </w:p>
    <w:p w14:paraId="4B1FE4D5"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p>
    <w:p w14:paraId="219AA31C"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9.1.7.биржийн арилжаанд оролцогчийг мэдээллээр хангах;</w:t>
      </w:r>
    </w:p>
    <w:p w14:paraId="447039F2"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9.1.8.биржийн арилжаанд оролцогчийн эрх ашгийг хамгаалах, арилжааны явцад хийгдсэн гэрээ, хэлцэлтэй холбогдох маргааныг биржийн дэргэдэх маргаан таслах зөвлөлөөр шийдвэрлүүлэх;</w:t>
      </w:r>
    </w:p>
    <w:p w14:paraId="206BCB6A"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p>
    <w:p w14:paraId="62675475"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9.1.9.биржийн арилжаанд оролцох эрх олгох;</w:t>
      </w:r>
    </w:p>
    <w:p w14:paraId="311FFA20"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9.1.10.биржийн арилжаанд оролцогчийг сургалт, мэдээллээр хангах;</w:t>
      </w:r>
    </w:p>
    <w:p w14:paraId="32CB6D80"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9.1.11.биржийн арилжаанд оролцогчийн хүсэлтээр биржээр арилжаалах бүтээгдэхүүний ангилал, төрөл, чанар, тоо хэмжээг хянан баталгаажуулж, магадалгаа гаргах;</w:t>
      </w:r>
    </w:p>
    <w:p w14:paraId="4134931A"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p>
    <w:p w14:paraId="18FC30DA"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9.1.12.биржийн арилжааны явцад зохиомлоор үнэд нөлөөлөх, үгсэн хуйвалдах оролдлого, зах зээлийг урвуулан ашиглах үйлдэл хийж байгаа эсэхэд хяналт тавих, таслан зогсоох;</w:t>
      </w:r>
    </w:p>
    <w:p w14:paraId="1DEADDF5"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p>
    <w:p w14:paraId="5651D3C6"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9.1.13.биржээр арилжаалах бүтээгдэхүүний агуулах, терминал, тээвэр логистик, шинжилгээний лабораторид итгэмжлэл олгох, цуцлах;</w:t>
      </w:r>
    </w:p>
    <w:p w14:paraId="1C362F9E"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p>
    <w:p w14:paraId="65CD8E52"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9.1.14.биржийн арилжааны үр дүнд худалдан авагчаас үүргийн гүйцэтгэлийн баталгаа болгон байршуулах дэнчингийн хэмжээг тогтоож, мөрдүүлэх;</w:t>
      </w:r>
    </w:p>
    <w:p w14:paraId="19D9DC66" w14:textId="77777777" w:rsidR="00FD27B7" w:rsidRPr="009D6D50" w:rsidRDefault="00FD27B7" w:rsidP="00FD27B7">
      <w:pPr>
        <w:spacing w:after="0" w:line="240" w:lineRule="auto"/>
        <w:ind w:firstLine="1440"/>
        <w:jc w:val="both"/>
        <w:rPr>
          <w:rStyle w:val="normaltextrun"/>
          <w:rFonts w:ascii="Arial" w:hAnsi="Arial" w:cs="Arial"/>
          <w:color w:val="000000" w:themeColor="text1"/>
          <w:sz w:val="24"/>
          <w:szCs w:val="24"/>
          <w:lang w:val="mn-MN"/>
        </w:rPr>
      </w:pPr>
    </w:p>
    <w:p w14:paraId="55E8EB27"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9.1.15.</w:t>
      </w:r>
      <w:r w:rsidRPr="009D6D50">
        <w:rPr>
          <w:rStyle w:val="normaltextrun"/>
          <w:rFonts w:ascii="Arial" w:hAnsi="Arial" w:cs="Arial"/>
          <w:color w:val="000000" w:themeColor="text1"/>
          <w:sz w:val="24"/>
          <w:szCs w:val="24"/>
          <w:lang w:val="mn-MN"/>
        </w:rPr>
        <w:t>биржээр арилжаалагдсан бүтээгдэхүүнийг чанар стандартын дагуу ангилж тухайн бүтээгдэхүүний биет хэмжээ, үнийн мэдээллийг биржийн арилжаанд оролцогч тус бүрээр гарган, сар бүр Татварын ерөнхий газарт хүргүүлэх.</w:t>
      </w:r>
    </w:p>
    <w:p w14:paraId="6392168D" w14:textId="77777777" w:rsidR="00FD27B7" w:rsidRPr="009D6D50" w:rsidRDefault="00FD27B7" w:rsidP="00FD27B7">
      <w:pPr>
        <w:spacing w:after="0" w:line="240" w:lineRule="auto"/>
        <w:jc w:val="both"/>
        <w:rPr>
          <w:rFonts w:ascii="Arial" w:hAnsi="Arial" w:cs="Arial"/>
          <w:color w:val="000000" w:themeColor="text1"/>
          <w:sz w:val="24"/>
          <w:szCs w:val="24"/>
          <w:shd w:val="clear" w:color="auto" w:fill="FFFFFF"/>
          <w:lang w:val="mn-MN"/>
        </w:rPr>
      </w:pPr>
    </w:p>
    <w:p w14:paraId="767801D3" w14:textId="77777777" w:rsidR="00FD27B7" w:rsidRPr="009D6D50" w:rsidRDefault="00FD27B7" w:rsidP="00FD27B7">
      <w:pPr>
        <w:spacing w:after="0" w:line="240" w:lineRule="auto"/>
        <w:ind w:firstLine="72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 xml:space="preserve">9.2.Төлөөлөн удирдах зөвлөл нь Санхүүгийн зохицуулах хорооны  зөвшөөрлөөр биржийн үйл ажиллагаа эрхлэхтэй холбоотой дараах харилцааг зохицуулсан журмыг баталж, мөрдүүлнэ: </w:t>
      </w:r>
    </w:p>
    <w:p w14:paraId="74EAFD5A" w14:textId="77777777" w:rsidR="00FD27B7" w:rsidRPr="009D6D50" w:rsidRDefault="00FD27B7" w:rsidP="00FD27B7">
      <w:pPr>
        <w:spacing w:after="0" w:line="240" w:lineRule="auto"/>
        <w:jc w:val="both"/>
        <w:rPr>
          <w:rStyle w:val="Strong"/>
          <w:rFonts w:ascii="Arial" w:hAnsi="Arial" w:cs="Arial"/>
          <w:b w:val="0"/>
          <w:bCs w:val="0"/>
          <w:color w:val="000000" w:themeColor="text1"/>
          <w:sz w:val="24"/>
          <w:szCs w:val="24"/>
          <w:shd w:val="clear" w:color="auto" w:fill="FFFFFF"/>
          <w:lang w:val="mn-MN"/>
        </w:rPr>
      </w:pPr>
      <w:bookmarkStart w:id="20" w:name="_Toc67662787"/>
    </w:p>
    <w:p w14:paraId="76064FB7"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9.2.1.</w:t>
      </w:r>
      <w:r w:rsidRPr="009D6D50">
        <w:rPr>
          <w:rStyle w:val="Strong"/>
          <w:rFonts w:ascii="Arial" w:hAnsi="Arial" w:cs="Arial"/>
          <w:b w:val="0"/>
          <w:bCs w:val="0"/>
          <w:color w:val="000000" w:themeColor="text1"/>
          <w:sz w:val="24"/>
          <w:szCs w:val="24"/>
          <w:shd w:val="clear" w:color="auto" w:fill="FFFFFF"/>
          <w:lang w:val="mn-MN"/>
        </w:rPr>
        <w:t>биржээр арилжаалах</w:t>
      </w:r>
      <w:r w:rsidRPr="009D6D50">
        <w:rPr>
          <w:rFonts w:ascii="Arial" w:hAnsi="Arial" w:cs="Arial"/>
          <w:color w:val="000000" w:themeColor="text1"/>
          <w:sz w:val="24"/>
          <w:szCs w:val="24"/>
          <w:lang w:val="mn-MN"/>
        </w:rPr>
        <w:t xml:space="preserve"> </w:t>
      </w:r>
      <w:r w:rsidRPr="009D6D50">
        <w:rPr>
          <w:rFonts w:ascii="Arial" w:hAnsi="Arial" w:cs="Arial"/>
          <w:bCs/>
          <w:iCs/>
          <w:color w:val="000000" w:themeColor="text1"/>
          <w:sz w:val="24"/>
          <w:szCs w:val="24"/>
          <w:lang w:val="mn-MN"/>
        </w:rPr>
        <w:t xml:space="preserve">бүтээгдэхүүний </w:t>
      </w:r>
      <w:r w:rsidRPr="009D6D50">
        <w:rPr>
          <w:rFonts w:ascii="Arial" w:hAnsi="Arial" w:cs="Arial"/>
          <w:color w:val="000000" w:themeColor="text1"/>
          <w:sz w:val="24"/>
          <w:szCs w:val="24"/>
          <w:lang w:val="mn-MN"/>
        </w:rPr>
        <w:t>гарал үүсэл, чанарыг баталгаажуулах;</w:t>
      </w:r>
    </w:p>
    <w:p w14:paraId="6B2D2094" w14:textId="77777777" w:rsidR="00FD27B7" w:rsidRPr="009D6D50" w:rsidRDefault="00FD27B7" w:rsidP="00FD27B7">
      <w:pPr>
        <w:spacing w:after="0" w:line="240" w:lineRule="auto"/>
        <w:ind w:firstLine="1440"/>
        <w:jc w:val="both"/>
        <w:rPr>
          <w:rStyle w:val="Strong"/>
          <w:rFonts w:ascii="Arial" w:hAnsi="Arial" w:cs="Arial"/>
          <w:b w:val="0"/>
          <w:bCs w:val="0"/>
          <w:color w:val="000000" w:themeColor="text1"/>
          <w:sz w:val="24"/>
          <w:szCs w:val="24"/>
          <w:shd w:val="clear" w:color="auto" w:fill="FFFFFF"/>
          <w:lang w:val="mn-MN"/>
        </w:rPr>
      </w:pPr>
    </w:p>
    <w:p w14:paraId="3D47CCC5"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9.2.2.биржээр арилжаалах бүтээгдэхүүнийг бэлтгэх, хадгалах, тээвэрлэх, чанарын хяналтыг зохион байгуулах;</w:t>
      </w:r>
    </w:p>
    <w:p w14:paraId="068776EA"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p>
    <w:p w14:paraId="15E99E37"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9.2.3.биржийн арилжааны гэрээний стандарт тогтоох, хэрэгжилтэд хяналт тавих;</w:t>
      </w:r>
    </w:p>
    <w:p w14:paraId="3E676817"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p>
    <w:p w14:paraId="20111878"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9.2.4.биржийн арилжааг зохион байгуулах;</w:t>
      </w:r>
    </w:p>
    <w:p w14:paraId="4AE46C77"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9.2.5.биржийн арилжааны ханш тогтолтод хяналт тавих;</w:t>
      </w:r>
    </w:p>
    <w:p w14:paraId="3821E5E6"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9.2.6.биржийн арилжааны үр дүнд үүссэн тооцоог тодорхойлох, төлбөрийг гүйцэтгэх, дэнчингийн хэмжээг тогтоох, байршуулах;</w:t>
      </w:r>
    </w:p>
    <w:p w14:paraId="077D8C23"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p>
    <w:p w14:paraId="7675DD8C"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 xml:space="preserve">9.2.7.биржийн арилжааны хэрэгжилтийг хангах, хяналт тавих;  </w:t>
      </w:r>
    </w:p>
    <w:p w14:paraId="22C144F7"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9.2.8.биржийн арилжааны болон ханшийн мэдээллийн сан бүрдүүлэх, ашиглах;</w:t>
      </w:r>
    </w:p>
    <w:p w14:paraId="6B7F6A01"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p>
    <w:p w14:paraId="1212A400"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9.2.9.биржээр арилжаалах бүтээгдэхүүнийг хадгалах агуулах, терминал, тээвэр логистик, шинжилгээний лабораторид итгэмжлэл олгох;</w:t>
      </w:r>
    </w:p>
    <w:p w14:paraId="702A3C62"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p>
    <w:p w14:paraId="1F5B7822"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9.2.10.харилцагчийн даалгаврыг хүлээж авах, биелүүлэх зэрэг харилцааг зохицуулах;</w:t>
      </w:r>
    </w:p>
    <w:p w14:paraId="131C85FF"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p>
    <w:p w14:paraId="484D52B7"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9.2.11.арилжааны гэрээг бүртгэх.</w:t>
      </w:r>
    </w:p>
    <w:p w14:paraId="596B1078"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p>
    <w:p w14:paraId="7B63AB33" w14:textId="77777777" w:rsidR="00FD27B7" w:rsidRPr="009D6D50" w:rsidRDefault="00FD27B7" w:rsidP="00FD27B7">
      <w:pPr>
        <w:spacing w:after="0" w:line="240" w:lineRule="auto"/>
        <w:jc w:val="center"/>
        <w:rPr>
          <w:rFonts w:ascii="Arial" w:hAnsi="Arial" w:cs="Arial"/>
          <w:b/>
          <w:color w:val="000000" w:themeColor="text1"/>
          <w:sz w:val="24"/>
          <w:szCs w:val="24"/>
          <w:lang w:val="mn-MN"/>
        </w:rPr>
      </w:pPr>
      <w:bookmarkStart w:id="21" w:name="_Toc70697571"/>
      <w:bookmarkEnd w:id="20"/>
      <w:r w:rsidRPr="009D6D50">
        <w:rPr>
          <w:rFonts w:ascii="Arial" w:hAnsi="Arial" w:cs="Arial"/>
          <w:b/>
          <w:color w:val="000000" w:themeColor="text1"/>
          <w:sz w:val="24"/>
          <w:szCs w:val="24"/>
          <w:lang w:val="mn-MN"/>
        </w:rPr>
        <w:t>ГУРАВДУГААР БҮЛЭГ</w:t>
      </w:r>
      <w:bookmarkEnd w:id="21"/>
    </w:p>
    <w:p w14:paraId="39ABBB0A" w14:textId="77777777" w:rsidR="00FD27B7" w:rsidRPr="009D6D50" w:rsidRDefault="00FD27B7" w:rsidP="00FD27B7">
      <w:pPr>
        <w:spacing w:after="0" w:line="240" w:lineRule="auto"/>
        <w:jc w:val="center"/>
        <w:rPr>
          <w:rFonts w:ascii="Arial" w:hAnsi="Arial" w:cs="Arial"/>
          <w:b/>
          <w:color w:val="000000" w:themeColor="text1"/>
          <w:sz w:val="24"/>
          <w:szCs w:val="24"/>
          <w:lang w:val="mn-MN"/>
        </w:rPr>
      </w:pPr>
      <w:bookmarkStart w:id="22" w:name="_Toc70697572"/>
      <w:r w:rsidRPr="009D6D50">
        <w:rPr>
          <w:rFonts w:ascii="Arial" w:hAnsi="Arial" w:cs="Arial"/>
          <w:b/>
          <w:color w:val="000000" w:themeColor="text1"/>
          <w:sz w:val="24"/>
          <w:szCs w:val="24"/>
          <w:lang w:val="mn-MN"/>
        </w:rPr>
        <w:t>БИРЖИЙН АРИЛЖААГ ЗОХИОН БАЙГУУЛАХ</w:t>
      </w:r>
      <w:bookmarkEnd w:id="22"/>
    </w:p>
    <w:p w14:paraId="0C333DB0" w14:textId="77777777" w:rsidR="00FD27B7" w:rsidRPr="009D6D50" w:rsidRDefault="00FD27B7" w:rsidP="00FD27B7">
      <w:pPr>
        <w:spacing w:after="0" w:line="240" w:lineRule="auto"/>
        <w:jc w:val="both"/>
        <w:rPr>
          <w:rFonts w:ascii="Arial" w:hAnsi="Arial" w:cs="Arial"/>
          <w:color w:val="000000" w:themeColor="text1"/>
          <w:sz w:val="24"/>
          <w:szCs w:val="24"/>
          <w:lang w:val="mn-MN"/>
        </w:rPr>
      </w:pPr>
    </w:p>
    <w:p w14:paraId="24D22E41" w14:textId="77777777" w:rsidR="00FD27B7" w:rsidRPr="009D6D50" w:rsidRDefault="00FD27B7" w:rsidP="00FD27B7">
      <w:pPr>
        <w:spacing w:after="0" w:line="240" w:lineRule="auto"/>
        <w:ind w:firstLine="720"/>
        <w:jc w:val="both"/>
        <w:rPr>
          <w:rFonts w:ascii="Arial" w:hAnsi="Arial" w:cs="Arial"/>
          <w:b/>
          <w:color w:val="000000" w:themeColor="text1"/>
          <w:sz w:val="24"/>
          <w:szCs w:val="24"/>
          <w:lang w:val="mn-MN"/>
        </w:rPr>
      </w:pPr>
      <w:bookmarkStart w:id="23" w:name="_Toc67662790"/>
      <w:bookmarkStart w:id="24" w:name="_Toc70697573"/>
      <w:r w:rsidRPr="009D6D50">
        <w:rPr>
          <w:rFonts w:ascii="Arial" w:hAnsi="Arial" w:cs="Arial"/>
          <w:b/>
          <w:color w:val="000000" w:themeColor="text1"/>
          <w:sz w:val="24"/>
          <w:szCs w:val="24"/>
          <w:lang w:val="mn-MN"/>
        </w:rPr>
        <w:t xml:space="preserve">10 дугаар зүйл.Биржээр арилжаалах </w:t>
      </w:r>
      <w:bookmarkEnd w:id="23"/>
      <w:r w:rsidRPr="009D6D50">
        <w:rPr>
          <w:rFonts w:ascii="Arial" w:hAnsi="Arial" w:cs="Arial"/>
          <w:b/>
          <w:color w:val="000000" w:themeColor="text1"/>
          <w:sz w:val="24"/>
          <w:szCs w:val="24"/>
          <w:lang w:val="mn-MN"/>
        </w:rPr>
        <w:t>бүтээгдэхүүн</w:t>
      </w:r>
      <w:bookmarkEnd w:id="24"/>
    </w:p>
    <w:p w14:paraId="2E4538A0" w14:textId="77777777" w:rsidR="00FD27B7" w:rsidRPr="009D6D50" w:rsidRDefault="00FD27B7" w:rsidP="00FD27B7">
      <w:pPr>
        <w:spacing w:after="0" w:line="240" w:lineRule="auto"/>
        <w:jc w:val="both"/>
        <w:rPr>
          <w:rFonts w:ascii="Arial" w:eastAsia="Times New Roman" w:hAnsi="Arial" w:cs="Arial"/>
          <w:color w:val="000000" w:themeColor="text1"/>
          <w:sz w:val="24"/>
          <w:szCs w:val="24"/>
          <w:lang w:val="mn-MN" w:eastAsia="ru-RU"/>
        </w:rPr>
      </w:pPr>
    </w:p>
    <w:p w14:paraId="309A10C4" w14:textId="77777777" w:rsidR="00FD27B7" w:rsidRPr="009D6D50" w:rsidRDefault="00FD27B7" w:rsidP="00FD27B7">
      <w:pPr>
        <w:spacing w:after="0" w:line="240" w:lineRule="auto"/>
        <w:ind w:firstLine="720"/>
        <w:jc w:val="both"/>
        <w:rPr>
          <w:rFonts w:ascii="Arial" w:eastAsia="Times New Roman" w:hAnsi="Arial" w:cs="Arial"/>
          <w:color w:val="000000" w:themeColor="text1"/>
          <w:sz w:val="24"/>
          <w:szCs w:val="24"/>
          <w:lang w:val="mn-MN" w:eastAsia="ru-RU"/>
        </w:rPr>
      </w:pPr>
      <w:r w:rsidRPr="009D6D50">
        <w:rPr>
          <w:rFonts w:ascii="Arial" w:eastAsia="Times New Roman" w:hAnsi="Arial" w:cs="Arial"/>
          <w:color w:val="000000" w:themeColor="text1"/>
          <w:sz w:val="24"/>
          <w:szCs w:val="24"/>
          <w:lang w:val="mn-MN" w:eastAsia="ru-RU"/>
        </w:rPr>
        <w:t xml:space="preserve">10.1.Биржээр арилжаалах бүтээгдэхүүний нэр төрөл, </w:t>
      </w:r>
      <w:r w:rsidRPr="009D6D50">
        <w:rPr>
          <w:rFonts w:ascii="Arial" w:eastAsia="Times New Roman" w:hAnsi="Arial" w:cs="Arial"/>
          <w:bCs/>
          <w:color w:val="000000" w:themeColor="text1"/>
          <w:sz w:val="24"/>
          <w:szCs w:val="24"/>
          <w:lang w:val="mn-MN" w:eastAsia="ru-RU"/>
        </w:rPr>
        <w:t>ангиллыг</w:t>
      </w:r>
      <w:r w:rsidRPr="009D6D50">
        <w:rPr>
          <w:rFonts w:ascii="Arial" w:eastAsia="Times New Roman" w:hAnsi="Arial" w:cs="Arial"/>
          <w:color w:val="000000" w:themeColor="text1"/>
          <w:sz w:val="24"/>
          <w:szCs w:val="24"/>
          <w:lang w:val="mn-MN" w:eastAsia="ru-RU"/>
        </w:rPr>
        <w:t xml:space="preserve"> геологи, уул уурхайн асуудал эрхэлсэн төрийн захиргааны төв байгууллагаас санал болгосны дагуу Засгийн газар батална.</w:t>
      </w:r>
    </w:p>
    <w:p w14:paraId="2182035A" w14:textId="77777777" w:rsidR="00FD27B7" w:rsidRPr="009D6D50" w:rsidRDefault="00FD27B7" w:rsidP="00FD27B7">
      <w:pPr>
        <w:spacing w:after="0" w:line="240" w:lineRule="auto"/>
        <w:jc w:val="both"/>
        <w:rPr>
          <w:rFonts w:ascii="Arial" w:eastAsia="Times New Roman" w:hAnsi="Arial" w:cs="Arial"/>
          <w:strike/>
          <w:color w:val="000000" w:themeColor="text1"/>
          <w:sz w:val="24"/>
          <w:szCs w:val="24"/>
          <w:lang w:val="mn-MN" w:eastAsia="ru-RU"/>
        </w:rPr>
      </w:pPr>
    </w:p>
    <w:p w14:paraId="13C74680" w14:textId="33269904" w:rsidR="00FD27B7" w:rsidRDefault="00FD27B7" w:rsidP="00FD27B7">
      <w:pPr>
        <w:spacing w:after="0" w:line="240" w:lineRule="auto"/>
        <w:ind w:firstLine="720"/>
        <w:jc w:val="both"/>
        <w:rPr>
          <w:rFonts w:ascii="Arial" w:eastAsia="Times New Roman" w:hAnsi="Arial" w:cs="Arial"/>
          <w:color w:val="000000" w:themeColor="text1"/>
          <w:sz w:val="24"/>
          <w:szCs w:val="24"/>
          <w:lang w:val="mn-MN" w:eastAsia="ru-RU"/>
        </w:rPr>
      </w:pPr>
      <w:r w:rsidRPr="009D6D50">
        <w:rPr>
          <w:rFonts w:ascii="Arial" w:eastAsia="Times New Roman" w:hAnsi="Arial" w:cs="Arial"/>
          <w:color w:val="000000" w:themeColor="text1"/>
          <w:sz w:val="24"/>
          <w:szCs w:val="24"/>
          <w:lang w:val="mn-MN" w:eastAsia="ru-RU"/>
        </w:rPr>
        <w:t>10.2.Төрийн болон орон нутгийн өмчит, төрийн болон орон нутгийн өмчийн оролцоотой хуулийн этгээдийн борлуулах энэ хуулийн 10.1-д заасан уул уурхайн бүтээгдэхүүнийг биржээр заавал арилжина.</w:t>
      </w:r>
    </w:p>
    <w:p w14:paraId="6AC8F8B4" w14:textId="3AFA11D2" w:rsidR="00AB5472" w:rsidRDefault="00AB5472" w:rsidP="00FD27B7">
      <w:pPr>
        <w:spacing w:after="0" w:line="240" w:lineRule="auto"/>
        <w:ind w:firstLine="720"/>
        <w:jc w:val="both"/>
        <w:rPr>
          <w:rFonts w:ascii="Arial" w:eastAsia="Times New Roman" w:hAnsi="Arial" w:cs="Arial"/>
          <w:color w:val="000000" w:themeColor="text1"/>
          <w:sz w:val="24"/>
          <w:szCs w:val="24"/>
          <w:lang w:val="mn-MN" w:eastAsia="ru-RU"/>
        </w:rPr>
      </w:pPr>
    </w:p>
    <w:p w14:paraId="266A92A2" w14:textId="77777777" w:rsidR="00AB5472" w:rsidRPr="00AB5472" w:rsidRDefault="00AB5472" w:rsidP="00AB5472">
      <w:pPr>
        <w:spacing w:after="0"/>
        <w:ind w:right="43" w:firstLine="720"/>
        <w:jc w:val="both"/>
        <w:rPr>
          <w:rFonts w:ascii="Arial" w:hAnsi="Arial" w:cs="Arial"/>
          <w:sz w:val="24"/>
          <w:szCs w:val="24"/>
          <w:lang w:val="mn-MN"/>
        </w:rPr>
      </w:pPr>
      <w:r w:rsidRPr="00AB5472">
        <w:rPr>
          <w:rFonts w:ascii="Arial" w:hAnsi="Arial" w:cs="Arial"/>
          <w:sz w:val="24"/>
          <w:szCs w:val="24"/>
          <w:lang w:val="mn-MN"/>
        </w:rPr>
        <w:t>10.3.Стратегийн орд эзэмшигч төрийн өмчит болон төрийн өмчийн оролцоотой хуулийн этгээд нь хил дамнасан төмөр замын бүтээн байгуулалтын ажилтай холбоотой Монгол Улсын Их Хурлын шийдвэрийн дагуу нүүрсийг харилцан ашигтай, тогтвортой, урт хугацаанд худалдах гэрээг байгуулахад энэ хуулийн 10.2 дахь хэсэг хамаарахгүй.</w:t>
      </w:r>
    </w:p>
    <w:p w14:paraId="618817F5" w14:textId="0203CED0" w:rsidR="00AB5472" w:rsidRPr="00AB5472" w:rsidRDefault="00AB5472" w:rsidP="00AB5472">
      <w:pPr>
        <w:spacing w:after="0"/>
        <w:ind w:right="43" w:firstLine="720"/>
        <w:jc w:val="both"/>
        <w:rPr>
          <w:rFonts w:ascii="Arial" w:hAnsi="Arial" w:cs="Arial"/>
          <w:i/>
          <w:color w:val="000000"/>
          <w:sz w:val="20"/>
          <w:szCs w:val="20"/>
        </w:rPr>
      </w:pPr>
      <w:hyperlink r:id="rId8" w:history="1">
        <w:r w:rsidRPr="00AB5472">
          <w:rPr>
            <w:rStyle w:val="Hyperlink"/>
            <w:rFonts w:ascii="Arial" w:hAnsi="Arial" w:cs="Arial"/>
            <w:i/>
            <w:sz w:val="20"/>
            <w:szCs w:val="20"/>
          </w:rPr>
          <w:t>/Энэ заал</w:t>
        </w:r>
        <w:r w:rsidRPr="00AB5472">
          <w:rPr>
            <w:rStyle w:val="Hyperlink"/>
            <w:rFonts w:ascii="Arial" w:hAnsi="Arial" w:cs="Arial"/>
            <w:i/>
            <w:sz w:val="20"/>
            <w:szCs w:val="20"/>
          </w:rPr>
          <w:t>т</w:t>
        </w:r>
        <w:r w:rsidRPr="00AB5472">
          <w:rPr>
            <w:rStyle w:val="Hyperlink"/>
            <w:rFonts w:ascii="Arial" w:hAnsi="Arial" w:cs="Arial"/>
            <w:i/>
            <w:sz w:val="20"/>
            <w:szCs w:val="20"/>
          </w:rPr>
          <w:t>ад 2023 он</w:t>
        </w:r>
        <w:r w:rsidRPr="00AB5472">
          <w:rPr>
            <w:rStyle w:val="Hyperlink"/>
            <w:rFonts w:ascii="Arial" w:hAnsi="Arial" w:cs="Arial"/>
            <w:i/>
            <w:sz w:val="20"/>
            <w:szCs w:val="20"/>
          </w:rPr>
          <w:t>ы</w:t>
        </w:r>
        <w:r w:rsidRPr="00AB5472">
          <w:rPr>
            <w:rStyle w:val="Hyperlink"/>
            <w:rFonts w:ascii="Arial" w:hAnsi="Arial" w:cs="Arial"/>
            <w:i/>
            <w:sz w:val="20"/>
            <w:szCs w:val="20"/>
          </w:rPr>
          <w:t xml:space="preserve"> 11 дүгээр сарын </w:t>
        </w:r>
        <w:r w:rsidRPr="00AB5472">
          <w:rPr>
            <w:rStyle w:val="Hyperlink"/>
            <w:rFonts w:ascii="Arial" w:hAnsi="Arial" w:cs="Arial"/>
            <w:i/>
            <w:sz w:val="20"/>
            <w:szCs w:val="20"/>
            <w:lang w:val="mn-MN"/>
          </w:rPr>
          <w:t>1</w:t>
        </w:r>
        <w:r w:rsidRPr="00AB5472">
          <w:rPr>
            <w:rStyle w:val="Hyperlink"/>
            <w:rFonts w:ascii="Arial" w:hAnsi="Arial" w:cs="Arial"/>
            <w:i/>
            <w:sz w:val="20"/>
            <w:szCs w:val="20"/>
          </w:rPr>
          <w:t xml:space="preserve">0-ны өдрийн хуулиар </w:t>
        </w:r>
        <w:r w:rsidRPr="00AB5472">
          <w:rPr>
            <w:rStyle w:val="Hyperlink"/>
            <w:rFonts w:ascii="Arial" w:hAnsi="Arial" w:cs="Arial"/>
            <w:bCs/>
            <w:i/>
            <w:sz w:val="20"/>
            <w:szCs w:val="20"/>
          </w:rPr>
          <w:t>нэмэлт оруулсан</w:t>
        </w:r>
        <w:r w:rsidRPr="00AB5472">
          <w:rPr>
            <w:rStyle w:val="Hyperlink"/>
            <w:rFonts w:ascii="Arial" w:hAnsi="Arial" w:cs="Arial"/>
            <w:i/>
            <w:sz w:val="20"/>
          </w:rPr>
          <w:t xml:space="preserve"> бөгөөд 2023 оны 11 дүгээр сарын 20-ны өдрөөс эхлэн дагаж мөрдөнө</w:t>
        </w:r>
        <w:r w:rsidRPr="00AB5472">
          <w:rPr>
            <w:rStyle w:val="Hyperlink"/>
            <w:rFonts w:ascii="Arial" w:hAnsi="Arial" w:cs="Arial"/>
            <w:i/>
            <w:sz w:val="20"/>
            <w:lang w:val="mn-MN"/>
          </w:rPr>
          <w:t>.</w:t>
        </w:r>
        <w:r w:rsidRPr="00AB5472">
          <w:rPr>
            <w:rStyle w:val="Hyperlink"/>
            <w:rFonts w:ascii="Arial" w:hAnsi="Arial" w:cs="Arial"/>
            <w:i/>
            <w:sz w:val="20"/>
          </w:rPr>
          <w:t>/</w:t>
        </w:r>
      </w:hyperlink>
    </w:p>
    <w:p w14:paraId="3D0BFA4E" w14:textId="77777777" w:rsidR="00AB5472" w:rsidRPr="00AB5472" w:rsidRDefault="00AB5472" w:rsidP="00AB5472">
      <w:pPr>
        <w:spacing w:after="0"/>
        <w:ind w:right="43" w:firstLine="720"/>
        <w:jc w:val="both"/>
        <w:rPr>
          <w:rFonts w:cs="Helvetica Neue"/>
          <w:lang w:val="mn-MN"/>
        </w:rPr>
      </w:pPr>
    </w:p>
    <w:p w14:paraId="0F8E562F" w14:textId="77777777" w:rsidR="00AB5472" w:rsidRPr="00AB5472" w:rsidRDefault="00AB5472" w:rsidP="00AB5472">
      <w:pPr>
        <w:spacing w:after="0" w:line="240" w:lineRule="auto"/>
        <w:ind w:firstLine="720"/>
        <w:jc w:val="both"/>
        <w:rPr>
          <w:rFonts w:ascii="Arial" w:hAnsi="Arial" w:cs="Arial"/>
          <w:sz w:val="24"/>
          <w:szCs w:val="24"/>
          <w:lang w:val="mn-MN"/>
        </w:rPr>
      </w:pPr>
      <w:r w:rsidRPr="00AB5472">
        <w:rPr>
          <w:rFonts w:ascii="Arial" w:hAnsi="Arial" w:cs="Arial"/>
          <w:sz w:val="24"/>
          <w:szCs w:val="24"/>
          <w:lang w:val="mn-MN"/>
        </w:rPr>
        <w:t>10.4.Энэ хуулийн 10.3-т заасан гэрээг байгуулахдаа тухайн бүтээгдэхүүний биржийн арилжааны дундаж үнийг баримтална.</w:t>
      </w:r>
    </w:p>
    <w:p w14:paraId="268A65A8" w14:textId="55D1E4BA" w:rsidR="00AB5472" w:rsidRPr="00AB5472" w:rsidRDefault="00AB5472" w:rsidP="00AB5472">
      <w:pPr>
        <w:ind w:right="43" w:firstLine="720"/>
        <w:jc w:val="both"/>
        <w:rPr>
          <w:rFonts w:cs="Helvetica Neue"/>
          <w:lang w:val="mn-MN"/>
        </w:rPr>
      </w:pPr>
      <w:hyperlink r:id="rId9" w:history="1">
        <w:r w:rsidRPr="00AB5472">
          <w:rPr>
            <w:rStyle w:val="Hyperlink"/>
            <w:rFonts w:ascii="Arial" w:hAnsi="Arial" w:cs="Arial"/>
            <w:i/>
            <w:sz w:val="20"/>
            <w:szCs w:val="20"/>
          </w:rPr>
          <w:t xml:space="preserve">/Энэ заалтад 2023 оны 11 дүгээр сарын </w:t>
        </w:r>
        <w:r w:rsidRPr="00AB5472">
          <w:rPr>
            <w:rStyle w:val="Hyperlink"/>
            <w:rFonts w:ascii="Arial" w:hAnsi="Arial" w:cs="Arial"/>
            <w:i/>
            <w:sz w:val="20"/>
            <w:szCs w:val="20"/>
            <w:lang w:val="mn-MN"/>
          </w:rPr>
          <w:t>1</w:t>
        </w:r>
        <w:r w:rsidRPr="00AB5472">
          <w:rPr>
            <w:rStyle w:val="Hyperlink"/>
            <w:rFonts w:ascii="Arial" w:hAnsi="Arial" w:cs="Arial"/>
            <w:i/>
            <w:sz w:val="20"/>
            <w:szCs w:val="20"/>
          </w:rPr>
          <w:t xml:space="preserve">0-ны өдрийн хуулиар </w:t>
        </w:r>
        <w:r w:rsidRPr="00AB5472">
          <w:rPr>
            <w:rStyle w:val="Hyperlink"/>
            <w:rFonts w:ascii="Arial" w:hAnsi="Arial" w:cs="Arial"/>
            <w:bCs/>
            <w:i/>
            <w:sz w:val="20"/>
            <w:szCs w:val="20"/>
          </w:rPr>
          <w:t>нэмэлт оруулсан</w:t>
        </w:r>
        <w:r w:rsidRPr="00AB5472">
          <w:rPr>
            <w:rStyle w:val="Hyperlink"/>
            <w:rFonts w:ascii="Arial" w:hAnsi="Arial" w:cs="Arial"/>
            <w:i/>
            <w:sz w:val="20"/>
          </w:rPr>
          <w:t xml:space="preserve"> бөгөөд 2023 оны 11 дүгээр сарын 20-ны өдрөөс эхлэн дагаж мөрдөнө</w:t>
        </w:r>
        <w:r w:rsidRPr="00AB5472">
          <w:rPr>
            <w:rStyle w:val="Hyperlink"/>
            <w:rFonts w:ascii="Arial" w:hAnsi="Arial" w:cs="Arial"/>
            <w:i/>
            <w:sz w:val="20"/>
            <w:lang w:val="mn-MN"/>
          </w:rPr>
          <w:t>.</w:t>
        </w:r>
        <w:r w:rsidRPr="00AB5472">
          <w:rPr>
            <w:rStyle w:val="Hyperlink"/>
            <w:rFonts w:ascii="Arial" w:hAnsi="Arial" w:cs="Arial"/>
            <w:i/>
            <w:sz w:val="20"/>
          </w:rPr>
          <w:t>/</w:t>
        </w:r>
      </w:hyperlink>
    </w:p>
    <w:p w14:paraId="5EE855D2" w14:textId="77777777" w:rsidR="00FD27B7" w:rsidRPr="009D6D50" w:rsidRDefault="00FD27B7" w:rsidP="00FD27B7">
      <w:pPr>
        <w:spacing w:after="0" w:line="240" w:lineRule="auto"/>
        <w:jc w:val="both"/>
        <w:rPr>
          <w:rFonts w:ascii="Arial" w:eastAsia="Times New Roman" w:hAnsi="Arial" w:cs="Arial"/>
          <w:color w:val="000000" w:themeColor="text1"/>
          <w:sz w:val="24"/>
          <w:szCs w:val="24"/>
          <w:lang w:val="mn-MN" w:eastAsia="ru-RU"/>
        </w:rPr>
      </w:pPr>
    </w:p>
    <w:p w14:paraId="12313168" w14:textId="77777777" w:rsidR="00FD27B7" w:rsidRPr="009D6D50" w:rsidRDefault="00FD27B7" w:rsidP="00FD27B7">
      <w:pPr>
        <w:spacing w:after="0" w:line="240" w:lineRule="auto"/>
        <w:ind w:firstLine="720"/>
        <w:jc w:val="both"/>
        <w:rPr>
          <w:rFonts w:ascii="Arial" w:hAnsi="Arial" w:cs="Arial"/>
          <w:b/>
          <w:color w:val="000000" w:themeColor="text1"/>
          <w:sz w:val="24"/>
          <w:szCs w:val="24"/>
          <w:lang w:val="mn-MN"/>
        </w:rPr>
      </w:pPr>
      <w:bookmarkStart w:id="25" w:name="_Toc67662791"/>
      <w:bookmarkStart w:id="26" w:name="_Toc70697574"/>
      <w:r w:rsidRPr="009D6D50">
        <w:rPr>
          <w:rFonts w:ascii="Arial" w:hAnsi="Arial" w:cs="Arial"/>
          <w:b/>
          <w:color w:val="000000" w:themeColor="text1"/>
          <w:sz w:val="24"/>
          <w:szCs w:val="24"/>
          <w:lang w:val="mn-MN"/>
        </w:rPr>
        <w:t>11 дүгээр зүйл.Биржийн арилжааг зохион байгуулах</w:t>
      </w:r>
      <w:bookmarkEnd w:id="25"/>
      <w:bookmarkEnd w:id="26"/>
      <w:r w:rsidRPr="009D6D50">
        <w:rPr>
          <w:rFonts w:ascii="Arial" w:hAnsi="Arial" w:cs="Arial"/>
          <w:b/>
          <w:color w:val="000000" w:themeColor="text1"/>
          <w:sz w:val="24"/>
          <w:szCs w:val="24"/>
          <w:lang w:val="mn-MN"/>
        </w:rPr>
        <w:t xml:space="preserve"> </w:t>
      </w:r>
    </w:p>
    <w:p w14:paraId="04412DA3" w14:textId="77777777" w:rsidR="00FD27B7" w:rsidRPr="009D6D50" w:rsidRDefault="00FD27B7" w:rsidP="00FD27B7">
      <w:pPr>
        <w:spacing w:after="0" w:line="240" w:lineRule="auto"/>
        <w:ind w:firstLine="720"/>
        <w:jc w:val="both"/>
        <w:rPr>
          <w:rFonts w:ascii="Arial" w:hAnsi="Arial" w:cs="Arial"/>
          <w:b/>
          <w:color w:val="000000" w:themeColor="text1"/>
          <w:sz w:val="24"/>
          <w:szCs w:val="24"/>
          <w:lang w:val="mn-MN"/>
        </w:rPr>
      </w:pPr>
    </w:p>
    <w:p w14:paraId="53808B4C" w14:textId="77777777" w:rsidR="00FD27B7" w:rsidRPr="009D6D50" w:rsidRDefault="00FD27B7" w:rsidP="00FD27B7">
      <w:pPr>
        <w:spacing w:after="0" w:line="240" w:lineRule="auto"/>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ab/>
        <w:t>11.1.Биржийн арилжааг энэ хуулийн 9.2.4-т заасан журмын дагуу зохион байгуулна.</w:t>
      </w:r>
    </w:p>
    <w:p w14:paraId="056CCE96" w14:textId="77777777" w:rsidR="00FD27B7" w:rsidRPr="009D6D50" w:rsidRDefault="00FD27B7" w:rsidP="00FD27B7">
      <w:pPr>
        <w:spacing w:after="0" w:line="240" w:lineRule="auto"/>
        <w:jc w:val="both"/>
        <w:rPr>
          <w:rFonts w:ascii="Arial" w:hAnsi="Arial" w:cs="Arial"/>
          <w:strike/>
          <w:color w:val="000000" w:themeColor="text1"/>
          <w:sz w:val="24"/>
          <w:szCs w:val="24"/>
          <w:lang w:val="mn-MN"/>
        </w:rPr>
      </w:pPr>
    </w:p>
    <w:p w14:paraId="3A3DFA27" w14:textId="77777777" w:rsidR="00FD27B7" w:rsidRPr="009D6D50" w:rsidRDefault="00FD27B7" w:rsidP="00FD27B7">
      <w:pPr>
        <w:spacing w:after="0" w:line="240" w:lineRule="auto"/>
        <w:ind w:firstLine="72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11.2.Бирж арилжааг удирдан явуулах бөгөөд доор дурдсан чиг үүргийг хэрэгжүүлнэ:</w:t>
      </w:r>
    </w:p>
    <w:p w14:paraId="76B283B4" w14:textId="77777777" w:rsidR="00FD27B7" w:rsidRPr="009D6D50" w:rsidRDefault="00FD27B7" w:rsidP="00FD27B7">
      <w:pPr>
        <w:spacing w:after="0" w:line="240" w:lineRule="auto"/>
        <w:jc w:val="both"/>
        <w:rPr>
          <w:rFonts w:ascii="Arial" w:hAnsi="Arial" w:cs="Arial"/>
          <w:color w:val="000000" w:themeColor="text1"/>
          <w:sz w:val="24"/>
          <w:szCs w:val="24"/>
          <w:lang w:val="mn-MN"/>
        </w:rPr>
      </w:pPr>
    </w:p>
    <w:p w14:paraId="397392EB"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11.2.1.биржийн арилжааны бэлтгэл хангагдсан эсэхийг хянаж, арилжааг эхлүүлэх;</w:t>
      </w:r>
    </w:p>
    <w:p w14:paraId="21D80509"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p>
    <w:p w14:paraId="7745DE91"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11.2.2.биржийн арилжааны явцад шаардлагатай нөхцөл байдал үүссэн үед арилжааг түр зогсоох, арилжааг хаах;</w:t>
      </w:r>
    </w:p>
    <w:p w14:paraId="4E7858A3"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p>
    <w:p w14:paraId="79ED37B5"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11.2.3.биржийн арилжааны журмыг мөрдүүлэх.</w:t>
      </w:r>
    </w:p>
    <w:p w14:paraId="1C7F1A6F" w14:textId="77777777" w:rsidR="00FD27B7" w:rsidRPr="009D6D50" w:rsidRDefault="00FD27B7" w:rsidP="00FD27B7">
      <w:pPr>
        <w:spacing w:after="0" w:line="240" w:lineRule="auto"/>
        <w:jc w:val="both"/>
        <w:rPr>
          <w:rFonts w:ascii="Arial" w:hAnsi="Arial" w:cs="Arial"/>
          <w:color w:val="000000" w:themeColor="text1"/>
          <w:sz w:val="24"/>
          <w:szCs w:val="24"/>
          <w:lang w:val="mn-MN"/>
        </w:rPr>
      </w:pPr>
    </w:p>
    <w:p w14:paraId="5325DB95" w14:textId="77777777" w:rsidR="00FD27B7" w:rsidRPr="009D6D50" w:rsidRDefault="00FD27B7" w:rsidP="00FD27B7">
      <w:pPr>
        <w:spacing w:after="0" w:line="240" w:lineRule="auto"/>
        <w:ind w:firstLine="720"/>
        <w:jc w:val="both"/>
        <w:rPr>
          <w:rFonts w:ascii="Arial" w:hAnsi="Arial" w:cs="Arial"/>
          <w:b/>
          <w:color w:val="000000" w:themeColor="text1"/>
          <w:sz w:val="24"/>
          <w:szCs w:val="24"/>
          <w:lang w:val="mn-MN"/>
        </w:rPr>
      </w:pPr>
      <w:r w:rsidRPr="009D6D50">
        <w:rPr>
          <w:rFonts w:ascii="Arial" w:hAnsi="Arial" w:cs="Arial"/>
          <w:b/>
          <w:color w:val="000000" w:themeColor="text1"/>
          <w:sz w:val="24"/>
          <w:szCs w:val="24"/>
          <w:lang w:val="mn-MN"/>
        </w:rPr>
        <w:t>12 дугаар зүйл.Арилжааны гэрээг бүртгэх, хэрэгжилтийг хангах</w:t>
      </w:r>
    </w:p>
    <w:p w14:paraId="6E65B300" w14:textId="77777777" w:rsidR="00FD27B7" w:rsidRPr="009D6D50" w:rsidRDefault="00FD27B7" w:rsidP="00FD27B7">
      <w:pPr>
        <w:spacing w:after="0" w:line="240" w:lineRule="auto"/>
        <w:jc w:val="both"/>
        <w:rPr>
          <w:rFonts w:ascii="Arial" w:hAnsi="Arial" w:cs="Arial"/>
          <w:color w:val="000000" w:themeColor="text1"/>
          <w:sz w:val="24"/>
          <w:szCs w:val="24"/>
          <w:lang w:val="mn-MN"/>
        </w:rPr>
      </w:pPr>
    </w:p>
    <w:p w14:paraId="4E90F8F7" w14:textId="77777777" w:rsidR="00FD27B7" w:rsidRPr="009D6D50" w:rsidRDefault="00FD27B7" w:rsidP="00FD27B7">
      <w:pPr>
        <w:spacing w:after="0" w:line="240" w:lineRule="auto"/>
        <w:ind w:firstLine="72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12.1.Биржээр бүтээгдэхүүнийг арилжаалахад дараах төрлийн арилжааны гэрээг байгуулна:</w:t>
      </w:r>
    </w:p>
    <w:p w14:paraId="2AAC0036" w14:textId="77777777" w:rsidR="009A7BCF" w:rsidRPr="009D6D50" w:rsidRDefault="009A7BCF" w:rsidP="00FD27B7">
      <w:pPr>
        <w:spacing w:after="0" w:line="240" w:lineRule="auto"/>
        <w:ind w:firstLine="720"/>
        <w:jc w:val="both"/>
        <w:rPr>
          <w:rFonts w:ascii="Arial" w:hAnsi="Arial" w:cs="Arial"/>
          <w:color w:val="000000" w:themeColor="text1"/>
          <w:sz w:val="24"/>
          <w:szCs w:val="24"/>
          <w:lang w:val="mn-MN"/>
        </w:rPr>
      </w:pPr>
    </w:p>
    <w:p w14:paraId="2390E159" w14:textId="77777777" w:rsidR="00FD27B7" w:rsidRPr="009D6D50" w:rsidRDefault="00FD27B7" w:rsidP="00FD27B7">
      <w:pPr>
        <w:spacing w:after="0" w:line="240" w:lineRule="auto"/>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ab/>
      </w:r>
      <w:r w:rsidRPr="009D6D50">
        <w:rPr>
          <w:rFonts w:ascii="Arial" w:hAnsi="Arial" w:cs="Arial"/>
          <w:color w:val="000000" w:themeColor="text1"/>
          <w:sz w:val="24"/>
          <w:szCs w:val="24"/>
          <w:lang w:val="mn-MN"/>
        </w:rPr>
        <w:tab/>
        <w:t>12.1.1.спот гэрээ;</w:t>
      </w:r>
    </w:p>
    <w:p w14:paraId="0821E2FC"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lang w:val="mn-MN"/>
        </w:rPr>
        <w:t>12.1.2.форвард гэрээ;</w:t>
      </w:r>
    </w:p>
    <w:p w14:paraId="170D943F"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12.1.3.фьючерсийн гэрээ;</w:t>
      </w:r>
    </w:p>
    <w:p w14:paraId="7EFCFF49"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12.1.4.опцион гэрээ.</w:t>
      </w:r>
    </w:p>
    <w:p w14:paraId="4ADAA1E2" w14:textId="77777777" w:rsidR="00FD27B7" w:rsidRPr="009D6D50" w:rsidRDefault="00FD27B7" w:rsidP="00FD27B7">
      <w:pPr>
        <w:spacing w:after="0" w:line="240" w:lineRule="auto"/>
        <w:jc w:val="both"/>
        <w:rPr>
          <w:rFonts w:ascii="Arial" w:hAnsi="Arial" w:cs="Arial"/>
          <w:color w:val="000000" w:themeColor="text1"/>
          <w:sz w:val="24"/>
          <w:szCs w:val="24"/>
          <w:lang w:val="mn-MN"/>
        </w:rPr>
      </w:pPr>
    </w:p>
    <w:p w14:paraId="40813970" w14:textId="77777777" w:rsidR="00FD27B7" w:rsidRPr="009D6D50" w:rsidRDefault="00FD27B7" w:rsidP="00FD27B7">
      <w:pPr>
        <w:spacing w:after="0" w:line="240" w:lineRule="auto"/>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ab/>
        <w:t>12.2.Биржийн арилжаа хийгдэж, хэлцэл биелснээр арилжааны гэрээг байгуулсанд тооцно.</w:t>
      </w:r>
    </w:p>
    <w:p w14:paraId="38854B77" w14:textId="77777777" w:rsidR="00FD27B7" w:rsidRPr="009D6D50" w:rsidRDefault="00FD27B7" w:rsidP="00FD27B7">
      <w:pPr>
        <w:spacing w:after="0" w:line="240" w:lineRule="auto"/>
        <w:jc w:val="both"/>
        <w:rPr>
          <w:rFonts w:ascii="Arial" w:hAnsi="Arial" w:cs="Arial"/>
          <w:color w:val="000000" w:themeColor="text1"/>
          <w:sz w:val="24"/>
          <w:szCs w:val="24"/>
          <w:lang w:val="mn-MN"/>
        </w:rPr>
      </w:pPr>
    </w:p>
    <w:p w14:paraId="6CACDC89" w14:textId="77777777" w:rsidR="00FD27B7" w:rsidRPr="009D6D50" w:rsidRDefault="00FD27B7" w:rsidP="00FD27B7">
      <w:pPr>
        <w:spacing w:after="0" w:line="240" w:lineRule="auto"/>
        <w:ind w:firstLine="72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 xml:space="preserve">12.3.Бирж арилжааны явцад хийгдсэн гэрээг энэ хуулийн 9.2.11-д заасан журмын дагуу бүртгэнэ. </w:t>
      </w:r>
    </w:p>
    <w:p w14:paraId="3E955879" w14:textId="77777777" w:rsidR="00FD27B7" w:rsidRPr="009D6D50" w:rsidRDefault="00FD27B7" w:rsidP="00FD27B7">
      <w:pPr>
        <w:spacing w:after="0" w:line="240" w:lineRule="auto"/>
        <w:jc w:val="both"/>
        <w:rPr>
          <w:rFonts w:ascii="Arial" w:hAnsi="Arial" w:cs="Arial"/>
          <w:color w:val="000000" w:themeColor="text1"/>
          <w:sz w:val="24"/>
          <w:szCs w:val="24"/>
          <w:lang w:val="mn-MN"/>
        </w:rPr>
      </w:pPr>
    </w:p>
    <w:p w14:paraId="026FF898" w14:textId="77777777" w:rsidR="00FD27B7" w:rsidRPr="009D6D50" w:rsidRDefault="00FD27B7" w:rsidP="00FD27B7">
      <w:pPr>
        <w:spacing w:after="0" w:line="240" w:lineRule="auto"/>
        <w:ind w:firstLine="720"/>
        <w:jc w:val="both"/>
        <w:rPr>
          <w:rFonts w:ascii="Arial" w:hAnsi="Arial" w:cs="Arial"/>
          <w:color w:val="000000" w:themeColor="text1"/>
          <w:sz w:val="24"/>
          <w:szCs w:val="24"/>
          <w:lang w:val="mn-MN"/>
        </w:rPr>
      </w:pPr>
      <w:r w:rsidRPr="009D6D50">
        <w:rPr>
          <w:rFonts w:ascii="Arial" w:eastAsia="Times New Roman" w:hAnsi="Arial" w:cs="Arial"/>
          <w:color w:val="000000" w:themeColor="text1"/>
          <w:sz w:val="24"/>
          <w:szCs w:val="24"/>
          <w:lang w:val="mn-MN" w:eastAsia="ru-RU"/>
        </w:rPr>
        <w:t>12.</w:t>
      </w:r>
      <w:r w:rsidRPr="009D6D50">
        <w:rPr>
          <w:rFonts w:ascii="Arial" w:hAnsi="Arial" w:cs="Arial"/>
          <w:color w:val="000000" w:themeColor="text1"/>
          <w:sz w:val="24"/>
          <w:szCs w:val="24"/>
          <w:lang w:val="mn-MN"/>
        </w:rPr>
        <w:t xml:space="preserve">4.Арилжааны гэрээний үүрэг хариуцлагыг тухайн арилжаанд зуучилсан брокер хариуцна. </w:t>
      </w:r>
    </w:p>
    <w:p w14:paraId="1CA0A282" w14:textId="77777777" w:rsidR="00FD27B7" w:rsidRPr="009D6D50" w:rsidRDefault="00FD27B7" w:rsidP="00FD27B7">
      <w:pPr>
        <w:spacing w:after="0" w:line="240" w:lineRule="auto"/>
        <w:jc w:val="both"/>
        <w:rPr>
          <w:rFonts w:ascii="Arial" w:hAnsi="Arial" w:cs="Arial"/>
          <w:color w:val="000000" w:themeColor="text1"/>
          <w:sz w:val="24"/>
          <w:szCs w:val="24"/>
          <w:lang w:val="mn-MN"/>
        </w:rPr>
      </w:pPr>
    </w:p>
    <w:p w14:paraId="59870D0D" w14:textId="77777777" w:rsidR="00FD27B7" w:rsidRPr="009D6D50" w:rsidRDefault="00FD27B7" w:rsidP="00FD27B7">
      <w:pPr>
        <w:spacing w:after="0" w:line="240" w:lineRule="auto"/>
        <w:ind w:firstLine="72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 xml:space="preserve">12.5.Бирж, биржийн брокер нь холбогдох </w:t>
      </w:r>
      <w:r w:rsidR="00ED24E0" w:rsidRPr="009D6D50">
        <w:rPr>
          <w:rFonts w:ascii="Arial" w:hAnsi="Arial" w:cs="Arial"/>
          <w:color w:val="000000" w:themeColor="text1"/>
          <w:sz w:val="24"/>
          <w:szCs w:val="24"/>
          <w:lang w:val="mn-MN"/>
        </w:rPr>
        <w:t xml:space="preserve">баримт бичгийг </w:t>
      </w:r>
      <w:r w:rsidRPr="009D6D50">
        <w:rPr>
          <w:rFonts w:ascii="Arial" w:hAnsi="Arial" w:cs="Arial"/>
          <w:color w:val="000000" w:themeColor="text1"/>
          <w:sz w:val="24"/>
          <w:szCs w:val="24"/>
          <w:lang w:val="mn-MN"/>
        </w:rPr>
        <w:t>Архив, албан хэрэг хөтлөлтийн тухай</w:t>
      </w:r>
      <w:r w:rsidRPr="009D6D50">
        <w:rPr>
          <w:rStyle w:val="FootnoteReference"/>
          <w:rFonts w:ascii="Arial" w:hAnsi="Arial" w:cs="Arial"/>
          <w:color w:val="000000" w:themeColor="text1"/>
          <w:sz w:val="24"/>
          <w:szCs w:val="24"/>
          <w:lang w:val="mn-MN"/>
        </w:rPr>
        <w:footnoteReference w:id="8"/>
      </w:r>
      <w:r w:rsidRPr="009D6D50">
        <w:rPr>
          <w:rFonts w:ascii="Arial" w:hAnsi="Arial" w:cs="Arial"/>
          <w:color w:val="000000" w:themeColor="text1"/>
          <w:sz w:val="24"/>
          <w:szCs w:val="24"/>
          <w:lang w:val="mn-MN"/>
        </w:rPr>
        <w:t xml:space="preserve"> хуулийн дагуу бүртгэж, хадгална.</w:t>
      </w:r>
    </w:p>
    <w:p w14:paraId="2D0C8291" w14:textId="77777777" w:rsidR="00FD27B7" w:rsidRPr="009D6D50" w:rsidRDefault="00FD27B7" w:rsidP="00FD27B7">
      <w:pPr>
        <w:spacing w:after="0" w:line="240" w:lineRule="auto"/>
        <w:ind w:firstLine="720"/>
        <w:jc w:val="both"/>
        <w:rPr>
          <w:rFonts w:ascii="Arial" w:hAnsi="Arial" w:cs="Arial"/>
          <w:color w:val="000000" w:themeColor="text1"/>
          <w:sz w:val="24"/>
          <w:szCs w:val="24"/>
          <w:lang w:val="mn-MN"/>
        </w:rPr>
      </w:pPr>
    </w:p>
    <w:p w14:paraId="53F9BC28" w14:textId="77777777" w:rsidR="00FD27B7" w:rsidRPr="009D6D50" w:rsidRDefault="00FD27B7" w:rsidP="00FD27B7">
      <w:pPr>
        <w:spacing w:after="0" w:line="240" w:lineRule="auto"/>
        <w:ind w:firstLine="720"/>
        <w:contextualSpacing/>
        <w:jc w:val="both"/>
        <w:rPr>
          <w:rFonts w:ascii="Arial" w:hAnsi="Arial" w:cs="Arial"/>
          <w:bCs/>
          <w:color w:val="000000" w:themeColor="text1"/>
          <w:sz w:val="24"/>
          <w:szCs w:val="24"/>
          <w:lang w:val="mn-MN"/>
        </w:rPr>
      </w:pPr>
      <w:r w:rsidRPr="009D6D50">
        <w:rPr>
          <w:rFonts w:ascii="Arial" w:hAnsi="Arial" w:cs="Arial"/>
          <w:bCs/>
          <w:color w:val="000000" w:themeColor="text1"/>
          <w:sz w:val="24"/>
          <w:szCs w:val="24"/>
          <w:lang w:val="mn-MN"/>
        </w:rPr>
        <w:t>12.6.Спот гэрээгээр арилжаалах бүтээгдэхүүн нь биржийн итгэмжлэгдсэн терминалд байршиж, бүртгэгдсэн байна.</w:t>
      </w:r>
    </w:p>
    <w:p w14:paraId="2EB42F50" w14:textId="77777777" w:rsidR="00FD27B7" w:rsidRPr="009D6D50" w:rsidRDefault="00FD27B7" w:rsidP="00FD27B7">
      <w:pPr>
        <w:spacing w:after="0" w:line="240" w:lineRule="auto"/>
        <w:jc w:val="both"/>
        <w:rPr>
          <w:rFonts w:ascii="Arial" w:hAnsi="Arial" w:cs="Arial"/>
          <w:color w:val="000000" w:themeColor="text1"/>
          <w:sz w:val="24"/>
          <w:szCs w:val="24"/>
          <w:lang w:val="mn-MN"/>
        </w:rPr>
      </w:pPr>
    </w:p>
    <w:p w14:paraId="5187CF4D" w14:textId="77777777" w:rsidR="00FD27B7" w:rsidRPr="009D6D50" w:rsidRDefault="00FD27B7" w:rsidP="00FD27B7">
      <w:pPr>
        <w:spacing w:after="0" w:line="240" w:lineRule="auto"/>
        <w:ind w:firstLine="720"/>
        <w:jc w:val="both"/>
        <w:rPr>
          <w:rFonts w:ascii="Arial" w:hAnsi="Arial" w:cs="Arial"/>
          <w:b/>
          <w:color w:val="000000" w:themeColor="text1"/>
          <w:sz w:val="24"/>
          <w:szCs w:val="24"/>
          <w:lang w:val="mn-MN"/>
        </w:rPr>
      </w:pPr>
      <w:bookmarkStart w:id="27" w:name="_Toc67662793"/>
      <w:bookmarkStart w:id="28" w:name="_Toc70697576"/>
      <w:r w:rsidRPr="009D6D50">
        <w:rPr>
          <w:rFonts w:ascii="Arial" w:hAnsi="Arial" w:cs="Arial"/>
          <w:b/>
          <w:color w:val="000000" w:themeColor="text1"/>
          <w:sz w:val="24"/>
          <w:szCs w:val="24"/>
          <w:lang w:val="mn-MN"/>
        </w:rPr>
        <w:t>13 дугаар зүйл.Биржээр арилжаалах бүтээгдэхүүний чанарын хяналт</w:t>
      </w:r>
      <w:bookmarkEnd w:id="27"/>
      <w:bookmarkEnd w:id="28"/>
      <w:r w:rsidRPr="009D6D50">
        <w:rPr>
          <w:rFonts w:ascii="Arial" w:hAnsi="Arial" w:cs="Arial"/>
          <w:b/>
          <w:color w:val="000000" w:themeColor="text1"/>
          <w:sz w:val="24"/>
          <w:szCs w:val="24"/>
          <w:lang w:val="mn-MN"/>
        </w:rPr>
        <w:t xml:space="preserve"> </w:t>
      </w:r>
    </w:p>
    <w:p w14:paraId="6228A280" w14:textId="77777777" w:rsidR="00FD27B7" w:rsidRPr="009D6D50" w:rsidRDefault="00FD27B7" w:rsidP="00FD27B7">
      <w:pPr>
        <w:spacing w:after="0" w:line="240" w:lineRule="auto"/>
        <w:jc w:val="both"/>
        <w:rPr>
          <w:rFonts w:ascii="Arial" w:hAnsi="Arial" w:cs="Arial"/>
          <w:color w:val="000000" w:themeColor="text1"/>
          <w:sz w:val="24"/>
          <w:szCs w:val="24"/>
          <w:lang w:val="mn-MN"/>
        </w:rPr>
      </w:pPr>
    </w:p>
    <w:p w14:paraId="4BEEE70F" w14:textId="77777777" w:rsidR="00FD27B7" w:rsidRPr="009D6D50" w:rsidRDefault="00FD27B7" w:rsidP="00FD27B7">
      <w:pPr>
        <w:spacing w:after="0" w:line="240" w:lineRule="auto"/>
        <w:ind w:firstLine="72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 xml:space="preserve">13.1.Биржийн арилжаанд оролцогчийн хүсэлтээр </w:t>
      </w:r>
      <w:r w:rsidRPr="009D6D50">
        <w:rPr>
          <w:rFonts w:ascii="Arial" w:hAnsi="Arial" w:cs="Arial"/>
          <w:bCs/>
          <w:color w:val="000000" w:themeColor="text1"/>
          <w:sz w:val="24"/>
          <w:szCs w:val="24"/>
          <w:lang w:val="mn-MN"/>
        </w:rPr>
        <w:t>биржээр</w:t>
      </w:r>
      <w:r w:rsidRPr="009D6D50">
        <w:rPr>
          <w:rFonts w:ascii="Arial" w:hAnsi="Arial" w:cs="Arial"/>
          <w:color w:val="000000" w:themeColor="text1"/>
          <w:sz w:val="24"/>
          <w:szCs w:val="24"/>
          <w:lang w:val="mn-MN"/>
        </w:rPr>
        <w:t xml:space="preserve"> арилжаалсан бүтээгдэхүүний чанарын хяналтыг бирж зохион байгуулж болно. </w:t>
      </w:r>
    </w:p>
    <w:p w14:paraId="27230D22" w14:textId="77777777" w:rsidR="00FD27B7" w:rsidRPr="009D6D50" w:rsidRDefault="00FD27B7" w:rsidP="00FD27B7">
      <w:pPr>
        <w:spacing w:after="0" w:line="240" w:lineRule="auto"/>
        <w:jc w:val="both"/>
        <w:rPr>
          <w:rFonts w:ascii="Arial" w:hAnsi="Arial" w:cs="Arial"/>
          <w:color w:val="000000" w:themeColor="text1"/>
          <w:sz w:val="24"/>
          <w:szCs w:val="24"/>
          <w:lang w:val="mn-MN"/>
        </w:rPr>
      </w:pPr>
    </w:p>
    <w:p w14:paraId="06BB8D4C" w14:textId="77777777" w:rsidR="00FD27B7" w:rsidRPr="009D6D50" w:rsidRDefault="00FD27B7" w:rsidP="00FD27B7">
      <w:pPr>
        <w:spacing w:after="0" w:line="240" w:lineRule="auto"/>
        <w:ind w:firstLine="72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13.2.Бирж нь биржээр арилжаалах бүтээгдэхүүний биет хэмжээ, чанар, стандартад хяналт тавих зорилгоор уг бүтээгдэхүүнийг хүлээн авахад байлцах эрхтэй.</w:t>
      </w:r>
    </w:p>
    <w:p w14:paraId="64285C12" w14:textId="77777777" w:rsidR="00FD27B7" w:rsidRPr="009D6D50" w:rsidRDefault="00FD27B7" w:rsidP="00FD27B7">
      <w:pPr>
        <w:spacing w:after="0" w:line="240" w:lineRule="auto"/>
        <w:jc w:val="both"/>
        <w:rPr>
          <w:rFonts w:ascii="Arial" w:hAnsi="Arial" w:cs="Arial"/>
          <w:color w:val="000000" w:themeColor="text1"/>
          <w:sz w:val="24"/>
          <w:szCs w:val="24"/>
          <w:lang w:val="mn-MN"/>
        </w:rPr>
      </w:pPr>
    </w:p>
    <w:p w14:paraId="7B6118F8" w14:textId="77777777" w:rsidR="00FD27B7" w:rsidRPr="009D6D50" w:rsidRDefault="00FD27B7" w:rsidP="00FD27B7">
      <w:pPr>
        <w:spacing w:after="0" w:line="240" w:lineRule="auto"/>
        <w:ind w:firstLine="72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 xml:space="preserve">13.3.Биржээр арилжаалах бүтээгдэхүүний чанар, стандарт нь худалдан авагчаас шаардсан чанар, стандартад нийцэж байгаа эсэхэд бирж хяналт тавина. </w:t>
      </w:r>
    </w:p>
    <w:p w14:paraId="5707DAA7" w14:textId="77777777" w:rsidR="00FD27B7" w:rsidRPr="009D6D50" w:rsidRDefault="00FD27B7" w:rsidP="00FD27B7">
      <w:pPr>
        <w:spacing w:after="0" w:line="240" w:lineRule="auto"/>
        <w:jc w:val="both"/>
        <w:rPr>
          <w:rFonts w:ascii="Arial" w:hAnsi="Arial" w:cs="Arial"/>
          <w:color w:val="000000" w:themeColor="text1"/>
          <w:sz w:val="24"/>
          <w:szCs w:val="24"/>
          <w:lang w:val="mn-MN"/>
        </w:rPr>
      </w:pPr>
    </w:p>
    <w:p w14:paraId="635C1C8C" w14:textId="77777777" w:rsidR="00FD27B7" w:rsidRPr="009D6D50" w:rsidRDefault="00FD27B7" w:rsidP="00FD27B7">
      <w:pPr>
        <w:spacing w:after="0" w:line="240" w:lineRule="auto"/>
        <w:jc w:val="both"/>
        <w:rPr>
          <w:rStyle w:val="Strong"/>
          <w:rFonts w:ascii="Arial" w:hAnsi="Arial" w:cs="Arial"/>
          <w:color w:val="000000" w:themeColor="text1"/>
          <w:sz w:val="24"/>
          <w:szCs w:val="24"/>
          <w:shd w:val="clear" w:color="auto" w:fill="FFFFFF"/>
          <w:lang w:val="mn-MN"/>
        </w:rPr>
      </w:pPr>
      <w:r w:rsidRPr="009D6D50">
        <w:rPr>
          <w:rFonts w:ascii="Arial" w:hAnsi="Arial" w:cs="Arial"/>
          <w:color w:val="000000" w:themeColor="text1"/>
          <w:sz w:val="24"/>
          <w:szCs w:val="24"/>
          <w:lang w:val="mn-MN"/>
        </w:rPr>
        <w:tab/>
      </w:r>
      <w:bookmarkStart w:id="29" w:name="_Toc67662794"/>
      <w:bookmarkStart w:id="30" w:name="_Toc70697577"/>
      <w:r w:rsidRPr="009D6D50">
        <w:rPr>
          <w:rStyle w:val="Strong"/>
          <w:rFonts w:ascii="Arial" w:hAnsi="Arial" w:cs="Arial"/>
          <w:color w:val="000000" w:themeColor="text1"/>
          <w:sz w:val="24"/>
          <w:szCs w:val="24"/>
          <w:shd w:val="clear" w:color="auto" w:fill="FFFFFF"/>
          <w:lang w:val="mn-MN"/>
        </w:rPr>
        <w:t>14 дүгээр зүйл.Биржийн арилжааны үнэ, түүнийг мэдээлэх</w:t>
      </w:r>
      <w:bookmarkEnd w:id="29"/>
      <w:bookmarkEnd w:id="30"/>
    </w:p>
    <w:p w14:paraId="5FC00591" w14:textId="77777777" w:rsidR="00FD27B7" w:rsidRPr="009D6D50" w:rsidRDefault="00FD27B7" w:rsidP="00FD27B7">
      <w:pPr>
        <w:spacing w:after="0" w:line="240" w:lineRule="auto"/>
        <w:jc w:val="both"/>
        <w:rPr>
          <w:rFonts w:ascii="Arial" w:eastAsia="Times New Roman" w:hAnsi="Arial" w:cs="Arial"/>
          <w:color w:val="000000" w:themeColor="text1"/>
          <w:sz w:val="24"/>
          <w:szCs w:val="24"/>
          <w:lang w:val="mn-MN" w:eastAsia="ru-RU"/>
        </w:rPr>
      </w:pPr>
    </w:p>
    <w:p w14:paraId="64A27C4B" w14:textId="77777777" w:rsidR="00FD27B7" w:rsidRPr="009D6D50" w:rsidRDefault="00FD27B7" w:rsidP="00FD27B7">
      <w:pPr>
        <w:spacing w:after="0" w:line="240" w:lineRule="auto"/>
        <w:ind w:firstLine="720"/>
        <w:jc w:val="both"/>
        <w:rPr>
          <w:rFonts w:ascii="Arial" w:hAnsi="Arial" w:cs="Arial"/>
          <w:color w:val="000000" w:themeColor="text1"/>
          <w:sz w:val="24"/>
          <w:szCs w:val="24"/>
          <w:shd w:val="clear" w:color="auto" w:fill="FFFFFF"/>
          <w:lang w:val="mn-MN"/>
        </w:rPr>
      </w:pPr>
      <w:r w:rsidRPr="009D6D50">
        <w:rPr>
          <w:rStyle w:val="Strong"/>
          <w:rFonts w:ascii="Arial" w:hAnsi="Arial" w:cs="Arial"/>
          <w:b w:val="0"/>
          <w:bCs w:val="0"/>
          <w:color w:val="000000" w:themeColor="text1"/>
          <w:sz w:val="24"/>
          <w:szCs w:val="24"/>
          <w:shd w:val="clear" w:color="auto" w:fill="FFFFFF"/>
          <w:lang w:val="mn-MN"/>
        </w:rPr>
        <w:t>14.1.Биржийн арилжааны үнийг</w:t>
      </w:r>
      <w:r w:rsidRPr="009D6D50">
        <w:rPr>
          <w:rFonts w:ascii="Arial" w:hAnsi="Arial" w:cs="Arial"/>
          <w:color w:val="000000" w:themeColor="text1"/>
          <w:sz w:val="24"/>
          <w:szCs w:val="24"/>
          <w:shd w:val="clear" w:color="auto" w:fill="FFFFFF"/>
          <w:lang w:val="mn-MN"/>
        </w:rPr>
        <w:t xml:space="preserve"> хил залгаа улсын хилийн боомтын үнээр зарлана.</w:t>
      </w:r>
    </w:p>
    <w:p w14:paraId="4887234F" w14:textId="77777777" w:rsidR="00FD27B7" w:rsidRPr="009D6D50" w:rsidRDefault="00FD27B7" w:rsidP="00FD27B7">
      <w:pPr>
        <w:spacing w:after="0" w:line="240" w:lineRule="auto"/>
        <w:ind w:firstLine="720"/>
        <w:jc w:val="both"/>
        <w:rPr>
          <w:rFonts w:ascii="Arial" w:eastAsia="Times New Roman" w:hAnsi="Arial" w:cs="Arial"/>
          <w:color w:val="000000" w:themeColor="text1"/>
          <w:sz w:val="24"/>
          <w:szCs w:val="24"/>
          <w:lang w:val="mn-MN" w:eastAsia="ru-RU"/>
        </w:rPr>
      </w:pPr>
    </w:p>
    <w:p w14:paraId="03627448" w14:textId="77777777" w:rsidR="00FD27B7" w:rsidRPr="009D6D50" w:rsidRDefault="00FD27B7" w:rsidP="00FD27B7">
      <w:pPr>
        <w:spacing w:after="0" w:line="240" w:lineRule="auto"/>
        <w:ind w:firstLine="720"/>
        <w:jc w:val="both"/>
        <w:rPr>
          <w:rStyle w:val="Strong"/>
          <w:rFonts w:ascii="Arial" w:eastAsia="Times New Roman" w:hAnsi="Arial" w:cs="Arial"/>
          <w:b w:val="0"/>
          <w:bCs w:val="0"/>
          <w:color w:val="000000" w:themeColor="text1"/>
          <w:sz w:val="24"/>
          <w:szCs w:val="24"/>
          <w:lang w:val="mn-MN"/>
        </w:rPr>
      </w:pPr>
      <w:r w:rsidRPr="009D6D50">
        <w:rPr>
          <w:rFonts w:ascii="Arial" w:eastAsia="Times New Roman" w:hAnsi="Arial" w:cs="Arial"/>
          <w:color w:val="000000" w:themeColor="text1"/>
          <w:sz w:val="24"/>
          <w:szCs w:val="24"/>
          <w:lang w:val="mn-MN"/>
        </w:rPr>
        <w:t xml:space="preserve">14.2.Биржийн арилжааны үнэ нь олон улсын зах зээлийн үнэд нийцсэн, тэгш, шударга, зах зээлийн эрэлт, нийлүүлэлтийн зарчимд үндэслэнэ.  </w:t>
      </w:r>
    </w:p>
    <w:p w14:paraId="731394D1" w14:textId="77777777" w:rsidR="00FD27B7" w:rsidRPr="009D6D50" w:rsidRDefault="00FD27B7" w:rsidP="00FD27B7">
      <w:pPr>
        <w:spacing w:after="0" w:line="240" w:lineRule="auto"/>
        <w:jc w:val="both"/>
        <w:rPr>
          <w:rFonts w:ascii="Arial" w:hAnsi="Arial" w:cs="Arial"/>
          <w:color w:val="000000" w:themeColor="text1"/>
          <w:sz w:val="24"/>
          <w:szCs w:val="24"/>
          <w:lang w:val="mn-MN"/>
        </w:rPr>
      </w:pPr>
    </w:p>
    <w:p w14:paraId="51410BA3" w14:textId="77777777" w:rsidR="00FD27B7" w:rsidRPr="009D6D50" w:rsidRDefault="00FD27B7" w:rsidP="00FD27B7">
      <w:pPr>
        <w:spacing w:after="0" w:line="240" w:lineRule="auto"/>
        <w:ind w:firstLine="72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14.3.Биржийн арилжааны явцад талууд биржээс зарласан үнийг зөвшөөрснөөр гэрээний үнэ тогтоно.</w:t>
      </w:r>
    </w:p>
    <w:p w14:paraId="476853D7" w14:textId="77777777" w:rsidR="00FD27B7" w:rsidRPr="009D6D50" w:rsidRDefault="00FD27B7" w:rsidP="00FD27B7">
      <w:pPr>
        <w:spacing w:after="0" w:line="240" w:lineRule="auto"/>
        <w:jc w:val="both"/>
        <w:rPr>
          <w:rStyle w:val="Strong"/>
          <w:rFonts w:ascii="Arial" w:hAnsi="Arial" w:cs="Arial"/>
          <w:b w:val="0"/>
          <w:color w:val="000000" w:themeColor="text1"/>
          <w:sz w:val="24"/>
          <w:szCs w:val="24"/>
          <w:shd w:val="clear" w:color="auto" w:fill="FFFFFF"/>
          <w:lang w:val="mn-MN"/>
        </w:rPr>
      </w:pPr>
    </w:p>
    <w:p w14:paraId="086540F7" w14:textId="77777777" w:rsidR="00FD27B7" w:rsidRPr="009D6D50" w:rsidRDefault="00FD27B7" w:rsidP="00BA72B7">
      <w:pPr>
        <w:spacing w:after="0" w:line="240" w:lineRule="auto"/>
        <w:ind w:firstLine="720"/>
        <w:jc w:val="both"/>
        <w:rPr>
          <w:rStyle w:val="Strong"/>
          <w:rFonts w:ascii="Arial" w:hAnsi="Arial" w:cs="Arial"/>
          <w:b w:val="0"/>
          <w:bCs w:val="0"/>
          <w:color w:val="000000" w:themeColor="text1"/>
          <w:sz w:val="24"/>
          <w:szCs w:val="24"/>
          <w:shd w:val="clear" w:color="auto" w:fill="FFFFFF"/>
          <w:lang w:val="mn-MN"/>
        </w:rPr>
      </w:pPr>
      <w:r w:rsidRPr="009D6D50">
        <w:rPr>
          <w:rStyle w:val="Strong"/>
          <w:rFonts w:ascii="Arial" w:hAnsi="Arial" w:cs="Arial"/>
          <w:b w:val="0"/>
          <w:bCs w:val="0"/>
          <w:color w:val="000000" w:themeColor="text1"/>
          <w:sz w:val="24"/>
          <w:szCs w:val="24"/>
          <w:shd w:val="clear" w:color="auto" w:fill="FFFFFF"/>
          <w:lang w:val="mn-MN"/>
        </w:rPr>
        <w:t>14.4.Хүчингүй болсон, хүчин төгөлдөр бус гэж тооцсон болон биржээс гадуур хийгдсэн хэлцлийн үнийг биржийн арилжааны үнэ гэж үзэхгүй.</w:t>
      </w:r>
    </w:p>
    <w:p w14:paraId="2F79FFC0" w14:textId="77777777" w:rsidR="00FD27B7" w:rsidRPr="009D6D50" w:rsidRDefault="00FD27B7" w:rsidP="00FD27B7">
      <w:pPr>
        <w:spacing w:after="0" w:line="240" w:lineRule="auto"/>
        <w:jc w:val="both"/>
        <w:rPr>
          <w:rStyle w:val="Strong"/>
          <w:rFonts w:ascii="Arial" w:hAnsi="Arial" w:cs="Arial"/>
          <w:b w:val="0"/>
          <w:bCs w:val="0"/>
          <w:color w:val="000000" w:themeColor="text1"/>
          <w:sz w:val="24"/>
          <w:szCs w:val="24"/>
          <w:shd w:val="clear" w:color="auto" w:fill="FFFFFF"/>
          <w:lang w:val="mn-MN"/>
        </w:rPr>
      </w:pPr>
    </w:p>
    <w:p w14:paraId="76552F2E" w14:textId="77777777" w:rsidR="00FD27B7" w:rsidRPr="009D6D50" w:rsidRDefault="00FD27B7" w:rsidP="00BA72B7">
      <w:pPr>
        <w:spacing w:after="0" w:line="240" w:lineRule="auto"/>
        <w:ind w:firstLine="720"/>
        <w:jc w:val="both"/>
        <w:rPr>
          <w:rStyle w:val="Strong"/>
          <w:rFonts w:ascii="Arial" w:hAnsi="Arial" w:cs="Arial"/>
          <w:b w:val="0"/>
          <w:bCs w:val="0"/>
          <w:color w:val="000000" w:themeColor="text1"/>
          <w:sz w:val="24"/>
          <w:szCs w:val="24"/>
          <w:shd w:val="clear" w:color="auto" w:fill="FFFFFF"/>
          <w:lang w:val="mn-MN"/>
        </w:rPr>
      </w:pPr>
      <w:r w:rsidRPr="009D6D50">
        <w:rPr>
          <w:rStyle w:val="Strong"/>
          <w:rFonts w:ascii="Arial" w:hAnsi="Arial" w:cs="Arial"/>
          <w:b w:val="0"/>
          <w:bCs w:val="0"/>
          <w:color w:val="000000" w:themeColor="text1"/>
          <w:sz w:val="24"/>
          <w:szCs w:val="24"/>
          <w:shd w:val="clear" w:color="auto" w:fill="FFFFFF"/>
          <w:lang w:val="mn-MN"/>
        </w:rPr>
        <w:t>14.5.Биржийн арилжаанд оролцогч дараах нөхцөл, журмыг зөрчиж арилжаанд оролцсон бол арилжааг зогсооно:</w:t>
      </w:r>
    </w:p>
    <w:p w14:paraId="3CFFEE06" w14:textId="77777777" w:rsidR="00FD27B7" w:rsidRPr="009D6D50" w:rsidRDefault="00FD27B7" w:rsidP="00FD27B7">
      <w:pPr>
        <w:spacing w:after="0" w:line="240" w:lineRule="auto"/>
        <w:jc w:val="both"/>
        <w:rPr>
          <w:rStyle w:val="Strong"/>
          <w:rFonts w:ascii="Arial" w:hAnsi="Arial" w:cs="Arial"/>
          <w:b w:val="0"/>
          <w:color w:val="000000" w:themeColor="text1"/>
          <w:sz w:val="24"/>
          <w:szCs w:val="24"/>
          <w:shd w:val="clear" w:color="auto" w:fill="FFFFFF"/>
          <w:lang w:val="mn-MN"/>
        </w:rPr>
      </w:pPr>
    </w:p>
    <w:p w14:paraId="415B2ED3" w14:textId="77777777" w:rsidR="00FD27B7" w:rsidRPr="009D6D50" w:rsidRDefault="00FD27B7" w:rsidP="00FD27B7">
      <w:pPr>
        <w:spacing w:after="0" w:line="240" w:lineRule="auto"/>
        <w:ind w:firstLine="1440"/>
        <w:jc w:val="both"/>
        <w:rPr>
          <w:rStyle w:val="Strong"/>
          <w:rFonts w:ascii="Arial" w:hAnsi="Arial" w:cs="Arial"/>
          <w:b w:val="0"/>
          <w:bCs w:val="0"/>
          <w:color w:val="000000" w:themeColor="text1"/>
          <w:sz w:val="24"/>
          <w:szCs w:val="24"/>
          <w:shd w:val="clear" w:color="auto" w:fill="FFFFFF"/>
          <w:lang w:val="mn-MN"/>
        </w:rPr>
      </w:pPr>
      <w:r w:rsidRPr="009D6D50">
        <w:rPr>
          <w:rStyle w:val="Strong"/>
          <w:rFonts w:ascii="Arial" w:hAnsi="Arial" w:cs="Arial"/>
          <w:b w:val="0"/>
          <w:bCs w:val="0"/>
          <w:color w:val="000000" w:themeColor="text1"/>
          <w:sz w:val="24"/>
          <w:szCs w:val="24"/>
          <w:shd w:val="clear" w:color="auto" w:fill="FFFFFF"/>
          <w:lang w:val="mn-MN"/>
        </w:rPr>
        <w:t>14.5.1.биржид тухайн үед тогтсон үнийн дээд, доод хязгаараас давсан ханшаар нэг төрлийн, ижил хэмжээний бүтээгдэхүүнийг худалдах, худалдан авахаар нэгэн зэрэг захиалга өгсөн, эсхүл аливаа хэлбэрээр тохиролцоо хийсэн;</w:t>
      </w:r>
    </w:p>
    <w:p w14:paraId="62203BE7" w14:textId="77777777" w:rsidR="00FD27B7" w:rsidRPr="009D6D50" w:rsidRDefault="00FD27B7" w:rsidP="00FD27B7">
      <w:pPr>
        <w:spacing w:after="0" w:line="240" w:lineRule="auto"/>
        <w:ind w:firstLine="1440"/>
        <w:jc w:val="both"/>
        <w:rPr>
          <w:rStyle w:val="Strong"/>
          <w:rFonts w:ascii="Arial" w:hAnsi="Arial" w:cs="Arial"/>
          <w:b w:val="0"/>
          <w:bCs w:val="0"/>
          <w:color w:val="000000" w:themeColor="text1"/>
          <w:sz w:val="24"/>
          <w:szCs w:val="24"/>
          <w:shd w:val="clear" w:color="auto" w:fill="FFFFFF"/>
          <w:lang w:val="mn-MN"/>
        </w:rPr>
      </w:pPr>
    </w:p>
    <w:p w14:paraId="09A6F24D" w14:textId="77777777" w:rsidR="00FD27B7" w:rsidRPr="009D6D50" w:rsidRDefault="00FD27B7" w:rsidP="00FD27B7">
      <w:pPr>
        <w:spacing w:after="0" w:line="240" w:lineRule="auto"/>
        <w:ind w:firstLine="1440"/>
        <w:jc w:val="both"/>
        <w:rPr>
          <w:rStyle w:val="Strong"/>
          <w:rFonts w:ascii="Arial" w:hAnsi="Arial" w:cs="Arial"/>
          <w:b w:val="0"/>
          <w:bCs w:val="0"/>
          <w:color w:val="000000" w:themeColor="text1"/>
          <w:sz w:val="24"/>
          <w:szCs w:val="24"/>
          <w:shd w:val="clear" w:color="auto" w:fill="FFFFFF"/>
          <w:lang w:val="mn-MN"/>
        </w:rPr>
      </w:pPr>
      <w:r w:rsidRPr="009D6D50">
        <w:rPr>
          <w:rStyle w:val="Strong"/>
          <w:rFonts w:ascii="Arial" w:hAnsi="Arial" w:cs="Arial"/>
          <w:b w:val="0"/>
          <w:bCs w:val="0"/>
          <w:color w:val="000000" w:themeColor="text1"/>
          <w:sz w:val="24"/>
          <w:szCs w:val="24"/>
          <w:shd w:val="clear" w:color="auto" w:fill="FFFFFF"/>
          <w:lang w:val="mn-MN"/>
        </w:rPr>
        <w:t>14.5.2.биржээр арилжаалах бүтээгдэхүүний эрэлт, нийлүүлэлтийн талаар болон биржийн арилжааны зах зээлд оролцогчийн талаар худал мэдээлэл тараасан;</w:t>
      </w:r>
    </w:p>
    <w:p w14:paraId="64AA1E3B" w14:textId="77777777" w:rsidR="00FD27B7" w:rsidRPr="009D6D50" w:rsidRDefault="00FD27B7" w:rsidP="00FD27B7">
      <w:pPr>
        <w:spacing w:after="0" w:line="240" w:lineRule="auto"/>
        <w:ind w:firstLine="1440"/>
        <w:jc w:val="both"/>
        <w:rPr>
          <w:rStyle w:val="Strong"/>
          <w:rFonts w:ascii="Arial" w:hAnsi="Arial" w:cs="Arial"/>
          <w:b w:val="0"/>
          <w:bCs w:val="0"/>
          <w:color w:val="000000" w:themeColor="text1"/>
          <w:sz w:val="24"/>
          <w:szCs w:val="24"/>
          <w:shd w:val="clear" w:color="auto" w:fill="FFFFFF"/>
          <w:lang w:val="mn-MN"/>
        </w:rPr>
      </w:pPr>
    </w:p>
    <w:p w14:paraId="6D56A85B" w14:textId="77777777" w:rsidR="00FD27B7" w:rsidRPr="009D6D50" w:rsidRDefault="00FD27B7" w:rsidP="00FD27B7">
      <w:pPr>
        <w:spacing w:after="0" w:line="240" w:lineRule="auto"/>
        <w:ind w:firstLine="1440"/>
        <w:jc w:val="both"/>
        <w:rPr>
          <w:rStyle w:val="Strong"/>
          <w:rFonts w:ascii="Arial" w:hAnsi="Arial" w:cs="Arial"/>
          <w:b w:val="0"/>
          <w:bCs w:val="0"/>
          <w:color w:val="000000" w:themeColor="text1"/>
          <w:sz w:val="24"/>
          <w:szCs w:val="24"/>
          <w:shd w:val="clear" w:color="auto" w:fill="FFFFFF"/>
          <w:lang w:val="mn-MN"/>
        </w:rPr>
      </w:pPr>
      <w:r w:rsidRPr="009D6D50">
        <w:rPr>
          <w:rStyle w:val="Strong"/>
          <w:rFonts w:ascii="Arial" w:hAnsi="Arial" w:cs="Arial"/>
          <w:b w:val="0"/>
          <w:bCs w:val="0"/>
          <w:color w:val="000000" w:themeColor="text1"/>
          <w:sz w:val="24"/>
          <w:szCs w:val="24"/>
          <w:shd w:val="clear" w:color="auto" w:fill="FFFFFF"/>
          <w:lang w:val="mn-MN"/>
        </w:rPr>
        <w:t xml:space="preserve">14.5.3.биржийн арилжаагаар эзэмшигч нь бодитой өөрчлөгдөөгүй хуурамч хэлцэл хийсэн; </w:t>
      </w:r>
    </w:p>
    <w:p w14:paraId="30858C9E" w14:textId="77777777" w:rsidR="00FD27B7" w:rsidRPr="009D6D50" w:rsidRDefault="00FD27B7" w:rsidP="00FD27B7">
      <w:pPr>
        <w:spacing w:after="0" w:line="240" w:lineRule="auto"/>
        <w:ind w:firstLine="1440"/>
        <w:jc w:val="both"/>
        <w:rPr>
          <w:rStyle w:val="Strong"/>
          <w:rFonts w:ascii="Arial" w:hAnsi="Arial" w:cs="Arial"/>
          <w:b w:val="0"/>
          <w:bCs w:val="0"/>
          <w:color w:val="000000" w:themeColor="text1"/>
          <w:sz w:val="24"/>
          <w:szCs w:val="24"/>
          <w:shd w:val="clear" w:color="auto" w:fill="FFFFFF"/>
          <w:lang w:val="mn-MN"/>
        </w:rPr>
      </w:pPr>
    </w:p>
    <w:p w14:paraId="0E70500F" w14:textId="77777777" w:rsidR="00FD27B7" w:rsidRPr="009D6D50" w:rsidRDefault="00FD27B7" w:rsidP="00FD27B7">
      <w:pPr>
        <w:spacing w:after="0" w:line="240" w:lineRule="auto"/>
        <w:ind w:firstLine="1440"/>
        <w:jc w:val="both"/>
        <w:rPr>
          <w:rStyle w:val="Strong"/>
          <w:rFonts w:ascii="Arial" w:hAnsi="Arial" w:cs="Arial"/>
          <w:b w:val="0"/>
          <w:bCs w:val="0"/>
          <w:color w:val="000000" w:themeColor="text1"/>
          <w:sz w:val="24"/>
          <w:szCs w:val="24"/>
          <w:shd w:val="clear" w:color="auto" w:fill="FFFFFF"/>
          <w:lang w:val="mn-MN"/>
        </w:rPr>
      </w:pPr>
      <w:r w:rsidRPr="009D6D50">
        <w:rPr>
          <w:rStyle w:val="Strong"/>
          <w:rFonts w:ascii="Arial" w:hAnsi="Arial" w:cs="Arial"/>
          <w:b w:val="0"/>
          <w:bCs w:val="0"/>
          <w:color w:val="000000" w:themeColor="text1"/>
          <w:sz w:val="24"/>
          <w:szCs w:val="24"/>
          <w:shd w:val="clear" w:color="auto" w:fill="FFFFFF"/>
          <w:lang w:val="mn-MN"/>
        </w:rPr>
        <w:t xml:space="preserve">14.5.4.биржийн хянан шалгагч, Санхүүгийн зохицуулах хорооны улсын байцаагчаас биржийн арилжааны журмыг зөрчиж зах зээлийг урвуулан ашигласан </w:t>
      </w:r>
      <w:r w:rsidRPr="009D6D50">
        <w:rPr>
          <w:rFonts w:ascii="Arial" w:hAnsi="Arial" w:cs="Arial"/>
          <w:sz w:val="24"/>
          <w:lang w:val="mn-MN"/>
        </w:rPr>
        <w:t>гэх нөхцөл байдлыг тогтоосон</w:t>
      </w:r>
      <w:r w:rsidRPr="009D6D50">
        <w:rPr>
          <w:rStyle w:val="Strong"/>
          <w:rFonts w:ascii="Arial" w:hAnsi="Arial" w:cs="Arial"/>
          <w:b w:val="0"/>
          <w:bCs w:val="0"/>
          <w:color w:val="000000" w:themeColor="text1"/>
          <w:sz w:val="24"/>
          <w:szCs w:val="24"/>
          <w:shd w:val="clear" w:color="auto" w:fill="FFFFFF"/>
          <w:lang w:val="mn-MN"/>
        </w:rPr>
        <w:t>.</w:t>
      </w:r>
    </w:p>
    <w:p w14:paraId="05BC0DF1" w14:textId="77777777" w:rsidR="00FD27B7" w:rsidRPr="009D6D50" w:rsidRDefault="00FD27B7" w:rsidP="00FD27B7">
      <w:pPr>
        <w:spacing w:after="0" w:line="240" w:lineRule="auto"/>
        <w:ind w:firstLine="1440"/>
        <w:jc w:val="both"/>
        <w:rPr>
          <w:rStyle w:val="Strong"/>
          <w:rFonts w:ascii="Arial" w:hAnsi="Arial" w:cs="Arial"/>
          <w:b w:val="0"/>
          <w:bCs w:val="0"/>
          <w:color w:val="000000" w:themeColor="text1"/>
          <w:sz w:val="24"/>
          <w:szCs w:val="24"/>
          <w:shd w:val="clear" w:color="auto" w:fill="FFFFFF"/>
          <w:lang w:val="mn-MN"/>
        </w:rPr>
      </w:pPr>
    </w:p>
    <w:p w14:paraId="1A6F9CC3" w14:textId="77777777" w:rsidR="00FD27B7" w:rsidRPr="009D6D50" w:rsidRDefault="00FD27B7" w:rsidP="00FD27B7">
      <w:pPr>
        <w:spacing w:after="0" w:line="240" w:lineRule="auto"/>
        <w:ind w:firstLine="720"/>
        <w:jc w:val="both"/>
        <w:rPr>
          <w:rFonts w:ascii="Arial" w:eastAsia="Times New Roman" w:hAnsi="Arial" w:cs="Arial"/>
          <w:b/>
          <w:color w:val="000000" w:themeColor="text1"/>
          <w:sz w:val="24"/>
          <w:szCs w:val="24"/>
          <w:lang w:val="mn-MN" w:eastAsia="ru-RU"/>
        </w:rPr>
      </w:pPr>
      <w:bookmarkStart w:id="31" w:name="_Toc67662795"/>
      <w:bookmarkStart w:id="32" w:name="_Toc70697578"/>
      <w:r w:rsidRPr="009D6D50">
        <w:rPr>
          <w:rFonts w:ascii="Arial" w:eastAsia="Times New Roman" w:hAnsi="Arial" w:cs="Arial"/>
          <w:b/>
          <w:color w:val="000000" w:themeColor="text1"/>
          <w:sz w:val="24"/>
          <w:szCs w:val="24"/>
          <w:lang w:val="mn-MN" w:eastAsia="ru-RU"/>
        </w:rPr>
        <w:t>15 дугаар зүйл.Биржийн арилжааны төлбөр, тооцоо</w:t>
      </w:r>
      <w:bookmarkEnd w:id="31"/>
      <w:bookmarkEnd w:id="32"/>
      <w:r w:rsidRPr="009D6D50">
        <w:rPr>
          <w:rFonts w:ascii="Arial" w:eastAsia="Times New Roman" w:hAnsi="Arial" w:cs="Arial"/>
          <w:b/>
          <w:color w:val="000000" w:themeColor="text1"/>
          <w:sz w:val="24"/>
          <w:szCs w:val="24"/>
          <w:lang w:val="mn-MN" w:eastAsia="ru-RU"/>
        </w:rPr>
        <w:t xml:space="preserve"> </w:t>
      </w:r>
    </w:p>
    <w:p w14:paraId="46DD9FE2" w14:textId="77777777" w:rsidR="00FD27B7" w:rsidRPr="009D6D50" w:rsidRDefault="00FD27B7" w:rsidP="00FD27B7">
      <w:pPr>
        <w:spacing w:after="0" w:line="240" w:lineRule="auto"/>
        <w:ind w:firstLine="720"/>
        <w:jc w:val="both"/>
        <w:rPr>
          <w:rFonts w:ascii="Arial" w:eastAsia="Times New Roman" w:hAnsi="Arial" w:cs="Arial"/>
          <w:b/>
          <w:color w:val="000000" w:themeColor="text1"/>
          <w:sz w:val="24"/>
          <w:szCs w:val="24"/>
          <w:u w:val="single"/>
          <w:lang w:val="mn-MN" w:eastAsia="ru-RU"/>
        </w:rPr>
      </w:pPr>
    </w:p>
    <w:p w14:paraId="3F4B8009" w14:textId="77777777" w:rsidR="00FD27B7" w:rsidRPr="009D6D50" w:rsidRDefault="00FD27B7" w:rsidP="00FD27B7">
      <w:pPr>
        <w:spacing w:after="0" w:line="240" w:lineRule="auto"/>
        <w:ind w:firstLine="720"/>
        <w:jc w:val="both"/>
        <w:rPr>
          <w:rFonts w:ascii="Arial" w:eastAsia="Times New Roman" w:hAnsi="Arial" w:cs="Arial"/>
          <w:color w:val="000000" w:themeColor="text1"/>
          <w:sz w:val="24"/>
          <w:szCs w:val="24"/>
          <w:lang w:val="mn-MN" w:eastAsia="ru-RU"/>
        </w:rPr>
      </w:pPr>
      <w:r w:rsidRPr="009D6D50">
        <w:rPr>
          <w:rFonts w:ascii="Arial" w:eastAsia="Times New Roman" w:hAnsi="Arial" w:cs="Arial"/>
          <w:color w:val="000000" w:themeColor="text1"/>
          <w:sz w:val="24"/>
          <w:szCs w:val="24"/>
          <w:lang w:val="mn-MN" w:eastAsia="ru-RU"/>
        </w:rPr>
        <w:t>15.1.Фьючерс болон опцион гэрээний арилжааны төлбөр, тооцоог үнэт цаасны төлбөрийн болон тооцооны үйл ажиллагаа эрхлэх эрх бүхий байгууллагаар дамжуулан гүйцэтгэнэ.</w:t>
      </w:r>
    </w:p>
    <w:p w14:paraId="4E7BB86E" w14:textId="77777777" w:rsidR="00FD27B7" w:rsidRPr="009D6D50" w:rsidRDefault="00FD27B7" w:rsidP="00FD27B7">
      <w:pPr>
        <w:spacing w:after="0" w:line="240" w:lineRule="auto"/>
        <w:ind w:firstLine="720"/>
        <w:jc w:val="both"/>
        <w:rPr>
          <w:rFonts w:ascii="Arial" w:eastAsia="Times New Roman" w:hAnsi="Arial" w:cs="Arial"/>
          <w:color w:val="000000" w:themeColor="text1"/>
          <w:sz w:val="24"/>
          <w:szCs w:val="24"/>
          <w:lang w:val="mn-MN" w:eastAsia="ru-RU"/>
        </w:rPr>
      </w:pPr>
    </w:p>
    <w:p w14:paraId="7B5F21A9" w14:textId="77777777" w:rsidR="00FD27B7" w:rsidRPr="009D6D50" w:rsidRDefault="00FD27B7" w:rsidP="00FD27B7">
      <w:pPr>
        <w:spacing w:after="0"/>
        <w:ind w:firstLine="720"/>
        <w:jc w:val="both"/>
        <w:rPr>
          <w:rFonts w:ascii="Arial" w:eastAsia="Times New Roman" w:hAnsi="Arial" w:cs="Arial"/>
          <w:color w:val="000000" w:themeColor="text1"/>
          <w:sz w:val="24"/>
          <w:szCs w:val="24"/>
          <w:lang w:val="mn-MN" w:eastAsia="ru-RU"/>
        </w:rPr>
      </w:pPr>
      <w:r w:rsidRPr="009D6D50">
        <w:rPr>
          <w:rFonts w:ascii="Arial" w:eastAsia="Times New Roman" w:hAnsi="Arial" w:cs="Arial"/>
          <w:color w:val="000000" w:themeColor="text1"/>
          <w:sz w:val="24"/>
          <w:szCs w:val="24"/>
          <w:lang w:val="mn-MN" w:eastAsia="ru-RU"/>
        </w:rPr>
        <w:t>15.2.Спот болон форвард гэрээний арилжааны төлбөрийн үйл ажиллагааг дотоодын арилжааны банк, эсхүл үнэт цаасны төлбөрийн үйл ажиллагаа эрхлэх эрх бүхий байгууллагаар дамжуулан гүйцэтгэнэ.</w:t>
      </w:r>
    </w:p>
    <w:p w14:paraId="0B9B3819" w14:textId="77777777" w:rsidR="00FD27B7" w:rsidRPr="009D6D50" w:rsidRDefault="00FD27B7" w:rsidP="00FD27B7">
      <w:pPr>
        <w:spacing w:after="0"/>
        <w:ind w:firstLine="720"/>
        <w:jc w:val="both"/>
        <w:rPr>
          <w:rFonts w:ascii="Arial" w:eastAsia="Times New Roman" w:hAnsi="Arial" w:cs="Arial"/>
          <w:color w:val="000000" w:themeColor="text1"/>
          <w:sz w:val="24"/>
          <w:szCs w:val="24"/>
          <w:lang w:val="mn-MN" w:eastAsia="ru-RU"/>
        </w:rPr>
      </w:pPr>
    </w:p>
    <w:p w14:paraId="5CC3D98B" w14:textId="77777777" w:rsidR="00FD27B7" w:rsidRPr="009D6D50" w:rsidRDefault="00FD27B7" w:rsidP="00FD27B7">
      <w:pPr>
        <w:spacing w:after="0"/>
        <w:ind w:firstLine="720"/>
        <w:jc w:val="both"/>
        <w:rPr>
          <w:rFonts w:ascii="Arial" w:eastAsia="Times New Roman" w:hAnsi="Arial" w:cs="Arial"/>
          <w:color w:val="000000" w:themeColor="text1"/>
          <w:sz w:val="24"/>
          <w:szCs w:val="24"/>
          <w:lang w:val="mn-MN" w:eastAsia="ru-RU"/>
        </w:rPr>
      </w:pPr>
      <w:r w:rsidRPr="009D6D50">
        <w:rPr>
          <w:rFonts w:ascii="Arial" w:eastAsia="Times New Roman" w:hAnsi="Arial" w:cs="Arial"/>
          <w:color w:val="000000" w:themeColor="text1"/>
          <w:sz w:val="24"/>
          <w:szCs w:val="24"/>
          <w:lang w:val="mn-MN" w:eastAsia="ru-RU"/>
        </w:rPr>
        <w:t>15.3.Төлбөр тооцоог хийхэд баримтлах журмыг Санхүүгийн зохицуулах хорооны зөвшөөрлөөр биржийн төлөөлөн удирдах зөвлөл батална.</w:t>
      </w:r>
    </w:p>
    <w:p w14:paraId="607D87C1" w14:textId="77777777" w:rsidR="00FD27B7" w:rsidRPr="009D6D50" w:rsidRDefault="00FD27B7" w:rsidP="00FD27B7">
      <w:pPr>
        <w:spacing w:after="0"/>
        <w:ind w:firstLine="720"/>
        <w:jc w:val="both"/>
        <w:rPr>
          <w:rFonts w:ascii="Arial" w:eastAsia="Times New Roman" w:hAnsi="Arial" w:cs="Arial"/>
          <w:color w:val="000000" w:themeColor="text1"/>
          <w:sz w:val="24"/>
          <w:szCs w:val="24"/>
          <w:lang w:val="mn-MN" w:eastAsia="ru-RU"/>
        </w:rPr>
      </w:pPr>
    </w:p>
    <w:p w14:paraId="4ACDE449" w14:textId="77777777" w:rsidR="00FD27B7" w:rsidRPr="009D6D50" w:rsidRDefault="00FD27B7" w:rsidP="00FD27B7">
      <w:pPr>
        <w:spacing w:after="0"/>
        <w:ind w:firstLine="720"/>
        <w:jc w:val="both"/>
        <w:rPr>
          <w:rFonts w:ascii="Arial" w:eastAsia="Times New Roman" w:hAnsi="Arial" w:cs="Arial"/>
          <w:color w:val="000000" w:themeColor="text1"/>
          <w:sz w:val="24"/>
          <w:szCs w:val="24"/>
          <w:lang w:val="mn-MN" w:eastAsia="ru-RU"/>
        </w:rPr>
      </w:pPr>
      <w:r w:rsidRPr="009D6D50">
        <w:rPr>
          <w:rFonts w:ascii="Arial" w:eastAsia="Times New Roman" w:hAnsi="Arial" w:cs="Arial"/>
          <w:color w:val="000000" w:themeColor="text1"/>
          <w:sz w:val="24"/>
          <w:szCs w:val="24"/>
          <w:lang w:val="mn-MN" w:eastAsia="ru-RU"/>
        </w:rPr>
        <w:t>15.4.Бирж нь тооцооны үйл ажиллагааг өөрөө, эсхүл үнэт цаасны тооцооны үйл ажиллагаа эрхлэх эрх бүхий байгууллагаар гэрээний үндсэн дээр гүйцэтгүүлж болно.</w:t>
      </w:r>
    </w:p>
    <w:p w14:paraId="57BB90F2" w14:textId="77777777" w:rsidR="00FD27B7" w:rsidRPr="009D6D50" w:rsidRDefault="00FD27B7" w:rsidP="00FD27B7">
      <w:pPr>
        <w:spacing w:after="0"/>
        <w:ind w:firstLine="720"/>
        <w:jc w:val="both"/>
        <w:rPr>
          <w:rFonts w:ascii="Arial" w:eastAsia="Times New Roman" w:hAnsi="Arial" w:cs="Arial"/>
          <w:b/>
          <w:color w:val="000000" w:themeColor="text1"/>
          <w:sz w:val="24"/>
          <w:szCs w:val="24"/>
          <w:u w:val="single"/>
          <w:lang w:val="mn-MN" w:eastAsia="ru-RU"/>
        </w:rPr>
      </w:pPr>
    </w:p>
    <w:p w14:paraId="51B4783E" w14:textId="77777777" w:rsidR="00FD27B7" w:rsidRPr="009D6D50" w:rsidRDefault="00FD27B7" w:rsidP="00FD27B7">
      <w:pPr>
        <w:spacing w:after="0" w:line="240" w:lineRule="auto"/>
        <w:jc w:val="center"/>
        <w:rPr>
          <w:rStyle w:val="Strong"/>
          <w:rFonts w:ascii="Arial" w:hAnsi="Arial" w:cs="Arial"/>
          <w:color w:val="000000" w:themeColor="text1"/>
          <w:sz w:val="24"/>
          <w:szCs w:val="24"/>
          <w:shd w:val="clear" w:color="auto" w:fill="FFFFFF"/>
          <w:lang w:val="mn-MN"/>
        </w:rPr>
      </w:pPr>
      <w:bookmarkStart w:id="33" w:name="_Toc70697579"/>
      <w:r w:rsidRPr="009D6D50">
        <w:rPr>
          <w:rStyle w:val="Strong"/>
          <w:rFonts w:ascii="Arial" w:hAnsi="Arial" w:cs="Arial"/>
          <w:color w:val="000000" w:themeColor="text1"/>
          <w:sz w:val="24"/>
          <w:szCs w:val="24"/>
          <w:shd w:val="clear" w:color="auto" w:fill="FFFFFF"/>
          <w:lang w:val="mn-MN"/>
        </w:rPr>
        <w:t>ДӨРӨВДҮГЭЭР БҮЛЭГ</w:t>
      </w:r>
      <w:bookmarkEnd w:id="33"/>
    </w:p>
    <w:p w14:paraId="1375C4AF" w14:textId="77777777" w:rsidR="00FD27B7" w:rsidRPr="009D6D50" w:rsidRDefault="00FD27B7" w:rsidP="00FD27B7">
      <w:pPr>
        <w:spacing w:after="0" w:line="240" w:lineRule="auto"/>
        <w:jc w:val="center"/>
        <w:rPr>
          <w:rStyle w:val="Strong"/>
          <w:rFonts w:ascii="Arial" w:hAnsi="Arial" w:cs="Arial"/>
          <w:color w:val="000000" w:themeColor="text1"/>
          <w:sz w:val="24"/>
          <w:szCs w:val="24"/>
          <w:shd w:val="clear" w:color="auto" w:fill="FFFFFF"/>
          <w:lang w:val="mn-MN"/>
        </w:rPr>
      </w:pPr>
      <w:bookmarkStart w:id="34" w:name="_Toc70697580"/>
      <w:r w:rsidRPr="009D6D50">
        <w:rPr>
          <w:rStyle w:val="Strong"/>
          <w:rFonts w:ascii="Arial" w:hAnsi="Arial" w:cs="Arial"/>
          <w:color w:val="000000" w:themeColor="text1"/>
          <w:sz w:val="24"/>
          <w:szCs w:val="24"/>
          <w:shd w:val="clear" w:color="auto" w:fill="FFFFFF"/>
          <w:lang w:val="mn-MN"/>
        </w:rPr>
        <w:t>БИРЖИЙН ҮЙЛ АЖИЛЛАГААГ ТӨРӨӨС ЗОХИЦУУЛАХ</w:t>
      </w:r>
      <w:bookmarkEnd w:id="34"/>
    </w:p>
    <w:p w14:paraId="28071F1B" w14:textId="77777777" w:rsidR="00FD27B7" w:rsidRPr="009D6D50" w:rsidRDefault="00FD27B7" w:rsidP="00FD27B7">
      <w:pPr>
        <w:spacing w:after="0" w:line="240" w:lineRule="auto"/>
        <w:jc w:val="both"/>
        <w:rPr>
          <w:rStyle w:val="Strong"/>
          <w:rFonts w:ascii="Arial" w:hAnsi="Arial" w:cs="Arial"/>
          <w:color w:val="000000" w:themeColor="text1"/>
          <w:sz w:val="24"/>
          <w:szCs w:val="24"/>
          <w:shd w:val="clear" w:color="auto" w:fill="FFFFFF"/>
          <w:lang w:val="mn-MN"/>
        </w:rPr>
      </w:pPr>
      <w:bookmarkStart w:id="35" w:name="_Toc67662796"/>
    </w:p>
    <w:p w14:paraId="344104C2" w14:textId="77777777" w:rsidR="00FD27B7" w:rsidRPr="009D6D50" w:rsidRDefault="00FD27B7" w:rsidP="00FD27B7">
      <w:pPr>
        <w:spacing w:after="0" w:line="240" w:lineRule="auto"/>
        <w:ind w:firstLine="709"/>
        <w:jc w:val="both"/>
        <w:rPr>
          <w:rStyle w:val="Strong"/>
          <w:rFonts w:ascii="Arial" w:hAnsi="Arial" w:cs="Arial"/>
          <w:color w:val="000000" w:themeColor="text1"/>
          <w:sz w:val="24"/>
          <w:szCs w:val="24"/>
          <w:shd w:val="clear" w:color="auto" w:fill="FFFFFF"/>
          <w:lang w:val="mn-MN"/>
        </w:rPr>
      </w:pPr>
      <w:r w:rsidRPr="009D6D50">
        <w:rPr>
          <w:rStyle w:val="Strong"/>
          <w:rFonts w:ascii="Arial" w:hAnsi="Arial" w:cs="Arial"/>
          <w:color w:val="000000" w:themeColor="text1"/>
          <w:sz w:val="24"/>
          <w:szCs w:val="24"/>
          <w:shd w:val="clear" w:color="auto" w:fill="FFFFFF"/>
          <w:lang w:val="mn-MN"/>
        </w:rPr>
        <w:t>16 дугаар зүйл.Засгийн газрын бүрэн эрх</w:t>
      </w:r>
    </w:p>
    <w:p w14:paraId="3D6057ED" w14:textId="77777777" w:rsidR="00FD27B7" w:rsidRPr="009D6D50" w:rsidRDefault="00FD27B7" w:rsidP="00FD27B7">
      <w:pPr>
        <w:snapToGrid w:val="0"/>
        <w:spacing w:after="0" w:line="240" w:lineRule="auto"/>
        <w:contextualSpacing/>
        <w:jc w:val="both"/>
        <w:outlineLvl w:val="0"/>
        <w:rPr>
          <w:rFonts w:ascii="Arial" w:hAnsi="Arial" w:cs="Arial"/>
          <w:b/>
          <w:bCs/>
          <w:color w:val="000000" w:themeColor="text1"/>
          <w:sz w:val="24"/>
          <w:szCs w:val="24"/>
          <w:u w:val="single"/>
          <w:lang w:val="mn-MN"/>
        </w:rPr>
      </w:pPr>
    </w:p>
    <w:p w14:paraId="3419E395" w14:textId="77777777" w:rsidR="00FD27B7" w:rsidRPr="009D6D50" w:rsidRDefault="00FD27B7" w:rsidP="00FD27B7">
      <w:pPr>
        <w:spacing w:after="0" w:line="240" w:lineRule="auto"/>
        <w:ind w:firstLine="709"/>
        <w:contextualSpacing/>
        <w:jc w:val="both"/>
        <w:rPr>
          <w:rFonts w:ascii="Arial" w:hAnsi="Arial" w:cs="Arial"/>
          <w:bCs/>
          <w:noProof/>
          <w:color w:val="000000" w:themeColor="text1"/>
          <w:sz w:val="24"/>
          <w:szCs w:val="24"/>
          <w:lang w:val="mn-MN"/>
        </w:rPr>
      </w:pPr>
      <w:r w:rsidRPr="009D6D50">
        <w:rPr>
          <w:rFonts w:ascii="Arial" w:hAnsi="Arial" w:cs="Arial"/>
          <w:bCs/>
          <w:noProof/>
          <w:color w:val="000000" w:themeColor="text1"/>
          <w:sz w:val="24"/>
          <w:szCs w:val="24"/>
          <w:lang w:val="mn-MN"/>
        </w:rPr>
        <w:t>16.1.Засгийн газар биржийн үйл ажиллагааг зохицуулахтай холбоотой дараах бүрэн эрхийг хэрэгжүүлнэ:</w:t>
      </w:r>
    </w:p>
    <w:p w14:paraId="603CA5B7" w14:textId="77777777" w:rsidR="00FD27B7" w:rsidRPr="009D6D50" w:rsidRDefault="00FD27B7" w:rsidP="00FD27B7">
      <w:pPr>
        <w:spacing w:after="0" w:line="240" w:lineRule="auto"/>
        <w:ind w:firstLine="1440"/>
        <w:jc w:val="both"/>
        <w:rPr>
          <w:rFonts w:ascii="Arial" w:hAnsi="Arial" w:cs="Arial"/>
          <w:bCs/>
          <w:color w:val="000000" w:themeColor="text1"/>
          <w:sz w:val="24"/>
          <w:szCs w:val="24"/>
          <w:shd w:val="clear" w:color="auto" w:fill="FFFFFF"/>
          <w:lang w:val="mn-MN"/>
        </w:rPr>
      </w:pPr>
      <w:r w:rsidRPr="009D6D50">
        <w:rPr>
          <w:rFonts w:ascii="Arial" w:hAnsi="Arial" w:cs="Arial"/>
          <w:bCs/>
          <w:color w:val="000000" w:themeColor="text1"/>
          <w:sz w:val="24"/>
          <w:szCs w:val="24"/>
          <w:shd w:val="clear" w:color="auto" w:fill="FFFFFF"/>
          <w:lang w:val="mn-MN"/>
        </w:rPr>
        <w:t>16.1.1.биржийн үйл ажиллагааг зохицуулах асуудлаар Санхүүгийн зохицуулах хороотой хамтран ажиллах, түүний үйл ажиллагаанд дэмжлэг үзүүлэх;</w:t>
      </w:r>
    </w:p>
    <w:p w14:paraId="11AE4E7A" w14:textId="77777777" w:rsidR="00FD27B7" w:rsidRPr="009D6D50" w:rsidRDefault="00FD27B7" w:rsidP="00FD27B7">
      <w:pPr>
        <w:spacing w:after="0" w:line="240" w:lineRule="auto"/>
        <w:ind w:firstLine="1440"/>
        <w:jc w:val="both"/>
        <w:rPr>
          <w:rFonts w:ascii="Arial" w:hAnsi="Arial" w:cs="Arial"/>
          <w:bCs/>
          <w:color w:val="000000" w:themeColor="text1"/>
          <w:sz w:val="24"/>
          <w:szCs w:val="24"/>
          <w:shd w:val="clear" w:color="auto" w:fill="FFFFFF"/>
          <w:lang w:val="mn-MN"/>
        </w:rPr>
      </w:pPr>
    </w:p>
    <w:p w14:paraId="67054E7F" w14:textId="77777777" w:rsidR="00FD27B7" w:rsidRPr="009D6D50" w:rsidRDefault="00FD27B7" w:rsidP="00FD27B7">
      <w:pPr>
        <w:spacing w:after="0" w:line="240" w:lineRule="auto"/>
        <w:ind w:firstLine="1440"/>
        <w:jc w:val="both"/>
        <w:rPr>
          <w:rFonts w:ascii="Arial" w:hAnsi="Arial" w:cs="Arial"/>
          <w:bCs/>
          <w:color w:val="000000" w:themeColor="text1"/>
          <w:sz w:val="24"/>
          <w:szCs w:val="24"/>
          <w:shd w:val="clear" w:color="auto" w:fill="FFFFFF"/>
          <w:lang w:val="mn-MN"/>
        </w:rPr>
      </w:pPr>
      <w:r w:rsidRPr="009D6D50">
        <w:rPr>
          <w:rFonts w:ascii="Arial" w:hAnsi="Arial" w:cs="Arial"/>
          <w:bCs/>
          <w:color w:val="000000" w:themeColor="text1"/>
          <w:sz w:val="24"/>
          <w:szCs w:val="24"/>
          <w:shd w:val="clear" w:color="auto" w:fill="FFFFFF"/>
          <w:lang w:val="mn-MN"/>
        </w:rPr>
        <w:t>16.1.2.биржийн үйл ажиллагаатай холбоотой мэдээллийг холбогдох этгээдээс авах.</w:t>
      </w:r>
    </w:p>
    <w:p w14:paraId="51A15679" w14:textId="77777777" w:rsidR="00FD27B7" w:rsidRPr="009D6D50" w:rsidRDefault="00FD27B7" w:rsidP="00FD27B7">
      <w:pPr>
        <w:spacing w:after="0" w:line="240" w:lineRule="auto"/>
        <w:ind w:left="720" w:firstLine="720"/>
        <w:contextualSpacing/>
        <w:jc w:val="both"/>
        <w:rPr>
          <w:rFonts w:ascii="Arial" w:hAnsi="Arial" w:cs="Arial"/>
          <w:bCs/>
          <w:noProof/>
          <w:color w:val="000000" w:themeColor="text1"/>
          <w:sz w:val="24"/>
          <w:szCs w:val="24"/>
          <w:lang w:val="mn-MN"/>
        </w:rPr>
      </w:pPr>
    </w:p>
    <w:p w14:paraId="357F2EDC" w14:textId="77777777" w:rsidR="00FD27B7" w:rsidRPr="009D6D50" w:rsidRDefault="00FD27B7" w:rsidP="00FD27B7">
      <w:pPr>
        <w:spacing w:after="0" w:line="240" w:lineRule="auto"/>
        <w:ind w:firstLine="720"/>
        <w:jc w:val="both"/>
        <w:rPr>
          <w:rFonts w:ascii="Arial" w:hAnsi="Arial" w:cs="Arial"/>
          <w:bCs/>
          <w:color w:val="000000" w:themeColor="text1"/>
          <w:sz w:val="24"/>
          <w:szCs w:val="24"/>
          <w:lang w:val="mn-MN"/>
        </w:rPr>
      </w:pPr>
      <w:r w:rsidRPr="009D6D50">
        <w:rPr>
          <w:rFonts w:ascii="Arial" w:hAnsi="Arial" w:cs="Arial"/>
          <w:bCs/>
          <w:color w:val="000000" w:themeColor="text1"/>
          <w:sz w:val="24"/>
          <w:szCs w:val="24"/>
          <w:lang w:val="mn-MN"/>
        </w:rPr>
        <w:t>16.2.Биржээр арилжаалах уул уурхайн бүтээгдэхүүнийг экспортлох журмыг батална.</w:t>
      </w:r>
    </w:p>
    <w:p w14:paraId="6B356BA9" w14:textId="77777777" w:rsidR="00FD27B7" w:rsidRPr="009D6D50" w:rsidRDefault="00FD27B7" w:rsidP="00FD27B7">
      <w:pPr>
        <w:spacing w:after="0" w:line="240" w:lineRule="auto"/>
        <w:jc w:val="both"/>
        <w:rPr>
          <w:rStyle w:val="Strong"/>
          <w:rFonts w:ascii="Arial" w:hAnsi="Arial" w:cs="Arial"/>
          <w:color w:val="000000" w:themeColor="text1"/>
          <w:sz w:val="24"/>
          <w:szCs w:val="24"/>
          <w:u w:val="single"/>
          <w:shd w:val="clear" w:color="auto" w:fill="FFFFFF"/>
          <w:lang w:val="mn-MN"/>
        </w:rPr>
      </w:pPr>
    </w:p>
    <w:p w14:paraId="7B702601" w14:textId="77777777" w:rsidR="00FD27B7" w:rsidRPr="009D6D50" w:rsidRDefault="00FD27B7" w:rsidP="00FD27B7">
      <w:pPr>
        <w:spacing w:after="0" w:line="240" w:lineRule="auto"/>
        <w:ind w:firstLine="720"/>
        <w:jc w:val="both"/>
        <w:rPr>
          <w:rFonts w:ascii="Arial" w:hAnsi="Arial" w:cs="Arial"/>
          <w:b/>
          <w:color w:val="000000" w:themeColor="text1"/>
          <w:sz w:val="24"/>
          <w:szCs w:val="24"/>
          <w:lang w:val="mn-MN"/>
        </w:rPr>
      </w:pPr>
      <w:bookmarkStart w:id="36" w:name="_Toc70697584"/>
      <w:r w:rsidRPr="009D6D50">
        <w:rPr>
          <w:rFonts w:ascii="Arial" w:hAnsi="Arial" w:cs="Arial"/>
          <w:b/>
          <w:color w:val="000000" w:themeColor="text1"/>
          <w:sz w:val="24"/>
          <w:szCs w:val="24"/>
          <w:lang w:val="mn-MN"/>
        </w:rPr>
        <w:t>17 дугаар зүйл.Санхүүгийн зохицуулах хорооны бүрэн эрх</w:t>
      </w:r>
      <w:bookmarkEnd w:id="36"/>
    </w:p>
    <w:p w14:paraId="186EFF0F" w14:textId="77777777" w:rsidR="00FD27B7" w:rsidRPr="009D6D50" w:rsidRDefault="00FD27B7" w:rsidP="00FD27B7">
      <w:pPr>
        <w:spacing w:after="0" w:line="240" w:lineRule="auto"/>
        <w:jc w:val="both"/>
        <w:rPr>
          <w:rFonts w:ascii="Arial" w:hAnsi="Arial" w:cs="Arial"/>
          <w:vanish/>
          <w:color w:val="000000" w:themeColor="text1"/>
          <w:sz w:val="24"/>
          <w:szCs w:val="24"/>
          <w:shd w:val="clear" w:color="auto" w:fill="FFFFFF"/>
          <w:lang w:val="mn-MN"/>
        </w:rPr>
      </w:pPr>
    </w:p>
    <w:p w14:paraId="753B9E50" w14:textId="77777777" w:rsidR="00FD27B7" w:rsidRPr="009D6D50" w:rsidRDefault="00FD27B7" w:rsidP="00FD27B7">
      <w:pPr>
        <w:spacing w:after="0" w:line="240" w:lineRule="auto"/>
        <w:jc w:val="both"/>
        <w:rPr>
          <w:rFonts w:ascii="Arial" w:hAnsi="Arial" w:cs="Arial"/>
          <w:color w:val="000000" w:themeColor="text1"/>
          <w:sz w:val="24"/>
          <w:szCs w:val="24"/>
          <w:shd w:val="clear" w:color="auto" w:fill="FFFFFF"/>
          <w:lang w:val="mn-MN"/>
        </w:rPr>
      </w:pPr>
      <w:r w:rsidRPr="009D6D50">
        <w:rPr>
          <w:rFonts w:ascii="Arial" w:hAnsi="Arial" w:cs="Arial"/>
          <w:color w:val="000000" w:themeColor="text1"/>
          <w:sz w:val="24"/>
          <w:szCs w:val="24"/>
          <w:shd w:val="clear" w:color="auto" w:fill="FFFFFF"/>
          <w:lang w:val="mn-MN"/>
        </w:rPr>
        <w:tab/>
      </w:r>
    </w:p>
    <w:p w14:paraId="0B35684A" w14:textId="77777777" w:rsidR="00FD27B7" w:rsidRPr="009D6D50" w:rsidRDefault="00FD27B7" w:rsidP="00FD27B7">
      <w:pPr>
        <w:spacing w:after="0" w:line="240" w:lineRule="auto"/>
        <w:ind w:firstLine="720"/>
        <w:jc w:val="both"/>
        <w:rPr>
          <w:rFonts w:ascii="Arial" w:hAnsi="Arial" w:cs="Arial"/>
          <w:color w:val="000000" w:themeColor="text1"/>
          <w:sz w:val="24"/>
          <w:szCs w:val="24"/>
          <w:shd w:val="clear" w:color="auto" w:fill="FFFFFF"/>
          <w:lang w:val="mn-MN"/>
        </w:rPr>
      </w:pPr>
      <w:r w:rsidRPr="009D6D50">
        <w:rPr>
          <w:rFonts w:ascii="Arial" w:hAnsi="Arial" w:cs="Arial"/>
          <w:color w:val="000000" w:themeColor="text1"/>
          <w:sz w:val="24"/>
          <w:szCs w:val="24"/>
          <w:shd w:val="clear" w:color="auto" w:fill="FFFFFF"/>
          <w:lang w:val="mn-MN"/>
        </w:rPr>
        <w:t>17.1.Биржийн үйл ажиллагаанд төрөөс тавих хяналт, зохицуулалтыг хэрэгжүүлэгч байгууллага нь Санхүүгийн зохицуулах хороо /цаашид “Хороо” гэх/ байна.</w:t>
      </w:r>
    </w:p>
    <w:p w14:paraId="1AEE90DD" w14:textId="77777777" w:rsidR="00FD27B7" w:rsidRPr="009D6D50" w:rsidRDefault="00FD27B7" w:rsidP="00FD27B7">
      <w:pPr>
        <w:spacing w:after="0" w:line="240" w:lineRule="auto"/>
        <w:jc w:val="both"/>
        <w:rPr>
          <w:rFonts w:ascii="Arial" w:hAnsi="Arial" w:cs="Arial"/>
          <w:color w:val="000000" w:themeColor="text1"/>
          <w:sz w:val="24"/>
          <w:szCs w:val="24"/>
          <w:shd w:val="clear" w:color="auto" w:fill="FFFFFF"/>
          <w:lang w:val="mn-MN"/>
        </w:rPr>
      </w:pPr>
    </w:p>
    <w:p w14:paraId="4D3827AE" w14:textId="77777777" w:rsidR="00FD27B7" w:rsidRPr="009D6D50" w:rsidRDefault="00FD27B7" w:rsidP="00FD27B7">
      <w:pPr>
        <w:spacing w:after="0" w:line="240" w:lineRule="auto"/>
        <w:jc w:val="both"/>
        <w:rPr>
          <w:rStyle w:val="Strong"/>
          <w:rFonts w:ascii="Arial" w:hAnsi="Arial" w:cs="Arial"/>
          <w:b w:val="0"/>
          <w:bCs w:val="0"/>
          <w:color w:val="000000" w:themeColor="text1"/>
          <w:sz w:val="24"/>
          <w:szCs w:val="24"/>
          <w:shd w:val="clear" w:color="auto" w:fill="FFFFFF"/>
          <w:lang w:val="mn-MN"/>
        </w:rPr>
      </w:pPr>
      <w:r w:rsidRPr="009D6D50">
        <w:rPr>
          <w:rFonts w:ascii="Arial" w:hAnsi="Arial" w:cs="Arial"/>
          <w:color w:val="000000" w:themeColor="text1"/>
          <w:sz w:val="24"/>
          <w:szCs w:val="24"/>
          <w:shd w:val="clear" w:color="auto" w:fill="FFFFFF"/>
          <w:lang w:val="mn-MN"/>
        </w:rPr>
        <w:tab/>
        <w:t>17.2.Хороо нь биржийн үйл ажиллагаатай холбогдуулан дараах бүрэн эрхийг хэрэгжүүлнэ:</w:t>
      </w:r>
    </w:p>
    <w:p w14:paraId="7E571D4B" w14:textId="77777777" w:rsidR="00FD27B7" w:rsidRPr="009D6D50" w:rsidRDefault="00FD27B7" w:rsidP="00FD27B7">
      <w:pPr>
        <w:spacing w:after="0" w:line="240" w:lineRule="auto"/>
        <w:jc w:val="both"/>
        <w:rPr>
          <w:rFonts w:ascii="Arial" w:eastAsia="SimSun" w:hAnsi="Arial" w:cs="Arial"/>
          <w:color w:val="000000" w:themeColor="text1"/>
          <w:sz w:val="24"/>
          <w:szCs w:val="24"/>
          <w:lang w:val="mn-MN" w:eastAsia="zh-CN"/>
        </w:rPr>
      </w:pPr>
    </w:p>
    <w:p w14:paraId="6F0BB357" w14:textId="77777777" w:rsidR="00FD27B7" w:rsidRPr="009D6D50" w:rsidRDefault="00FD27B7" w:rsidP="00FD27B7">
      <w:pPr>
        <w:spacing w:after="0" w:line="240" w:lineRule="auto"/>
        <w:ind w:firstLine="1440"/>
        <w:jc w:val="both"/>
        <w:rPr>
          <w:rFonts w:ascii="Arial" w:eastAsia="SimSun" w:hAnsi="Arial" w:cs="Arial"/>
          <w:color w:val="000000" w:themeColor="text1"/>
          <w:sz w:val="24"/>
          <w:szCs w:val="24"/>
          <w:lang w:val="mn-MN" w:eastAsia="zh-CN"/>
        </w:rPr>
      </w:pPr>
      <w:r w:rsidRPr="009D6D50">
        <w:rPr>
          <w:rFonts w:ascii="Arial" w:eastAsia="SimSun" w:hAnsi="Arial" w:cs="Arial"/>
          <w:color w:val="000000" w:themeColor="text1"/>
          <w:sz w:val="24"/>
          <w:szCs w:val="24"/>
          <w:lang w:val="mn-MN" w:eastAsia="zh-CN"/>
        </w:rPr>
        <w:t>17.2.1.энэ хуулийн 16.1.1-д заасан эрх;</w:t>
      </w:r>
    </w:p>
    <w:p w14:paraId="2EEBFC6E"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eastAsia="SimSun" w:hAnsi="Arial" w:cs="Arial"/>
          <w:color w:val="000000" w:themeColor="text1"/>
          <w:sz w:val="24"/>
          <w:szCs w:val="24"/>
          <w:lang w:val="mn-MN" w:eastAsia="zh-CN"/>
        </w:rPr>
        <w:t>17.2.2.</w:t>
      </w:r>
      <w:r w:rsidRPr="009D6D50">
        <w:rPr>
          <w:rFonts w:ascii="Arial" w:hAnsi="Arial" w:cs="Arial"/>
          <w:color w:val="000000" w:themeColor="text1"/>
          <w:sz w:val="24"/>
          <w:szCs w:val="24"/>
          <w:lang w:val="mn-MN"/>
        </w:rPr>
        <w:t>биржийн үйлчилгээний хураамжийг биржээс ирүүлсэн санал, судалгааг харгалзан</w:t>
      </w:r>
      <w:r w:rsidRPr="009D6D50">
        <w:rPr>
          <w:rFonts w:ascii="Arial" w:hAnsi="Arial" w:cs="Arial"/>
          <w:lang w:val="mn-MN"/>
        </w:rPr>
        <w:t xml:space="preserve"> </w:t>
      </w:r>
      <w:r w:rsidRPr="009D6D50">
        <w:rPr>
          <w:rFonts w:ascii="Arial" w:hAnsi="Arial" w:cs="Arial"/>
          <w:color w:val="000000" w:themeColor="text1"/>
          <w:sz w:val="24"/>
          <w:szCs w:val="24"/>
          <w:lang w:val="mn-MN"/>
        </w:rPr>
        <w:t>тогтоох;</w:t>
      </w:r>
    </w:p>
    <w:p w14:paraId="2E3FCA20" w14:textId="77777777" w:rsidR="00FD27B7" w:rsidRPr="009D6D50" w:rsidRDefault="00FD27B7" w:rsidP="00FD27B7">
      <w:pPr>
        <w:spacing w:after="0" w:line="240" w:lineRule="auto"/>
        <w:jc w:val="both"/>
        <w:rPr>
          <w:rFonts w:ascii="Arial" w:hAnsi="Arial" w:cs="Arial"/>
          <w:color w:val="000000" w:themeColor="text1"/>
          <w:sz w:val="24"/>
          <w:szCs w:val="24"/>
          <w:lang w:val="mn-MN"/>
        </w:rPr>
      </w:pPr>
    </w:p>
    <w:p w14:paraId="6039F003"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eastAsia="SimSun" w:hAnsi="Arial" w:cs="Arial"/>
          <w:color w:val="000000" w:themeColor="text1"/>
          <w:sz w:val="24"/>
          <w:szCs w:val="24"/>
          <w:lang w:val="mn-MN" w:eastAsia="zh-CN"/>
        </w:rPr>
        <w:t>17.2.3.</w:t>
      </w:r>
      <w:r w:rsidRPr="009D6D50">
        <w:rPr>
          <w:rFonts w:ascii="Arial" w:hAnsi="Arial" w:cs="Arial"/>
          <w:color w:val="000000" w:themeColor="text1"/>
          <w:sz w:val="24"/>
          <w:szCs w:val="24"/>
          <w:lang w:val="mn-MN"/>
        </w:rPr>
        <w:t>биржийн болон биржийн арилжааны зуучлагч /брокер/-ийн үйл ажиллагаа эрхлэх тусгай зөвшөөрөл хүсэгч хуулийн этгээдэд тавигдах нөхцөл, шаардлагыг тогтоосон журам батлах;</w:t>
      </w:r>
    </w:p>
    <w:p w14:paraId="29B97A62"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p>
    <w:p w14:paraId="4B98CC88" w14:textId="77777777" w:rsidR="00FD27B7" w:rsidRPr="009D6D50" w:rsidRDefault="00FD27B7" w:rsidP="00FD27B7">
      <w:pPr>
        <w:spacing w:after="0" w:line="240" w:lineRule="auto"/>
        <w:ind w:firstLine="1440"/>
        <w:jc w:val="both"/>
        <w:rPr>
          <w:rStyle w:val="Strong"/>
          <w:rFonts w:ascii="Arial" w:hAnsi="Arial" w:cs="Arial"/>
          <w:b w:val="0"/>
          <w:bCs w:val="0"/>
          <w:color w:val="000000" w:themeColor="text1"/>
          <w:sz w:val="24"/>
          <w:szCs w:val="24"/>
          <w:shd w:val="clear" w:color="auto" w:fill="FFFFFF"/>
          <w:lang w:val="mn-MN"/>
        </w:rPr>
      </w:pPr>
      <w:r w:rsidRPr="009D6D50">
        <w:rPr>
          <w:rStyle w:val="Strong"/>
          <w:rFonts w:ascii="Arial" w:hAnsi="Arial" w:cs="Arial"/>
          <w:b w:val="0"/>
          <w:bCs w:val="0"/>
          <w:color w:val="000000" w:themeColor="text1"/>
          <w:sz w:val="24"/>
          <w:szCs w:val="24"/>
          <w:shd w:val="clear" w:color="auto" w:fill="FFFFFF"/>
          <w:lang w:val="mn-MN"/>
        </w:rPr>
        <w:t xml:space="preserve">17.2.4.бирж болон биржийн арилжааны зуучлагч /брокер/-ийн тусгай зөвшөөрлийн нөхцөл, шаардлага, үйл ажиллагаанд хяналт тавих журмыг батлах; </w:t>
      </w:r>
    </w:p>
    <w:p w14:paraId="3FEB4975" w14:textId="77777777" w:rsidR="00FD27B7" w:rsidRPr="009D6D50" w:rsidRDefault="00FD27B7" w:rsidP="00FD27B7">
      <w:pPr>
        <w:spacing w:after="0" w:line="240" w:lineRule="auto"/>
        <w:ind w:firstLine="1440"/>
        <w:jc w:val="both"/>
        <w:rPr>
          <w:rStyle w:val="Strong"/>
          <w:rFonts w:ascii="Arial" w:hAnsi="Arial" w:cs="Arial"/>
          <w:b w:val="0"/>
          <w:bCs w:val="0"/>
          <w:color w:val="000000" w:themeColor="text1"/>
          <w:sz w:val="24"/>
          <w:szCs w:val="24"/>
          <w:shd w:val="clear" w:color="auto" w:fill="FFFFFF"/>
          <w:lang w:val="mn-MN"/>
        </w:rPr>
      </w:pPr>
    </w:p>
    <w:p w14:paraId="406DF55B" w14:textId="77777777" w:rsidR="00FD27B7" w:rsidRPr="009D6D50" w:rsidRDefault="00FD27B7" w:rsidP="00FD27B7">
      <w:pPr>
        <w:spacing w:after="0" w:line="240" w:lineRule="auto"/>
        <w:ind w:firstLine="1440"/>
        <w:jc w:val="both"/>
        <w:rPr>
          <w:rStyle w:val="Strong"/>
          <w:rFonts w:ascii="Arial" w:hAnsi="Arial" w:cs="Arial"/>
          <w:b w:val="0"/>
          <w:bCs w:val="0"/>
          <w:color w:val="000000" w:themeColor="text1"/>
          <w:sz w:val="24"/>
          <w:szCs w:val="24"/>
          <w:shd w:val="clear" w:color="auto" w:fill="FFFFFF"/>
          <w:lang w:val="mn-MN"/>
        </w:rPr>
      </w:pPr>
      <w:r w:rsidRPr="009D6D50">
        <w:rPr>
          <w:rStyle w:val="Strong"/>
          <w:rFonts w:ascii="Arial" w:hAnsi="Arial" w:cs="Arial"/>
          <w:b w:val="0"/>
          <w:bCs w:val="0"/>
          <w:color w:val="000000" w:themeColor="text1"/>
          <w:sz w:val="24"/>
          <w:szCs w:val="24"/>
          <w:shd w:val="clear" w:color="auto" w:fill="FFFFFF"/>
          <w:lang w:val="mn-MN"/>
        </w:rPr>
        <w:t xml:space="preserve">17.2.5.биржийн арилжаа </w:t>
      </w:r>
      <w:r w:rsidRPr="009D6D50">
        <w:rPr>
          <w:rStyle w:val="Strong"/>
          <w:rFonts w:ascii="Arial" w:hAnsi="Arial" w:cs="Arial"/>
          <w:b w:val="0"/>
          <w:color w:val="000000" w:themeColor="text1"/>
          <w:sz w:val="24"/>
          <w:szCs w:val="24"/>
          <w:shd w:val="clear" w:color="auto" w:fill="FFFFFF"/>
          <w:lang w:val="mn-MN"/>
        </w:rPr>
        <w:t xml:space="preserve">төлбөр, тооцоо хийх ерөнхий </w:t>
      </w:r>
      <w:r w:rsidRPr="009D6D50">
        <w:rPr>
          <w:rStyle w:val="Strong"/>
          <w:rFonts w:ascii="Arial" w:hAnsi="Arial" w:cs="Arial"/>
          <w:b w:val="0"/>
          <w:bCs w:val="0"/>
          <w:color w:val="000000" w:themeColor="text1"/>
          <w:sz w:val="24"/>
          <w:szCs w:val="24"/>
          <w:shd w:val="clear" w:color="auto" w:fill="FFFFFF"/>
          <w:lang w:val="mn-MN"/>
        </w:rPr>
        <w:t>журмыг батлах;</w:t>
      </w:r>
    </w:p>
    <w:p w14:paraId="556A7475" w14:textId="77777777" w:rsidR="00FD27B7" w:rsidRPr="009D6D50" w:rsidRDefault="00FD27B7" w:rsidP="00FD27B7">
      <w:pPr>
        <w:spacing w:after="0" w:line="240" w:lineRule="auto"/>
        <w:ind w:firstLine="1440"/>
        <w:jc w:val="both"/>
        <w:rPr>
          <w:rFonts w:ascii="Arial" w:hAnsi="Arial" w:cs="Arial"/>
          <w:bCs/>
          <w:color w:val="000000" w:themeColor="text1"/>
          <w:sz w:val="24"/>
          <w:szCs w:val="24"/>
          <w:lang w:val="mn-MN"/>
        </w:rPr>
      </w:pPr>
      <w:r w:rsidRPr="009D6D50">
        <w:rPr>
          <w:rFonts w:ascii="Arial" w:hAnsi="Arial" w:cs="Arial"/>
          <w:bCs/>
          <w:color w:val="000000" w:themeColor="text1"/>
          <w:sz w:val="24"/>
          <w:szCs w:val="24"/>
          <w:lang w:val="mn-MN"/>
        </w:rPr>
        <w:t xml:space="preserve">17.2.6.биржийн зах зээлд оролцогчдын үйлчилгээний төлбөр, хураамжийг тухайн оролцогчдын саналыг харгалзан тогтоох. </w:t>
      </w:r>
    </w:p>
    <w:p w14:paraId="70028285" w14:textId="77777777" w:rsidR="00FD27B7" w:rsidRPr="009D6D50" w:rsidRDefault="00FD27B7" w:rsidP="00FD27B7">
      <w:pPr>
        <w:spacing w:after="0" w:line="240" w:lineRule="auto"/>
        <w:ind w:firstLine="1134"/>
        <w:contextualSpacing/>
        <w:jc w:val="both"/>
        <w:rPr>
          <w:rFonts w:cs="Arial"/>
          <w:noProof/>
          <w:color w:val="000000" w:themeColor="text1"/>
          <w:lang w:val="mn-MN"/>
        </w:rPr>
      </w:pPr>
    </w:p>
    <w:p w14:paraId="2B56163D" w14:textId="77777777" w:rsidR="00FD27B7" w:rsidRPr="009D6D50" w:rsidRDefault="00FD27B7" w:rsidP="00FD27B7">
      <w:pPr>
        <w:spacing w:after="0" w:line="240" w:lineRule="auto"/>
        <w:ind w:firstLine="720"/>
        <w:jc w:val="both"/>
        <w:rPr>
          <w:rStyle w:val="Strong"/>
          <w:rFonts w:ascii="Arial" w:hAnsi="Arial" w:cs="Arial"/>
          <w:b w:val="0"/>
          <w:bCs w:val="0"/>
          <w:color w:val="000000" w:themeColor="text1"/>
          <w:sz w:val="24"/>
          <w:szCs w:val="24"/>
          <w:shd w:val="clear" w:color="auto" w:fill="FFFFFF"/>
          <w:lang w:val="mn-MN"/>
        </w:rPr>
      </w:pPr>
      <w:r w:rsidRPr="009D6D50">
        <w:rPr>
          <w:rFonts w:ascii="Arial" w:hAnsi="Arial" w:cs="Arial"/>
          <w:color w:val="000000" w:themeColor="text1"/>
          <w:sz w:val="24"/>
          <w:szCs w:val="24"/>
          <w:shd w:val="clear" w:color="auto" w:fill="FFFFFF"/>
          <w:lang w:val="mn-MN"/>
        </w:rPr>
        <w:t>17.3.Хороо нь</w:t>
      </w:r>
      <w:r w:rsidRPr="009D6D50">
        <w:rPr>
          <w:rFonts w:ascii="Arial" w:hAnsi="Arial" w:cs="Arial"/>
          <w:b/>
          <w:bCs/>
          <w:color w:val="000000" w:themeColor="text1"/>
          <w:sz w:val="24"/>
          <w:szCs w:val="24"/>
          <w:shd w:val="clear" w:color="auto" w:fill="FFFFFF"/>
          <w:lang w:val="mn-MN"/>
        </w:rPr>
        <w:t xml:space="preserve"> </w:t>
      </w:r>
      <w:r w:rsidRPr="009D6D50">
        <w:rPr>
          <w:rFonts w:ascii="Arial" w:hAnsi="Arial" w:cs="Arial"/>
          <w:bCs/>
          <w:color w:val="000000" w:themeColor="text1"/>
          <w:sz w:val="24"/>
          <w:szCs w:val="24"/>
          <w:shd w:val="clear" w:color="auto" w:fill="FFFFFF"/>
          <w:lang w:val="mn-MN"/>
        </w:rPr>
        <w:t>геологи,</w:t>
      </w:r>
      <w:r w:rsidRPr="009D6D50">
        <w:rPr>
          <w:rFonts w:ascii="Arial" w:hAnsi="Arial" w:cs="Arial"/>
          <w:b/>
          <w:bCs/>
          <w:color w:val="000000" w:themeColor="text1"/>
          <w:sz w:val="24"/>
          <w:szCs w:val="24"/>
          <w:shd w:val="clear" w:color="auto" w:fill="FFFFFF"/>
          <w:lang w:val="mn-MN"/>
        </w:rPr>
        <w:t xml:space="preserve"> </w:t>
      </w:r>
      <w:r w:rsidRPr="009D6D50">
        <w:rPr>
          <w:rStyle w:val="Strong"/>
          <w:rFonts w:ascii="Arial" w:hAnsi="Arial" w:cs="Arial"/>
          <w:b w:val="0"/>
          <w:bCs w:val="0"/>
          <w:color w:val="000000" w:themeColor="text1"/>
          <w:sz w:val="24"/>
          <w:szCs w:val="24"/>
          <w:shd w:val="clear" w:color="auto" w:fill="FFFFFF"/>
          <w:lang w:val="mn-MN"/>
        </w:rPr>
        <w:t xml:space="preserve">уул уурхайн асуудал эрхэлсэн төрийн захиргааны төв байгууллагатай хамтран биржийн арилжааны болон ханшийн мэдээллийн нэгдсэн сан бүрдүүлэх, ашиглах, мэдээллийг нийтэд хүргэх журам </w:t>
      </w:r>
      <w:r w:rsidRPr="009D6D50">
        <w:rPr>
          <w:rStyle w:val="Strong"/>
          <w:rFonts w:ascii="Arial" w:hAnsi="Arial" w:cs="Arial"/>
          <w:b w:val="0"/>
          <w:bCs w:val="0"/>
          <w:iCs/>
          <w:color w:val="000000" w:themeColor="text1"/>
          <w:sz w:val="24"/>
          <w:szCs w:val="24"/>
          <w:shd w:val="clear" w:color="auto" w:fill="FFFFFF"/>
          <w:lang w:val="mn-MN"/>
        </w:rPr>
        <w:t>батална.</w:t>
      </w:r>
    </w:p>
    <w:p w14:paraId="209FE79F" w14:textId="77777777" w:rsidR="00FD27B7" w:rsidRPr="009D6D50" w:rsidRDefault="00FD27B7" w:rsidP="00FD27B7">
      <w:pPr>
        <w:spacing w:after="0" w:line="240" w:lineRule="auto"/>
        <w:jc w:val="both"/>
        <w:rPr>
          <w:rFonts w:ascii="Arial" w:hAnsi="Arial" w:cs="Arial"/>
          <w:color w:val="000000" w:themeColor="text1"/>
          <w:sz w:val="24"/>
          <w:szCs w:val="24"/>
          <w:shd w:val="clear" w:color="auto" w:fill="FFFFFF"/>
          <w:lang w:val="mn-MN"/>
        </w:rPr>
      </w:pPr>
    </w:p>
    <w:p w14:paraId="318580DA" w14:textId="77777777" w:rsidR="00FD27B7" w:rsidRPr="009D6D50" w:rsidRDefault="00FD27B7" w:rsidP="00BA72B7">
      <w:pPr>
        <w:spacing w:after="0" w:line="240" w:lineRule="auto"/>
        <w:ind w:firstLine="720"/>
        <w:jc w:val="both"/>
        <w:rPr>
          <w:rFonts w:ascii="Arial" w:hAnsi="Arial" w:cs="Arial"/>
          <w:color w:val="000000" w:themeColor="text1"/>
          <w:sz w:val="24"/>
          <w:szCs w:val="24"/>
          <w:shd w:val="clear" w:color="auto" w:fill="FFFFFF"/>
          <w:lang w:val="mn-MN"/>
        </w:rPr>
      </w:pPr>
      <w:r w:rsidRPr="009D6D50">
        <w:rPr>
          <w:rFonts w:ascii="Arial" w:hAnsi="Arial" w:cs="Arial"/>
          <w:color w:val="000000" w:themeColor="text1"/>
          <w:sz w:val="24"/>
          <w:szCs w:val="24"/>
          <w:shd w:val="clear" w:color="auto" w:fill="FFFFFF"/>
          <w:lang w:val="mn-MN"/>
        </w:rPr>
        <w:t xml:space="preserve">17.4.Бирж, биржийн арилжаанд оролцогч нь Хорооноос гаргасан шийдвэр, </w:t>
      </w:r>
      <w:r w:rsidRPr="009D6D50">
        <w:rPr>
          <w:rFonts w:ascii="Arial" w:hAnsi="Arial" w:cs="Arial"/>
          <w:color w:val="000000" w:themeColor="text1"/>
          <w:sz w:val="24"/>
          <w:szCs w:val="24"/>
          <w:lang w:val="mn-MN"/>
        </w:rPr>
        <w:t>Хорооны</w:t>
      </w:r>
      <w:r w:rsidRPr="009D6D50">
        <w:rPr>
          <w:rFonts w:ascii="Arial" w:hAnsi="Arial" w:cs="Arial"/>
          <w:color w:val="000000" w:themeColor="text1"/>
          <w:sz w:val="24"/>
          <w:szCs w:val="24"/>
          <w:shd w:val="clear" w:color="auto" w:fill="FFFFFF"/>
          <w:lang w:val="mn-MN"/>
        </w:rPr>
        <w:t xml:space="preserve"> улсын байцаагчаас өгсөн үүрэг, даалгаврыг биелүүлэх үүрэгтэй.</w:t>
      </w:r>
    </w:p>
    <w:bookmarkEnd w:id="35"/>
    <w:p w14:paraId="69ACE69C" w14:textId="77777777" w:rsidR="00FD27B7" w:rsidRPr="009D6D50" w:rsidRDefault="00FD27B7" w:rsidP="00FD27B7">
      <w:pPr>
        <w:spacing w:after="0" w:line="240" w:lineRule="auto"/>
        <w:jc w:val="both"/>
        <w:rPr>
          <w:rFonts w:ascii="Arial" w:hAnsi="Arial" w:cs="Arial"/>
          <w:color w:val="000000" w:themeColor="text1"/>
          <w:sz w:val="24"/>
          <w:szCs w:val="24"/>
          <w:shd w:val="clear" w:color="auto" w:fill="FFFFFF"/>
          <w:lang w:val="mn-MN"/>
        </w:rPr>
      </w:pPr>
    </w:p>
    <w:p w14:paraId="2917F073" w14:textId="77777777" w:rsidR="00FD27B7" w:rsidRPr="009D6D50" w:rsidRDefault="00FD27B7" w:rsidP="00FD27B7">
      <w:pPr>
        <w:spacing w:after="0" w:line="240" w:lineRule="auto"/>
        <w:jc w:val="center"/>
        <w:rPr>
          <w:rStyle w:val="Strong"/>
          <w:rFonts w:ascii="Arial" w:hAnsi="Arial" w:cs="Arial"/>
          <w:color w:val="000000" w:themeColor="text1"/>
          <w:sz w:val="24"/>
          <w:szCs w:val="24"/>
          <w:shd w:val="clear" w:color="auto" w:fill="FFFFFF"/>
          <w:lang w:val="mn-MN"/>
        </w:rPr>
      </w:pPr>
      <w:bookmarkStart w:id="37" w:name="_Toc70697585"/>
      <w:r w:rsidRPr="009D6D50">
        <w:rPr>
          <w:rStyle w:val="Strong"/>
          <w:rFonts w:ascii="Arial" w:hAnsi="Arial" w:cs="Arial"/>
          <w:color w:val="000000" w:themeColor="text1"/>
          <w:sz w:val="24"/>
          <w:szCs w:val="24"/>
          <w:shd w:val="clear" w:color="auto" w:fill="FFFFFF"/>
          <w:lang w:val="mn-MN"/>
        </w:rPr>
        <w:t>ТАВДУГААР БҮЛЭГ</w:t>
      </w:r>
      <w:bookmarkEnd w:id="37"/>
    </w:p>
    <w:p w14:paraId="16703655" w14:textId="77777777" w:rsidR="00FD27B7" w:rsidRPr="009D6D50" w:rsidRDefault="00FD27B7" w:rsidP="00FD27B7">
      <w:pPr>
        <w:spacing w:after="0" w:line="240" w:lineRule="auto"/>
        <w:jc w:val="center"/>
        <w:rPr>
          <w:rStyle w:val="Strong"/>
          <w:rFonts w:ascii="Arial" w:hAnsi="Arial" w:cs="Arial"/>
          <w:color w:val="000000" w:themeColor="text1"/>
          <w:sz w:val="24"/>
          <w:szCs w:val="24"/>
          <w:shd w:val="clear" w:color="auto" w:fill="FFFFFF"/>
          <w:lang w:val="mn-MN"/>
        </w:rPr>
      </w:pPr>
      <w:bookmarkStart w:id="38" w:name="_Toc70697586"/>
      <w:r w:rsidRPr="009D6D50">
        <w:rPr>
          <w:rStyle w:val="Strong"/>
          <w:rFonts w:ascii="Arial" w:hAnsi="Arial" w:cs="Arial"/>
          <w:color w:val="000000" w:themeColor="text1"/>
          <w:sz w:val="24"/>
          <w:szCs w:val="24"/>
          <w:shd w:val="clear" w:color="auto" w:fill="FFFFFF"/>
          <w:lang w:val="mn-MN"/>
        </w:rPr>
        <w:t>БИРЖИЙН АРИЛЖААНД ОРОЛЦОГЧ</w:t>
      </w:r>
      <w:bookmarkEnd w:id="38"/>
    </w:p>
    <w:p w14:paraId="69E12A73" w14:textId="77777777" w:rsidR="00FD27B7" w:rsidRPr="009D6D50" w:rsidRDefault="00FD27B7" w:rsidP="00FD27B7">
      <w:pPr>
        <w:spacing w:after="0" w:line="240" w:lineRule="auto"/>
        <w:jc w:val="both"/>
        <w:rPr>
          <w:rFonts w:ascii="Arial" w:hAnsi="Arial" w:cs="Arial"/>
          <w:color w:val="000000" w:themeColor="text1"/>
          <w:sz w:val="24"/>
          <w:szCs w:val="24"/>
          <w:lang w:val="mn-MN"/>
        </w:rPr>
      </w:pPr>
    </w:p>
    <w:p w14:paraId="7E267A3B" w14:textId="77777777" w:rsidR="00FD27B7" w:rsidRPr="009D6D50" w:rsidRDefault="00FD27B7" w:rsidP="00FD27B7">
      <w:pPr>
        <w:spacing w:after="0" w:line="240" w:lineRule="auto"/>
        <w:ind w:firstLine="720"/>
        <w:jc w:val="both"/>
        <w:rPr>
          <w:rFonts w:ascii="Arial" w:hAnsi="Arial" w:cs="Arial"/>
          <w:b/>
          <w:color w:val="000000" w:themeColor="text1"/>
          <w:sz w:val="24"/>
          <w:szCs w:val="24"/>
          <w:lang w:val="mn-MN"/>
        </w:rPr>
      </w:pPr>
      <w:bookmarkStart w:id="39" w:name="_Toc67662798"/>
      <w:bookmarkStart w:id="40" w:name="_Toc70697587"/>
      <w:r w:rsidRPr="009D6D50">
        <w:rPr>
          <w:rFonts w:ascii="Arial" w:hAnsi="Arial" w:cs="Arial"/>
          <w:b/>
          <w:color w:val="000000" w:themeColor="text1"/>
          <w:sz w:val="24"/>
          <w:szCs w:val="24"/>
          <w:lang w:val="mn-MN"/>
        </w:rPr>
        <w:t>18 дугаар зүйл.Биржийн арилжаанд оролцогч</w:t>
      </w:r>
      <w:bookmarkEnd w:id="39"/>
      <w:bookmarkEnd w:id="40"/>
    </w:p>
    <w:p w14:paraId="252C1E53" w14:textId="77777777" w:rsidR="00FD27B7" w:rsidRPr="009D6D50" w:rsidRDefault="00FD27B7" w:rsidP="00FD27B7">
      <w:pPr>
        <w:spacing w:after="0" w:line="240" w:lineRule="auto"/>
        <w:jc w:val="both"/>
        <w:rPr>
          <w:rFonts w:ascii="Arial" w:hAnsi="Arial" w:cs="Arial"/>
          <w:color w:val="000000" w:themeColor="text1"/>
          <w:sz w:val="24"/>
          <w:szCs w:val="24"/>
          <w:lang w:val="mn-MN"/>
        </w:rPr>
      </w:pPr>
    </w:p>
    <w:p w14:paraId="2894176B" w14:textId="77777777" w:rsidR="00FD27B7" w:rsidRPr="009D6D50" w:rsidRDefault="00FD27B7" w:rsidP="00BA72B7">
      <w:pPr>
        <w:spacing w:after="0" w:line="240" w:lineRule="auto"/>
        <w:ind w:firstLine="72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18.1.Брокер нь биржид гишүүнчлэлтэй Монгол Улсын хуулийн этгээд байна.</w:t>
      </w:r>
    </w:p>
    <w:p w14:paraId="54531F5D" w14:textId="77777777" w:rsidR="00FD27B7" w:rsidRPr="009D6D50" w:rsidRDefault="00FD27B7" w:rsidP="00FD27B7">
      <w:pPr>
        <w:spacing w:after="0" w:line="240" w:lineRule="auto"/>
        <w:jc w:val="both"/>
        <w:rPr>
          <w:rFonts w:ascii="Arial" w:hAnsi="Arial" w:cs="Arial"/>
          <w:color w:val="000000" w:themeColor="text1"/>
          <w:sz w:val="24"/>
          <w:szCs w:val="24"/>
          <w:lang w:val="mn-MN"/>
        </w:rPr>
      </w:pPr>
    </w:p>
    <w:p w14:paraId="13E7152B" w14:textId="77777777" w:rsidR="00FD27B7" w:rsidRPr="009D6D50" w:rsidRDefault="00FD27B7" w:rsidP="00BA72B7">
      <w:pPr>
        <w:spacing w:after="0" w:line="240" w:lineRule="auto"/>
        <w:ind w:firstLine="72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 xml:space="preserve">18.2.Брокер нь энэ хуулийн 19 дүгээр зүйлд зааснаас гадна доор дурдсан эрхтэй: </w:t>
      </w:r>
    </w:p>
    <w:p w14:paraId="2323D90E" w14:textId="77777777" w:rsidR="00FD27B7" w:rsidRPr="009D6D50" w:rsidRDefault="00FD27B7" w:rsidP="00FD27B7">
      <w:pPr>
        <w:spacing w:after="0" w:line="240" w:lineRule="auto"/>
        <w:jc w:val="both"/>
        <w:rPr>
          <w:rFonts w:ascii="Arial" w:hAnsi="Arial" w:cs="Arial"/>
          <w:color w:val="000000" w:themeColor="text1"/>
          <w:sz w:val="24"/>
          <w:szCs w:val="24"/>
          <w:lang w:val="mn-MN"/>
        </w:rPr>
      </w:pPr>
    </w:p>
    <w:p w14:paraId="314ABE09"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18.2.1.биржийн арилжаанд оролцогчийн захиалга, түүний биелэлтийг зохих журмын дагуу баталгаажуулах;</w:t>
      </w:r>
    </w:p>
    <w:p w14:paraId="1B6931D8"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 xml:space="preserve">18.2.2.холбогдох журмын дагуу биржийн арилжаанд оролцогчийн захиалгыг биржид бүртгүүлэх;  </w:t>
      </w:r>
    </w:p>
    <w:p w14:paraId="2DA9E564" w14:textId="77777777" w:rsidR="00FD27B7" w:rsidRPr="009D6D50" w:rsidRDefault="00FD27B7" w:rsidP="00FD27B7">
      <w:pPr>
        <w:spacing w:after="0" w:line="240" w:lineRule="auto"/>
        <w:jc w:val="both"/>
        <w:rPr>
          <w:rFonts w:ascii="Arial" w:hAnsi="Arial" w:cs="Arial"/>
          <w:color w:val="000000" w:themeColor="text1"/>
          <w:sz w:val="24"/>
          <w:szCs w:val="24"/>
          <w:lang w:val="mn-MN"/>
        </w:rPr>
      </w:pPr>
    </w:p>
    <w:p w14:paraId="69D1F076"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18.2.3.биржийн арилжаанд оролцогчийг төлөөлөн арилжаанд оролцож, хэлцэл хийх;</w:t>
      </w:r>
    </w:p>
    <w:p w14:paraId="3602D57B" w14:textId="77777777" w:rsidR="00FD27B7" w:rsidRPr="009D6D50" w:rsidRDefault="00FD27B7" w:rsidP="00FD27B7">
      <w:pPr>
        <w:spacing w:after="0" w:line="240" w:lineRule="auto"/>
        <w:jc w:val="both"/>
        <w:rPr>
          <w:rFonts w:ascii="Arial" w:hAnsi="Arial" w:cs="Arial"/>
          <w:color w:val="000000" w:themeColor="text1"/>
          <w:sz w:val="24"/>
          <w:szCs w:val="24"/>
          <w:lang w:val="mn-MN"/>
        </w:rPr>
      </w:pPr>
    </w:p>
    <w:p w14:paraId="25C497C4"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18.2.4.биржийн арилжаанд оролцох журам, биржээр арилжаалах бүтээгдэхүүнд тавигдах шаардлага, биржийн зах зээлд оролцогчийн эрх, үүрэг, хариуцлагын талаар биржийн арилжаанд оролцогчид мэдээлэл өгч, баталгаа гаргуулах;</w:t>
      </w:r>
    </w:p>
    <w:p w14:paraId="01FF0A02"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p>
    <w:p w14:paraId="302F8D00"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18.2.5.биржийн үйлчилгээний хураамжийг хугацаанд нь төлүүлэх;</w:t>
      </w:r>
    </w:p>
    <w:p w14:paraId="2B40FB2A"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18.2.6.хууль тогтоомжид заасан бусад эрх.</w:t>
      </w:r>
    </w:p>
    <w:p w14:paraId="76F053A5" w14:textId="77777777" w:rsidR="00FD27B7" w:rsidRPr="009D6D50" w:rsidRDefault="00FD27B7" w:rsidP="00FD27B7">
      <w:pPr>
        <w:spacing w:after="0" w:line="240" w:lineRule="auto"/>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ab/>
      </w:r>
    </w:p>
    <w:p w14:paraId="7CC5D587" w14:textId="77777777" w:rsidR="00FD27B7" w:rsidRPr="009D6D50" w:rsidRDefault="00FD27B7" w:rsidP="00FD27B7">
      <w:pPr>
        <w:spacing w:after="0" w:line="240" w:lineRule="auto"/>
        <w:ind w:firstLine="720"/>
        <w:jc w:val="both"/>
        <w:rPr>
          <w:rFonts w:ascii="Arial" w:hAnsi="Arial" w:cs="Arial"/>
          <w:b/>
          <w:color w:val="000000" w:themeColor="text1"/>
          <w:sz w:val="24"/>
          <w:szCs w:val="24"/>
          <w:lang w:val="mn-MN"/>
        </w:rPr>
      </w:pPr>
      <w:bookmarkStart w:id="41" w:name="_Toc67662799"/>
      <w:bookmarkStart w:id="42" w:name="_Toc70697588"/>
      <w:r w:rsidRPr="009D6D50">
        <w:rPr>
          <w:rFonts w:ascii="Arial" w:hAnsi="Arial" w:cs="Arial"/>
          <w:b/>
          <w:color w:val="000000" w:themeColor="text1"/>
          <w:sz w:val="24"/>
          <w:szCs w:val="24"/>
          <w:lang w:val="mn-MN"/>
        </w:rPr>
        <w:t>19 дүгээр зүйл.Биржийн арилжаанд оролцогчийн нийтлэг эрх, үүрэг</w:t>
      </w:r>
      <w:bookmarkEnd w:id="41"/>
      <w:bookmarkEnd w:id="42"/>
      <w:r w:rsidRPr="009D6D50">
        <w:rPr>
          <w:rFonts w:ascii="Arial" w:hAnsi="Arial" w:cs="Arial"/>
          <w:b/>
          <w:color w:val="000000" w:themeColor="text1"/>
          <w:sz w:val="24"/>
          <w:szCs w:val="24"/>
          <w:lang w:val="mn-MN"/>
        </w:rPr>
        <w:t> </w:t>
      </w:r>
    </w:p>
    <w:p w14:paraId="4C9D8E29" w14:textId="77777777" w:rsidR="00FD27B7" w:rsidRPr="009D6D50" w:rsidRDefault="00FD27B7" w:rsidP="00FD27B7">
      <w:pPr>
        <w:spacing w:after="0" w:line="240" w:lineRule="auto"/>
        <w:jc w:val="both"/>
        <w:rPr>
          <w:rFonts w:ascii="Arial" w:hAnsi="Arial" w:cs="Arial"/>
          <w:color w:val="000000" w:themeColor="text1"/>
          <w:sz w:val="24"/>
          <w:szCs w:val="24"/>
          <w:lang w:val="mn-MN"/>
        </w:rPr>
      </w:pPr>
    </w:p>
    <w:p w14:paraId="536386F2" w14:textId="77777777" w:rsidR="00FD27B7" w:rsidRPr="009D6D50" w:rsidRDefault="00FD27B7" w:rsidP="00BA72B7">
      <w:pPr>
        <w:spacing w:after="0" w:line="240" w:lineRule="auto"/>
        <w:ind w:firstLine="72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19.1.Биржийн арилжаанд оролцогч нь дараах нийтлэг эрх, үүрэгтэй:</w:t>
      </w:r>
    </w:p>
    <w:p w14:paraId="2C3CD9C4" w14:textId="77777777" w:rsidR="00FD27B7" w:rsidRPr="009D6D50" w:rsidRDefault="00FD27B7" w:rsidP="00FD27B7">
      <w:pPr>
        <w:spacing w:after="0" w:line="240" w:lineRule="auto"/>
        <w:jc w:val="both"/>
        <w:rPr>
          <w:rFonts w:ascii="Arial" w:hAnsi="Arial" w:cs="Arial"/>
          <w:color w:val="000000" w:themeColor="text1"/>
          <w:sz w:val="24"/>
          <w:szCs w:val="24"/>
          <w:lang w:val="mn-MN"/>
        </w:rPr>
      </w:pPr>
    </w:p>
    <w:p w14:paraId="357B049A"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19.1.1.биржээс баталсан дүрэм, журмыг дагаж мөрдөх;</w:t>
      </w:r>
    </w:p>
    <w:p w14:paraId="4B6C5DF6"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19.1.2.биржийн арилжаанд шударгаар оролцох;</w:t>
      </w:r>
    </w:p>
    <w:p w14:paraId="175D944A"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 xml:space="preserve">19.1.3.биржээр арилжаалах бүтээгдэхүүний захиалгаа бүртгүүлэх; </w:t>
      </w:r>
    </w:p>
    <w:p w14:paraId="7C0EA043"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19.1.4.биржийн итгэмжлэгдсэн лабораториос хүлээн авсан биржээр арилжаалах бүтээгдэхүүний чанар, стандарт, сорьц, тоо хэмжээг үнэн зөв мэдээлэх, бүртгүүлэх;</w:t>
      </w:r>
    </w:p>
    <w:p w14:paraId="5827322F"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p>
    <w:p w14:paraId="72BD1B0D"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19.1.5.буруутай үйлдэл, эс үйлдэхүйн улмаас бусдад хохирол учруулсан бол хохирлыг барагдуулах;</w:t>
      </w:r>
    </w:p>
    <w:p w14:paraId="5BC3A3BA"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p>
    <w:p w14:paraId="7B6D06E2"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19.1.6.биржийн шаардлагаар биржээр арилжаалах бүтээгдэхүүний талаар нэмэлт мэдээлэл өгөх;</w:t>
      </w:r>
    </w:p>
    <w:p w14:paraId="20AE1705"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p>
    <w:p w14:paraId="51B5EBAA"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19.1.7.биржийн арилжаа, үнийн талаар мэдээлэл авах;</w:t>
      </w:r>
    </w:p>
    <w:p w14:paraId="4B1EB239"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19.1.8.биржээс тогтоосон дэнчингийн шаардлагыг хангаж, арилжаа биелж, хэлцэл хийгдмэгц хүлээсэн үүргээ хугацаанд нь биелүүлэх;</w:t>
      </w:r>
    </w:p>
    <w:p w14:paraId="73A809E6"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p>
    <w:p w14:paraId="1090AA8D"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19.1.9.биржийн үйлчилгээний хураамжийг хугацаанд нь төлөх;</w:t>
      </w:r>
    </w:p>
    <w:p w14:paraId="18EBAF94"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19.1.10.хууль тогтоомжид заасан бусад.</w:t>
      </w:r>
    </w:p>
    <w:p w14:paraId="24BB77C4" w14:textId="77777777" w:rsidR="00FD27B7" w:rsidRPr="009D6D50" w:rsidRDefault="00FD27B7" w:rsidP="00FD27B7">
      <w:pPr>
        <w:spacing w:after="0" w:line="240" w:lineRule="auto"/>
        <w:jc w:val="both"/>
        <w:rPr>
          <w:rFonts w:ascii="Arial" w:hAnsi="Arial" w:cs="Arial"/>
          <w:color w:val="000000" w:themeColor="text1"/>
          <w:sz w:val="24"/>
          <w:szCs w:val="24"/>
          <w:lang w:val="mn-MN"/>
        </w:rPr>
      </w:pPr>
    </w:p>
    <w:p w14:paraId="46EE5A1E" w14:textId="77777777" w:rsidR="00FD27B7" w:rsidRPr="009D6D50" w:rsidRDefault="00FD27B7" w:rsidP="00FD27B7">
      <w:pPr>
        <w:spacing w:after="0" w:line="240" w:lineRule="auto"/>
        <w:ind w:firstLine="720"/>
        <w:jc w:val="both"/>
        <w:rPr>
          <w:rFonts w:ascii="Arial" w:hAnsi="Arial" w:cs="Arial"/>
          <w:b/>
          <w:color w:val="000000" w:themeColor="text1"/>
          <w:sz w:val="24"/>
          <w:szCs w:val="24"/>
          <w:lang w:val="mn-MN"/>
        </w:rPr>
      </w:pPr>
      <w:bookmarkStart w:id="43" w:name="_Toc67662800"/>
      <w:bookmarkStart w:id="44" w:name="_Toc70697589"/>
      <w:r w:rsidRPr="009D6D50">
        <w:rPr>
          <w:rFonts w:ascii="Arial" w:hAnsi="Arial" w:cs="Arial"/>
          <w:b/>
          <w:color w:val="000000" w:themeColor="text1"/>
          <w:sz w:val="24"/>
          <w:szCs w:val="24"/>
          <w:lang w:val="mn-MN"/>
        </w:rPr>
        <w:t>20 дугаар зүйл.Биржийн арилжаанд оролцогчид хориглох зүйл</w:t>
      </w:r>
      <w:bookmarkEnd w:id="43"/>
      <w:bookmarkEnd w:id="44"/>
      <w:r w:rsidRPr="009D6D50">
        <w:rPr>
          <w:rFonts w:ascii="Arial" w:hAnsi="Arial" w:cs="Arial"/>
          <w:b/>
          <w:color w:val="000000" w:themeColor="text1"/>
          <w:sz w:val="24"/>
          <w:szCs w:val="24"/>
          <w:lang w:val="mn-MN"/>
        </w:rPr>
        <w:t> </w:t>
      </w:r>
    </w:p>
    <w:p w14:paraId="4104086A" w14:textId="77777777" w:rsidR="00FD27B7" w:rsidRPr="009D6D50" w:rsidRDefault="00FD27B7" w:rsidP="00FD27B7">
      <w:pPr>
        <w:spacing w:after="0" w:line="240" w:lineRule="auto"/>
        <w:ind w:firstLine="720"/>
        <w:jc w:val="both"/>
        <w:rPr>
          <w:rFonts w:ascii="Arial" w:hAnsi="Arial" w:cs="Arial"/>
          <w:b/>
          <w:color w:val="000000" w:themeColor="text1"/>
          <w:sz w:val="24"/>
          <w:szCs w:val="24"/>
          <w:lang w:val="mn-MN"/>
        </w:rPr>
      </w:pPr>
    </w:p>
    <w:p w14:paraId="52C3AA57" w14:textId="77777777" w:rsidR="00FD27B7" w:rsidRPr="009D6D50" w:rsidRDefault="00FD27B7" w:rsidP="00BA72B7">
      <w:pPr>
        <w:spacing w:after="0" w:line="240" w:lineRule="auto"/>
        <w:ind w:firstLine="72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20.1.Биржийн арилжаанд оролцогч дараах үйл ажиллагаа явуулахыг хориглоно:</w:t>
      </w:r>
    </w:p>
    <w:p w14:paraId="376AB1A9" w14:textId="77777777" w:rsidR="00FD27B7" w:rsidRPr="009D6D50" w:rsidRDefault="00FD27B7" w:rsidP="00FD27B7">
      <w:pPr>
        <w:spacing w:after="0" w:line="240" w:lineRule="auto"/>
        <w:jc w:val="both"/>
        <w:rPr>
          <w:rFonts w:ascii="Arial" w:hAnsi="Arial" w:cs="Arial"/>
          <w:color w:val="000000" w:themeColor="text1"/>
          <w:sz w:val="24"/>
          <w:szCs w:val="24"/>
          <w:lang w:val="mn-MN"/>
        </w:rPr>
      </w:pPr>
    </w:p>
    <w:p w14:paraId="132E6302"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lastRenderedPageBreak/>
        <w:t>20.1.1.арилжаанд оролцогч бусад этгээдийн нэр хүндийг гутаах, эсхүл өрсөлдөгчөө алдагдалд оруулж болохуйц худал, зөрүүтэй буюу гуйвуулсан мэдээ тараах, бусдыг төөрөгдүүлэх, хуурч мэхлэх;</w:t>
      </w:r>
    </w:p>
    <w:p w14:paraId="7599098F"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p>
    <w:p w14:paraId="0B1097E2"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20.1.2.үгсэн хуйвалдах, харилцан тохиролцох замаар биржээр арилжаалах бүтээгдэхүүний үнийг зохиомлоор тогтоох, зах зээлийг урвуулан ашиглах зорилготой аливаа үйлдэл хийх;</w:t>
      </w:r>
    </w:p>
    <w:p w14:paraId="169F5FFE"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p>
    <w:p w14:paraId="7B325129"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20.1.3.хууль тогтоомжоор хориглосон бусад.</w:t>
      </w:r>
    </w:p>
    <w:p w14:paraId="54609372" w14:textId="77777777" w:rsidR="00FD27B7" w:rsidRPr="009D6D50" w:rsidRDefault="00FD27B7" w:rsidP="00FD27B7">
      <w:pPr>
        <w:spacing w:after="0" w:line="240" w:lineRule="auto"/>
        <w:ind w:firstLine="720"/>
        <w:jc w:val="both"/>
        <w:rPr>
          <w:rFonts w:ascii="Arial" w:hAnsi="Arial" w:cs="Arial"/>
          <w:b/>
          <w:color w:val="000000" w:themeColor="text1"/>
          <w:sz w:val="24"/>
          <w:szCs w:val="24"/>
          <w:lang w:val="mn-MN"/>
        </w:rPr>
      </w:pPr>
      <w:bookmarkStart w:id="45" w:name="_Toc67662801"/>
      <w:bookmarkStart w:id="46" w:name="_Toc70697590"/>
      <w:r w:rsidRPr="009D6D50">
        <w:rPr>
          <w:rFonts w:ascii="Arial" w:hAnsi="Arial" w:cs="Arial"/>
          <w:b/>
          <w:color w:val="000000" w:themeColor="text1"/>
          <w:sz w:val="24"/>
          <w:szCs w:val="24"/>
          <w:lang w:val="mn-MN"/>
        </w:rPr>
        <w:t>21 дүгээр зүйл.Бирж, түүний ажилтанд хориглох зүйл</w:t>
      </w:r>
      <w:bookmarkEnd w:id="45"/>
      <w:bookmarkEnd w:id="46"/>
      <w:r w:rsidRPr="009D6D50">
        <w:rPr>
          <w:rFonts w:ascii="Arial" w:hAnsi="Arial" w:cs="Arial"/>
          <w:b/>
          <w:color w:val="000000" w:themeColor="text1"/>
          <w:sz w:val="24"/>
          <w:szCs w:val="24"/>
          <w:lang w:val="mn-MN"/>
        </w:rPr>
        <w:t xml:space="preserve"> </w:t>
      </w:r>
    </w:p>
    <w:p w14:paraId="18055881" w14:textId="77777777" w:rsidR="00FD27B7" w:rsidRPr="009D6D50" w:rsidRDefault="00FD27B7" w:rsidP="00FD27B7">
      <w:pPr>
        <w:spacing w:after="0" w:line="240" w:lineRule="auto"/>
        <w:jc w:val="both"/>
        <w:rPr>
          <w:rFonts w:ascii="Arial" w:hAnsi="Arial" w:cs="Arial"/>
          <w:color w:val="000000" w:themeColor="text1"/>
          <w:sz w:val="24"/>
          <w:szCs w:val="24"/>
          <w:lang w:val="mn-MN"/>
        </w:rPr>
      </w:pPr>
    </w:p>
    <w:p w14:paraId="20210968" w14:textId="77777777" w:rsidR="00FD27B7" w:rsidRPr="009D6D50" w:rsidRDefault="00FD27B7" w:rsidP="00BA72B7">
      <w:pPr>
        <w:spacing w:after="0" w:line="240" w:lineRule="auto"/>
        <w:ind w:firstLine="72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21.1.Бирж нь өөрийн нэрийн өмнөөс болон бусад оролцогчийн нэрийн өмнөөс биржийн арилжаанд оролцохыг хориглоно.</w:t>
      </w:r>
    </w:p>
    <w:p w14:paraId="2E72ABA1" w14:textId="77777777" w:rsidR="00FD27B7" w:rsidRPr="009D6D50" w:rsidRDefault="00FD27B7" w:rsidP="00FD27B7">
      <w:pPr>
        <w:spacing w:after="0" w:line="240" w:lineRule="auto"/>
        <w:jc w:val="both"/>
        <w:rPr>
          <w:rFonts w:ascii="Arial" w:hAnsi="Arial" w:cs="Arial"/>
          <w:color w:val="000000" w:themeColor="text1"/>
          <w:sz w:val="24"/>
          <w:szCs w:val="24"/>
          <w:lang w:val="mn-MN"/>
        </w:rPr>
      </w:pPr>
    </w:p>
    <w:p w14:paraId="002F18F5" w14:textId="77777777" w:rsidR="00FD27B7" w:rsidRPr="009D6D50" w:rsidRDefault="00FD27B7" w:rsidP="00BA72B7">
      <w:pPr>
        <w:spacing w:after="0" w:line="240" w:lineRule="auto"/>
        <w:ind w:firstLine="72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21.2.Биржийн ажилтан дараах үйл ажиллагаа явуулахыг хориглоно:</w:t>
      </w:r>
    </w:p>
    <w:p w14:paraId="29DD1DD6" w14:textId="77777777" w:rsidR="00FD27B7" w:rsidRPr="009D6D50" w:rsidRDefault="00FD27B7" w:rsidP="00FD27B7">
      <w:pPr>
        <w:spacing w:after="0" w:line="240" w:lineRule="auto"/>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ab/>
      </w:r>
    </w:p>
    <w:p w14:paraId="22CE6261"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21.2.1.биржийн арилжаанд оролцох;</w:t>
      </w:r>
    </w:p>
    <w:p w14:paraId="62A0D79D" w14:textId="77777777" w:rsidR="00FD27B7" w:rsidRPr="009D6D50" w:rsidRDefault="00FD27B7" w:rsidP="00FD27B7">
      <w:pPr>
        <w:spacing w:after="0" w:line="240" w:lineRule="auto"/>
        <w:ind w:firstLine="1440"/>
        <w:jc w:val="both"/>
        <w:rPr>
          <w:rFonts w:ascii="Arial" w:hAnsi="Arial" w:cs="Arial"/>
          <w:b/>
          <w:bCs/>
          <w:color w:val="000000" w:themeColor="text1"/>
          <w:sz w:val="24"/>
          <w:szCs w:val="24"/>
          <w:lang w:val="mn-MN"/>
        </w:rPr>
      </w:pPr>
      <w:r w:rsidRPr="009D6D50">
        <w:rPr>
          <w:rFonts w:ascii="Arial" w:hAnsi="Arial" w:cs="Arial"/>
          <w:color w:val="000000" w:themeColor="text1"/>
          <w:sz w:val="24"/>
          <w:szCs w:val="24"/>
          <w:lang w:val="mn-MN"/>
        </w:rPr>
        <w:t>2</w:t>
      </w:r>
      <w:r w:rsidR="004F6FCA" w:rsidRPr="009D6D50">
        <w:rPr>
          <w:rFonts w:ascii="Arial" w:hAnsi="Arial" w:cs="Arial"/>
          <w:color w:val="000000" w:themeColor="text1"/>
          <w:sz w:val="24"/>
          <w:szCs w:val="24"/>
          <w:lang w:val="mn-MN"/>
        </w:rPr>
        <w:t>1.2.2.биржийн арилжааны брокеры</w:t>
      </w:r>
      <w:r w:rsidRPr="009D6D50">
        <w:rPr>
          <w:rFonts w:ascii="Arial" w:hAnsi="Arial" w:cs="Arial"/>
          <w:color w:val="000000" w:themeColor="text1"/>
          <w:sz w:val="24"/>
          <w:szCs w:val="24"/>
          <w:lang w:val="mn-MN"/>
        </w:rPr>
        <w:t>н компани байгуулах,</w:t>
      </w:r>
      <w:r w:rsidRPr="009D6D50">
        <w:rPr>
          <w:rFonts w:ascii="Arial" w:hAnsi="Arial" w:cs="Arial"/>
          <w:b/>
          <w:color w:val="000000" w:themeColor="text1"/>
          <w:sz w:val="24"/>
          <w:szCs w:val="24"/>
          <w:lang w:val="mn-MN"/>
        </w:rPr>
        <w:t xml:space="preserve"> </w:t>
      </w:r>
      <w:r w:rsidRPr="009D6D50">
        <w:rPr>
          <w:rFonts w:ascii="Arial" w:hAnsi="Arial" w:cs="Arial"/>
          <w:color w:val="000000" w:themeColor="text1"/>
          <w:sz w:val="24"/>
          <w:szCs w:val="24"/>
          <w:lang w:val="mn-MN"/>
        </w:rPr>
        <w:t>түүнд хувьцаа эзэмших;</w:t>
      </w:r>
      <w:r w:rsidRPr="009D6D50">
        <w:rPr>
          <w:rFonts w:ascii="Arial" w:hAnsi="Arial" w:cs="Arial"/>
          <w:b/>
          <w:bCs/>
          <w:color w:val="000000" w:themeColor="text1"/>
          <w:sz w:val="24"/>
          <w:szCs w:val="24"/>
          <w:lang w:val="mn-MN"/>
        </w:rPr>
        <w:t xml:space="preserve"> </w:t>
      </w:r>
    </w:p>
    <w:p w14:paraId="4F7C7A9A"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p>
    <w:p w14:paraId="7578343E"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21.2.3.биржийн арилжаанд оролцогчийн арилжааны нууцыг агуулсан мэдээ, мэдээллийг хувийн ашиг сонирхолд ашиглах, бусдад тараах, задруулах;</w:t>
      </w:r>
    </w:p>
    <w:p w14:paraId="1F79279C"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p>
    <w:p w14:paraId="05F15388"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21.2.4.биржийн арилжааны брокертой үгсэн хуйвалдаж биржийн арилжааг хууль бусаар явуулах;</w:t>
      </w:r>
    </w:p>
    <w:p w14:paraId="161E434E"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p>
    <w:p w14:paraId="2208B1F9"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21.2.5.биржийн арилжааны үнэ ханшид нөлөөлж болох мэдээллийг орхигдуулах, нуун дарагдуулах, зохих журмын дагуу мэдээлэл өгөхөөс татгалзах;</w:t>
      </w:r>
    </w:p>
    <w:p w14:paraId="42A05E7F"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p>
    <w:p w14:paraId="1D55FB17"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21.2.6.ажил үүргээ гүйцэтгэснийхээ төлөө бусдаас урамшуулал, мөнгөн шагнал, шан харамж авах;</w:t>
      </w:r>
    </w:p>
    <w:p w14:paraId="068E69BD" w14:textId="77777777" w:rsidR="00FD27B7" w:rsidRPr="009D6D50" w:rsidRDefault="00FD27B7" w:rsidP="00FD27B7">
      <w:pPr>
        <w:spacing w:after="0" w:line="240" w:lineRule="auto"/>
        <w:jc w:val="both"/>
        <w:rPr>
          <w:rFonts w:ascii="Arial" w:hAnsi="Arial" w:cs="Arial"/>
          <w:color w:val="000000" w:themeColor="text1"/>
          <w:sz w:val="24"/>
          <w:szCs w:val="24"/>
          <w:lang w:val="mn-MN"/>
        </w:rPr>
      </w:pPr>
    </w:p>
    <w:p w14:paraId="207B3CF9" w14:textId="77777777" w:rsidR="00FD27B7" w:rsidRPr="009D6D50" w:rsidRDefault="00FD27B7" w:rsidP="00FD27B7">
      <w:pPr>
        <w:spacing w:after="0" w:line="240" w:lineRule="auto"/>
        <w:ind w:firstLine="1440"/>
        <w:jc w:val="both"/>
        <w:rPr>
          <w:rFonts w:ascii="Arial" w:hAnsi="Arial" w:cs="Arial"/>
          <w:color w:val="000000" w:themeColor="text1"/>
          <w:sz w:val="24"/>
          <w:szCs w:val="24"/>
          <w:shd w:val="clear" w:color="auto" w:fill="FFFFFF"/>
          <w:lang w:val="mn-MN"/>
        </w:rPr>
      </w:pPr>
      <w:r w:rsidRPr="009D6D50">
        <w:rPr>
          <w:rFonts w:ascii="Arial" w:hAnsi="Arial" w:cs="Arial"/>
          <w:color w:val="000000" w:themeColor="text1"/>
          <w:sz w:val="24"/>
          <w:szCs w:val="24"/>
          <w:lang w:val="mn-MN"/>
        </w:rPr>
        <w:t xml:space="preserve">21.2.7.биржийн арилжаанд оролцогчийг арилжаанд оролцуулахгүй байх, үнэ ханшид нөлөөлөх зорилгоор </w:t>
      </w:r>
      <w:r w:rsidRPr="009D6D50">
        <w:rPr>
          <w:rFonts w:ascii="Arial" w:hAnsi="Arial" w:cs="Arial"/>
          <w:color w:val="000000" w:themeColor="text1"/>
          <w:sz w:val="24"/>
          <w:szCs w:val="24"/>
          <w:shd w:val="clear" w:color="auto" w:fill="FFFFFF"/>
          <w:lang w:val="mn-MN"/>
        </w:rPr>
        <w:t>бодит бус, төөрөгдүүлсэн, эсхүл хуурамч мэдэгдэл, амлалт, таамаг гаргах, нийтлэх, чухал үйл баримтыг нуун дарагдуулах, бодит үйл баримтын талаар худал мэдэгдэл хийх замаар хэлцлийн нөгөө талыг төөрөгдүүлсэн, эсхүл тодорхой арга, хэрэгсэл, тоног төхөөрөмж ашиглан хэлцлийн нөгөө тал болох этгээдийг төөрөгдүүлэх үйлдэл, эс үйлдэхүй гаргах.</w:t>
      </w:r>
    </w:p>
    <w:p w14:paraId="32DED09C"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p>
    <w:p w14:paraId="28F5B455" w14:textId="77777777" w:rsidR="00FD27B7" w:rsidRPr="009D6D50" w:rsidRDefault="00FD27B7" w:rsidP="00FD27B7">
      <w:pPr>
        <w:spacing w:after="0" w:line="240" w:lineRule="auto"/>
        <w:jc w:val="center"/>
        <w:rPr>
          <w:rFonts w:ascii="Arial" w:hAnsi="Arial" w:cs="Arial"/>
          <w:b/>
          <w:color w:val="000000" w:themeColor="text1"/>
          <w:sz w:val="24"/>
          <w:szCs w:val="24"/>
          <w:lang w:val="mn-MN"/>
        </w:rPr>
      </w:pPr>
      <w:bookmarkStart w:id="47" w:name="_Toc70697591"/>
      <w:r w:rsidRPr="009D6D50">
        <w:rPr>
          <w:rFonts w:ascii="Arial" w:hAnsi="Arial" w:cs="Arial"/>
          <w:b/>
          <w:color w:val="000000" w:themeColor="text1"/>
          <w:sz w:val="24"/>
          <w:szCs w:val="24"/>
          <w:lang w:val="mn-MN"/>
        </w:rPr>
        <w:t>ЗУРГАДУГААР БҮЛЭГ</w:t>
      </w:r>
      <w:bookmarkEnd w:id="47"/>
    </w:p>
    <w:p w14:paraId="7513FB8A" w14:textId="77777777" w:rsidR="00FD27B7" w:rsidRPr="009D6D50" w:rsidRDefault="00FD27B7" w:rsidP="00FD27B7">
      <w:pPr>
        <w:spacing w:after="0" w:line="240" w:lineRule="auto"/>
        <w:jc w:val="center"/>
        <w:rPr>
          <w:rFonts w:ascii="Arial" w:hAnsi="Arial" w:cs="Arial"/>
          <w:b/>
          <w:color w:val="000000" w:themeColor="text1"/>
          <w:sz w:val="24"/>
          <w:szCs w:val="24"/>
          <w:lang w:val="mn-MN"/>
        </w:rPr>
      </w:pPr>
      <w:bookmarkStart w:id="48" w:name="_Toc70697592"/>
      <w:r w:rsidRPr="009D6D50">
        <w:rPr>
          <w:rFonts w:ascii="Arial" w:hAnsi="Arial" w:cs="Arial"/>
          <w:b/>
          <w:color w:val="000000" w:themeColor="text1"/>
          <w:sz w:val="24"/>
          <w:szCs w:val="24"/>
          <w:lang w:val="mn-MN"/>
        </w:rPr>
        <w:t>БИРЖИЙН ҮЙЛ АЖИЛЛАГААНД ТАВИХ ХЯНАЛТ</w:t>
      </w:r>
      <w:bookmarkEnd w:id="48"/>
    </w:p>
    <w:p w14:paraId="1AA5D518" w14:textId="77777777" w:rsidR="00FD27B7" w:rsidRPr="009D6D50" w:rsidRDefault="00FD27B7" w:rsidP="00FD27B7">
      <w:pPr>
        <w:spacing w:after="0" w:line="240" w:lineRule="auto"/>
        <w:jc w:val="center"/>
        <w:rPr>
          <w:rFonts w:ascii="Arial" w:hAnsi="Arial" w:cs="Arial"/>
          <w:color w:val="000000" w:themeColor="text1"/>
          <w:sz w:val="24"/>
          <w:szCs w:val="24"/>
          <w:lang w:val="mn-MN"/>
        </w:rPr>
      </w:pPr>
    </w:p>
    <w:p w14:paraId="66ECCC36" w14:textId="77777777" w:rsidR="00FD27B7" w:rsidRPr="009D6D50" w:rsidRDefault="00FD27B7" w:rsidP="00FD27B7">
      <w:pPr>
        <w:spacing w:after="0" w:line="240" w:lineRule="auto"/>
        <w:ind w:firstLine="720"/>
        <w:jc w:val="both"/>
        <w:rPr>
          <w:rFonts w:ascii="Arial" w:hAnsi="Arial" w:cs="Arial"/>
          <w:b/>
          <w:color w:val="000000" w:themeColor="text1"/>
          <w:sz w:val="24"/>
          <w:szCs w:val="24"/>
          <w:lang w:val="mn-MN"/>
        </w:rPr>
      </w:pPr>
      <w:bookmarkStart w:id="49" w:name="_Toc67662803"/>
      <w:bookmarkStart w:id="50" w:name="_Toc70697593"/>
      <w:r w:rsidRPr="009D6D50">
        <w:rPr>
          <w:rFonts w:ascii="Arial" w:hAnsi="Arial" w:cs="Arial"/>
          <w:b/>
          <w:color w:val="000000" w:themeColor="text1"/>
          <w:sz w:val="24"/>
          <w:szCs w:val="24"/>
          <w:lang w:val="mn-MN"/>
        </w:rPr>
        <w:t>22 дугаар зүйл.Биржийн үйл ажиллагаанд тавих хяналт</w:t>
      </w:r>
      <w:bookmarkEnd w:id="49"/>
      <w:bookmarkEnd w:id="50"/>
    </w:p>
    <w:p w14:paraId="2563334C" w14:textId="77777777" w:rsidR="00FD27B7" w:rsidRPr="009D6D50" w:rsidRDefault="00FD27B7" w:rsidP="00FD27B7">
      <w:pPr>
        <w:spacing w:after="0" w:line="240" w:lineRule="auto"/>
        <w:ind w:firstLine="720"/>
        <w:jc w:val="both"/>
        <w:rPr>
          <w:rFonts w:ascii="Arial" w:hAnsi="Arial" w:cs="Arial"/>
          <w:b/>
          <w:color w:val="000000" w:themeColor="text1"/>
          <w:sz w:val="24"/>
          <w:szCs w:val="24"/>
          <w:lang w:val="mn-MN"/>
        </w:rPr>
      </w:pPr>
    </w:p>
    <w:p w14:paraId="69B3B1DD" w14:textId="77777777" w:rsidR="00FD27B7" w:rsidRPr="009D6D50" w:rsidRDefault="00FD27B7" w:rsidP="00BA72B7">
      <w:pPr>
        <w:spacing w:after="0" w:line="240" w:lineRule="auto"/>
        <w:ind w:firstLine="72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 xml:space="preserve">22.1.Биржийн үйл ажиллагаа болон арилжааны явцад тавих хяналт нь </w:t>
      </w:r>
      <w:r w:rsidRPr="009D6D50">
        <w:rPr>
          <w:rFonts w:ascii="Arial" w:hAnsi="Arial" w:cs="Arial"/>
          <w:bCs/>
          <w:color w:val="000000" w:themeColor="text1"/>
          <w:sz w:val="24"/>
          <w:szCs w:val="24"/>
          <w:lang w:val="mn-MN"/>
        </w:rPr>
        <w:t>Хорооны</w:t>
      </w:r>
      <w:r w:rsidRPr="009D6D50">
        <w:rPr>
          <w:rFonts w:ascii="Arial" w:hAnsi="Arial" w:cs="Arial"/>
          <w:color w:val="000000" w:themeColor="text1"/>
          <w:sz w:val="24"/>
          <w:szCs w:val="24"/>
          <w:lang w:val="mn-MN"/>
        </w:rPr>
        <w:t xml:space="preserve"> хяналт, дотоод хяналт болон хөндлөнгийн санхүүгийн хяналт гэсэн хэлбэртэй байна.</w:t>
      </w:r>
    </w:p>
    <w:p w14:paraId="2DBB6186" w14:textId="77777777" w:rsidR="00FD27B7" w:rsidRPr="009D6D50" w:rsidRDefault="00FD27B7" w:rsidP="00FD27B7">
      <w:pPr>
        <w:spacing w:after="0" w:line="240" w:lineRule="auto"/>
        <w:jc w:val="both"/>
        <w:rPr>
          <w:rFonts w:ascii="Arial" w:hAnsi="Arial" w:cs="Arial"/>
          <w:color w:val="000000" w:themeColor="text1"/>
          <w:sz w:val="24"/>
          <w:szCs w:val="24"/>
          <w:lang w:val="mn-MN"/>
        </w:rPr>
      </w:pPr>
    </w:p>
    <w:p w14:paraId="08991D49" w14:textId="77777777" w:rsidR="00FD27B7" w:rsidRPr="009D6D50" w:rsidRDefault="00FD27B7" w:rsidP="00BA72B7">
      <w:pPr>
        <w:spacing w:after="0" w:line="240" w:lineRule="auto"/>
        <w:ind w:firstLine="72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 xml:space="preserve">22.2.Биржийн гүйцэтгэх удирдлага болон Төлөөлөн удирдах зөвлөлөөс томилогдсон дотоод аудитын алба нь биржийн үйл ажиллагаанд дагаж мөрдөх хууль тогтоомжийн хэрэгжилтийг хянах дотоод хяналтын тогтолцоог бүрдүүлэх, хяналт тавих чиг үүргийг хэрэгжүүлнэ. </w:t>
      </w:r>
    </w:p>
    <w:p w14:paraId="7505378F" w14:textId="77777777" w:rsidR="00FD27B7" w:rsidRPr="009D6D50" w:rsidRDefault="00FD27B7" w:rsidP="00FD27B7">
      <w:pPr>
        <w:spacing w:after="0" w:line="240" w:lineRule="auto"/>
        <w:jc w:val="both"/>
        <w:rPr>
          <w:rFonts w:ascii="Arial" w:hAnsi="Arial" w:cs="Arial"/>
          <w:color w:val="000000" w:themeColor="text1"/>
          <w:sz w:val="24"/>
          <w:szCs w:val="24"/>
          <w:lang w:val="mn-MN"/>
        </w:rPr>
      </w:pPr>
    </w:p>
    <w:p w14:paraId="64315212" w14:textId="77777777" w:rsidR="00FD27B7" w:rsidRPr="009D6D50" w:rsidRDefault="00FD27B7" w:rsidP="00BA72B7">
      <w:pPr>
        <w:spacing w:after="0" w:line="240" w:lineRule="auto"/>
        <w:ind w:firstLine="72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22.3.Төлөөлөн удирдах зөвлөлийн аудитын хорооноос сонгосон хараат бус аудитын байгууллага биржийн жилийн санхүүгийн тайланд аудит хийж, дүгнэлт гаргах бөгөөд дүгнэлтийг хувьцаа эзэмшигчдийн ээлжит хурлаар хэлэлцэж, санхүүгийн болон үйл ажиллагааны тайлангийн хамт биржийн цахим хуудсаар дамжуулан ажлын 10 өдрийн хугацаанд нийтэд мэдээлнэ.</w:t>
      </w:r>
    </w:p>
    <w:p w14:paraId="532676BF" w14:textId="77777777" w:rsidR="00FD27B7" w:rsidRPr="009D6D50" w:rsidRDefault="00FD27B7" w:rsidP="00FD27B7">
      <w:pPr>
        <w:spacing w:after="0" w:line="240" w:lineRule="auto"/>
        <w:jc w:val="both"/>
        <w:rPr>
          <w:rFonts w:ascii="Arial" w:hAnsi="Arial" w:cs="Arial"/>
          <w:color w:val="000000" w:themeColor="text1"/>
          <w:sz w:val="24"/>
          <w:szCs w:val="24"/>
          <w:lang w:val="mn-MN"/>
        </w:rPr>
      </w:pPr>
    </w:p>
    <w:p w14:paraId="05A6610C" w14:textId="77777777" w:rsidR="00FD27B7" w:rsidRPr="009D6D50" w:rsidRDefault="00FD27B7" w:rsidP="00BA72B7">
      <w:pPr>
        <w:spacing w:after="0" w:line="240" w:lineRule="auto"/>
        <w:ind w:firstLine="720"/>
        <w:jc w:val="both"/>
        <w:rPr>
          <w:rFonts w:ascii="Arial" w:hAnsi="Arial" w:cs="Arial"/>
          <w:bCs/>
          <w:color w:val="000000" w:themeColor="text1"/>
          <w:sz w:val="24"/>
          <w:szCs w:val="24"/>
          <w:lang w:val="mn-MN"/>
        </w:rPr>
      </w:pPr>
      <w:r w:rsidRPr="009D6D50">
        <w:rPr>
          <w:rFonts w:ascii="Arial" w:hAnsi="Arial" w:cs="Arial"/>
          <w:bCs/>
          <w:color w:val="000000" w:themeColor="text1"/>
          <w:sz w:val="24"/>
          <w:szCs w:val="24"/>
          <w:lang w:val="mn-MN"/>
        </w:rPr>
        <w:t>22.4.Бирж, биржийн арилжаанд оролцогч брокер нь биржийн хууль тогтоомжид заасан нөхцөл, шаардлагыг ханган ажиллаж байгаа эсэхэд Хорооноос хяналт тавина.</w:t>
      </w:r>
    </w:p>
    <w:p w14:paraId="5AE5ACCD" w14:textId="77777777" w:rsidR="00FD27B7" w:rsidRPr="009D6D50" w:rsidRDefault="00FD27B7" w:rsidP="00FD27B7">
      <w:pPr>
        <w:spacing w:after="0" w:line="240" w:lineRule="auto"/>
        <w:ind w:firstLine="720"/>
        <w:jc w:val="both"/>
        <w:rPr>
          <w:rFonts w:ascii="Arial" w:hAnsi="Arial" w:cs="Arial"/>
          <w:b/>
          <w:bCs/>
          <w:color w:val="000000" w:themeColor="text1"/>
          <w:sz w:val="24"/>
          <w:szCs w:val="24"/>
          <w:u w:val="single"/>
          <w:lang w:val="mn-MN"/>
        </w:rPr>
      </w:pPr>
    </w:p>
    <w:p w14:paraId="38230B17" w14:textId="77777777" w:rsidR="00FD27B7" w:rsidRPr="009D6D50" w:rsidRDefault="00FD27B7" w:rsidP="00FD27B7">
      <w:pPr>
        <w:spacing w:after="0" w:line="240" w:lineRule="auto"/>
        <w:jc w:val="center"/>
        <w:rPr>
          <w:rFonts w:ascii="Arial" w:hAnsi="Arial" w:cs="Arial"/>
          <w:b/>
          <w:color w:val="000000" w:themeColor="text1"/>
          <w:sz w:val="24"/>
          <w:szCs w:val="24"/>
          <w:lang w:val="mn-MN"/>
        </w:rPr>
      </w:pPr>
      <w:bookmarkStart w:id="51" w:name="_Toc70697594"/>
      <w:r w:rsidRPr="009D6D50">
        <w:rPr>
          <w:rFonts w:ascii="Arial" w:hAnsi="Arial" w:cs="Arial"/>
          <w:b/>
          <w:color w:val="000000" w:themeColor="text1"/>
          <w:sz w:val="24"/>
          <w:szCs w:val="24"/>
          <w:lang w:val="mn-MN"/>
        </w:rPr>
        <w:t>ДОЛДУГААР БҮЛЭГ</w:t>
      </w:r>
      <w:bookmarkEnd w:id="51"/>
    </w:p>
    <w:p w14:paraId="336D4A4C" w14:textId="77777777" w:rsidR="00FD27B7" w:rsidRPr="009D6D50" w:rsidRDefault="00FD27B7" w:rsidP="00FD27B7">
      <w:pPr>
        <w:spacing w:after="0" w:line="240" w:lineRule="auto"/>
        <w:jc w:val="center"/>
        <w:rPr>
          <w:rFonts w:ascii="Arial" w:hAnsi="Arial" w:cs="Arial"/>
          <w:b/>
          <w:color w:val="000000" w:themeColor="text1"/>
          <w:sz w:val="24"/>
          <w:szCs w:val="24"/>
          <w:lang w:val="mn-MN"/>
        </w:rPr>
      </w:pPr>
      <w:bookmarkStart w:id="52" w:name="_Toc70697595"/>
      <w:r w:rsidRPr="009D6D50">
        <w:rPr>
          <w:rFonts w:ascii="Arial" w:hAnsi="Arial" w:cs="Arial"/>
          <w:b/>
          <w:color w:val="000000" w:themeColor="text1"/>
          <w:sz w:val="24"/>
          <w:szCs w:val="24"/>
          <w:lang w:val="mn-MN"/>
        </w:rPr>
        <w:t>БУСАД</w:t>
      </w:r>
      <w:bookmarkStart w:id="53" w:name="_Toc67662804"/>
      <w:bookmarkStart w:id="54" w:name="_Toc70697596"/>
      <w:bookmarkEnd w:id="52"/>
    </w:p>
    <w:p w14:paraId="02C81064" w14:textId="77777777" w:rsidR="00FD27B7" w:rsidRPr="009D6D50" w:rsidRDefault="00FD27B7" w:rsidP="00FD27B7">
      <w:pPr>
        <w:spacing w:after="0" w:line="240" w:lineRule="auto"/>
        <w:jc w:val="center"/>
        <w:rPr>
          <w:rFonts w:ascii="Arial" w:hAnsi="Arial" w:cs="Arial"/>
          <w:b/>
          <w:color w:val="000000" w:themeColor="text1"/>
          <w:sz w:val="24"/>
          <w:szCs w:val="24"/>
          <w:lang w:val="mn-MN"/>
        </w:rPr>
      </w:pPr>
    </w:p>
    <w:p w14:paraId="50298A71" w14:textId="77777777" w:rsidR="00FD27B7" w:rsidRPr="009D6D50" w:rsidRDefault="00FD27B7" w:rsidP="00FD27B7">
      <w:pPr>
        <w:spacing w:after="0" w:line="240" w:lineRule="auto"/>
        <w:ind w:left="4111" w:hanging="3391"/>
        <w:jc w:val="both"/>
        <w:rPr>
          <w:rFonts w:ascii="Arial" w:hAnsi="Arial" w:cs="Arial"/>
          <w:b/>
          <w:color w:val="000000" w:themeColor="text1"/>
          <w:sz w:val="24"/>
          <w:szCs w:val="24"/>
          <w:lang w:val="mn-MN"/>
        </w:rPr>
      </w:pPr>
      <w:r w:rsidRPr="009D6D50">
        <w:rPr>
          <w:rFonts w:ascii="Arial" w:hAnsi="Arial" w:cs="Arial"/>
          <w:b/>
          <w:color w:val="000000" w:themeColor="text1"/>
          <w:sz w:val="24"/>
          <w:szCs w:val="24"/>
          <w:lang w:val="mn-MN"/>
        </w:rPr>
        <w:t>23 дугаар зүйл.Биржийн үйл ажиллагаатай холбогдсон маргааныг   шийдвэрлэх</w:t>
      </w:r>
      <w:bookmarkEnd w:id="53"/>
      <w:bookmarkEnd w:id="54"/>
    </w:p>
    <w:p w14:paraId="64B10125" w14:textId="77777777" w:rsidR="00FD27B7" w:rsidRPr="009D6D50" w:rsidRDefault="00FD27B7" w:rsidP="00FD27B7">
      <w:pPr>
        <w:spacing w:after="0" w:line="240" w:lineRule="auto"/>
        <w:ind w:firstLine="720"/>
        <w:jc w:val="both"/>
        <w:rPr>
          <w:rFonts w:ascii="Arial" w:hAnsi="Arial" w:cs="Arial"/>
          <w:b/>
          <w:color w:val="000000" w:themeColor="text1"/>
          <w:sz w:val="24"/>
          <w:szCs w:val="24"/>
          <w:lang w:val="mn-MN"/>
        </w:rPr>
      </w:pPr>
    </w:p>
    <w:p w14:paraId="7585CF17" w14:textId="77777777" w:rsidR="00FD27B7" w:rsidRPr="009D6D50" w:rsidRDefault="00FD27B7" w:rsidP="00BA72B7">
      <w:pPr>
        <w:spacing w:after="0" w:line="240" w:lineRule="auto"/>
        <w:ind w:firstLine="72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 xml:space="preserve">23.1.Бирж нь өөрийн бүрэн эрхэд хамаарах асуудлын хүрээнд биржийн арилжаанд оролцогч хооронд үүссэн маргааныг хянан шийдвэрлэх эрх бүхий уул уурхайн бүтээгдэхүүний биржийн дэргэдэх маргаан таслах зөвлөл </w:t>
      </w:r>
      <w:r w:rsidRPr="009D6D50">
        <w:rPr>
          <w:rFonts w:ascii="Arial" w:hAnsi="Arial" w:cs="Arial"/>
          <w:i/>
          <w:color w:val="000000" w:themeColor="text1"/>
          <w:sz w:val="24"/>
          <w:szCs w:val="24"/>
          <w:lang w:val="mn-MN"/>
        </w:rPr>
        <w:t>/</w:t>
      </w:r>
      <w:r w:rsidRPr="009D6D50">
        <w:rPr>
          <w:rFonts w:ascii="Arial" w:hAnsi="Arial" w:cs="Arial"/>
          <w:color w:val="000000" w:themeColor="text1"/>
          <w:sz w:val="24"/>
          <w:szCs w:val="24"/>
          <w:lang w:val="mn-MN"/>
        </w:rPr>
        <w:t>цаашид “маргаан таслах зөвлөл” гэх</w:t>
      </w:r>
      <w:r w:rsidRPr="009D6D50">
        <w:rPr>
          <w:rFonts w:ascii="Arial" w:hAnsi="Arial" w:cs="Arial"/>
          <w:i/>
          <w:color w:val="000000" w:themeColor="text1"/>
          <w:sz w:val="24"/>
          <w:szCs w:val="24"/>
          <w:lang w:val="mn-MN"/>
        </w:rPr>
        <w:t>/</w:t>
      </w:r>
      <w:r w:rsidRPr="009D6D50">
        <w:rPr>
          <w:rFonts w:ascii="Arial" w:hAnsi="Arial" w:cs="Arial"/>
          <w:color w:val="000000" w:themeColor="text1"/>
          <w:sz w:val="24"/>
          <w:szCs w:val="24"/>
          <w:lang w:val="mn-MN"/>
        </w:rPr>
        <w:t>-тэй байх бөгөөд маргаан таслах зөвлөлийн бүрэлдэхүүн, үйл ажиллагааны журмыг биржийн төлөөлөн удирдах зөвлөл батална.</w:t>
      </w:r>
    </w:p>
    <w:p w14:paraId="29669FB7" w14:textId="77777777" w:rsidR="00FD27B7" w:rsidRPr="009D6D50" w:rsidRDefault="00FD27B7" w:rsidP="00FD27B7">
      <w:pPr>
        <w:spacing w:after="0" w:line="240" w:lineRule="auto"/>
        <w:ind w:firstLine="720"/>
        <w:jc w:val="both"/>
        <w:rPr>
          <w:rFonts w:ascii="Arial" w:hAnsi="Arial" w:cs="Arial"/>
          <w:color w:val="000000" w:themeColor="text1"/>
          <w:sz w:val="24"/>
          <w:szCs w:val="24"/>
          <w:lang w:val="mn-MN"/>
        </w:rPr>
      </w:pPr>
    </w:p>
    <w:p w14:paraId="6109FAC8" w14:textId="77777777" w:rsidR="00FD27B7" w:rsidRPr="009D6D50" w:rsidRDefault="00FD27B7" w:rsidP="00BA72B7">
      <w:pPr>
        <w:spacing w:after="0" w:line="240" w:lineRule="auto"/>
        <w:ind w:firstLine="72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 xml:space="preserve">23.2.Биржийн арилжаанд оролцогч нь биржийн арилжаатай холбоотой гомдлоо арилжаа хийгдсэнээс хойш 30 хоногийн дотор маргаан таслах зөвлөлд гаргана. </w:t>
      </w:r>
    </w:p>
    <w:p w14:paraId="56E6B98D" w14:textId="77777777" w:rsidR="00FD27B7" w:rsidRPr="009D6D50" w:rsidRDefault="00FD27B7" w:rsidP="00FD27B7">
      <w:pPr>
        <w:spacing w:after="0" w:line="240" w:lineRule="auto"/>
        <w:jc w:val="both"/>
        <w:rPr>
          <w:rFonts w:ascii="Arial" w:hAnsi="Arial" w:cs="Arial"/>
          <w:color w:val="000000" w:themeColor="text1"/>
          <w:sz w:val="24"/>
          <w:szCs w:val="24"/>
          <w:lang w:val="mn-MN"/>
        </w:rPr>
      </w:pPr>
    </w:p>
    <w:p w14:paraId="6C692977" w14:textId="77777777" w:rsidR="00FD27B7" w:rsidRPr="009D6D50" w:rsidRDefault="00FD27B7" w:rsidP="00BA72B7">
      <w:pPr>
        <w:spacing w:after="0" w:line="240" w:lineRule="auto"/>
        <w:ind w:firstLine="72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 xml:space="preserve">23.3.Маргаан таслах зөвлөл </w:t>
      </w:r>
      <w:r w:rsidRPr="009D6D50">
        <w:rPr>
          <w:rFonts w:ascii="Arial" w:hAnsi="Arial" w:cs="Arial"/>
          <w:bCs/>
          <w:color w:val="000000" w:themeColor="text1"/>
          <w:sz w:val="24"/>
          <w:szCs w:val="24"/>
          <w:lang w:val="mn-MN"/>
        </w:rPr>
        <w:t>энэ хуулийн 23.2-т заасан гомдлыг хүлээн авснаас хойш</w:t>
      </w:r>
      <w:r w:rsidRPr="009D6D50">
        <w:rPr>
          <w:rFonts w:ascii="Arial" w:hAnsi="Arial" w:cs="Arial"/>
          <w:color w:val="000000" w:themeColor="text1"/>
          <w:sz w:val="24"/>
          <w:szCs w:val="24"/>
          <w:lang w:val="mn-MN"/>
        </w:rPr>
        <w:t xml:space="preserve"> 30 хоногийн дотор дараах шийдвэрийн аль нэгийг гаргана: </w:t>
      </w:r>
    </w:p>
    <w:p w14:paraId="1968B2DE" w14:textId="77777777" w:rsidR="00FD27B7" w:rsidRPr="009D6D50" w:rsidRDefault="00FD27B7" w:rsidP="00FD27B7">
      <w:pPr>
        <w:spacing w:after="0" w:line="240" w:lineRule="auto"/>
        <w:jc w:val="both"/>
        <w:rPr>
          <w:rFonts w:ascii="Arial" w:hAnsi="Arial" w:cs="Arial"/>
          <w:color w:val="000000" w:themeColor="text1"/>
          <w:sz w:val="24"/>
          <w:szCs w:val="24"/>
          <w:lang w:val="mn-MN"/>
        </w:rPr>
      </w:pPr>
    </w:p>
    <w:p w14:paraId="60A2B335"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23.3.1.гомдлын шаардлагыг хангах;</w:t>
      </w:r>
    </w:p>
    <w:p w14:paraId="5CC1D9CF"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23.3.2.гомдлын шаардлагыг хэрэгсэхгүй болгох;</w:t>
      </w:r>
    </w:p>
    <w:p w14:paraId="13CDC713" w14:textId="77777777" w:rsidR="00FD27B7" w:rsidRPr="009D6D50" w:rsidRDefault="00FD27B7" w:rsidP="00FD27B7">
      <w:pPr>
        <w:spacing w:after="0" w:line="240" w:lineRule="auto"/>
        <w:ind w:firstLine="1440"/>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 xml:space="preserve">23.3.3.гомдлын хүрээнд арилжааны шийдвэрт өөрчлөлт оруулах.  </w:t>
      </w:r>
    </w:p>
    <w:p w14:paraId="585AD474" w14:textId="77777777" w:rsidR="00FD27B7" w:rsidRPr="009D6D50" w:rsidRDefault="00FD27B7" w:rsidP="00FD27B7">
      <w:pPr>
        <w:spacing w:after="0" w:line="240" w:lineRule="auto"/>
        <w:jc w:val="both"/>
        <w:rPr>
          <w:rFonts w:ascii="Arial" w:hAnsi="Arial" w:cs="Arial"/>
          <w:color w:val="000000" w:themeColor="text1"/>
          <w:sz w:val="24"/>
          <w:szCs w:val="24"/>
          <w:lang w:val="mn-MN"/>
        </w:rPr>
      </w:pPr>
    </w:p>
    <w:p w14:paraId="2F955AF5" w14:textId="77777777" w:rsidR="00FD27B7" w:rsidRPr="009D6D50" w:rsidRDefault="00FD27B7" w:rsidP="00BA72B7">
      <w:pPr>
        <w:spacing w:after="0" w:line="240" w:lineRule="auto"/>
        <w:ind w:firstLine="709"/>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23.4.Биржийн арилжаанд оролцогч нь маргаан таслах зөвлөлийн шийдвэрийг эс зөвшөөрвөл шүүхэд гомдол гаргаж болно.</w:t>
      </w:r>
    </w:p>
    <w:p w14:paraId="0FCF234D" w14:textId="77777777" w:rsidR="00FD27B7" w:rsidRPr="009D6D50" w:rsidRDefault="00FD27B7" w:rsidP="00FD27B7">
      <w:pPr>
        <w:spacing w:after="0" w:line="240" w:lineRule="auto"/>
        <w:jc w:val="both"/>
        <w:rPr>
          <w:rFonts w:ascii="Arial" w:hAnsi="Arial" w:cs="Arial"/>
          <w:color w:val="000000" w:themeColor="text1"/>
          <w:sz w:val="24"/>
          <w:szCs w:val="24"/>
          <w:lang w:val="mn-MN"/>
        </w:rPr>
      </w:pPr>
    </w:p>
    <w:p w14:paraId="188A0097" w14:textId="77777777" w:rsidR="00FD27B7" w:rsidRPr="009D6D50" w:rsidRDefault="00FD27B7" w:rsidP="00FD27B7">
      <w:pPr>
        <w:spacing w:after="0" w:line="240" w:lineRule="auto"/>
        <w:ind w:firstLine="709"/>
        <w:jc w:val="both"/>
        <w:rPr>
          <w:rFonts w:ascii="Arial" w:hAnsi="Arial" w:cs="Arial"/>
          <w:b/>
          <w:color w:val="000000" w:themeColor="text1"/>
          <w:sz w:val="24"/>
          <w:szCs w:val="24"/>
          <w:lang w:val="mn-MN"/>
        </w:rPr>
      </w:pPr>
      <w:bookmarkStart w:id="55" w:name="_Toc70697597"/>
      <w:r w:rsidRPr="009D6D50">
        <w:rPr>
          <w:rFonts w:ascii="Arial" w:hAnsi="Arial" w:cs="Arial"/>
          <w:b/>
          <w:color w:val="000000" w:themeColor="text1"/>
          <w:sz w:val="24"/>
          <w:szCs w:val="24"/>
          <w:lang w:val="mn-MN"/>
        </w:rPr>
        <w:t>24 дүгээр зүйл.Маргааныг арбитрын журмаар шийдвэрлэх</w:t>
      </w:r>
      <w:bookmarkEnd w:id="55"/>
    </w:p>
    <w:p w14:paraId="01455C81" w14:textId="77777777" w:rsidR="00FD27B7" w:rsidRPr="009D6D50" w:rsidRDefault="00FD27B7" w:rsidP="00FD27B7">
      <w:pPr>
        <w:spacing w:after="0" w:line="240" w:lineRule="auto"/>
        <w:jc w:val="both"/>
        <w:rPr>
          <w:rFonts w:ascii="Arial" w:hAnsi="Arial" w:cs="Arial"/>
          <w:color w:val="000000" w:themeColor="text1"/>
          <w:sz w:val="24"/>
          <w:szCs w:val="24"/>
          <w:lang w:val="mn-MN"/>
        </w:rPr>
      </w:pPr>
    </w:p>
    <w:p w14:paraId="5CFA6474" w14:textId="77777777" w:rsidR="00FD27B7" w:rsidRPr="009D6D50" w:rsidRDefault="00FD27B7" w:rsidP="00BA72B7">
      <w:pPr>
        <w:spacing w:after="0" w:line="240" w:lineRule="auto"/>
        <w:ind w:firstLine="709"/>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24.1.Арбитрын хэлэлцээртэй бол биржийн арилжаанд оролцогчийн хооронд гарсан</w:t>
      </w:r>
      <w:r w:rsidRPr="009D6D50">
        <w:rPr>
          <w:rFonts w:ascii="Arial" w:hAnsi="Arial" w:cs="Arial"/>
          <w:bCs/>
          <w:color w:val="000000" w:themeColor="text1"/>
          <w:sz w:val="24"/>
          <w:szCs w:val="24"/>
          <w:lang w:val="mn-MN"/>
        </w:rPr>
        <w:t xml:space="preserve"> </w:t>
      </w:r>
      <w:r w:rsidRPr="009D6D50">
        <w:rPr>
          <w:rFonts w:ascii="Arial" w:hAnsi="Arial" w:cs="Arial"/>
          <w:color w:val="000000" w:themeColor="text1"/>
          <w:sz w:val="24"/>
          <w:szCs w:val="24"/>
          <w:lang w:val="mn-MN"/>
        </w:rPr>
        <w:t>маргааныг арбитрын журмаар шийдвэрлэнэ.</w:t>
      </w:r>
    </w:p>
    <w:p w14:paraId="0CEC9AB3" w14:textId="77777777" w:rsidR="00FD27B7" w:rsidRPr="009D6D50" w:rsidRDefault="00FD27B7" w:rsidP="00FD27B7">
      <w:pPr>
        <w:spacing w:after="0" w:line="240" w:lineRule="auto"/>
        <w:jc w:val="both"/>
        <w:rPr>
          <w:rFonts w:ascii="Arial" w:hAnsi="Arial" w:cs="Arial"/>
          <w:color w:val="000000" w:themeColor="text1"/>
          <w:sz w:val="24"/>
          <w:szCs w:val="24"/>
          <w:lang w:val="mn-MN"/>
        </w:rPr>
      </w:pPr>
    </w:p>
    <w:p w14:paraId="6BF77AD3" w14:textId="77777777" w:rsidR="00FD27B7" w:rsidRPr="009D6D50" w:rsidRDefault="00FD27B7" w:rsidP="00BA72B7">
      <w:pPr>
        <w:spacing w:after="0" w:line="240" w:lineRule="auto"/>
        <w:ind w:firstLine="709"/>
        <w:jc w:val="both"/>
        <w:rPr>
          <w:rFonts w:ascii="Arial" w:hAnsi="Arial" w:cs="Arial"/>
          <w:strike/>
          <w:color w:val="000000" w:themeColor="text1"/>
          <w:sz w:val="24"/>
          <w:szCs w:val="24"/>
          <w:lang w:val="mn-MN"/>
        </w:rPr>
      </w:pPr>
      <w:r w:rsidRPr="009D6D50">
        <w:rPr>
          <w:rFonts w:ascii="Arial" w:hAnsi="Arial" w:cs="Arial"/>
          <w:color w:val="000000" w:themeColor="text1"/>
          <w:sz w:val="24"/>
          <w:szCs w:val="24"/>
          <w:lang w:val="mn-MN"/>
        </w:rPr>
        <w:t>24.2.Энэ хуулийн 24.1-д заасны дагуу маргааныг арбитрын журмаар шийдвэрлэх тохиолдолд энэ хуулийн</w:t>
      </w:r>
      <w:r w:rsidRPr="009D6D50">
        <w:rPr>
          <w:rFonts w:ascii="Arial" w:hAnsi="Arial" w:cs="Arial"/>
          <w:bCs/>
          <w:color w:val="000000" w:themeColor="text1"/>
          <w:sz w:val="24"/>
          <w:szCs w:val="24"/>
          <w:lang w:val="mn-MN"/>
        </w:rPr>
        <w:t xml:space="preserve"> 23 дугаар зүйл </w:t>
      </w:r>
      <w:r w:rsidRPr="009D6D50">
        <w:rPr>
          <w:rFonts w:ascii="Arial" w:hAnsi="Arial" w:cs="Arial"/>
          <w:color w:val="000000" w:themeColor="text1"/>
          <w:sz w:val="24"/>
          <w:szCs w:val="24"/>
          <w:lang w:val="mn-MN"/>
        </w:rPr>
        <w:t>хамаарахгүй.</w:t>
      </w:r>
    </w:p>
    <w:p w14:paraId="102FDA87" w14:textId="77777777" w:rsidR="00FD27B7" w:rsidRPr="009D6D50" w:rsidRDefault="00FD27B7" w:rsidP="00FD27B7">
      <w:pPr>
        <w:spacing w:after="0" w:line="240" w:lineRule="auto"/>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ab/>
      </w:r>
    </w:p>
    <w:p w14:paraId="16DF39D9" w14:textId="77777777" w:rsidR="00FD27B7" w:rsidRPr="009D6D50" w:rsidRDefault="00FD27B7" w:rsidP="00FD27B7">
      <w:pPr>
        <w:ind w:firstLine="709"/>
        <w:jc w:val="both"/>
        <w:rPr>
          <w:rStyle w:val="Strong"/>
          <w:rFonts w:ascii="Arial" w:hAnsi="Arial" w:cs="Arial"/>
          <w:color w:val="000000" w:themeColor="text1"/>
          <w:sz w:val="24"/>
          <w:szCs w:val="24"/>
          <w:lang w:val="mn-MN"/>
        </w:rPr>
      </w:pPr>
      <w:r w:rsidRPr="009D6D50">
        <w:rPr>
          <w:rFonts w:ascii="Arial" w:hAnsi="Arial" w:cs="Arial"/>
          <w:b/>
          <w:bCs/>
          <w:color w:val="000000" w:themeColor="text1"/>
          <w:sz w:val="24"/>
          <w:szCs w:val="24"/>
          <w:lang w:val="mn-MN"/>
        </w:rPr>
        <w:t>25 дугаар зүйл.</w:t>
      </w:r>
      <w:r w:rsidRPr="009D6D50">
        <w:rPr>
          <w:rStyle w:val="Strong"/>
          <w:rFonts w:ascii="Arial" w:hAnsi="Arial" w:cs="Arial"/>
          <w:color w:val="000000" w:themeColor="text1"/>
          <w:sz w:val="24"/>
          <w:szCs w:val="24"/>
          <w:lang w:val="mn-MN"/>
        </w:rPr>
        <w:t>Хууль зөрчигчид хүлээлгэх хариуцлага</w:t>
      </w:r>
    </w:p>
    <w:p w14:paraId="0CBAF448" w14:textId="77777777" w:rsidR="00FD27B7" w:rsidRPr="009D6D50" w:rsidRDefault="00FD27B7" w:rsidP="00BA72B7">
      <w:pPr>
        <w:ind w:firstLine="709"/>
        <w:jc w:val="both"/>
        <w:rPr>
          <w:rFonts w:ascii="Arial" w:hAnsi="Arial" w:cs="Arial"/>
          <w:color w:val="000000" w:themeColor="text1"/>
          <w:sz w:val="24"/>
          <w:szCs w:val="24"/>
          <w:lang w:val="mn-MN"/>
        </w:rPr>
      </w:pPr>
      <w:r w:rsidRPr="009D6D50">
        <w:rPr>
          <w:rFonts w:ascii="Arial" w:hAnsi="Arial" w:cs="Arial"/>
          <w:color w:val="000000" w:themeColor="text1"/>
          <w:sz w:val="24"/>
          <w:szCs w:val="24"/>
          <w:lang w:val="mn-MN"/>
        </w:rPr>
        <w:t>25.1.Энэ хуулийг зөрчсөн төрийн албан тушаалтны үйлдэл нь гэмт хэргийн шинжгүй бол Төрийн албаны тухай хуульд</w:t>
      </w:r>
      <w:r w:rsidRPr="009D6D50">
        <w:rPr>
          <w:rStyle w:val="FootnoteReference"/>
          <w:rFonts w:ascii="Arial" w:hAnsi="Arial" w:cs="Arial"/>
          <w:color w:val="000000" w:themeColor="text1"/>
          <w:sz w:val="24"/>
          <w:szCs w:val="24"/>
          <w:lang w:val="mn-MN"/>
        </w:rPr>
        <w:footnoteReference w:id="9"/>
      </w:r>
      <w:r w:rsidRPr="009D6D50">
        <w:rPr>
          <w:rFonts w:ascii="Arial" w:hAnsi="Arial" w:cs="Arial"/>
          <w:color w:val="000000" w:themeColor="text1"/>
          <w:sz w:val="24"/>
          <w:szCs w:val="24"/>
          <w:lang w:val="mn-MN"/>
        </w:rPr>
        <w:t xml:space="preserve"> заасан хариуцлага хүлээлгэнэ.</w:t>
      </w:r>
    </w:p>
    <w:p w14:paraId="7B3A1557" w14:textId="77777777" w:rsidR="00FD27B7" w:rsidRPr="009D6D50" w:rsidRDefault="00FD27B7" w:rsidP="00BA72B7">
      <w:pPr>
        <w:pStyle w:val="NormalWeb"/>
        <w:spacing w:after="0"/>
        <w:ind w:firstLine="709"/>
        <w:jc w:val="both"/>
        <w:rPr>
          <w:rFonts w:ascii="Arial" w:hAnsi="Arial" w:cs="Arial"/>
          <w:color w:val="000000" w:themeColor="text1"/>
          <w:lang w:val="mn-MN"/>
        </w:rPr>
      </w:pPr>
      <w:r w:rsidRPr="009D6D50">
        <w:rPr>
          <w:rFonts w:ascii="Arial" w:hAnsi="Arial" w:cs="Arial"/>
          <w:color w:val="000000" w:themeColor="text1"/>
          <w:lang w:val="mn-MN"/>
        </w:rPr>
        <w:lastRenderedPageBreak/>
        <w:t>25.2.Энэ хуулийг зөрчсөн хүн, хуулийн этгээдэд Эрүүгийн хууль</w:t>
      </w:r>
      <w:r w:rsidRPr="009D6D50">
        <w:rPr>
          <w:rStyle w:val="FootnoteReference"/>
          <w:rFonts w:ascii="Arial" w:hAnsi="Arial" w:cs="Arial"/>
          <w:color w:val="000000" w:themeColor="text1"/>
          <w:lang w:val="mn-MN"/>
        </w:rPr>
        <w:footnoteReference w:id="10"/>
      </w:r>
      <w:r w:rsidRPr="009D6D50">
        <w:rPr>
          <w:rFonts w:ascii="Arial" w:hAnsi="Arial" w:cs="Arial"/>
          <w:color w:val="000000" w:themeColor="text1"/>
          <w:lang w:val="mn-MN"/>
        </w:rPr>
        <w:t>, эсхүл Зөрчлийн тухай хуульд</w:t>
      </w:r>
      <w:r w:rsidRPr="009D6D50">
        <w:rPr>
          <w:rStyle w:val="FootnoteReference"/>
          <w:rFonts w:ascii="Arial" w:hAnsi="Arial" w:cs="Arial"/>
          <w:color w:val="000000" w:themeColor="text1"/>
          <w:lang w:val="mn-MN"/>
        </w:rPr>
        <w:footnoteReference w:id="11"/>
      </w:r>
      <w:r w:rsidRPr="009D6D50">
        <w:rPr>
          <w:rFonts w:ascii="Arial" w:hAnsi="Arial" w:cs="Arial"/>
          <w:color w:val="000000" w:themeColor="text1"/>
          <w:lang w:val="mn-MN"/>
        </w:rPr>
        <w:t xml:space="preserve"> заасан хариуцлага хүлээлгэнэ.</w:t>
      </w:r>
    </w:p>
    <w:p w14:paraId="7E51AABB" w14:textId="77777777" w:rsidR="00FD27B7" w:rsidRPr="009D6D50" w:rsidRDefault="00FD27B7" w:rsidP="00FD27B7">
      <w:pPr>
        <w:spacing w:after="0" w:line="240" w:lineRule="auto"/>
        <w:ind w:firstLine="709"/>
        <w:jc w:val="both"/>
        <w:rPr>
          <w:rFonts w:ascii="Arial" w:hAnsi="Arial" w:cs="Arial"/>
          <w:b/>
          <w:color w:val="000000" w:themeColor="text1"/>
          <w:sz w:val="24"/>
          <w:szCs w:val="24"/>
          <w:u w:val="single"/>
          <w:lang w:val="mn-MN"/>
        </w:rPr>
      </w:pPr>
      <w:r w:rsidRPr="009D6D50">
        <w:rPr>
          <w:rFonts w:ascii="Arial" w:hAnsi="Arial" w:cs="Arial"/>
          <w:b/>
          <w:color w:val="000000" w:themeColor="text1"/>
          <w:sz w:val="24"/>
          <w:szCs w:val="24"/>
          <w:lang w:val="mn-MN"/>
        </w:rPr>
        <w:t>26 дугаар зүйл.Хууль хүчин төгөлдөр болох</w:t>
      </w:r>
    </w:p>
    <w:p w14:paraId="1E0FB927" w14:textId="77777777" w:rsidR="00FD27B7" w:rsidRPr="009D6D50" w:rsidRDefault="00FD27B7" w:rsidP="00FD27B7">
      <w:pPr>
        <w:snapToGrid w:val="0"/>
        <w:spacing w:after="0" w:line="240" w:lineRule="auto"/>
        <w:jc w:val="both"/>
        <w:outlineLvl w:val="0"/>
        <w:rPr>
          <w:rFonts w:ascii="Arial" w:hAnsi="Arial" w:cs="Arial"/>
          <w:color w:val="000000" w:themeColor="text1"/>
          <w:sz w:val="24"/>
          <w:szCs w:val="24"/>
          <w:lang w:val="mn-MN"/>
        </w:rPr>
      </w:pPr>
    </w:p>
    <w:p w14:paraId="5C3ED253" w14:textId="77777777" w:rsidR="00FD27B7" w:rsidRPr="009D6D50" w:rsidRDefault="00FD27B7" w:rsidP="00BA72B7">
      <w:pPr>
        <w:snapToGrid w:val="0"/>
        <w:spacing w:after="0" w:line="240" w:lineRule="auto"/>
        <w:ind w:firstLine="709"/>
        <w:jc w:val="both"/>
        <w:outlineLvl w:val="0"/>
        <w:rPr>
          <w:rFonts w:ascii="Arial" w:hAnsi="Arial" w:cs="Arial"/>
          <w:bCs/>
          <w:color w:val="000000" w:themeColor="text1"/>
          <w:sz w:val="24"/>
          <w:szCs w:val="24"/>
          <w:lang w:val="mn-MN"/>
        </w:rPr>
      </w:pPr>
      <w:r w:rsidRPr="009D6D50">
        <w:rPr>
          <w:rFonts w:ascii="Arial" w:hAnsi="Arial" w:cs="Arial"/>
          <w:bCs/>
          <w:color w:val="000000" w:themeColor="text1"/>
          <w:sz w:val="24"/>
          <w:szCs w:val="24"/>
          <w:lang w:val="mn-MN"/>
        </w:rPr>
        <w:t>26.1.Энэ хуулийг 2023 оны 06 дугаар сарын 30-ны өдрөөс эхлэн дагаж мөрдөнө.</w:t>
      </w:r>
    </w:p>
    <w:p w14:paraId="7117AD17" w14:textId="77777777" w:rsidR="00FD27B7" w:rsidRPr="009D6D50" w:rsidRDefault="00FD27B7" w:rsidP="00FD27B7">
      <w:pPr>
        <w:spacing w:after="0" w:line="240" w:lineRule="auto"/>
        <w:jc w:val="both"/>
        <w:rPr>
          <w:rFonts w:ascii="Arial" w:hAnsi="Arial" w:cs="Arial"/>
          <w:color w:val="000000" w:themeColor="text1"/>
          <w:sz w:val="24"/>
          <w:szCs w:val="24"/>
          <w:lang w:val="mn-MN"/>
        </w:rPr>
      </w:pPr>
    </w:p>
    <w:p w14:paraId="34583D9F" w14:textId="77777777" w:rsidR="00FD27B7" w:rsidRPr="009D6D50" w:rsidRDefault="00FD27B7" w:rsidP="00FD27B7">
      <w:pPr>
        <w:spacing w:after="0" w:line="240" w:lineRule="auto"/>
        <w:jc w:val="both"/>
        <w:rPr>
          <w:rFonts w:ascii="Arial" w:hAnsi="Arial" w:cs="Arial"/>
          <w:color w:val="000000" w:themeColor="text1"/>
          <w:sz w:val="24"/>
          <w:szCs w:val="24"/>
          <w:lang w:val="mn-MN"/>
        </w:rPr>
      </w:pPr>
    </w:p>
    <w:p w14:paraId="3840D6C0" w14:textId="77777777" w:rsidR="00FD27B7" w:rsidRPr="009D6D50" w:rsidRDefault="00FD27B7" w:rsidP="00FD27B7">
      <w:pPr>
        <w:spacing w:after="0" w:line="240" w:lineRule="auto"/>
        <w:jc w:val="both"/>
        <w:rPr>
          <w:rFonts w:ascii="Arial" w:hAnsi="Arial" w:cs="Arial"/>
          <w:color w:val="000000" w:themeColor="text1"/>
          <w:sz w:val="24"/>
          <w:szCs w:val="24"/>
          <w:lang w:val="mn-MN"/>
        </w:rPr>
      </w:pPr>
    </w:p>
    <w:bookmarkEnd w:id="0"/>
    <w:p w14:paraId="2A7B635C" w14:textId="77777777" w:rsidR="009C0E35" w:rsidRPr="009D6D50" w:rsidRDefault="009C0E35" w:rsidP="009C0E35">
      <w:pPr>
        <w:spacing w:after="0" w:line="240" w:lineRule="auto"/>
        <w:rPr>
          <w:rFonts w:ascii="Arial" w:hAnsi="Arial" w:cs="Arial"/>
          <w:color w:val="000000" w:themeColor="text1"/>
          <w:sz w:val="24"/>
          <w:szCs w:val="24"/>
          <w:lang w:val="mn-MN"/>
        </w:rPr>
      </w:pPr>
    </w:p>
    <w:p w14:paraId="5A9F9191" w14:textId="77777777" w:rsidR="00FD27B7" w:rsidRPr="009D6D50" w:rsidRDefault="009C0E35" w:rsidP="009C0E35">
      <w:pPr>
        <w:spacing w:after="0" w:line="240" w:lineRule="auto"/>
        <w:ind w:left="720" w:firstLine="720"/>
        <w:rPr>
          <w:rFonts w:ascii="Arial" w:hAnsi="Arial" w:cs="Arial"/>
          <w:color w:val="000000" w:themeColor="text1"/>
          <w:sz w:val="24"/>
          <w:szCs w:val="24"/>
          <w:lang w:val="mn-MN"/>
        </w:rPr>
      </w:pPr>
      <w:r w:rsidRPr="009D6D50">
        <w:rPr>
          <w:rFonts w:ascii="Arial" w:hAnsi="Arial" w:cs="Arial"/>
          <w:color w:val="000000" w:themeColor="text1"/>
          <w:sz w:val="24"/>
          <w:szCs w:val="24"/>
          <w:lang w:val="mn-MN"/>
        </w:rPr>
        <w:t>МОНГОЛ УЛСЫН</w:t>
      </w:r>
    </w:p>
    <w:p w14:paraId="411D272A" w14:textId="36058583" w:rsidR="000C2A9B" w:rsidRPr="009D6D50" w:rsidRDefault="009C0E35" w:rsidP="00B46E7C">
      <w:pPr>
        <w:spacing w:after="0" w:line="240" w:lineRule="auto"/>
        <w:ind w:left="720" w:firstLine="720"/>
        <w:rPr>
          <w:lang w:val="mn-MN"/>
        </w:rPr>
      </w:pPr>
      <w:r w:rsidRPr="009D6D50">
        <w:rPr>
          <w:rFonts w:ascii="Arial" w:hAnsi="Arial" w:cs="Arial"/>
          <w:color w:val="000000" w:themeColor="text1"/>
          <w:sz w:val="24"/>
          <w:szCs w:val="24"/>
          <w:lang w:val="mn-MN"/>
        </w:rPr>
        <w:t xml:space="preserve">ИХ ХУРЛЫН ДАРГА </w:t>
      </w:r>
      <w:r w:rsidRPr="009D6D50">
        <w:rPr>
          <w:rFonts w:ascii="Arial" w:hAnsi="Arial" w:cs="Arial"/>
          <w:color w:val="000000" w:themeColor="text1"/>
          <w:sz w:val="24"/>
          <w:szCs w:val="24"/>
          <w:lang w:val="mn-MN"/>
        </w:rPr>
        <w:tab/>
      </w:r>
      <w:r w:rsidRPr="009D6D50">
        <w:rPr>
          <w:rFonts w:ascii="Arial" w:hAnsi="Arial" w:cs="Arial"/>
          <w:color w:val="000000" w:themeColor="text1"/>
          <w:sz w:val="24"/>
          <w:szCs w:val="24"/>
          <w:lang w:val="mn-MN"/>
        </w:rPr>
        <w:tab/>
      </w:r>
      <w:r w:rsidRPr="009D6D50">
        <w:rPr>
          <w:rFonts w:ascii="Arial" w:hAnsi="Arial" w:cs="Arial"/>
          <w:color w:val="000000" w:themeColor="text1"/>
          <w:sz w:val="24"/>
          <w:szCs w:val="24"/>
          <w:lang w:val="mn-MN"/>
        </w:rPr>
        <w:tab/>
      </w:r>
      <w:r w:rsidRPr="009D6D50">
        <w:rPr>
          <w:rFonts w:ascii="Arial" w:hAnsi="Arial" w:cs="Arial"/>
          <w:color w:val="000000" w:themeColor="text1"/>
          <w:sz w:val="24"/>
          <w:szCs w:val="24"/>
          <w:lang w:val="mn-MN"/>
        </w:rPr>
        <w:tab/>
        <w:t>Г.ЗАНДАНШАТАР</w:t>
      </w:r>
    </w:p>
    <w:sectPr w:rsidR="000C2A9B" w:rsidRPr="009D6D50" w:rsidSect="009C0E35">
      <w:footerReference w:type="even" r:id="rId10"/>
      <w:footerReference w:type="default" r:id="rId11"/>
      <w:pgSz w:w="11906" w:h="16838" w:code="9"/>
      <w:pgMar w:top="1134" w:right="851" w:bottom="1134" w:left="1701" w:header="720" w:footer="54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E30560" w14:textId="77777777" w:rsidR="00276967" w:rsidRDefault="00276967" w:rsidP="00FD27B7">
      <w:pPr>
        <w:spacing w:after="0" w:line="240" w:lineRule="auto"/>
      </w:pPr>
      <w:r>
        <w:separator/>
      </w:r>
    </w:p>
  </w:endnote>
  <w:endnote w:type="continuationSeparator" w:id="0">
    <w:p w14:paraId="444604CA" w14:textId="77777777" w:rsidR="00276967" w:rsidRDefault="00276967" w:rsidP="00FD27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Mon">
    <w:altName w:val="Times New Roman"/>
    <w:panose1 w:val="020B06040202020202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Neue">
    <w:altName w:val="Helvetica Neue"/>
    <w:panose1 w:val="02000503000000020004"/>
    <w:charset w:val="00"/>
    <w:family w:val="auto"/>
    <w:pitch w:val="variable"/>
    <w:sig w:usb0="E50002FF" w:usb1="500079DB" w:usb2="0000001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DengXian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notTrueType/>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318645806"/>
      <w:docPartObj>
        <w:docPartGallery w:val="Page Numbers (Bottom of Page)"/>
        <w:docPartUnique/>
      </w:docPartObj>
    </w:sdtPr>
    <w:sdtEndPr>
      <w:rPr>
        <w:rStyle w:val="PageNumber"/>
      </w:rPr>
    </w:sdtEndPr>
    <w:sdtContent>
      <w:p w14:paraId="578B0F3B" w14:textId="77777777" w:rsidR="009C0E35" w:rsidRDefault="009C0E35" w:rsidP="009A7BC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CD42ADF" w14:textId="77777777" w:rsidR="009C0E35" w:rsidRDefault="009C0E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651793416"/>
      <w:docPartObj>
        <w:docPartGallery w:val="Page Numbers (Bottom of Page)"/>
        <w:docPartUnique/>
      </w:docPartObj>
    </w:sdtPr>
    <w:sdtEndPr>
      <w:rPr>
        <w:rStyle w:val="PageNumber"/>
      </w:rPr>
    </w:sdtEndPr>
    <w:sdtContent>
      <w:p w14:paraId="5D9B1C36" w14:textId="77777777" w:rsidR="009C0E35" w:rsidRDefault="009C0E35" w:rsidP="009A7BC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9D6D50">
          <w:rPr>
            <w:rStyle w:val="PageNumber"/>
            <w:noProof/>
          </w:rPr>
          <w:t>15</w:t>
        </w:r>
        <w:r>
          <w:rPr>
            <w:rStyle w:val="PageNumber"/>
          </w:rPr>
          <w:fldChar w:fldCharType="end"/>
        </w:r>
      </w:p>
    </w:sdtContent>
  </w:sdt>
  <w:p w14:paraId="229632D0" w14:textId="77777777" w:rsidR="009C0E35" w:rsidRDefault="009C0E35">
    <w:pPr>
      <w:pStyle w:val="Footer"/>
      <w:jc w:val="center"/>
    </w:pPr>
  </w:p>
  <w:p w14:paraId="77281E51" w14:textId="77777777" w:rsidR="009C0E35" w:rsidRDefault="009C0E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107E77" w14:textId="77777777" w:rsidR="00276967" w:rsidRDefault="00276967" w:rsidP="00FD27B7">
      <w:pPr>
        <w:spacing w:after="0" w:line="240" w:lineRule="auto"/>
      </w:pPr>
      <w:r>
        <w:separator/>
      </w:r>
    </w:p>
  </w:footnote>
  <w:footnote w:type="continuationSeparator" w:id="0">
    <w:p w14:paraId="42DD1D37" w14:textId="77777777" w:rsidR="00276967" w:rsidRDefault="00276967" w:rsidP="00FD27B7">
      <w:pPr>
        <w:spacing w:after="0" w:line="240" w:lineRule="auto"/>
      </w:pPr>
      <w:r>
        <w:continuationSeparator/>
      </w:r>
    </w:p>
  </w:footnote>
  <w:footnote w:id="1">
    <w:p w14:paraId="04F1F220" w14:textId="77777777" w:rsidR="009C0E35" w:rsidRPr="00A70192" w:rsidRDefault="009C0E35" w:rsidP="00FD27B7">
      <w:pPr>
        <w:pStyle w:val="FootnoteText"/>
        <w:jc w:val="both"/>
        <w:rPr>
          <w:sz w:val="18"/>
          <w:szCs w:val="18"/>
        </w:rPr>
      </w:pPr>
      <w:r w:rsidRPr="001A01D3">
        <w:rPr>
          <w:rStyle w:val="FootnoteReference"/>
        </w:rPr>
        <w:footnoteRef/>
      </w:r>
      <w:r w:rsidRPr="00A70192">
        <w:rPr>
          <w:sz w:val="18"/>
          <w:szCs w:val="18"/>
        </w:rPr>
        <w:t xml:space="preserve"> </w:t>
      </w:r>
      <w:r w:rsidRPr="00A70192">
        <w:rPr>
          <w:rFonts w:ascii="Arial" w:hAnsi="Arial" w:cs="Arial"/>
          <w:sz w:val="18"/>
          <w:szCs w:val="18"/>
        </w:rPr>
        <w:t>Монгол Улсын Үндсэн ху</w:t>
      </w:r>
      <w:r w:rsidRPr="00A70192">
        <w:rPr>
          <w:rFonts w:ascii="Arial" w:hAnsi="Arial" w:cs="Arial"/>
          <w:sz w:val="18"/>
          <w:szCs w:val="18"/>
          <w:lang w:val="mn-MN"/>
        </w:rPr>
        <w:t xml:space="preserve">уль </w:t>
      </w:r>
      <w:r w:rsidRPr="00A70192">
        <w:rPr>
          <w:rFonts w:ascii="Arial" w:hAnsi="Arial" w:cs="Arial"/>
          <w:sz w:val="18"/>
          <w:szCs w:val="18"/>
        </w:rPr>
        <w:t>“Төрийн мэдээлэл” эмх</w:t>
      </w:r>
      <w:r w:rsidRPr="00A70192">
        <w:rPr>
          <w:rFonts w:ascii="Arial" w:hAnsi="Arial" w:cs="Arial"/>
          <w:sz w:val="18"/>
          <w:szCs w:val="18"/>
          <w:lang w:val="mn-MN"/>
        </w:rPr>
        <w:t>э</w:t>
      </w:r>
      <w:r w:rsidRPr="00A70192">
        <w:rPr>
          <w:rFonts w:ascii="Arial" w:hAnsi="Arial" w:cs="Arial"/>
          <w:sz w:val="18"/>
          <w:szCs w:val="18"/>
        </w:rPr>
        <w:t xml:space="preserve">тгэлийн 1992 оны 1 </w:t>
      </w:r>
      <w:r w:rsidRPr="00A70192">
        <w:rPr>
          <w:rFonts w:ascii="Arial" w:hAnsi="Arial" w:cs="Arial"/>
          <w:sz w:val="18"/>
          <w:szCs w:val="18"/>
          <w:lang w:val="mn-MN"/>
        </w:rPr>
        <w:t>дугаарт</w:t>
      </w:r>
      <w:r w:rsidRPr="00A70192">
        <w:rPr>
          <w:rFonts w:ascii="Arial" w:hAnsi="Arial" w:cs="Arial"/>
          <w:sz w:val="18"/>
          <w:szCs w:val="18"/>
        </w:rPr>
        <w:t xml:space="preserve"> нийтлэгдсэн.</w:t>
      </w:r>
    </w:p>
  </w:footnote>
  <w:footnote w:id="2">
    <w:p w14:paraId="50E27670" w14:textId="77777777" w:rsidR="009C0E35" w:rsidRPr="00A70192" w:rsidRDefault="009C0E35" w:rsidP="00FD27B7">
      <w:pPr>
        <w:pStyle w:val="FootnoteText"/>
        <w:jc w:val="both"/>
        <w:rPr>
          <w:sz w:val="18"/>
          <w:szCs w:val="18"/>
        </w:rPr>
      </w:pPr>
      <w:r w:rsidRPr="001A01D3">
        <w:rPr>
          <w:rStyle w:val="FootnoteReference"/>
        </w:rPr>
        <w:footnoteRef/>
      </w:r>
      <w:r w:rsidRPr="00A70192">
        <w:rPr>
          <w:sz w:val="18"/>
          <w:szCs w:val="18"/>
        </w:rPr>
        <w:t xml:space="preserve"> </w:t>
      </w:r>
      <w:r w:rsidRPr="00A70192">
        <w:rPr>
          <w:rFonts w:ascii="Arial" w:hAnsi="Arial" w:cs="Arial"/>
          <w:sz w:val="18"/>
          <w:szCs w:val="18"/>
        </w:rPr>
        <w:t>Иргэний хууль “Төрийн мэдээлэл” эмхэтгэлийн 2002 оны 7 дугаарт нийтлэгдсэн.</w:t>
      </w:r>
    </w:p>
  </w:footnote>
  <w:footnote w:id="3">
    <w:p w14:paraId="1AE6851A" w14:textId="77777777" w:rsidR="009C0E35" w:rsidRPr="00A70192" w:rsidRDefault="009C0E35" w:rsidP="00FD27B7">
      <w:pPr>
        <w:pStyle w:val="FootnoteText"/>
        <w:jc w:val="both"/>
        <w:rPr>
          <w:sz w:val="18"/>
          <w:szCs w:val="18"/>
        </w:rPr>
      </w:pPr>
      <w:r w:rsidRPr="001A01D3">
        <w:rPr>
          <w:rStyle w:val="FootnoteReference"/>
        </w:rPr>
        <w:footnoteRef/>
      </w:r>
      <w:r w:rsidRPr="00A70192">
        <w:rPr>
          <w:sz w:val="18"/>
          <w:szCs w:val="18"/>
        </w:rPr>
        <w:t xml:space="preserve"> </w:t>
      </w:r>
      <w:r w:rsidRPr="00A70192">
        <w:rPr>
          <w:rFonts w:ascii="Arial" w:hAnsi="Arial" w:cs="Arial"/>
          <w:sz w:val="18"/>
          <w:szCs w:val="18"/>
          <w:lang w:val="ru-RU"/>
        </w:rPr>
        <w:t>Ашигт</w:t>
      </w:r>
      <w:r w:rsidRPr="00A70192">
        <w:rPr>
          <w:rFonts w:ascii="Arial" w:hAnsi="Arial" w:cs="Arial"/>
          <w:sz w:val="18"/>
          <w:szCs w:val="18"/>
        </w:rPr>
        <w:t xml:space="preserve"> </w:t>
      </w:r>
      <w:r w:rsidRPr="00A70192">
        <w:rPr>
          <w:rFonts w:ascii="Arial" w:hAnsi="Arial" w:cs="Arial"/>
          <w:sz w:val="18"/>
          <w:szCs w:val="18"/>
          <w:lang w:val="ru-RU"/>
        </w:rPr>
        <w:t>малтмалын</w:t>
      </w:r>
      <w:r w:rsidRPr="00A70192">
        <w:rPr>
          <w:rFonts w:ascii="Arial" w:hAnsi="Arial" w:cs="Arial"/>
          <w:sz w:val="18"/>
          <w:szCs w:val="18"/>
        </w:rPr>
        <w:t xml:space="preserve"> </w:t>
      </w:r>
      <w:r w:rsidRPr="00A70192">
        <w:rPr>
          <w:rFonts w:ascii="Arial" w:hAnsi="Arial" w:cs="Arial"/>
          <w:sz w:val="18"/>
          <w:szCs w:val="18"/>
          <w:lang w:val="ru-RU"/>
        </w:rPr>
        <w:t>тухай</w:t>
      </w:r>
      <w:r w:rsidRPr="00A70192">
        <w:rPr>
          <w:rFonts w:ascii="Arial" w:hAnsi="Arial" w:cs="Arial"/>
          <w:sz w:val="18"/>
          <w:szCs w:val="18"/>
        </w:rPr>
        <w:t xml:space="preserve"> </w:t>
      </w:r>
      <w:r w:rsidRPr="00A70192">
        <w:rPr>
          <w:rFonts w:ascii="Arial" w:hAnsi="Arial" w:cs="Arial"/>
          <w:sz w:val="18"/>
          <w:szCs w:val="18"/>
          <w:lang w:val="ru-RU"/>
        </w:rPr>
        <w:t>хууль</w:t>
      </w:r>
      <w:r w:rsidRPr="00A70192">
        <w:rPr>
          <w:rFonts w:ascii="Arial" w:hAnsi="Arial" w:cs="Arial"/>
          <w:sz w:val="18"/>
          <w:szCs w:val="18"/>
          <w:lang w:val="mn-MN"/>
        </w:rPr>
        <w:t xml:space="preserve"> </w:t>
      </w:r>
      <w:r w:rsidRPr="00A70192">
        <w:rPr>
          <w:rFonts w:ascii="Arial" w:hAnsi="Arial" w:cs="Arial"/>
          <w:sz w:val="18"/>
          <w:szCs w:val="18"/>
        </w:rPr>
        <w:t>“</w:t>
      </w:r>
      <w:r w:rsidRPr="00A70192">
        <w:rPr>
          <w:rFonts w:ascii="Arial" w:hAnsi="Arial" w:cs="Arial"/>
          <w:sz w:val="18"/>
          <w:szCs w:val="18"/>
          <w:lang w:val="ru-RU"/>
        </w:rPr>
        <w:t>Төрийн</w:t>
      </w:r>
      <w:r w:rsidRPr="00A70192">
        <w:rPr>
          <w:rFonts w:ascii="Arial" w:hAnsi="Arial" w:cs="Arial"/>
          <w:sz w:val="18"/>
          <w:szCs w:val="18"/>
        </w:rPr>
        <w:t xml:space="preserve"> </w:t>
      </w:r>
      <w:r w:rsidRPr="00A70192">
        <w:rPr>
          <w:rFonts w:ascii="Arial" w:hAnsi="Arial" w:cs="Arial"/>
          <w:sz w:val="18"/>
          <w:szCs w:val="18"/>
          <w:lang w:val="ru-RU"/>
        </w:rPr>
        <w:t>мэдээлэл</w:t>
      </w:r>
      <w:r w:rsidRPr="00A70192">
        <w:rPr>
          <w:rFonts w:ascii="Arial" w:hAnsi="Arial" w:cs="Arial"/>
          <w:sz w:val="18"/>
          <w:szCs w:val="18"/>
        </w:rPr>
        <w:t>” эмх</w:t>
      </w:r>
      <w:r w:rsidRPr="00A70192">
        <w:rPr>
          <w:rFonts w:ascii="Arial" w:hAnsi="Arial" w:cs="Arial"/>
          <w:sz w:val="18"/>
          <w:szCs w:val="18"/>
          <w:lang w:val="mn-MN"/>
        </w:rPr>
        <w:t>э</w:t>
      </w:r>
      <w:r w:rsidRPr="00A70192">
        <w:rPr>
          <w:rFonts w:ascii="Arial" w:hAnsi="Arial" w:cs="Arial"/>
          <w:sz w:val="18"/>
          <w:szCs w:val="18"/>
        </w:rPr>
        <w:t>тгэлийн 2006 оны 30 дугаарт нийтлэгдсэн.</w:t>
      </w:r>
    </w:p>
  </w:footnote>
  <w:footnote w:id="4">
    <w:p w14:paraId="188CE4D4" w14:textId="77777777" w:rsidR="009C0E35" w:rsidRPr="00A70192" w:rsidRDefault="009C0E35" w:rsidP="00FD27B7">
      <w:pPr>
        <w:pStyle w:val="FootnoteText"/>
        <w:jc w:val="both"/>
        <w:rPr>
          <w:sz w:val="18"/>
          <w:szCs w:val="18"/>
        </w:rPr>
      </w:pPr>
      <w:r w:rsidRPr="001A01D3">
        <w:rPr>
          <w:rStyle w:val="FootnoteReference"/>
        </w:rPr>
        <w:footnoteRef/>
      </w:r>
      <w:r w:rsidRPr="00A70192">
        <w:rPr>
          <w:sz w:val="18"/>
          <w:szCs w:val="18"/>
        </w:rPr>
        <w:t xml:space="preserve"> </w:t>
      </w:r>
      <w:r w:rsidRPr="00A70192">
        <w:rPr>
          <w:rFonts w:ascii="Arial" w:hAnsi="Arial" w:cs="Arial"/>
          <w:sz w:val="18"/>
          <w:szCs w:val="18"/>
          <w:lang w:val="ru-RU"/>
        </w:rPr>
        <w:t>Компанийн</w:t>
      </w:r>
      <w:r w:rsidRPr="00A70192">
        <w:rPr>
          <w:rFonts w:ascii="Arial" w:hAnsi="Arial" w:cs="Arial"/>
          <w:sz w:val="18"/>
          <w:szCs w:val="18"/>
        </w:rPr>
        <w:t xml:space="preserve"> </w:t>
      </w:r>
      <w:r w:rsidRPr="00A70192">
        <w:rPr>
          <w:rFonts w:ascii="Arial" w:hAnsi="Arial" w:cs="Arial"/>
          <w:sz w:val="18"/>
          <w:szCs w:val="18"/>
          <w:lang w:val="ru-RU"/>
        </w:rPr>
        <w:t>тухай</w:t>
      </w:r>
      <w:r w:rsidRPr="00A70192">
        <w:rPr>
          <w:rFonts w:ascii="Arial" w:hAnsi="Arial" w:cs="Arial"/>
          <w:sz w:val="18"/>
          <w:szCs w:val="18"/>
        </w:rPr>
        <w:t xml:space="preserve"> </w:t>
      </w:r>
      <w:r w:rsidRPr="00A70192">
        <w:rPr>
          <w:rFonts w:ascii="Arial" w:hAnsi="Arial" w:cs="Arial"/>
          <w:sz w:val="18"/>
          <w:szCs w:val="18"/>
          <w:lang w:val="ru-RU"/>
        </w:rPr>
        <w:t>хууль</w:t>
      </w:r>
      <w:r w:rsidRPr="00A70192">
        <w:rPr>
          <w:rFonts w:ascii="Arial" w:hAnsi="Arial" w:cs="Arial"/>
          <w:sz w:val="18"/>
          <w:szCs w:val="18"/>
        </w:rPr>
        <w:t xml:space="preserve"> “</w:t>
      </w:r>
      <w:r w:rsidRPr="00A70192">
        <w:rPr>
          <w:rFonts w:ascii="Arial" w:hAnsi="Arial" w:cs="Arial"/>
          <w:sz w:val="18"/>
          <w:szCs w:val="18"/>
          <w:lang w:val="ru-RU"/>
        </w:rPr>
        <w:t>Төрийн</w:t>
      </w:r>
      <w:r w:rsidRPr="00A70192">
        <w:rPr>
          <w:rFonts w:ascii="Arial" w:hAnsi="Arial" w:cs="Arial"/>
          <w:sz w:val="18"/>
          <w:szCs w:val="18"/>
        </w:rPr>
        <w:t xml:space="preserve"> </w:t>
      </w:r>
      <w:r w:rsidRPr="00A70192">
        <w:rPr>
          <w:rFonts w:ascii="Arial" w:hAnsi="Arial" w:cs="Arial"/>
          <w:sz w:val="18"/>
          <w:szCs w:val="18"/>
          <w:lang w:val="ru-RU"/>
        </w:rPr>
        <w:t>мэдээлэл</w:t>
      </w:r>
      <w:r w:rsidRPr="00A70192">
        <w:rPr>
          <w:rFonts w:ascii="Arial" w:hAnsi="Arial" w:cs="Arial"/>
          <w:sz w:val="18"/>
          <w:szCs w:val="18"/>
        </w:rPr>
        <w:t xml:space="preserve">” </w:t>
      </w:r>
      <w:r w:rsidRPr="00A70192">
        <w:rPr>
          <w:rFonts w:ascii="Arial" w:hAnsi="Arial" w:cs="Arial"/>
          <w:sz w:val="18"/>
          <w:szCs w:val="18"/>
          <w:lang w:val="ru-RU"/>
        </w:rPr>
        <w:t>эмх</w:t>
      </w:r>
      <w:r w:rsidRPr="00A70192">
        <w:rPr>
          <w:rFonts w:ascii="Arial" w:hAnsi="Arial" w:cs="Arial"/>
          <w:sz w:val="18"/>
          <w:szCs w:val="18"/>
          <w:lang w:val="mn-MN"/>
        </w:rPr>
        <w:t>э</w:t>
      </w:r>
      <w:r w:rsidRPr="00A70192">
        <w:rPr>
          <w:rFonts w:ascii="Arial" w:hAnsi="Arial" w:cs="Arial"/>
          <w:sz w:val="18"/>
          <w:szCs w:val="18"/>
          <w:lang w:val="ru-RU"/>
        </w:rPr>
        <w:t>тгэлийн</w:t>
      </w:r>
      <w:r w:rsidRPr="00A70192">
        <w:rPr>
          <w:rFonts w:ascii="Arial" w:hAnsi="Arial" w:cs="Arial"/>
          <w:sz w:val="18"/>
          <w:szCs w:val="18"/>
        </w:rPr>
        <w:t xml:space="preserve"> 2011 </w:t>
      </w:r>
      <w:r w:rsidRPr="00A70192">
        <w:rPr>
          <w:rFonts w:ascii="Arial" w:hAnsi="Arial" w:cs="Arial"/>
          <w:sz w:val="18"/>
          <w:szCs w:val="18"/>
          <w:lang w:val="ru-RU"/>
        </w:rPr>
        <w:t>оны</w:t>
      </w:r>
      <w:r w:rsidRPr="00A70192">
        <w:rPr>
          <w:rFonts w:ascii="Arial" w:hAnsi="Arial" w:cs="Arial"/>
          <w:sz w:val="18"/>
          <w:szCs w:val="18"/>
        </w:rPr>
        <w:t xml:space="preserve"> 42 дугаарт нийтлэгдсэн.</w:t>
      </w:r>
    </w:p>
  </w:footnote>
  <w:footnote w:id="5">
    <w:p w14:paraId="70335D33" w14:textId="51B5DB9B" w:rsidR="00A70192" w:rsidRDefault="009C0E35" w:rsidP="00FD27B7">
      <w:pPr>
        <w:pStyle w:val="FootnoteText"/>
        <w:jc w:val="both"/>
        <w:rPr>
          <w:rFonts w:ascii="Arial" w:hAnsi="Arial" w:cs="Arial"/>
          <w:sz w:val="18"/>
          <w:szCs w:val="18"/>
          <w:lang w:val="mn-MN"/>
        </w:rPr>
      </w:pPr>
      <w:r w:rsidRPr="001A01D3">
        <w:rPr>
          <w:rStyle w:val="FootnoteReference"/>
        </w:rPr>
        <w:footnoteRef/>
      </w:r>
      <w:r w:rsidR="00A70192">
        <w:rPr>
          <w:sz w:val="18"/>
          <w:szCs w:val="18"/>
          <w:lang w:val="mn-MN"/>
        </w:rPr>
        <w:t xml:space="preserve"> </w:t>
      </w:r>
      <w:r w:rsidRPr="00A70192">
        <w:rPr>
          <w:rFonts w:ascii="Arial" w:hAnsi="Arial" w:cs="Arial"/>
          <w:sz w:val="18"/>
          <w:szCs w:val="18"/>
        </w:rPr>
        <w:t>Төрийн болон о</w:t>
      </w:r>
      <w:r w:rsidR="00914C6E">
        <w:rPr>
          <w:rFonts w:ascii="Arial" w:hAnsi="Arial" w:cs="Arial"/>
          <w:sz w:val="18"/>
          <w:szCs w:val="18"/>
          <w:lang w:val="mn-MN"/>
        </w:rPr>
        <w:t>р</w:t>
      </w:r>
      <w:r w:rsidRPr="00A70192">
        <w:rPr>
          <w:rFonts w:ascii="Arial" w:hAnsi="Arial" w:cs="Arial"/>
          <w:sz w:val="18"/>
          <w:szCs w:val="18"/>
        </w:rPr>
        <w:t>он нутгийн өмчийн тухай хууль “Төрийн мэдээлэл” эмх</w:t>
      </w:r>
      <w:r w:rsidRPr="00A70192">
        <w:rPr>
          <w:rFonts w:ascii="Arial" w:hAnsi="Arial" w:cs="Arial"/>
          <w:sz w:val="18"/>
          <w:szCs w:val="18"/>
          <w:lang w:val="mn-MN"/>
        </w:rPr>
        <w:t>э</w:t>
      </w:r>
      <w:r w:rsidRPr="00A70192">
        <w:rPr>
          <w:rFonts w:ascii="Arial" w:hAnsi="Arial" w:cs="Arial"/>
          <w:sz w:val="18"/>
          <w:szCs w:val="18"/>
        </w:rPr>
        <w:t>тгэлийн 1996 оны 11 дугаарт</w:t>
      </w:r>
    </w:p>
    <w:p w14:paraId="7D8B529A" w14:textId="77777777" w:rsidR="009C0E35" w:rsidRPr="00776E32" w:rsidRDefault="009C0E35" w:rsidP="00FD27B7">
      <w:pPr>
        <w:pStyle w:val="FootnoteText"/>
        <w:jc w:val="both"/>
        <w:rPr>
          <w:sz w:val="18"/>
          <w:szCs w:val="18"/>
          <w:lang w:val="mn-MN"/>
        </w:rPr>
      </w:pPr>
      <w:r w:rsidRPr="00A70192">
        <w:rPr>
          <w:rFonts w:ascii="Arial" w:hAnsi="Arial" w:cs="Arial"/>
          <w:sz w:val="18"/>
          <w:szCs w:val="18"/>
        </w:rPr>
        <w:t xml:space="preserve"> </w:t>
      </w:r>
      <w:r w:rsidR="00A70192">
        <w:rPr>
          <w:rFonts w:ascii="Arial" w:hAnsi="Arial" w:cs="Arial"/>
          <w:sz w:val="18"/>
          <w:szCs w:val="18"/>
          <w:lang w:val="mn-MN"/>
        </w:rPr>
        <w:t xml:space="preserve"> </w:t>
      </w:r>
      <w:r w:rsidRPr="00776E32">
        <w:rPr>
          <w:rFonts w:ascii="Arial" w:hAnsi="Arial" w:cs="Arial"/>
          <w:sz w:val="18"/>
          <w:szCs w:val="18"/>
          <w:lang w:val="mn-MN"/>
        </w:rPr>
        <w:t>нийтлэгдсэн.</w:t>
      </w:r>
    </w:p>
  </w:footnote>
  <w:footnote w:id="6">
    <w:p w14:paraId="64ECDF7F" w14:textId="77777777" w:rsidR="009C0E35" w:rsidRPr="00776E32" w:rsidRDefault="009C0E35" w:rsidP="00FD27B7">
      <w:pPr>
        <w:pStyle w:val="FootnoteText"/>
        <w:jc w:val="both"/>
        <w:rPr>
          <w:sz w:val="18"/>
          <w:szCs w:val="18"/>
          <w:lang w:val="mn-MN"/>
        </w:rPr>
      </w:pPr>
      <w:r w:rsidRPr="001A01D3">
        <w:rPr>
          <w:rStyle w:val="FootnoteReference"/>
        </w:rPr>
        <w:footnoteRef/>
      </w:r>
      <w:r w:rsidRPr="00776E32">
        <w:rPr>
          <w:sz w:val="18"/>
          <w:szCs w:val="18"/>
          <w:lang w:val="mn-MN"/>
        </w:rPr>
        <w:t xml:space="preserve"> </w:t>
      </w:r>
      <w:r w:rsidRPr="00776E32">
        <w:rPr>
          <w:rFonts w:ascii="Arial" w:hAnsi="Arial" w:cs="Arial"/>
          <w:sz w:val="18"/>
          <w:szCs w:val="18"/>
          <w:lang w:val="mn-MN"/>
        </w:rPr>
        <w:t>Үнэт цаасны зах зээлийн тухай хууль</w:t>
      </w:r>
      <w:r w:rsidRPr="00A70192">
        <w:rPr>
          <w:rFonts w:ascii="Arial" w:hAnsi="Arial" w:cs="Arial"/>
          <w:sz w:val="18"/>
          <w:szCs w:val="18"/>
          <w:lang w:val="mn-MN"/>
        </w:rPr>
        <w:t xml:space="preserve"> </w:t>
      </w:r>
      <w:r w:rsidRPr="00776E32">
        <w:rPr>
          <w:rFonts w:ascii="Arial" w:hAnsi="Arial" w:cs="Arial"/>
          <w:sz w:val="18"/>
          <w:szCs w:val="18"/>
          <w:lang w:val="mn-MN"/>
        </w:rPr>
        <w:t>“Төрийн мэдээлэл” эмх</w:t>
      </w:r>
      <w:r w:rsidRPr="00A70192">
        <w:rPr>
          <w:rFonts w:ascii="Arial" w:hAnsi="Arial" w:cs="Arial"/>
          <w:sz w:val="18"/>
          <w:szCs w:val="18"/>
          <w:lang w:val="mn-MN"/>
        </w:rPr>
        <w:t>э</w:t>
      </w:r>
      <w:r w:rsidRPr="00776E32">
        <w:rPr>
          <w:rFonts w:ascii="Arial" w:hAnsi="Arial" w:cs="Arial"/>
          <w:sz w:val="18"/>
          <w:szCs w:val="18"/>
          <w:lang w:val="mn-MN"/>
        </w:rPr>
        <w:t>тгэлийн 2013 оны 24 дугаарт нийтлэгдсэн.</w:t>
      </w:r>
    </w:p>
  </w:footnote>
  <w:footnote w:id="7">
    <w:p w14:paraId="6E46E739" w14:textId="77777777" w:rsidR="00A70192" w:rsidRDefault="009C0E35" w:rsidP="00FD27B7">
      <w:pPr>
        <w:pStyle w:val="FootnoteText"/>
        <w:jc w:val="both"/>
        <w:rPr>
          <w:rFonts w:ascii="Arial" w:hAnsi="Arial" w:cs="Arial"/>
          <w:sz w:val="18"/>
          <w:szCs w:val="18"/>
          <w:lang w:val="mn-MN"/>
        </w:rPr>
      </w:pPr>
      <w:r w:rsidRPr="001A01D3">
        <w:rPr>
          <w:rStyle w:val="FootnoteReference"/>
        </w:rPr>
        <w:footnoteRef/>
      </w:r>
      <w:r w:rsidR="00A70192">
        <w:rPr>
          <w:sz w:val="18"/>
          <w:szCs w:val="18"/>
          <w:lang w:val="mn-MN"/>
        </w:rPr>
        <w:t xml:space="preserve"> </w:t>
      </w:r>
      <w:r w:rsidRPr="00776E32">
        <w:rPr>
          <w:rFonts w:ascii="Arial" w:hAnsi="Arial" w:cs="Arial"/>
          <w:sz w:val="18"/>
          <w:szCs w:val="18"/>
          <w:lang w:val="mn-MN"/>
        </w:rPr>
        <w:t>Санхүүгийн зохицуулах хорооны эрх зүйн байдлын тухай хууль “Төрийн мэдээлэл” эмх</w:t>
      </w:r>
      <w:r w:rsidRPr="00A70192">
        <w:rPr>
          <w:rFonts w:ascii="Arial" w:hAnsi="Arial" w:cs="Arial"/>
          <w:sz w:val="18"/>
          <w:szCs w:val="18"/>
          <w:lang w:val="mn-MN"/>
        </w:rPr>
        <w:t>э</w:t>
      </w:r>
      <w:r w:rsidRPr="00776E32">
        <w:rPr>
          <w:rFonts w:ascii="Arial" w:hAnsi="Arial" w:cs="Arial"/>
          <w:sz w:val="18"/>
          <w:szCs w:val="18"/>
          <w:lang w:val="mn-MN"/>
        </w:rPr>
        <w:t>тгэлийн 2005 оны 46</w:t>
      </w:r>
    </w:p>
    <w:p w14:paraId="3121589D" w14:textId="77777777" w:rsidR="009C0E35" w:rsidRPr="00A70192" w:rsidRDefault="009C0E35" w:rsidP="00FD27B7">
      <w:pPr>
        <w:pStyle w:val="FootnoteText"/>
        <w:jc w:val="both"/>
        <w:rPr>
          <w:sz w:val="18"/>
          <w:szCs w:val="18"/>
          <w:lang w:val="mn-MN"/>
        </w:rPr>
      </w:pPr>
      <w:r w:rsidRPr="00A70192">
        <w:rPr>
          <w:rFonts w:ascii="Arial" w:hAnsi="Arial" w:cs="Arial"/>
          <w:sz w:val="18"/>
          <w:szCs w:val="18"/>
          <w:lang w:val="mn-MN"/>
        </w:rPr>
        <w:t xml:space="preserve"> </w:t>
      </w:r>
      <w:r w:rsidR="00A70192">
        <w:rPr>
          <w:rFonts w:ascii="Arial" w:hAnsi="Arial" w:cs="Arial"/>
          <w:sz w:val="18"/>
          <w:szCs w:val="18"/>
          <w:lang w:val="mn-MN"/>
        </w:rPr>
        <w:t xml:space="preserve"> </w:t>
      </w:r>
      <w:r w:rsidRPr="00A70192">
        <w:rPr>
          <w:rFonts w:ascii="Arial" w:hAnsi="Arial" w:cs="Arial"/>
          <w:sz w:val="18"/>
          <w:szCs w:val="18"/>
          <w:lang w:val="mn-MN"/>
        </w:rPr>
        <w:t>дугаарт нийтлэгдсэн.</w:t>
      </w:r>
    </w:p>
  </w:footnote>
  <w:footnote w:id="8">
    <w:p w14:paraId="67514FE1" w14:textId="77777777" w:rsidR="00A70192" w:rsidRDefault="009C0E35" w:rsidP="00FD27B7">
      <w:pPr>
        <w:pStyle w:val="FootnoteText"/>
        <w:jc w:val="both"/>
        <w:rPr>
          <w:rFonts w:ascii="Arial" w:hAnsi="Arial" w:cs="Arial"/>
          <w:sz w:val="18"/>
          <w:szCs w:val="18"/>
          <w:lang w:val="mn-MN"/>
        </w:rPr>
      </w:pPr>
      <w:r w:rsidRPr="00B365A2">
        <w:rPr>
          <w:rStyle w:val="FootnoteReference"/>
          <w:rFonts w:ascii="Arial" w:hAnsi="Arial" w:cs="Arial"/>
        </w:rPr>
        <w:footnoteRef/>
      </w:r>
      <w:r w:rsidRPr="00A70192">
        <w:rPr>
          <w:rFonts w:ascii="Arial" w:hAnsi="Arial" w:cs="Arial"/>
          <w:sz w:val="18"/>
          <w:szCs w:val="18"/>
          <w:lang w:val="mn-MN"/>
        </w:rPr>
        <w:t xml:space="preserve"> Архив, албан хэрэг хөтлөлтийн тухай хууль “Төрийн мэдээлэл” эмхэтгэлийн 2020 оны 29 дугаарт</w:t>
      </w:r>
    </w:p>
    <w:p w14:paraId="35726A91" w14:textId="77777777" w:rsidR="009C0E35" w:rsidRPr="00A70192" w:rsidRDefault="00A70192" w:rsidP="00FD27B7">
      <w:pPr>
        <w:pStyle w:val="FootnoteText"/>
        <w:jc w:val="both"/>
        <w:rPr>
          <w:rFonts w:ascii="Arial" w:hAnsi="Arial" w:cs="Arial"/>
          <w:sz w:val="18"/>
          <w:szCs w:val="18"/>
          <w:lang w:val="mn-MN"/>
        </w:rPr>
      </w:pPr>
      <w:r>
        <w:rPr>
          <w:rFonts w:ascii="Arial" w:hAnsi="Arial" w:cs="Arial"/>
          <w:sz w:val="18"/>
          <w:szCs w:val="18"/>
          <w:lang w:val="mn-MN"/>
        </w:rPr>
        <w:t xml:space="preserve">  </w:t>
      </w:r>
      <w:r w:rsidR="009C0E35" w:rsidRPr="00A70192">
        <w:rPr>
          <w:rFonts w:ascii="Arial" w:hAnsi="Arial" w:cs="Arial"/>
          <w:sz w:val="18"/>
          <w:szCs w:val="18"/>
          <w:lang w:val="mn-MN"/>
        </w:rPr>
        <w:t>нийтлэгдсэн.</w:t>
      </w:r>
      <w:r>
        <w:rPr>
          <w:rFonts w:ascii="Arial" w:hAnsi="Arial" w:cs="Arial"/>
          <w:sz w:val="18"/>
          <w:szCs w:val="18"/>
          <w:lang w:val="mn-MN"/>
        </w:rPr>
        <w:t xml:space="preserve"> </w:t>
      </w:r>
    </w:p>
  </w:footnote>
  <w:footnote w:id="9">
    <w:p w14:paraId="016F11E0" w14:textId="77777777" w:rsidR="009C0E35" w:rsidRPr="00B365A2" w:rsidRDefault="009C0E35" w:rsidP="00FD27B7">
      <w:pPr>
        <w:pStyle w:val="FootnoteText"/>
        <w:jc w:val="both"/>
        <w:rPr>
          <w:rFonts w:ascii="Arial" w:hAnsi="Arial" w:cs="Arial"/>
          <w:sz w:val="18"/>
          <w:szCs w:val="18"/>
          <w:lang w:val="mn-MN"/>
        </w:rPr>
      </w:pPr>
      <w:r w:rsidRPr="008E3B95">
        <w:rPr>
          <w:rStyle w:val="FootnoteReference"/>
          <w:rFonts w:ascii="Arial" w:hAnsi="Arial" w:cs="Arial"/>
        </w:rPr>
        <w:footnoteRef/>
      </w:r>
      <w:r w:rsidRPr="00B365A2">
        <w:rPr>
          <w:rFonts w:ascii="Arial" w:hAnsi="Arial" w:cs="Arial"/>
          <w:lang w:val="mn-MN"/>
        </w:rPr>
        <w:t xml:space="preserve"> </w:t>
      </w:r>
      <w:r w:rsidRPr="00B365A2">
        <w:rPr>
          <w:rFonts w:ascii="Arial" w:hAnsi="Arial" w:cs="Arial"/>
          <w:sz w:val="18"/>
          <w:szCs w:val="18"/>
          <w:lang w:val="mn-MN"/>
        </w:rPr>
        <w:t>Төрийн албаны тухай хууль “Төрийн мэдээлэл” эмхэтгэлийн</w:t>
      </w:r>
      <w:r w:rsidR="00B365A2" w:rsidRPr="00B365A2">
        <w:rPr>
          <w:rFonts w:ascii="Arial" w:hAnsi="Arial" w:cs="Arial"/>
          <w:sz w:val="18"/>
          <w:szCs w:val="18"/>
          <w:lang w:val="mn-MN"/>
        </w:rPr>
        <w:t xml:space="preserve"> 2018 оны 1 дугаарт нийтлэгдсэн</w:t>
      </w:r>
      <w:r w:rsidR="00B365A2">
        <w:rPr>
          <w:rFonts w:ascii="Arial" w:hAnsi="Arial" w:cs="Arial"/>
          <w:sz w:val="18"/>
          <w:szCs w:val="18"/>
          <w:lang w:val="mn-MN"/>
        </w:rPr>
        <w:t>.</w:t>
      </w:r>
    </w:p>
  </w:footnote>
  <w:footnote w:id="10">
    <w:p w14:paraId="1D0D5FA5" w14:textId="77777777" w:rsidR="009C0E35" w:rsidRPr="00B365A2" w:rsidRDefault="009C0E35" w:rsidP="00FD27B7">
      <w:pPr>
        <w:pStyle w:val="FootnoteText"/>
        <w:jc w:val="both"/>
        <w:rPr>
          <w:rFonts w:ascii="Arial" w:hAnsi="Arial" w:cs="Arial"/>
          <w:sz w:val="18"/>
          <w:szCs w:val="18"/>
          <w:lang w:val="mn-MN"/>
        </w:rPr>
      </w:pPr>
      <w:r w:rsidRPr="008E3B95">
        <w:rPr>
          <w:rStyle w:val="FootnoteReference"/>
          <w:rFonts w:ascii="Arial" w:hAnsi="Arial" w:cs="Arial"/>
        </w:rPr>
        <w:footnoteRef/>
      </w:r>
      <w:r w:rsidRPr="00B365A2">
        <w:rPr>
          <w:rFonts w:ascii="Arial" w:hAnsi="Arial" w:cs="Arial"/>
          <w:lang w:val="mn-MN"/>
        </w:rPr>
        <w:t xml:space="preserve"> </w:t>
      </w:r>
      <w:r w:rsidRPr="00B365A2">
        <w:rPr>
          <w:rFonts w:ascii="Arial" w:hAnsi="Arial" w:cs="Arial"/>
          <w:sz w:val="18"/>
          <w:szCs w:val="18"/>
          <w:lang w:val="mn-MN"/>
        </w:rPr>
        <w:t>Эрүүгийн хууль “Төрийн мэдээлэл” эмхэтгэлийн 2016 оны 7 дугаарт нийтлэгдсэн.</w:t>
      </w:r>
    </w:p>
  </w:footnote>
  <w:footnote w:id="11">
    <w:p w14:paraId="251B094C" w14:textId="77777777" w:rsidR="009C0E35" w:rsidRPr="00B365A2" w:rsidRDefault="009C0E35" w:rsidP="00FD27B7">
      <w:pPr>
        <w:pStyle w:val="FootnoteText"/>
        <w:jc w:val="both"/>
        <w:rPr>
          <w:lang w:val="mn-MN"/>
        </w:rPr>
      </w:pPr>
      <w:r w:rsidRPr="008E3B95">
        <w:rPr>
          <w:rStyle w:val="FootnoteReference"/>
          <w:rFonts w:ascii="Arial" w:hAnsi="Arial" w:cs="Arial"/>
        </w:rPr>
        <w:footnoteRef/>
      </w:r>
      <w:r w:rsidRPr="00B365A2">
        <w:rPr>
          <w:rFonts w:ascii="Arial" w:hAnsi="Arial" w:cs="Arial"/>
          <w:lang w:val="mn-MN"/>
        </w:rPr>
        <w:t xml:space="preserve"> </w:t>
      </w:r>
      <w:r w:rsidRPr="00B365A2">
        <w:rPr>
          <w:rFonts w:ascii="Arial" w:hAnsi="Arial" w:cs="Arial"/>
          <w:sz w:val="18"/>
          <w:szCs w:val="18"/>
          <w:lang w:val="mn-MN"/>
        </w:rPr>
        <w:t>Зөрчлийн тухай хууль “Төрийн мэдээлэл” эмхэтгэлийн 2017 оны 24 дугаарт нийтлэгдсэн</w:t>
      </w:r>
      <w:r w:rsidRPr="00B365A2">
        <w:rPr>
          <w:rFonts w:ascii="Arial" w:hAnsi="Arial" w:cs="Arial"/>
          <w:lang w:val="mn-MN"/>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7B7"/>
    <w:rsid w:val="00000339"/>
    <w:rsid w:val="000165A5"/>
    <w:rsid w:val="000C2A9B"/>
    <w:rsid w:val="001A01D3"/>
    <w:rsid w:val="001F413A"/>
    <w:rsid w:val="00276967"/>
    <w:rsid w:val="002D2102"/>
    <w:rsid w:val="00384CB6"/>
    <w:rsid w:val="003F787F"/>
    <w:rsid w:val="0043632B"/>
    <w:rsid w:val="004405D0"/>
    <w:rsid w:val="0046288F"/>
    <w:rsid w:val="004C67BA"/>
    <w:rsid w:val="004F6FCA"/>
    <w:rsid w:val="0050794F"/>
    <w:rsid w:val="005B56F3"/>
    <w:rsid w:val="006E6D32"/>
    <w:rsid w:val="0070171B"/>
    <w:rsid w:val="00732EC5"/>
    <w:rsid w:val="00776E32"/>
    <w:rsid w:val="007E47D1"/>
    <w:rsid w:val="00823280"/>
    <w:rsid w:val="00914C6E"/>
    <w:rsid w:val="009A7BCF"/>
    <w:rsid w:val="009C0E35"/>
    <w:rsid w:val="009D0F79"/>
    <w:rsid w:val="009D6D50"/>
    <w:rsid w:val="00A35B22"/>
    <w:rsid w:val="00A67DB7"/>
    <w:rsid w:val="00A70192"/>
    <w:rsid w:val="00AB5472"/>
    <w:rsid w:val="00B365A2"/>
    <w:rsid w:val="00B46E7C"/>
    <w:rsid w:val="00B94011"/>
    <w:rsid w:val="00BA72B7"/>
    <w:rsid w:val="00CA135A"/>
    <w:rsid w:val="00CC5B8A"/>
    <w:rsid w:val="00CF2AF3"/>
    <w:rsid w:val="00D8603D"/>
    <w:rsid w:val="00DD1931"/>
    <w:rsid w:val="00E520F2"/>
    <w:rsid w:val="00E617BA"/>
    <w:rsid w:val="00ED24E0"/>
    <w:rsid w:val="00EE07C3"/>
    <w:rsid w:val="00F65E43"/>
    <w:rsid w:val="00FD27B7"/>
  </w:rsids>
  <m:mathPr>
    <m:mathFont m:val="Cambria Math"/>
    <m:brkBin m:val="before"/>
    <m:brkBinSub m:val="--"/>
    <m:smallFrac m:val="0"/>
    <m:dispDef/>
    <m:lMargin m:val="0"/>
    <m:rMargin m:val="0"/>
    <m:defJc m:val="centerGroup"/>
    <m:wrapIndent m:val="1440"/>
    <m:intLim m:val="subSup"/>
    <m:naryLim m:val="undOvr"/>
  </m:mathPr>
  <w:themeFontLang w:val="en-US"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9073A"/>
  <w14:defaultImageDpi w14:val="32767"/>
  <w15:docId w15:val="{0680B170-FB32-4340-B4DB-0FB27D06D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27B7"/>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FD27B7"/>
    <w:rPr>
      <w:b/>
      <w:bCs/>
    </w:rPr>
  </w:style>
  <w:style w:type="paragraph" w:styleId="Footer">
    <w:name w:val="footer"/>
    <w:basedOn w:val="Normal"/>
    <w:link w:val="FooterChar"/>
    <w:uiPriority w:val="99"/>
    <w:unhideWhenUsed/>
    <w:rsid w:val="00FD27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27B7"/>
    <w:rPr>
      <w:sz w:val="22"/>
      <w:szCs w:val="22"/>
    </w:rPr>
  </w:style>
  <w:style w:type="paragraph" w:styleId="NormalWeb">
    <w:name w:val="Normal (Web)"/>
    <w:basedOn w:val="Normal"/>
    <w:uiPriority w:val="99"/>
    <w:unhideWhenUsed/>
    <w:rsid w:val="00FD27B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ghead">
    <w:name w:val="msg_head"/>
    <w:basedOn w:val="Normal"/>
    <w:rsid w:val="00FD27B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FD27B7"/>
  </w:style>
  <w:style w:type="paragraph" w:styleId="FootnoteText">
    <w:name w:val="footnote text"/>
    <w:basedOn w:val="Normal"/>
    <w:link w:val="FootnoteTextChar"/>
    <w:uiPriority w:val="99"/>
    <w:semiHidden/>
    <w:unhideWhenUsed/>
    <w:rsid w:val="00FD27B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D27B7"/>
    <w:rPr>
      <w:sz w:val="20"/>
      <w:szCs w:val="20"/>
    </w:rPr>
  </w:style>
  <w:style w:type="character" w:styleId="FootnoteReference">
    <w:name w:val="footnote reference"/>
    <w:basedOn w:val="DefaultParagraphFont"/>
    <w:uiPriority w:val="99"/>
    <w:semiHidden/>
    <w:unhideWhenUsed/>
    <w:rsid w:val="00FD27B7"/>
    <w:rPr>
      <w:vertAlign w:val="superscript"/>
    </w:rPr>
  </w:style>
  <w:style w:type="paragraph" w:styleId="Header">
    <w:name w:val="header"/>
    <w:basedOn w:val="Normal"/>
    <w:link w:val="HeaderChar"/>
    <w:uiPriority w:val="99"/>
    <w:unhideWhenUsed/>
    <w:rsid w:val="009A7B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7BCF"/>
    <w:rPr>
      <w:sz w:val="22"/>
      <w:szCs w:val="22"/>
    </w:rPr>
  </w:style>
  <w:style w:type="character" w:styleId="PageNumber">
    <w:name w:val="page number"/>
    <w:basedOn w:val="DefaultParagraphFont"/>
    <w:uiPriority w:val="99"/>
    <w:semiHidden/>
    <w:unhideWhenUsed/>
    <w:rsid w:val="009A7BCF"/>
  </w:style>
  <w:style w:type="paragraph" w:styleId="BalloonText">
    <w:name w:val="Balloon Text"/>
    <w:basedOn w:val="Normal"/>
    <w:link w:val="BalloonTextChar"/>
    <w:uiPriority w:val="99"/>
    <w:semiHidden/>
    <w:unhideWhenUsed/>
    <w:rsid w:val="000003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0339"/>
    <w:rPr>
      <w:rFonts w:ascii="Tahoma" w:hAnsi="Tahoma" w:cs="Tahoma"/>
      <w:sz w:val="16"/>
      <w:szCs w:val="16"/>
    </w:rPr>
  </w:style>
  <w:style w:type="paragraph" w:styleId="Title">
    <w:name w:val="Title"/>
    <w:basedOn w:val="Normal"/>
    <w:link w:val="TitleChar"/>
    <w:qFormat/>
    <w:rsid w:val="00B46E7C"/>
    <w:pPr>
      <w:spacing w:after="0" w:line="240" w:lineRule="auto"/>
      <w:jc w:val="center"/>
    </w:pPr>
    <w:rPr>
      <w:rFonts w:ascii="Times New Roman Mon" w:eastAsia="Times New Roman" w:hAnsi="Times New Roman Mon" w:cs="Times New Roman"/>
      <w:b/>
      <w:bCs/>
      <w:color w:val="3366FF"/>
      <w:sz w:val="44"/>
      <w:szCs w:val="24"/>
      <w:lang w:val="ms-MY"/>
    </w:rPr>
  </w:style>
  <w:style w:type="character" w:customStyle="1" w:styleId="TitleChar">
    <w:name w:val="Title Char"/>
    <w:basedOn w:val="DefaultParagraphFont"/>
    <w:link w:val="Title"/>
    <w:rsid w:val="00B46E7C"/>
    <w:rPr>
      <w:rFonts w:ascii="Times New Roman Mon" w:eastAsia="Times New Roman" w:hAnsi="Times New Roman Mon" w:cs="Times New Roman"/>
      <w:b/>
      <w:bCs/>
      <w:color w:val="3366FF"/>
      <w:sz w:val="44"/>
      <w:lang w:val="ms-MY"/>
    </w:rPr>
  </w:style>
  <w:style w:type="character" w:styleId="Hyperlink">
    <w:name w:val="Hyperlink"/>
    <w:rsid w:val="00AB5472"/>
    <w:rPr>
      <w:color w:val="0000FF"/>
      <w:u w:val="single"/>
    </w:rPr>
  </w:style>
  <w:style w:type="character" w:styleId="UnresolvedMention">
    <w:name w:val="Unresolved Mention"/>
    <w:basedOn w:val="DefaultParagraphFont"/>
    <w:uiPriority w:val="99"/>
    <w:semiHidden/>
    <w:unhideWhenUsed/>
    <w:rsid w:val="00AB5472"/>
    <w:rPr>
      <w:color w:val="605E5C"/>
      <w:shd w:val="clear" w:color="auto" w:fill="E1DFDD"/>
    </w:rPr>
  </w:style>
  <w:style w:type="character" w:styleId="FollowedHyperlink">
    <w:name w:val="FollowedHyperlink"/>
    <w:basedOn w:val="DefaultParagraphFont"/>
    <w:uiPriority w:val="99"/>
    <w:semiHidden/>
    <w:unhideWhenUsed/>
    <w:rsid w:val="00AB547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Nemelt/2023/23-ne-252.docx"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Nemelt/2023/23-ne-252.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CDEB86-44B3-4EAC-BC6F-5BE57D354E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15</Pages>
  <Words>4571</Words>
  <Characters>26055</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6</cp:revision>
  <cp:lastPrinted>2023-01-24T07:05:00Z</cp:lastPrinted>
  <dcterms:created xsi:type="dcterms:W3CDTF">2023-01-26T01:58:00Z</dcterms:created>
  <dcterms:modified xsi:type="dcterms:W3CDTF">2023-12-18T02:47:00Z</dcterms:modified>
</cp:coreProperties>
</file>