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784B5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B4084C2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531E748" w14:textId="7682A911" w:rsidR="00903D97" w:rsidRDefault="00903D9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7694C59" w14:textId="77777777" w:rsidR="00B54250" w:rsidRPr="0096279D" w:rsidRDefault="00B54250" w:rsidP="00B54250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ЧӨЛӨӨТ БҮСИЙН ТУХАЙ ХУУЛЬД</w:t>
      </w:r>
    </w:p>
    <w:p w14:paraId="7DA2D070" w14:textId="77777777" w:rsidR="00B54250" w:rsidRPr="0096279D" w:rsidRDefault="00B54250" w:rsidP="00B54250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lang w:val="mn-MN"/>
        </w:rPr>
        <w:t xml:space="preserve">    НЭМЭЛТ </w:t>
      </w:r>
      <w:r w:rsidRPr="0096279D">
        <w:rPr>
          <w:rFonts w:ascii="Arial" w:hAnsi="Arial" w:cs="Arial"/>
          <w:b/>
          <w:noProof/>
          <w:color w:val="000000"/>
          <w:lang w:val="mn-MN"/>
        </w:rPr>
        <w:t>ОРУУЛАХ ТУХАЙ</w:t>
      </w:r>
    </w:p>
    <w:p w14:paraId="6A235E48" w14:textId="77777777" w:rsidR="00B54250" w:rsidRPr="0096279D" w:rsidRDefault="00B54250" w:rsidP="00B54250">
      <w:pPr>
        <w:spacing w:line="360" w:lineRule="auto"/>
        <w:jc w:val="center"/>
        <w:rPr>
          <w:rFonts w:ascii="Arial" w:hAnsi="Arial" w:cs="Arial"/>
          <w:bCs/>
          <w:noProof/>
          <w:color w:val="000000"/>
          <w:lang w:val="mn-MN"/>
        </w:rPr>
      </w:pPr>
    </w:p>
    <w:p w14:paraId="69E4EB43" w14:textId="77777777" w:rsidR="00B54250" w:rsidRPr="0096279D" w:rsidRDefault="00B54250" w:rsidP="00B54250">
      <w:pPr>
        <w:ind w:firstLine="720"/>
        <w:jc w:val="both"/>
        <w:rPr>
          <w:rFonts w:ascii="Arial" w:hAnsi="Arial" w:cs="Arial"/>
          <w:bCs/>
          <w:noProof/>
          <w:color w:val="000000"/>
          <w:lang w:val="mn-MN"/>
        </w:rPr>
      </w:pPr>
      <w:bookmarkStart w:id="0" w:name="_Hlk56985329"/>
      <w:r w:rsidRPr="0096279D">
        <w:rPr>
          <w:rFonts w:ascii="Arial" w:hAnsi="Arial" w:cs="Arial"/>
          <w:b/>
          <w:bCs/>
          <w:noProof/>
          <w:color w:val="000000"/>
          <w:lang w:val="mn-MN"/>
        </w:rPr>
        <w:t>1 дүгээр зүйл.</w:t>
      </w:r>
      <w:r w:rsidRPr="0096279D">
        <w:rPr>
          <w:rFonts w:ascii="Arial" w:hAnsi="Arial" w:cs="Arial"/>
          <w:bCs/>
          <w:noProof/>
          <w:color w:val="000000"/>
          <w:lang w:val="mn-MN"/>
        </w:rPr>
        <w:t>Чөлөөт бүсийн тухай хуулийн 8 дугаар зүйлийн 8.7.11 дэх заалтын “журмын дагуу</w:t>
      </w:r>
      <w:r w:rsidRPr="0096279D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” </w:t>
      </w:r>
      <w:r w:rsidRPr="0096279D">
        <w:rPr>
          <w:rFonts w:ascii="Arial" w:hAnsi="Arial" w:cs="Arial"/>
          <w:bCs/>
          <w:noProof/>
          <w:color w:val="000000"/>
          <w:lang w:val="mn-MN"/>
        </w:rPr>
        <w:t xml:space="preserve">гэсний дараа “экспортлох зорилгоор </w:t>
      </w:r>
      <w:r w:rsidRPr="0096279D">
        <w:rPr>
          <w:rFonts w:ascii="Arial" w:hAnsi="Arial" w:cs="Arial"/>
          <w:noProof/>
          <w:color w:val="000000"/>
          <w:lang w:val="mn-MN"/>
        </w:rPr>
        <w:t>уламжлалт технологиор үйлдвэрлэх согтууруулах ундаа</w:t>
      </w:r>
      <w:r w:rsidRPr="0096279D">
        <w:rPr>
          <w:rFonts w:ascii="Arial" w:hAnsi="Arial" w:cs="Arial"/>
          <w:bCs/>
          <w:noProof/>
          <w:color w:val="000000"/>
          <w:lang w:val="mn-MN"/>
        </w:rPr>
        <w:t xml:space="preserve"> үйлдвэрлэх тусгай зөвшөөрлийг Засгийн газрын баталсан журмын дагуу” гэж нэмсүгэй.</w:t>
      </w:r>
      <w:bookmarkEnd w:id="0"/>
    </w:p>
    <w:p w14:paraId="0E2253E4" w14:textId="77777777" w:rsidR="00B54250" w:rsidRPr="0096279D" w:rsidRDefault="00B54250" w:rsidP="00B54250">
      <w:pPr>
        <w:ind w:firstLine="720"/>
        <w:jc w:val="both"/>
        <w:rPr>
          <w:rFonts w:ascii="Arial" w:hAnsi="Arial" w:cs="Arial"/>
          <w:bCs/>
          <w:noProof/>
          <w:color w:val="000000"/>
          <w:lang w:val="mn-MN"/>
        </w:rPr>
      </w:pPr>
    </w:p>
    <w:p w14:paraId="55F9108B" w14:textId="77777777" w:rsidR="00B54250" w:rsidRPr="0096279D" w:rsidRDefault="00B54250" w:rsidP="00B54250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2 дугаар зүйл.</w:t>
      </w:r>
      <w:r w:rsidRPr="0096279D">
        <w:rPr>
          <w:rFonts w:ascii="Arial" w:hAnsi="Arial" w:cs="Arial"/>
          <w:noProof/>
          <w:color w:val="000000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782B4F8D" w14:textId="4662777E" w:rsidR="00EA6008" w:rsidRDefault="00EA6008" w:rsidP="00212CF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4A8EFB55" w14:textId="77777777" w:rsidR="00827ED3" w:rsidRPr="0096279D" w:rsidRDefault="00827ED3" w:rsidP="00212CF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097C152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8E02C3F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5B0E5556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14:paraId="5934428B" w14:textId="0A91A84D" w:rsidR="00FE500A" w:rsidRPr="00EA6008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ИХ ХУРЛЫН ДАРГА </w:t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  <w:t>Г.ЗАНДАНШАТАР</w:t>
      </w:r>
    </w:p>
    <w:sectPr w:rsidR="00FE500A" w:rsidRPr="00EA60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A35A" w14:textId="77777777" w:rsidR="005966B5" w:rsidRDefault="005966B5">
      <w:r>
        <w:separator/>
      </w:r>
    </w:p>
  </w:endnote>
  <w:endnote w:type="continuationSeparator" w:id="0">
    <w:p w14:paraId="59B884E1" w14:textId="77777777" w:rsidR="005966B5" w:rsidRDefault="0059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B54B" w14:textId="77777777" w:rsidR="005966B5" w:rsidRDefault="005966B5">
      <w:r>
        <w:separator/>
      </w:r>
    </w:p>
  </w:footnote>
  <w:footnote w:type="continuationSeparator" w:id="0">
    <w:p w14:paraId="6438AEAA" w14:textId="77777777" w:rsidR="005966B5" w:rsidRDefault="00596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8441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4B"/>
    <w:rsid w:val="00185FB0"/>
    <w:rsid w:val="001937B6"/>
    <w:rsid w:val="001B0E46"/>
    <w:rsid w:val="001B4E12"/>
    <w:rsid w:val="001B7401"/>
    <w:rsid w:val="001D7B07"/>
    <w:rsid w:val="001F47FA"/>
    <w:rsid w:val="001F66B9"/>
    <w:rsid w:val="00212CF2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F7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2432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6B5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C78F9"/>
    <w:rsid w:val="006E2872"/>
    <w:rsid w:val="006E2B7A"/>
    <w:rsid w:val="006E7155"/>
    <w:rsid w:val="0070342D"/>
    <w:rsid w:val="007111FE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27ED3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3D97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250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07FF8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A6008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71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2022-08-01T01:00:00Z</dcterms:created>
  <dcterms:modified xsi:type="dcterms:W3CDTF">2022-08-01T01:00:00Z</dcterms:modified>
</cp:coreProperties>
</file>