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E4863" w14:textId="77777777" w:rsidR="00902CCE" w:rsidRPr="002C68A3" w:rsidRDefault="00902CCE" w:rsidP="00902CC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1A64C01" wp14:editId="43BE9A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BBE6CA" w14:textId="77777777" w:rsidR="00902CCE" w:rsidRDefault="00902CCE" w:rsidP="00902CCE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B91B1A5" w14:textId="77777777" w:rsidR="00902CCE" w:rsidRDefault="00902CCE" w:rsidP="00902CCE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F58CDC0" w14:textId="77777777" w:rsidR="00902CCE" w:rsidRPr="00661028" w:rsidRDefault="00902CCE" w:rsidP="00902CCE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CDA0B2D" w14:textId="77777777" w:rsidR="00902CCE" w:rsidRPr="002C68A3" w:rsidRDefault="00902CCE" w:rsidP="00902CCE">
      <w:pPr>
        <w:jc w:val="both"/>
        <w:rPr>
          <w:rFonts w:ascii="Arial" w:hAnsi="Arial" w:cs="Arial"/>
          <w:color w:val="3366FF"/>
          <w:lang w:val="ms-MY"/>
        </w:rPr>
      </w:pPr>
    </w:p>
    <w:p w14:paraId="63EBA1AD" w14:textId="77777777" w:rsidR="00902CCE" w:rsidRPr="002C68A3" w:rsidRDefault="00902CCE" w:rsidP="00902CC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6CDBFE0" w14:textId="7F116BCC" w:rsidR="000F2A53" w:rsidRPr="00E40E61" w:rsidRDefault="000F2A53" w:rsidP="00E55879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40E61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 </w:t>
      </w:r>
    </w:p>
    <w:p w14:paraId="3BC6540C" w14:textId="77777777" w:rsidR="00043378" w:rsidRPr="00043378" w:rsidRDefault="00043378" w:rsidP="00043378">
      <w:pPr>
        <w:pStyle w:val="Heading1"/>
        <w:rPr>
          <w:sz w:val="28"/>
          <w:szCs w:val="28"/>
        </w:rPr>
      </w:pPr>
      <w:r w:rsidRPr="00043378">
        <w:rPr>
          <w:sz w:val="28"/>
          <w:szCs w:val="28"/>
        </w:rPr>
        <w:t xml:space="preserve">     ГААЛИЙН АЛБАН ТАТВАРААС</w:t>
      </w:r>
    </w:p>
    <w:p w14:paraId="42931AC3" w14:textId="77777777" w:rsidR="00043378" w:rsidRPr="00043378" w:rsidRDefault="00043378" w:rsidP="00043378">
      <w:pPr>
        <w:pStyle w:val="Heading1"/>
        <w:rPr>
          <w:sz w:val="28"/>
          <w:szCs w:val="28"/>
        </w:rPr>
      </w:pPr>
      <w:r w:rsidRPr="00043378">
        <w:rPr>
          <w:sz w:val="28"/>
          <w:szCs w:val="28"/>
        </w:rPr>
        <w:t xml:space="preserve">     ЧӨЛӨӨЛӨХ ТУХАЙ</w:t>
      </w:r>
    </w:p>
    <w:p w14:paraId="207692D8" w14:textId="77777777" w:rsidR="00043378" w:rsidRPr="00043378" w:rsidRDefault="00043378" w:rsidP="000433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7FEC2070" w14:textId="77777777" w:rsidR="00043378" w:rsidRPr="00043378" w:rsidRDefault="00043378" w:rsidP="0004337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43378">
        <w:rPr>
          <w:rFonts w:ascii="Arial" w:hAnsi="Arial" w:cs="Arial"/>
          <w:b/>
          <w:sz w:val="24"/>
          <w:szCs w:val="24"/>
          <w:lang w:val="mn-MN"/>
        </w:rPr>
        <w:tab/>
        <w:t>1 дүгээр зүйл.</w:t>
      </w:r>
      <w:r w:rsidRPr="00043378">
        <w:rPr>
          <w:rFonts w:ascii="Arial" w:eastAsia="Calibri" w:hAnsi="Arial" w:cs="Arial"/>
          <w:sz w:val="24"/>
          <w:szCs w:val="24"/>
          <w:lang w:val="mn-MN"/>
        </w:rPr>
        <w:t xml:space="preserve">24 болон түүнээс дээш суудалтай, 45 болон түүнээс дээш зорчигчийн багтаамжтай, </w:t>
      </w:r>
      <w:r w:rsidRPr="00043378">
        <w:rPr>
          <w:rFonts w:ascii="Arial" w:hAnsi="Arial" w:cs="Arial"/>
          <w:sz w:val="24"/>
          <w:szCs w:val="24"/>
          <w:lang w:val="mn-MN"/>
        </w:rPr>
        <w:t>нийтийн зорчигч тээврийн үйлчилгээний зориулалт бүхий</w:t>
      </w:r>
      <w:r w:rsidRPr="00043378">
        <w:rPr>
          <w:rFonts w:ascii="Arial" w:eastAsia="Calibri" w:hAnsi="Arial" w:cs="Arial"/>
          <w:sz w:val="24"/>
          <w:szCs w:val="24"/>
          <w:lang w:val="mn-MN"/>
        </w:rPr>
        <w:t xml:space="preserve"> шинэ автобусыг импортын барааны гаалийн албан татвараас чөлөөлсүгэй.</w:t>
      </w:r>
    </w:p>
    <w:p w14:paraId="20A55CD4" w14:textId="77777777" w:rsidR="00043378" w:rsidRPr="00043378" w:rsidRDefault="00043378" w:rsidP="000433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02E6F97A" w14:textId="77777777" w:rsidR="00043378" w:rsidRPr="00043378" w:rsidRDefault="00043378" w:rsidP="00043378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43378">
        <w:rPr>
          <w:rFonts w:ascii="Arial" w:eastAsia="Calibri" w:hAnsi="Arial" w:cs="Arial"/>
          <w:b/>
          <w:sz w:val="24"/>
          <w:szCs w:val="24"/>
          <w:lang w:val="mn-MN"/>
        </w:rPr>
        <w:t>2 дугаар зүйл.</w:t>
      </w:r>
      <w:r w:rsidRPr="00043378">
        <w:rPr>
          <w:rFonts w:ascii="Arial" w:eastAsia="Calibri" w:hAnsi="Arial" w:cs="Arial"/>
          <w:sz w:val="24"/>
          <w:szCs w:val="24"/>
          <w:lang w:val="mn-MN"/>
        </w:rPr>
        <w:t xml:space="preserve">Энэ хуулийн 1 дүгээр зүйлд заасан гаалийн албан татвараас чөлөөлөх автобусны жагсаалтыг </w:t>
      </w:r>
      <w:r w:rsidRPr="00043378">
        <w:rPr>
          <w:rFonts w:ascii="Arial" w:hAnsi="Arial" w:cs="Arial"/>
          <w:sz w:val="24"/>
          <w:szCs w:val="24"/>
          <w:lang w:val="mn-MN"/>
        </w:rPr>
        <w:t xml:space="preserve">“Барааг тодорхойлох, кодлох уялдуулсан систем /БТКУС/”-ийн ангиллын дагуу Монгол Улсын </w:t>
      </w:r>
      <w:r w:rsidRPr="00043378">
        <w:rPr>
          <w:rFonts w:ascii="Arial" w:eastAsia="Calibri" w:hAnsi="Arial" w:cs="Arial"/>
          <w:sz w:val="24"/>
          <w:szCs w:val="24"/>
          <w:lang w:val="mn-MN"/>
        </w:rPr>
        <w:t>Засгийн газар батална.</w:t>
      </w:r>
    </w:p>
    <w:p w14:paraId="71FD633B" w14:textId="77777777" w:rsidR="00043378" w:rsidRPr="00043378" w:rsidRDefault="00043378" w:rsidP="000433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20D4CB32" w14:textId="77777777" w:rsidR="00043378" w:rsidRPr="00043378" w:rsidRDefault="00043378" w:rsidP="00043378">
      <w:pPr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val="mn-MN" w:bidi="mn-Mong-MN"/>
        </w:rPr>
      </w:pPr>
      <w:r w:rsidRPr="00043378">
        <w:rPr>
          <w:rFonts w:ascii="Arial" w:eastAsiaTheme="minorEastAsia" w:hAnsi="Arial" w:cs="Arial"/>
          <w:b/>
          <w:sz w:val="24"/>
          <w:szCs w:val="24"/>
          <w:lang w:val="mn-MN" w:bidi="mn-Mong-MN"/>
        </w:rPr>
        <w:t>3 дугаар зүйл.</w:t>
      </w:r>
      <w:r w:rsidRPr="00043378">
        <w:rPr>
          <w:rFonts w:ascii="Arial" w:eastAsiaTheme="minorEastAsia" w:hAnsi="Arial" w:cs="Arial"/>
          <w:sz w:val="24"/>
          <w:szCs w:val="24"/>
          <w:lang w:val="mn-MN" w:bidi="mn-Mong-MN"/>
        </w:rPr>
        <w:t>Энэ хуулийг 2024 оны 12 дугаар сарын 31-ний өдрийг хүртэлх хугацаанд дагаж мөрдөнө.</w:t>
      </w:r>
    </w:p>
    <w:p w14:paraId="1E83F1D7" w14:textId="77777777" w:rsidR="00043378" w:rsidRPr="00043378" w:rsidRDefault="00043378" w:rsidP="00043378">
      <w:pPr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val="mn-MN" w:bidi="mn-Mong-MN"/>
        </w:rPr>
      </w:pPr>
    </w:p>
    <w:p w14:paraId="46E1932E" w14:textId="77777777" w:rsidR="00043378" w:rsidRPr="00043378" w:rsidRDefault="00043378" w:rsidP="00043378">
      <w:pPr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val="mn-MN" w:bidi="mn-Mong-MN"/>
        </w:rPr>
      </w:pPr>
    </w:p>
    <w:p w14:paraId="56D82FE4" w14:textId="77777777" w:rsidR="00043378" w:rsidRPr="00043378" w:rsidRDefault="00043378" w:rsidP="00043378">
      <w:pPr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val="mn-MN" w:bidi="mn-Mong-MN"/>
        </w:rPr>
      </w:pPr>
    </w:p>
    <w:p w14:paraId="3EB2120C" w14:textId="77777777" w:rsidR="00043378" w:rsidRPr="00043378" w:rsidRDefault="00043378" w:rsidP="00043378">
      <w:pPr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val="mn-MN" w:bidi="mn-Mong-MN"/>
        </w:rPr>
      </w:pPr>
    </w:p>
    <w:p w14:paraId="506B367E" w14:textId="77777777" w:rsidR="00043378" w:rsidRPr="00043378" w:rsidRDefault="00043378" w:rsidP="00043378">
      <w:pPr>
        <w:spacing w:after="0" w:line="240" w:lineRule="auto"/>
        <w:ind w:left="720" w:firstLine="720"/>
        <w:jc w:val="both"/>
        <w:rPr>
          <w:rFonts w:ascii="Arial" w:eastAsiaTheme="minorEastAsia" w:hAnsi="Arial" w:cs="Arial"/>
          <w:sz w:val="24"/>
          <w:szCs w:val="24"/>
          <w:lang w:val="mn-MN" w:bidi="mn-Mong-MN"/>
        </w:rPr>
      </w:pPr>
      <w:r w:rsidRPr="00043378">
        <w:rPr>
          <w:rFonts w:ascii="Arial" w:eastAsiaTheme="minorEastAsia" w:hAnsi="Arial" w:cs="Arial"/>
          <w:sz w:val="24"/>
          <w:szCs w:val="24"/>
          <w:lang w:val="mn-MN" w:bidi="mn-Mong-MN"/>
        </w:rPr>
        <w:t xml:space="preserve">МОНГОЛ УЛСЫН </w:t>
      </w:r>
    </w:p>
    <w:p w14:paraId="1B74D48C" w14:textId="40BACABC" w:rsidR="00902CCE" w:rsidRPr="00043378" w:rsidRDefault="00043378" w:rsidP="00043378">
      <w:pPr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val="mn-MN" w:bidi="mn-Mong-MN"/>
        </w:rPr>
      </w:pPr>
      <w:r w:rsidRPr="00043378">
        <w:rPr>
          <w:rFonts w:ascii="Arial" w:eastAsiaTheme="minorEastAsia" w:hAnsi="Arial" w:cs="Arial"/>
          <w:sz w:val="24"/>
          <w:szCs w:val="24"/>
          <w:lang w:val="mn-MN" w:bidi="mn-Mong-MN"/>
        </w:rPr>
        <w:tab/>
        <w:t xml:space="preserve">ИХ ХУРЛЫН ДАРГА </w:t>
      </w:r>
      <w:r w:rsidRPr="00043378">
        <w:rPr>
          <w:rFonts w:ascii="Arial" w:eastAsiaTheme="minorEastAsia" w:hAnsi="Arial" w:cs="Arial"/>
          <w:sz w:val="24"/>
          <w:szCs w:val="24"/>
          <w:lang w:val="mn-MN" w:bidi="mn-Mong-MN"/>
        </w:rPr>
        <w:tab/>
      </w:r>
      <w:r w:rsidRPr="00043378">
        <w:rPr>
          <w:rFonts w:ascii="Arial" w:eastAsiaTheme="minorEastAsia" w:hAnsi="Arial" w:cs="Arial"/>
          <w:sz w:val="24"/>
          <w:szCs w:val="24"/>
          <w:lang w:val="mn-MN" w:bidi="mn-Mong-MN"/>
        </w:rPr>
        <w:tab/>
      </w:r>
      <w:r w:rsidRPr="00043378">
        <w:rPr>
          <w:rFonts w:ascii="Arial" w:eastAsiaTheme="minorEastAsia" w:hAnsi="Arial" w:cs="Arial"/>
          <w:sz w:val="24"/>
          <w:szCs w:val="24"/>
          <w:lang w:val="mn-MN" w:bidi="mn-Mong-MN"/>
        </w:rPr>
        <w:tab/>
      </w:r>
      <w:r w:rsidRPr="00043378">
        <w:rPr>
          <w:rFonts w:ascii="Arial" w:eastAsiaTheme="minorEastAsia" w:hAnsi="Arial" w:cs="Arial"/>
          <w:sz w:val="24"/>
          <w:szCs w:val="24"/>
          <w:lang w:val="mn-MN" w:bidi="mn-Mong-MN"/>
        </w:rPr>
        <w:tab/>
        <w:t>Г.ЗАНДАНШАТАР</w:t>
      </w:r>
    </w:p>
    <w:sectPr w:rsidR="00902CCE" w:rsidRPr="00043378" w:rsidSect="004C67BA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68479" w14:textId="77777777" w:rsidR="00CC00D2" w:rsidRDefault="00CC00D2" w:rsidP="000F2A53">
      <w:pPr>
        <w:spacing w:after="0" w:line="240" w:lineRule="auto"/>
      </w:pPr>
      <w:r>
        <w:separator/>
      </w:r>
    </w:p>
  </w:endnote>
  <w:endnote w:type="continuationSeparator" w:id="0">
    <w:p w14:paraId="1E43B424" w14:textId="77777777" w:rsidR="00CC00D2" w:rsidRDefault="00CC00D2" w:rsidP="000F2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4ED37" w14:textId="77777777" w:rsidR="00CC00D2" w:rsidRDefault="00CC00D2" w:rsidP="000F2A53">
      <w:pPr>
        <w:spacing w:after="0" w:line="240" w:lineRule="auto"/>
      </w:pPr>
      <w:r>
        <w:separator/>
      </w:r>
    </w:p>
  </w:footnote>
  <w:footnote w:type="continuationSeparator" w:id="0">
    <w:p w14:paraId="56F94A0F" w14:textId="77777777" w:rsidR="00CC00D2" w:rsidRDefault="00CC00D2" w:rsidP="000F2A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53"/>
    <w:rsid w:val="00007535"/>
    <w:rsid w:val="00013D89"/>
    <w:rsid w:val="00043378"/>
    <w:rsid w:val="00044CFF"/>
    <w:rsid w:val="000C2A9B"/>
    <w:rsid w:val="000F2A53"/>
    <w:rsid w:val="001351B7"/>
    <w:rsid w:val="00147567"/>
    <w:rsid w:val="001B4673"/>
    <w:rsid w:val="001D2957"/>
    <w:rsid w:val="00203965"/>
    <w:rsid w:val="00227AB9"/>
    <w:rsid w:val="002A292E"/>
    <w:rsid w:val="002B6CA0"/>
    <w:rsid w:val="002D3A0B"/>
    <w:rsid w:val="002D3B2E"/>
    <w:rsid w:val="002F44BA"/>
    <w:rsid w:val="003B2C78"/>
    <w:rsid w:val="0043632B"/>
    <w:rsid w:val="0046288F"/>
    <w:rsid w:val="0049458B"/>
    <w:rsid w:val="004C67BA"/>
    <w:rsid w:val="00527DE3"/>
    <w:rsid w:val="00563795"/>
    <w:rsid w:val="005B3A3F"/>
    <w:rsid w:val="005B56F3"/>
    <w:rsid w:val="0070171B"/>
    <w:rsid w:val="007A6A2F"/>
    <w:rsid w:val="00806A17"/>
    <w:rsid w:val="00812E72"/>
    <w:rsid w:val="00827FD0"/>
    <w:rsid w:val="00830B33"/>
    <w:rsid w:val="00902CCE"/>
    <w:rsid w:val="009A6781"/>
    <w:rsid w:val="009B31FD"/>
    <w:rsid w:val="009E7886"/>
    <w:rsid w:val="00A327F9"/>
    <w:rsid w:val="00AD6CEC"/>
    <w:rsid w:val="00B06A04"/>
    <w:rsid w:val="00B302FD"/>
    <w:rsid w:val="00BE5AD3"/>
    <w:rsid w:val="00C129EB"/>
    <w:rsid w:val="00CA135A"/>
    <w:rsid w:val="00CA411F"/>
    <w:rsid w:val="00CC00D2"/>
    <w:rsid w:val="00D34D28"/>
    <w:rsid w:val="00D9513D"/>
    <w:rsid w:val="00E242B8"/>
    <w:rsid w:val="00E40E61"/>
    <w:rsid w:val="00E55879"/>
    <w:rsid w:val="00EA3F2B"/>
    <w:rsid w:val="00EB40C8"/>
    <w:rsid w:val="00ED674E"/>
    <w:rsid w:val="00F10D1B"/>
    <w:rsid w:val="00F11E84"/>
    <w:rsid w:val="00F1699D"/>
    <w:rsid w:val="00FA5860"/>
    <w:rsid w:val="00FF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A3460"/>
  <w14:defaultImageDpi w14:val="32767"/>
  <w15:chartTrackingRefBased/>
  <w15:docId w15:val="{E8B43287-92EC-D247-8531-121C8451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F2A5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378"/>
    <w:pPr>
      <w:keepNext/>
      <w:keepLines/>
      <w:spacing w:after="0" w:line="240" w:lineRule="auto"/>
      <w:jc w:val="center"/>
      <w:outlineLvl w:val="0"/>
    </w:pPr>
    <w:rPr>
      <w:rFonts w:ascii="Arial" w:eastAsiaTheme="majorEastAsia" w:hAnsi="Arial" w:cs="Arial"/>
      <w:b/>
      <w:sz w:val="24"/>
      <w:szCs w:val="24"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F2A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F2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0F2A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2A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2A5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0F2A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A53"/>
    <w:rPr>
      <w:sz w:val="22"/>
      <w:szCs w:val="22"/>
    </w:rPr>
  </w:style>
  <w:style w:type="paragraph" w:styleId="Title">
    <w:name w:val="Title"/>
    <w:basedOn w:val="Normal"/>
    <w:link w:val="TitleChar"/>
    <w:qFormat/>
    <w:rsid w:val="00902CCE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902CCE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43378"/>
    <w:rPr>
      <w:rFonts w:ascii="Arial" w:eastAsiaTheme="majorEastAsia" w:hAnsi="Arial" w:cs="Arial"/>
      <w:b/>
      <w:lang w:val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09B3B4-B607-4FBD-AB6E-D0734591D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2022-11-22T02:04:00Z</cp:lastPrinted>
  <dcterms:created xsi:type="dcterms:W3CDTF">2022-11-28T04:11:00Z</dcterms:created>
  <dcterms:modified xsi:type="dcterms:W3CDTF">2022-11-28T04:11:00Z</dcterms:modified>
</cp:coreProperties>
</file>