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62C1B716"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01</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3E6DBE">
        <w:rPr>
          <w:rFonts w:ascii="Arial" w:hAnsi="Arial" w:cs="Arial"/>
          <w:color w:val="3366FF"/>
          <w:sz w:val="20"/>
          <w:szCs w:val="20"/>
          <w:u w:val="single"/>
        </w:rPr>
        <w:t xml:space="preserve">7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1E91847A" w14:textId="53715058" w:rsidR="00236A66" w:rsidRPr="00E43B07" w:rsidRDefault="00E377D7" w:rsidP="00236A66">
      <w:pPr>
        <w:spacing w:line="360" w:lineRule="auto"/>
        <w:rPr>
          <w:rFonts w:ascii="Arial" w:hAnsi="Arial" w:cs="Arial"/>
          <w:b/>
          <w:caps/>
          <w:color w:val="000000" w:themeColor="text1"/>
          <w:lang w:val="mn-MN"/>
        </w:rPr>
      </w:pPr>
      <w:r w:rsidRPr="0042125B">
        <w:rPr>
          <w:rFonts w:cs="Arial"/>
          <w:b/>
          <w:caps/>
          <w:color w:val="000000" w:themeColor="text1"/>
          <w:shd w:val="clear" w:color="auto" w:fill="FFFFFF"/>
          <w:lang w:val="mn-MN"/>
        </w:rPr>
        <w:t xml:space="preserve">      </w:t>
      </w:r>
      <w:r w:rsidR="0079294E" w:rsidRPr="0042125B">
        <w:rPr>
          <w:rFonts w:cs="Arial"/>
          <w:b/>
          <w:caps/>
          <w:color w:val="000000" w:themeColor="text1"/>
          <w:shd w:val="clear" w:color="auto" w:fill="FFFFFF"/>
          <w:lang w:val="mn-MN"/>
        </w:rPr>
        <w:t xml:space="preserve">       </w:t>
      </w:r>
    </w:p>
    <w:p w14:paraId="4133371D" w14:textId="5510CE88" w:rsidR="00425C8F" w:rsidRPr="002E791F" w:rsidRDefault="00425C8F" w:rsidP="00425C8F">
      <w:pPr>
        <w:ind w:right="49"/>
        <w:jc w:val="center"/>
        <w:rPr>
          <w:rFonts w:ascii="Arial" w:hAnsi="Arial" w:cs="Arial"/>
          <w:b/>
          <w:bCs/>
          <w:color w:val="000000" w:themeColor="text1"/>
          <w:sz w:val="23"/>
          <w:szCs w:val="23"/>
          <w:lang w:val="mn-MN"/>
        </w:rPr>
      </w:pPr>
      <w:r w:rsidRPr="00B149E0">
        <w:rPr>
          <w:rFonts w:cs="Arial"/>
          <w:b/>
          <w:lang w:val="mn-MN"/>
        </w:rPr>
        <w:t xml:space="preserve">    </w:t>
      </w:r>
      <w:r w:rsidRPr="002E791F">
        <w:rPr>
          <w:rFonts w:ascii="Arial" w:hAnsi="Arial" w:cs="Arial"/>
          <w:b/>
          <w:bCs/>
          <w:color w:val="000000" w:themeColor="text1"/>
          <w:lang w:val="mn-MN"/>
        </w:rPr>
        <w:t xml:space="preserve">     </w:t>
      </w:r>
      <w:r w:rsidRPr="002E791F">
        <w:rPr>
          <w:rFonts w:ascii="Arial" w:hAnsi="Arial" w:cs="Arial"/>
          <w:b/>
          <w:bCs/>
          <w:color w:val="000000" w:themeColor="text1"/>
          <w:sz w:val="23"/>
          <w:szCs w:val="23"/>
          <w:lang w:val="mn-MN"/>
        </w:rPr>
        <w:t xml:space="preserve">ЭРҮҮГИЙН ХЭРЭГ ХЯНАН ШИЙДВЭРЛЭХ </w:t>
      </w:r>
    </w:p>
    <w:p w14:paraId="64D635C4" w14:textId="77777777" w:rsidR="00425C8F" w:rsidRPr="002E791F" w:rsidRDefault="00425C8F" w:rsidP="00425C8F">
      <w:pPr>
        <w:ind w:right="49"/>
        <w:jc w:val="center"/>
        <w:rPr>
          <w:rFonts w:ascii="Arial" w:hAnsi="Arial" w:cs="Arial"/>
          <w:b/>
          <w:bCs/>
          <w:color w:val="000000" w:themeColor="text1"/>
          <w:sz w:val="23"/>
          <w:szCs w:val="23"/>
          <w:lang w:val="mn-MN"/>
        </w:rPr>
      </w:pPr>
      <w:r w:rsidRPr="002E791F">
        <w:rPr>
          <w:rFonts w:ascii="Arial" w:hAnsi="Arial" w:cs="Arial"/>
          <w:b/>
          <w:bCs/>
          <w:color w:val="000000" w:themeColor="text1"/>
          <w:sz w:val="23"/>
          <w:szCs w:val="23"/>
          <w:lang w:val="mn-MN"/>
        </w:rPr>
        <w:t xml:space="preserve">        ТУХАЙ ХУУЛЬД НЭМЭЛТ, ӨӨРЧЛӨЛТ</w:t>
      </w:r>
    </w:p>
    <w:p w14:paraId="08D97F11" w14:textId="77777777" w:rsidR="00425C8F" w:rsidRPr="002E791F" w:rsidRDefault="00425C8F" w:rsidP="00425C8F">
      <w:pPr>
        <w:ind w:right="49"/>
        <w:jc w:val="center"/>
        <w:rPr>
          <w:rFonts w:ascii="Arial" w:hAnsi="Arial" w:cs="Arial"/>
          <w:b/>
          <w:bCs/>
          <w:color w:val="000000" w:themeColor="text1"/>
          <w:sz w:val="23"/>
          <w:szCs w:val="23"/>
          <w:lang w:val="mn-MN"/>
        </w:rPr>
      </w:pPr>
      <w:r w:rsidRPr="002E791F">
        <w:rPr>
          <w:rFonts w:ascii="Arial" w:hAnsi="Arial" w:cs="Arial"/>
          <w:b/>
          <w:bCs/>
          <w:color w:val="000000" w:themeColor="text1"/>
          <w:sz w:val="23"/>
          <w:szCs w:val="23"/>
          <w:lang w:val="mn-MN"/>
        </w:rPr>
        <w:t xml:space="preserve">        ОРУУЛАХ ТУХАЙ</w:t>
      </w:r>
    </w:p>
    <w:p w14:paraId="1AEC6101" w14:textId="77777777" w:rsidR="00425C8F" w:rsidRPr="002E791F" w:rsidRDefault="00425C8F" w:rsidP="00425C8F">
      <w:pPr>
        <w:spacing w:line="360" w:lineRule="auto"/>
        <w:ind w:right="49"/>
        <w:jc w:val="center"/>
        <w:rPr>
          <w:rFonts w:ascii="Arial" w:hAnsi="Arial" w:cs="Arial"/>
          <w:b/>
          <w:bCs/>
          <w:color w:val="000000" w:themeColor="text1"/>
          <w:sz w:val="23"/>
          <w:szCs w:val="23"/>
          <w:lang w:val="mn-MN"/>
        </w:rPr>
      </w:pPr>
    </w:p>
    <w:p w14:paraId="7952352F" w14:textId="77777777" w:rsidR="00425C8F" w:rsidRPr="002E791F" w:rsidRDefault="00425C8F" w:rsidP="00425C8F">
      <w:pPr>
        <w:ind w:right="49"/>
        <w:jc w:val="both"/>
        <w:rPr>
          <w:rFonts w:ascii="Arial" w:hAnsi="Arial" w:cs="Arial"/>
          <w:color w:val="000000" w:themeColor="text1"/>
          <w:lang w:val="mn-MN"/>
        </w:rPr>
      </w:pPr>
      <w:r w:rsidRPr="002E791F">
        <w:rPr>
          <w:rFonts w:ascii="Arial" w:hAnsi="Arial" w:cs="Arial"/>
          <w:b/>
          <w:bCs/>
          <w:color w:val="000000" w:themeColor="text1"/>
          <w:lang w:val="mn-MN"/>
        </w:rPr>
        <w:tab/>
        <w:t>1 дүгээр зүйл.</w:t>
      </w:r>
      <w:r w:rsidRPr="002E791F">
        <w:rPr>
          <w:rFonts w:ascii="Arial" w:hAnsi="Arial" w:cs="Arial"/>
          <w:color w:val="000000" w:themeColor="text1"/>
          <w:lang w:val="mn-MN"/>
        </w:rPr>
        <w:t xml:space="preserve">Эрүүгийн хэрэг хянан шийдвэрлэх тухай хуульд доор дурдсан агуулгатай дараах хэсэг нэмсүгэй:  </w:t>
      </w:r>
    </w:p>
    <w:p w14:paraId="61CF3366" w14:textId="77777777" w:rsidR="00425C8F" w:rsidRPr="002E791F" w:rsidRDefault="00425C8F" w:rsidP="00425C8F">
      <w:pPr>
        <w:ind w:right="49"/>
        <w:jc w:val="both"/>
        <w:rPr>
          <w:rFonts w:ascii="Arial" w:hAnsi="Arial" w:cs="Arial"/>
          <w:color w:val="000000" w:themeColor="text1"/>
          <w:lang w:val="mn-MN"/>
        </w:rPr>
      </w:pPr>
    </w:p>
    <w:p w14:paraId="64F3BC79" w14:textId="77777777" w:rsidR="00425C8F" w:rsidRPr="002E791F" w:rsidRDefault="00425C8F" w:rsidP="00425C8F">
      <w:pPr>
        <w:ind w:left="720" w:right="49" w:firstLine="720"/>
        <w:rPr>
          <w:rFonts w:ascii="Arial" w:hAnsi="Arial" w:cs="Arial"/>
          <w:b/>
          <w:bCs/>
          <w:color w:val="000000" w:themeColor="text1"/>
          <w:lang w:val="mn-MN"/>
        </w:rPr>
      </w:pPr>
      <w:r w:rsidRPr="002E791F">
        <w:rPr>
          <w:rFonts w:ascii="Arial" w:hAnsi="Arial" w:cs="Arial"/>
          <w:b/>
          <w:bCs/>
          <w:color w:val="000000" w:themeColor="text1"/>
          <w:lang w:val="mn-MN"/>
        </w:rPr>
        <w:t>1/2.2 дугаар зүйлийн 10-12 дахь хэсэг: </w:t>
      </w:r>
    </w:p>
    <w:p w14:paraId="759267CA" w14:textId="77777777" w:rsidR="00425C8F" w:rsidRPr="002E791F" w:rsidRDefault="00425C8F" w:rsidP="00425C8F">
      <w:pPr>
        <w:pStyle w:val="NormalWeb"/>
        <w:shd w:val="clear" w:color="auto" w:fill="FFFFFF"/>
        <w:spacing w:before="0" w:beforeAutospacing="0" w:after="0" w:afterAutospacing="0"/>
        <w:ind w:firstLine="720"/>
        <w:jc w:val="both"/>
        <w:rPr>
          <w:rFonts w:ascii="Arial" w:hAnsi="Arial" w:cs="Arial"/>
          <w:b/>
          <w:bCs/>
          <w:noProof/>
          <w:color w:val="000000" w:themeColor="text1"/>
          <w:lang w:val="mn-MN"/>
        </w:rPr>
      </w:pPr>
    </w:p>
    <w:p w14:paraId="0CA49790" w14:textId="77777777" w:rsidR="00425C8F" w:rsidRPr="002E791F" w:rsidRDefault="00425C8F" w:rsidP="00425C8F">
      <w:pPr>
        <w:ind w:firstLine="720"/>
        <w:jc w:val="both"/>
        <w:rPr>
          <w:rFonts w:ascii="Arial" w:hAnsi="Arial" w:cs="Arial"/>
          <w:bCs/>
          <w:color w:val="000000" w:themeColor="text1"/>
          <w:lang w:val="mn-MN"/>
        </w:rPr>
      </w:pPr>
      <w:r w:rsidRPr="002E791F">
        <w:rPr>
          <w:rFonts w:ascii="Arial" w:hAnsi="Arial" w:cs="Arial"/>
          <w:bCs/>
          <w:color w:val="000000" w:themeColor="text1"/>
          <w:lang w:val="mn-MN"/>
        </w:rPr>
        <w:t xml:space="preserve">“10.Энэ хуулийн 31.4 дүгээр зүйлд заасан үндэслэлээр сэжигтнийг баривчлах тухай прокурорын саналыг уг хэрэг гарсан газрын харьяалах шүүх хянан шийдвэрлэнэ. </w:t>
      </w:r>
    </w:p>
    <w:p w14:paraId="21572770" w14:textId="77777777" w:rsidR="00425C8F" w:rsidRPr="002E791F" w:rsidRDefault="00425C8F" w:rsidP="00425C8F">
      <w:pPr>
        <w:ind w:firstLine="720"/>
        <w:jc w:val="both"/>
        <w:rPr>
          <w:rFonts w:ascii="Arial" w:hAnsi="Arial" w:cs="Arial"/>
          <w:strike/>
          <w:color w:val="000000" w:themeColor="text1"/>
          <w:lang w:val="mn-MN"/>
        </w:rPr>
      </w:pPr>
    </w:p>
    <w:p w14:paraId="2790A90A" w14:textId="77777777" w:rsidR="00425C8F" w:rsidRPr="002E791F" w:rsidRDefault="00425C8F" w:rsidP="00425C8F">
      <w:pPr>
        <w:ind w:right="4" w:firstLine="720"/>
        <w:jc w:val="both"/>
        <w:rPr>
          <w:rFonts w:ascii="Arial" w:eastAsia="Times New Roman" w:hAnsi="Arial" w:cs="Arial"/>
          <w:bCs/>
          <w:lang w:val="mn-MN"/>
        </w:rPr>
      </w:pPr>
      <w:r w:rsidRPr="002E791F">
        <w:rPr>
          <w:rFonts w:ascii="Arial" w:eastAsia="Times New Roman" w:hAnsi="Arial" w:cs="Arial"/>
          <w:bCs/>
          <w:lang w:val="mn-MN"/>
        </w:rPr>
        <w:t xml:space="preserve">11.Энэ хуулийн 31.5 дугаар зүйлд заасны дагуу сэжигтнийг </w:t>
      </w:r>
      <w:r w:rsidRPr="002E791F">
        <w:rPr>
          <w:rFonts w:ascii="Arial" w:hAnsi="Arial" w:cs="Arial"/>
          <w:bCs/>
          <w:lang w:val="mn-MN"/>
        </w:rPr>
        <w:t>хойшлуулшгүйгээр</w:t>
      </w:r>
      <w:r w:rsidRPr="002E791F">
        <w:rPr>
          <w:rFonts w:ascii="Arial" w:eastAsia="Times New Roman" w:hAnsi="Arial" w:cs="Arial"/>
          <w:bCs/>
          <w:lang w:val="mn-MN"/>
        </w:rPr>
        <w:t xml:space="preserve"> баривчилсан тухай мөрдөгчийн шийдвэрийг </w:t>
      </w:r>
      <w:r w:rsidRPr="002E791F">
        <w:rPr>
          <w:rFonts w:ascii="Arial" w:hAnsi="Arial" w:cs="Arial"/>
          <w:bCs/>
          <w:lang w:val="mn-MN"/>
        </w:rPr>
        <w:t>уг хэрэг гарсан газрын харьяалах шүүх, хэрэв баривчлагдсан сэжигтнийг 24 цагийн дотор уг хэрэг гарсан газрын харьяалах шүүхэд хүргэх боломжгүй бол</w:t>
      </w:r>
      <w:r w:rsidRPr="002E791F">
        <w:rPr>
          <w:rFonts w:ascii="Arial" w:eastAsia="Times New Roman" w:hAnsi="Arial" w:cs="Arial"/>
          <w:bCs/>
          <w:lang w:val="mn-MN"/>
        </w:rPr>
        <w:t xml:space="preserve"> баривчлах ажиллагаа явагдсан газрын шүүх хянан шийдвэрлэнэ.</w:t>
      </w:r>
    </w:p>
    <w:p w14:paraId="73B1A4B2" w14:textId="77777777" w:rsidR="00425C8F" w:rsidRPr="002E791F" w:rsidRDefault="00425C8F" w:rsidP="00425C8F">
      <w:pPr>
        <w:ind w:right="4" w:firstLine="720"/>
        <w:jc w:val="both"/>
        <w:rPr>
          <w:rFonts w:ascii="Arial" w:eastAsia="Times New Roman" w:hAnsi="Arial" w:cs="Arial"/>
          <w:color w:val="000000" w:themeColor="text1"/>
          <w:lang w:val="mn-MN"/>
        </w:rPr>
      </w:pPr>
    </w:p>
    <w:p w14:paraId="0108261F" w14:textId="77777777" w:rsidR="00425C8F" w:rsidRPr="002E791F" w:rsidRDefault="00425C8F" w:rsidP="00425C8F">
      <w:pPr>
        <w:ind w:right="49" w:firstLine="720"/>
        <w:jc w:val="both"/>
        <w:rPr>
          <w:rFonts w:ascii="Arial" w:hAnsi="Arial" w:cs="Arial"/>
          <w:color w:val="000000" w:themeColor="text1"/>
          <w:lang w:val="mn-MN"/>
        </w:rPr>
      </w:pPr>
      <w:r w:rsidRPr="002E791F">
        <w:rPr>
          <w:rFonts w:ascii="Arial" w:hAnsi="Arial" w:cs="Arial"/>
          <w:color w:val="000000" w:themeColor="text1"/>
          <w:lang w:val="mn-MN"/>
        </w:rPr>
        <w:t>12.Монгол Улсын хилийн гадна үйлдэгдсэн, гэмт хэрэг үйлдэгдсэн газрыг тогтоох боломжгүй, Монгол Улсын нутаг дэвсгэрт хамаарах хилийн чанадад байгаа Дипломат төлөөлөгчийн газрын эзэмшил нутаг, усан, агаарын орон зайд байгаа Монгол Улсын усан онгоц, агаарын хөлөгт гарсан гэмт хэргийн сэжигтнийг шүүхийн зөвшөөрөлтэй баривчлах, эсхүл яллагдагчид цагдан хорих таслан сэргийлэх арга хэмжээ авах тухай прокурорын саналыг тухайн хэрэгт хэрэг бүртгэлт, мөрдөн байцаалт явуулж байгаа газрын харьяалах шүүх хянан шийдвэрлэнэ.”</w:t>
      </w:r>
    </w:p>
    <w:p w14:paraId="30AB24A4" w14:textId="77777777" w:rsidR="00425C8F" w:rsidRPr="002E791F" w:rsidRDefault="00425C8F" w:rsidP="00425C8F">
      <w:pPr>
        <w:ind w:right="49" w:firstLine="720"/>
        <w:jc w:val="both"/>
        <w:rPr>
          <w:rFonts w:ascii="Arial" w:hAnsi="Arial" w:cs="Arial"/>
          <w:color w:val="000000" w:themeColor="text1"/>
          <w:lang w:val="mn-MN"/>
        </w:rPr>
      </w:pPr>
    </w:p>
    <w:p w14:paraId="30A975F5" w14:textId="77777777" w:rsidR="00425C8F" w:rsidRPr="002E791F" w:rsidRDefault="00425C8F" w:rsidP="00425C8F">
      <w:pPr>
        <w:ind w:left="720" w:right="49" w:firstLine="720"/>
        <w:rPr>
          <w:rFonts w:ascii="Arial" w:hAnsi="Arial" w:cs="Arial"/>
          <w:b/>
          <w:bCs/>
          <w:color w:val="000000" w:themeColor="text1"/>
          <w:lang w:val="mn-MN"/>
        </w:rPr>
      </w:pPr>
      <w:r w:rsidRPr="002E791F">
        <w:rPr>
          <w:rFonts w:ascii="Arial" w:hAnsi="Arial" w:cs="Arial"/>
          <w:b/>
          <w:bCs/>
          <w:color w:val="000000" w:themeColor="text1"/>
          <w:lang w:val="mn-MN"/>
        </w:rPr>
        <w:t>2/3.1 дүгээр зүйлийн 5, 6 дахь хэсэг:</w:t>
      </w:r>
    </w:p>
    <w:p w14:paraId="701EF6D4" w14:textId="77777777" w:rsidR="00425C8F" w:rsidRPr="002E791F" w:rsidRDefault="00425C8F" w:rsidP="00425C8F">
      <w:pPr>
        <w:ind w:left="720" w:right="49" w:firstLine="720"/>
        <w:rPr>
          <w:rFonts w:ascii="Arial" w:hAnsi="Arial" w:cs="Arial"/>
          <w:b/>
          <w:bCs/>
          <w:color w:val="000000" w:themeColor="text1"/>
          <w:lang w:val="mn-MN"/>
        </w:rPr>
      </w:pPr>
    </w:p>
    <w:p w14:paraId="6EF01BC3" w14:textId="77777777" w:rsidR="00425C8F" w:rsidRPr="002E791F" w:rsidRDefault="00425C8F" w:rsidP="00425C8F">
      <w:pPr>
        <w:ind w:right="49" w:firstLine="720"/>
        <w:jc w:val="both"/>
        <w:rPr>
          <w:rFonts w:ascii="Arial" w:hAnsi="Arial" w:cs="Arial"/>
          <w:color w:val="000000" w:themeColor="text1"/>
          <w:lang w:val="mn-MN"/>
        </w:rPr>
      </w:pPr>
      <w:r w:rsidRPr="002E791F">
        <w:rPr>
          <w:rFonts w:ascii="Arial" w:hAnsi="Arial" w:cs="Arial"/>
          <w:color w:val="000000" w:themeColor="text1"/>
          <w:lang w:val="mn-MN"/>
        </w:rPr>
        <w:t>“5.Шүүх энэ хуулийн 14.1 дүгээр зүйлийн 1 дэх хэсгийн 1.3, 1.5 дахь заалт,</w:t>
      </w:r>
      <w:r w:rsidRPr="002E791F">
        <w:rPr>
          <w:rFonts w:ascii="Arial" w:hAnsi="Arial" w:cs="Arial"/>
          <w:b/>
          <w:color w:val="000000" w:themeColor="text1"/>
          <w:lang w:val="mn-MN"/>
        </w:rPr>
        <w:t xml:space="preserve"> </w:t>
      </w:r>
      <w:r w:rsidRPr="002E791F">
        <w:rPr>
          <w:rFonts w:ascii="Arial" w:hAnsi="Arial" w:cs="Arial"/>
          <w:color w:val="000000" w:themeColor="text1"/>
          <w:lang w:val="mn-MN"/>
        </w:rPr>
        <w:t>31.5 дугаар зүйлд заасан асуудлыг хянан шийдвэрлэх ажиллагааг хуанлийн өдөр бүр шөнийн цагаас бусад цагт тасралтгүй хэрэгжүүлнэ.</w:t>
      </w:r>
    </w:p>
    <w:p w14:paraId="0C65E9ED" w14:textId="77777777" w:rsidR="00425C8F" w:rsidRPr="002E791F" w:rsidRDefault="00425C8F" w:rsidP="00425C8F">
      <w:pPr>
        <w:ind w:right="4" w:firstLine="720"/>
        <w:jc w:val="both"/>
        <w:rPr>
          <w:rFonts w:ascii="Arial" w:eastAsia="Times New Roman" w:hAnsi="Arial" w:cs="Arial"/>
          <w:color w:val="000000" w:themeColor="text1"/>
          <w:lang w:val="mn-MN"/>
        </w:rPr>
      </w:pPr>
    </w:p>
    <w:p w14:paraId="3CCBD3BB" w14:textId="77777777" w:rsidR="00425C8F" w:rsidRPr="002E791F" w:rsidRDefault="00425C8F" w:rsidP="00425C8F">
      <w:pPr>
        <w:ind w:right="4" w:firstLine="720"/>
        <w:jc w:val="both"/>
        <w:rPr>
          <w:rFonts w:ascii="Arial" w:eastAsia="Times New Roman" w:hAnsi="Arial" w:cs="Arial"/>
          <w:color w:val="000000" w:themeColor="text1"/>
          <w:lang w:val="mn-MN"/>
        </w:rPr>
      </w:pPr>
      <w:r w:rsidRPr="002E791F">
        <w:rPr>
          <w:rFonts w:ascii="Arial" w:eastAsia="Times New Roman" w:hAnsi="Arial" w:cs="Arial"/>
          <w:color w:val="000000" w:themeColor="text1"/>
          <w:lang w:val="mn-MN"/>
        </w:rPr>
        <w:t>6.Энэ зүйлийн 5 дахь хэсэгт заасан асуудлыг хянан шийдвэрлэх шүүгчийг тухайн шүүхийн шүүгчдийн зөвлөгөөнөөс тогтоосон журмын дагуу томилно.</w:t>
      </w:r>
      <w:r w:rsidRPr="002E791F">
        <w:rPr>
          <w:rFonts w:ascii="Arial" w:hAnsi="Arial" w:cs="Arial"/>
          <w:color w:val="000000" w:themeColor="text1"/>
          <w:lang w:val="mn-MN"/>
        </w:rPr>
        <w:t>”</w:t>
      </w:r>
    </w:p>
    <w:p w14:paraId="72869455" w14:textId="77777777" w:rsidR="00425C8F" w:rsidRPr="002E791F" w:rsidRDefault="00425C8F" w:rsidP="00425C8F">
      <w:pPr>
        <w:ind w:right="4" w:firstLine="720"/>
        <w:jc w:val="both"/>
        <w:rPr>
          <w:rFonts w:ascii="Arial" w:eastAsia="Times New Roman" w:hAnsi="Arial" w:cs="Arial"/>
          <w:color w:val="000000" w:themeColor="text1"/>
          <w:lang w:val="mn-MN"/>
        </w:rPr>
      </w:pPr>
    </w:p>
    <w:p w14:paraId="2FF57432" w14:textId="77777777" w:rsidR="00425C8F" w:rsidRPr="002E791F" w:rsidRDefault="00425C8F" w:rsidP="00425C8F">
      <w:pPr>
        <w:ind w:left="720" w:right="49" w:firstLine="720"/>
        <w:rPr>
          <w:rFonts w:ascii="Arial" w:hAnsi="Arial" w:cs="Arial"/>
          <w:b/>
          <w:bCs/>
          <w:color w:val="000000" w:themeColor="text1"/>
          <w:lang w:val="mn-MN"/>
        </w:rPr>
      </w:pPr>
      <w:r w:rsidRPr="002E791F">
        <w:rPr>
          <w:rFonts w:ascii="Arial" w:hAnsi="Arial" w:cs="Arial"/>
          <w:b/>
          <w:bCs/>
          <w:color w:val="000000" w:themeColor="text1"/>
          <w:lang w:val="mn-MN"/>
        </w:rPr>
        <w:t>3/5.2 дугаар зүйлийн 8 дахь хэсэг:</w:t>
      </w:r>
    </w:p>
    <w:p w14:paraId="76776A9E" w14:textId="77777777" w:rsidR="00425C8F" w:rsidRPr="002E791F" w:rsidRDefault="00425C8F" w:rsidP="00425C8F">
      <w:pPr>
        <w:ind w:left="720" w:right="49" w:firstLine="720"/>
        <w:rPr>
          <w:rFonts w:ascii="Arial" w:hAnsi="Arial" w:cs="Arial"/>
          <w:b/>
          <w:bCs/>
          <w:color w:val="000000" w:themeColor="text1"/>
          <w:lang w:val="mn-MN"/>
        </w:rPr>
      </w:pPr>
    </w:p>
    <w:p w14:paraId="5E42220A" w14:textId="77777777" w:rsidR="00425C8F" w:rsidRPr="002E791F" w:rsidRDefault="00425C8F" w:rsidP="00425C8F">
      <w:pPr>
        <w:ind w:right="49" w:firstLine="720"/>
        <w:jc w:val="both"/>
        <w:rPr>
          <w:rFonts w:ascii="Arial" w:hAnsi="Arial" w:cs="Arial"/>
          <w:color w:val="000000" w:themeColor="text1"/>
          <w:lang w:val="mn-MN"/>
        </w:rPr>
      </w:pPr>
      <w:r w:rsidRPr="002E791F">
        <w:rPr>
          <w:rFonts w:ascii="Arial" w:hAnsi="Arial" w:cs="Arial"/>
          <w:color w:val="000000" w:themeColor="text1"/>
          <w:lang w:val="mn-MN"/>
        </w:rPr>
        <w:t>“</w:t>
      </w:r>
      <w:r w:rsidRPr="002E791F">
        <w:rPr>
          <w:rFonts w:ascii="Arial" w:hAnsi="Arial" w:cs="Arial"/>
          <w:color w:val="000000" w:themeColor="text1"/>
          <w:shd w:val="clear" w:color="auto" w:fill="FFFFFF"/>
          <w:lang w:val="mn-MN"/>
        </w:rPr>
        <w:t>8.Сэжигтэн, яллагдагч, шүүгдэгчид өмгөөлөгч томилж, хэрэг хянан шийдвэрлэх ажиллагаанд оролцуулах журмыг Монголын Өмгөөлөгчдийн Холбооны саналыг харгалзан хууль зүйн асуудал эрхэлсэн Засгийн газрын гишүүн батална.</w:t>
      </w:r>
      <w:r w:rsidRPr="002E791F">
        <w:rPr>
          <w:rFonts w:ascii="Arial" w:hAnsi="Arial" w:cs="Arial"/>
          <w:color w:val="000000" w:themeColor="text1"/>
          <w:lang w:val="mn-MN"/>
        </w:rPr>
        <w:t>”</w:t>
      </w:r>
    </w:p>
    <w:p w14:paraId="2A20B02D" w14:textId="77777777" w:rsidR="00425C8F" w:rsidRPr="002E791F" w:rsidRDefault="00425C8F" w:rsidP="00425C8F">
      <w:pPr>
        <w:ind w:right="49" w:firstLine="720"/>
        <w:jc w:val="both"/>
        <w:rPr>
          <w:rFonts w:ascii="Arial" w:hAnsi="Arial" w:cs="Arial"/>
          <w:color w:val="000000" w:themeColor="text1"/>
          <w:shd w:val="clear" w:color="auto" w:fill="FFFFFF"/>
          <w:lang w:val="mn-MN"/>
        </w:rPr>
      </w:pPr>
    </w:p>
    <w:p w14:paraId="43138052" w14:textId="77777777" w:rsidR="00425C8F" w:rsidRPr="002E791F" w:rsidRDefault="00425C8F" w:rsidP="00425C8F">
      <w:pPr>
        <w:shd w:val="clear" w:color="auto" w:fill="FFFFFF"/>
        <w:ind w:right="49" w:firstLine="720"/>
        <w:jc w:val="both"/>
        <w:textAlignment w:val="top"/>
        <w:rPr>
          <w:rFonts w:ascii="Arial" w:hAnsi="Arial" w:cs="Arial"/>
          <w:b/>
          <w:bCs/>
          <w:color w:val="000000" w:themeColor="text1"/>
          <w:lang w:val="mn-MN"/>
        </w:rPr>
      </w:pPr>
      <w:r w:rsidRPr="002E791F">
        <w:rPr>
          <w:rFonts w:ascii="Arial" w:hAnsi="Arial" w:cs="Arial"/>
          <w:color w:val="000000" w:themeColor="text1"/>
          <w:lang w:val="mn-MN"/>
        </w:rPr>
        <w:lastRenderedPageBreak/>
        <w:tab/>
      </w:r>
      <w:r w:rsidRPr="002E791F">
        <w:rPr>
          <w:rFonts w:ascii="Arial" w:hAnsi="Arial" w:cs="Arial"/>
          <w:b/>
          <w:bCs/>
          <w:color w:val="000000" w:themeColor="text1"/>
          <w:lang w:val="mn-MN"/>
        </w:rPr>
        <w:t>4/14.10 дугаар зүйлийн 6-12 дахь  хэсэг:</w:t>
      </w:r>
    </w:p>
    <w:p w14:paraId="5E2E98B0" w14:textId="77777777" w:rsidR="00425C8F" w:rsidRPr="002E791F" w:rsidRDefault="00425C8F" w:rsidP="00425C8F">
      <w:pPr>
        <w:shd w:val="clear" w:color="auto" w:fill="FFFFFF"/>
        <w:ind w:right="49" w:firstLine="720"/>
        <w:jc w:val="both"/>
        <w:textAlignment w:val="top"/>
        <w:rPr>
          <w:rFonts w:ascii="Arial" w:hAnsi="Arial" w:cs="Arial"/>
          <w:b/>
          <w:bCs/>
          <w:color w:val="000000" w:themeColor="text1"/>
          <w:lang w:val="mn-MN"/>
        </w:rPr>
      </w:pPr>
    </w:p>
    <w:p w14:paraId="3CA47C0B" w14:textId="77777777" w:rsidR="00425C8F" w:rsidRPr="002E791F" w:rsidRDefault="00425C8F" w:rsidP="00425C8F">
      <w:pPr>
        <w:pStyle w:val="NormalWeb"/>
        <w:spacing w:before="0" w:beforeAutospacing="0" w:after="0" w:afterAutospacing="0"/>
        <w:ind w:right="49" w:firstLine="720"/>
        <w:jc w:val="both"/>
        <w:rPr>
          <w:rFonts w:ascii="Arial" w:hAnsi="Arial" w:cs="Arial"/>
          <w:color w:val="000000" w:themeColor="text1"/>
          <w:lang w:val="mn-MN"/>
        </w:rPr>
      </w:pPr>
      <w:r w:rsidRPr="002E791F">
        <w:rPr>
          <w:rFonts w:ascii="Arial" w:hAnsi="Arial" w:cs="Arial"/>
          <w:color w:val="000000" w:themeColor="text1"/>
          <w:lang w:val="mn-MN"/>
        </w:rPr>
        <w:t>“6.Мөрдөгч яллагдагчийг цагдан хорих хугацааг сунгах тухай саналаа хугацаа дуусахаас 7-оос доошгүй хоногийн өмнө прокурорт хүргүүлнэ.</w:t>
      </w:r>
    </w:p>
    <w:p w14:paraId="0D377F40" w14:textId="77777777" w:rsidR="00425C8F" w:rsidRPr="002E791F" w:rsidRDefault="00425C8F" w:rsidP="00425C8F">
      <w:pPr>
        <w:pStyle w:val="NormalWeb"/>
        <w:spacing w:before="0" w:beforeAutospacing="0" w:after="0" w:afterAutospacing="0"/>
        <w:ind w:right="49" w:firstLine="720"/>
        <w:jc w:val="both"/>
        <w:rPr>
          <w:rFonts w:ascii="Arial" w:hAnsi="Arial" w:cs="Arial"/>
          <w:color w:val="000000" w:themeColor="text1"/>
          <w:lang w:val="mn-MN"/>
        </w:rPr>
      </w:pPr>
    </w:p>
    <w:p w14:paraId="25197825" w14:textId="77777777" w:rsidR="00425C8F" w:rsidRPr="002E791F" w:rsidRDefault="00425C8F" w:rsidP="00425C8F">
      <w:pPr>
        <w:pStyle w:val="NormalWeb"/>
        <w:spacing w:before="0" w:beforeAutospacing="0" w:after="0" w:afterAutospacing="0"/>
        <w:ind w:right="49" w:firstLine="720"/>
        <w:jc w:val="both"/>
        <w:rPr>
          <w:rFonts w:ascii="Arial" w:hAnsi="Arial" w:cs="Arial"/>
          <w:color w:val="000000" w:themeColor="text1"/>
          <w:lang w:val="mn-MN"/>
        </w:rPr>
      </w:pPr>
      <w:r w:rsidRPr="002E791F">
        <w:rPr>
          <w:rFonts w:ascii="Arial" w:hAnsi="Arial" w:cs="Arial"/>
          <w:color w:val="000000" w:themeColor="text1"/>
          <w:lang w:val="mn-MN"/>
        </w:rPr>
        <w:t>7.Прокурор мөрдөгчийн саналыг үндэслэлтэй гэж үзвэл цагдан хорих хугацааг сунгах тухай саналаа даруй шүүхэд хүргүүлнэ.</w:t>
      </w:r>
    </w:p>
    <w:p w14:paraId="5D22D844" w14:textId="77777777" w:rsidR="00425C8F" w:rsidRPr="002E791F" w:rsidRDefault="00425C8F" w:rsidP="00425C8F">
      <w:pPr>
        <w:pStyle w:val="NormalWeb"/>
        <w:spacing w:before="0" w:beforeAutospacing="0" w:after="0" w:afterAutospacing="0"/>
        <w:ind w:right="49" w:firstLine="720"/>
        <w:jc w:val="both"/>
        <w:rPr>
          <w:rFonts w:ascii="Arial" w:hAnsi="Arial" w:cs="Arial"/>
          <w:color w:val="000000" w:themeColor="text1"/>
          <w:lang w:val="mn-MN"/>
        </w:rPr>
      </w:pPr>
    </w:p>
    <w:p w14:paraId="1CCF84B8" w14:textId="77777777" w:rsidR="00425C8F" w:rsidRPr="002E791F" w:rsidRDefault="00425C8F" w:rsidP="00425C8F">
      <w:pPr>
        <w:pStyle w:val="NormalWeb"/>
        <w:spacing w:before="0" w:beforeAutospacing="0" w:after="0" w:afterAutospacing="0"/>
        <w:ind w:right="49" w:firstLine="720"/>
        <w:jc w:val="both"/>
        <w:rPr>
          <w:rFonts w:ascii="Arial" w:hAnsi="Arial" w:cs="Arial"/>
          <w:color w:val="000000" w:themeColor="text1"/>
          <w:lang w:val="mn-MN"/>
        </w:rPr>
      </w:pPr>
      <w:r w:rsidRPr="002E791F">
        <w:rPr>
          <w:rFonts w:ascii="Arial" w:hAnsi="Arial" w:cs="Arial"/>
          <w:color w:val="000000" w:themeColor="text1"/>
          <w:lang w:val="mn-MN"/>
        </w:rPr>
        <w:t xml:space="preserve">8.Шүүх цагдан хорих хугацааг сунгах тухай прокурорын саналыг хугацаа дуусахаас </w:t>
      </w:r>
      <w:r w:rsidRPr="002E791F">
        <w:rPr>
          <w:rFonts w:ascii="Arial" w:hAnsi="Arial" w:cs="Arial"/>
          <w:lang w:val="mn-MN"/>
        </w:rPr>
        <w:t>4-өөс доошгүй хоногийн өмнө</w:t>
      </w:r>
      <w:r w:rsidRPr="002E791F">
        <w:rPr>
          <w:rFonts w:ascii="Arial" w:hAnsi="Arial" w:cs="Arial"/>
          <w:color w:val="000000" w:themeColor="text1"/>
          <w:lang w:val="mn-MN"/>
        </w:rPr>
        <w:t xml:space="preserve"> хянан хэлэлцэж, цагдан хорих хугацааг сунгах, эсхүл сунгахыг татгалзах тухай шийдвэр гаргана. </w:t>
      </w:r>
    </w:p>
    <w:p w14:paraId="60233C6A" w14:textId="77777777" w:rsidR="00425C8F" w:rsidRPr="002E791F" w:rsidRDefault="00425C8F" w:rsidP="00425C8F">
      <w:pPr>
        <w:pStyle w:val="NormalWeb"/>
        <w:spacing w:before="0" w:beforeAutospacing="0" w:after="0" w:afterAutospacing="0"/>
        <w:ind w:right="49" w:firstLine="720"/>
        <w:jc w:val="both"/>
        <w:rPr>
          <w:rFonts w:ascii="Arial" w:hAnsi="Arial" w:cs="Arial"/>
          <w:color w:val="000000" w:themeColor="text1"/>
          <w:lang w:val="mn-MN"/>
        </w:rPr>
      </w:pPr>
    </w:p>
    <w:p w14:paraId="42D1A9D7" w14:textId="77777777" w:rsidR="00425C8F" w:rsidRPr="002E791F" w:rsidRDefault="00425C8F" w:rsidP="00425C8F">
      <w:pPr>
        <w:shd w:val="clear" w:color="auto" w:fill="FFFFFF"/>
        <w:ind w:right="49" w:firstLine="720"/>
        <w:jc w:val="both"/>
        <w:rPr>
          <w:rFonts w:ascii="Arial" w:hAnsi="Arial" w:cs="Arial"/>
          <w:color w:val="000000" w:themeColor="text1"/>
          <w:shd w:val="clear" w:color="auto" w:fill="FFFFFF"/>
          <w:lang w:val="mn-MN"/>
        </w:rPr>
      </w:pPr>
      <w:r w:rsidRPr="002E791F">
        <w:rPr>
          <w:rFonts w:ascii="Arial" w:hAnsi="Arial" w:cs="Arial"/>
          <w:color w:val="000000" w:themeColor="text1"/>
          <w:shd w:val="clear" w:color="auto" w:fill="FFFFFF"/>
          <w:lang w:val="mn-MN"/>
        </w:rPr>
        <w:t xml:space="preserve">9.Энэ зүйлийн 2, 3 дахь хэсэгт заасан яллагдагчийн цагдан хорих хугацааг баривчилсан </w:t>
      </w:r>
      <w:r w:rsidRPr="002E791F">
        <w:rPr>
          <w:rFonts w:ascii="Arial" w:hAnsi="Arial" w:cs="Arial"/>
          <w:bCs/>
          <w:iCs/>
          <w:color w:val="000000" w:themeColor="text1"/>
          <w:shd w:val="clear" w:color="auto" w:fill="FFFFFF"/>
          <w:lang w:val="mn-MN"/>
        </w:rPr>
        <w:t>өдрөөс</w:t>
      </w:r>
      <w:r w:rsidRPr="002E791F">
        <w:rPr>
          <w:rFonts w:ascii="Arial" w:hAnsi="Arial" w:cs="Arial"/>
          <w:color w:val="000000" w:themeColor="text1"/>
          <w:shd w:val="clear" w:color="auto" w:fill="FFFFFF"/>
          <w:lang w:val="mn-MN"/>
        </w:rPr>
        <w:t>, эсхүл яллагдагчийг цагдан хорьсон өдрөөс эхлэн прокурор хэргийг шүүхэд шилжүүлэх хүртэл тоолно.</w:t>
      </w:r>
    </w:p>
    <w:p w14:paraId="006D7633" w14:textId="77777777" w:rsidR="00425C8F" w:rsidRPr="002E791F" w:rsidRDefault="00425C8F" w:rsidP="00425C8F">
      <w:pPr>
        <w:shd w:val="clear" w:color="auto" w:fill="FFFFFF"/>
        <w:ind w:right="49" w:firstLine="720"/>
        <w:jc w:val="both"/>
        <w:rPr>
          <w:rFonts w:ascii="Arial" w:hAnsi="Arial" w:cs="Arial"/>
          <w:color w:val="000000" w:themeColor="text1"/>
          <w:shd w:val="clear" w:color="auto" w:fill="FFFFFF"/>
          <w:lang w:val="mn-MN"/>
        </w:rPr>
      </w:pPr>
    </w:p>
    <w:p w14:paraId="025C34E2" w14:textId="77777777" w:rsidR="00425C8F" w:rsidRPr="002E791F" w:rsidRDefault="00425C8F" w:rsidP="00425C8F">
      <w:pPr>
        <w:ind w:right="4" w:firstLine="720"/>
        <w:jc w:val="both"/>
        <w:rPr>
          <w:rFonts w:ascii="Arial" w:eastAsia="Times New Roman" w:hAnsi="Arial" w:cs="Arial"/>
          <w:color w:val="000000" w:themeColor="text1"/>
          <w:lang w:val="mn-MN"/>
        </w:rPr>
      </w:pPr>
      <w:r w:rsidRPr="002E791F">
        <w:rPr>
          <w:rFonts w:ascii="Arial" w:eastAsia="Times New Roman" w:hAnsi="Arial" w:cs="Arial"/>
          <w:color w:val="000000" w:themeColor="text1"/>
          <w:lang w:val="mn-MN"/>
        </w:rPr>
        <w:t>10.Шүүгч баривчилсан, цагдан хорьсон цагийг захирамждаа заана.</w:t>
      </w:r>
    </w:p>
    <w:p w14:paraId="266577FA" w14:textId="77777777" w:rsidR="00425C8F" w:rsidRPr="002E791F" w:rsidRDefault="00425C8F" w:rsidP="00425C8F">
      <w:pPr>
        <w:ind w:right="4" w:firstLine="720"/>
        <w:jc w:val="both"/>
        <w:rPr>
          <w:rFonts w:ascii="Arial" w:eastAsia="Times New Roman" w:hAnsi="Arial" w:cs="Arial"/>
          <w:color w:val="000000" w:themeColor="text1"/>
          <w:lang w:val="mn-MN"/>
        </w:rPr>
      </w:pPr>
    </w:p>
    <w:p w14:paraId="1DB887CD" w14:textId="77777777" w:rsidR="00425C8F" w:rsidRPr="002E791F" w:rsidRDefault="00425C8F" w:rsidP="00425C8F">
      <w:pPr>
        <w:ind w:firstLine="720"/>
        <w:jc w:val="both"/>
        <w:rPr>
          <w:rFonts w:ascii="Arial" w:hAnsi="Arial" w:cs="Arial"/>
          <w:bCs/>
          <w:lang w:val="mn-MN"/>
        </w:rPr>
      </w:pPr>
      <w:r w:rsidRPr="002E791F">
        <w:rPr>
          <w:rFonts w:ascii="Arial" w:eastAsia="Times New Roman" w:hAnsi="Arial" w:cs="Arial"/>
          <w:color w:val="000000" w:themeColor="text1"/>
          <w:lang w:val="mn-MN"/>
        </w:rPr>
        <w:t xml:space="preserve">11.Эрүүгийн хэргийг шүүхэд хянан шийдвэрлэх явцад </w:t>
      </w:r>
      <w:r w:rsidRPr="002E791F">
        <w:rPr>
          <w:rFonts w:ascii="Arial" w:hAnsi="Arial" w:cs="Arial"/>
          <w:bCs/>
          <w:lang w:val="mn-MN"/>
        </w:rPr>
        <w:t>прокурор, оролцогчийн гаргасан саналыг харгалзан</w:t>
      </w:r>
      <w:r w:rsidRPr="002E791F">
        <w:rPr>
          <w:rFonts w:ascii="Arial" w:eastAsia="Times New Roman" w:hAnsi="Arial" w:cs="Arial"/>
          <w:color w:val="000000" w:themeColor="text1"/>
          <w:lang w:val="mn-MN"/>
        </w:rPr>
        <w:t xml:space="preserve"> шүүх </w:t>
      </w:r>
      <w:r w:rsidRPr="002E791F">
        <w:rPr>
          <w:rFonts w:ascii="Arial" w:hAnsi="Arial" w:cs="Arial"/>
          <w:bCs/>
          <w:lang w:val="mn-MN"/>
        </w:rPr>
        <w:t>эрүүгийн хэрэг хянан шийдвэрлэх ажиллагааны зорилтод нийцүүлэн шүүгдэгчид цагдан хорих таслан сэргийлэх арга хэмжээ авч болно.</w:t>
      </w:r>
    </w:p>
    <w:p w14:paraId="4B3E83B9" w14:textId="77777777" w:rsidR="00425C8F" w:rsidRPr="002E791F" w:rsidRDefault="00425C8F" w:rsidP="00425C8F">
      <w:pPr>
        <w:ind w:firstLine="720"/>
        <w:jc w:val="both"/>
        <w:rPr>
          <w:rFonts w:ascii="Arial" w:hAnsi="Arial" w:cs="Arial"/>
          <w:color w:val="000000" w:themeColor="text1"/>
          <w:lang w:val="mn-MN"/>
        </w:rPr>
      </w:pPr>
    </w:p>
    <w:p w14:paraId="385033E6" w14:textId="77777777" w:rsidR="00425C8F" w:rsidRPr="002E791F" w:rsidRDefault="00425C8F" w:rsidP="00425C8F">
      <w:pPr>
        <w:shd w:val="clear" w:color="auto" w:fill="FFFFFF"/>
        <w:ind w:firstLine="720"/>
        <w:jc w:val="both"/>
        <w:rPr>
          <w:rFonts w:ascii="Arial" w:hAnsi="Arial" w:cs="Arial"/>
          <w:strike/>
          <w:color w:val="000000" w:themeColor="text1"/>
          <w:lang w:val="mn-MN"/>
        </w:rPr>
      </w:pPr>
      <w:r w:rsidRPr="002E791F">
        <w:rPr>
          <w:rFonts w:ascii="Arial" w:hAnsi="Arial" w:cs="Arial"/>
          <w:color w:val="000000" w:themeColor="text1"/>
          <w:lang w:val="mn-MN"/>
        </w:rPr>
        <w:t>12.</w:t>
      </w:r>
      <w:r w:rsidRPr="002E791F">
        <w:rPr>
          <w:rFonts w:ascii="Arial" w:eastAsia="Times New Roman" w:hAnsi="Arial" w:cs="Arial"/>
          <w:color w:val="000000" w:themeColor="text1"/>
          <w:lang w:val="mn-MN"/>
        </w:rPr>
        <w:t>Эрүүгийн хэргийг шүүхэд хянан шийдвэрлэх явцад</w:t>
      </w:r>
      <w:r w:rsidRPr="002E791F">
        <w:rPr>
          <w:rFonts w:ascii="Arial" w:hAnsi="Arial" w:cs="Arial"/>
          <w:color w:val="000000" w:themeColor="text1"/>
          <w:lang w:val="mn-MN"/>
        </w:rPr>
        <w:t xml:space="preserve"> </w:t>
      </w:r>
      <w:r w:rsidRPr="002E791F">
        <w:rPr>
          <w:rFonts w:ascii="Arial" w:eastAsia="Times New Roman" w:hAnsi="Arial" w:cs="Arial"/>
          <w:color w:val="000000" w:themeColor="text1"/>
          <w:lang w:val="mn-MN"/>
        </w:rPr>
        <w:t>шүүгдэгч</w:t>
      </w:r>
      <w:r w:rsidRPr="002E791F">
        <w:rPr>
          <w:rFonts w:ascii="Arial" w:hAnsi="Arial" w:cs="Arial"/>
          <w:color w:val="000000" w:themeColor="text1"/>
          <w:lang w:val="mn-MN"/>
        </w:rPr>
        <w:t>ийг цагдан хорьсон хугацаа нь энэ зүйлийн 2, 3 дахь хэсэгт заасан хугацаанд хамаарахгүй.”</w:t>
      </w:r>
    </w:p>
    <w:p w14:paraId="77E3DF0F" w14:textId="77777777" w:rsidR="00425C8F" w:rsidRPr="002E791F" w:rsidRDefault="00425C8F" w:rsidP="00425C8F">
      <w:pPr>
        <w:shd w:val="clear" w:color="auto" w:fill="FFFFFF"/>
        <w:ind w:firstLine="720"/>
        <w:jc w:val="both"/>
        <w:rPr>
          <w:rFonts w:ascii="Arial" w:hAnsi="Arial" w:cs="Arial"/>
          <w:b/>
          <w:color w:val="000000" w:themeColor="text1"/>
          <w:u w:val="single"/>
          <w:shd w:val="clear" w:color="auto" w:fill="FFFFFF"/>
          <w:lang w:val="mn-MN"/>
        </w:rPr>
      </w:pPr>
    </w:p>
    <w:p w14:paraId="7BF140DA" w14:textId="77777777" w:rsidR="00425C8F" w:rsidRPr="002E791F" w:rsidRDefault="00425C8F" w:rsidP="00425C8F">
      <w:pPr>
        <w:ind w:firstLine="720"/>
        <w:jc w:val="both"/>
        <w:rPr>
          <w:rFonts w:ascii="Arial" w:hAnsi="Arial" w:cs="Arial"/>
          <w:b/>
          <w:bCs/>
          <w:color w:val="000000" w:themeColor="text1"/>
          <w:shd w:val="clear" w:color="auto" w:fill="FFFFFF"/>
          <w:lang w:val="mn-MN"/>
        </w:rPr>
      </w:pPr>
      <w:r w:rsidRPr="002E791F">
        <w:rPr>
          <w:rFonts w:ascii="Arial" w:hAnsi="Arial" w:cs="Arial"/>
          <w:b/>
          <w:bCs/>
          <w:color w:val="000000" w:themeColor="text1"/>
          <w:shd w:val="clear" w:color="auto" w:fill="FFFFFF"/>
          <w:lang w:val="mn-MN"/>
        </w:rPr>
        <w:tab/>
        <w:t>5/17.2 дугаар зүйлийн 5-11 дэх хэсэг:</w:t>
      </w:r>
    </w:p>
    <w:p w14:paraId="7151D584" w14:textId="77777777" w:rsidR="00425C8F" w:rsidRPr="002E791F" w:rsidRDefault="00425C8F" w:rsidP="00425C8F">
      <w:pPr>
        <w:ind w:firstLine="720"/>
        <w:jc w:val="both"/>
        <w:rPr>
          <w:rFonts w:ascii="Arial" w:hAnsi="Arial" w:cs="Arial"/>
          <w:b/>
          <w:bCs/>
          <w:color w:val="000000" w:themeColor="text1"/>
          <w:shd w:val="clear" w:color="auto" w:fill="FFFFFF"/>
          <w:lang w:val="mn-MN"/>
        </w:rPr>
      </w:pPr>
    </w:p>
    <w:p w14:paraId="6B791F90" w14:textId="77777777" w:rsidR="00425C8F" w:rsidRPr="002E791F" w:rsidRDefault="00425C8F" w:rsidP="00425C8F">
      <w:pPr>
        <w:ind w:firstLine="720"/>
        <w:jc w:val="both"/>
        <w:rPr>
          <w:rFonts w:ascii="Arial" w:hAnsi="Arial" w:cs="Arial"/>
          <w:color w:val="000000" w:themeColor="text1"/>
          <w:shd w:val="clear" w:color="auto" w:fill="FFFFFF"/>
          <w:lang w:val="mn-MN"/>
        </w:rPr>
      </w:pPr>
      <w:r w:rsidRPr="002E791F">
        <w:rPr>
          <w:rFonts w:ascii="Arial" w:hAnsi="Arial" w:cs="Arial"/>
          <w:color w:val="000000" w:themeColor="text1"/>
          <w:shd w:val="clear" w:color="auto" w:fill="FFFFFF"/>
          <w:lang w:val="mn-MN"/>
        </w:rPr>
        <w:t>“5.Гэм буруугаа сайн дураараа хүлээн зөвшөөрч, хэргээ хялбаршуулсан журмаар хянан шийдвэрлүүлэх хүсэлт гаргасан боловч өмгөөлөгч авахаас татгалзсан яллагдагчид өмгөөлөгч томилж, хэрэг хянан шийдвэрлэх ажиллагаанд оролцуулах журмыг Монголын Өмгөөлөгчдийн Холбооны саналыг харгалзан хууль зүйн асуудал эрхэлсэн Засгийн газрын гишүүн батална.</w:t>
      </w:r>
    </w:p>
    <w:p w14:paraId="20BCC5D5" w14:textId="77777777" w:rsidR="00425C8F" w:rsidRPr="002E791F" w:rsidRDefault="00425C8F" w:rsidP="00425C8F">
      <w:pPr>
        <w:ind w:firstLine="720"/>
        <w:jc w:val="both"/>
        <w:rPr>
          <w:rFonts w:ascii="Arial" w:hAnsi="Arial" w:cs="Arial"/>
          <w:color w:val="000000" w:themeColor="text1"/>
          <w:shd w:val="clear" w:color="auto" w:fill="FFFFFF"/>
          <w:lang w:val="mn-MN"/>
        </w:rPr>
      </w:pPr>
    </w:p>
    <w:p w14:paraId="04FE533A" w14:textId="77777777" w:rsidR="00425C8F" w:rsidRPr="002E791F" w:rsidRDefault="00425C8F" w:rsidP="00425C8F">
      <w:pPr>
        <w:ind w:firstLine="720"/>
        <w:jc w:val="both"/>
        <w:rPr>
          <w:rFonts w:ascii="Arial" w:hAnsi="Arial" w:cs="Arial"/>
          <w:color w:val="000000" w:themeColor="text1"/>
          <w:lang w:val="mn-MN"/>
        </w:rPr>
      </w:pPr>
      <w:r w:rsidRPr="002E791F">
        <w:rPr>
          <w:rFonts w:ascii="Arial" w:hAnsi="Arial" w:cs="Arial"/>
          <w:color w:val="000000" w:themeColor="text1"/>
          <w:lang w:val="mn-MN"/>
        </w:rPr>
        <w:t xml:space="preserve">6.Прокурор, мөрдөгч яллагдагчид энэ хуулийн Долдугаар бүлэгт заасан эрх, үүргээс гадна дараах эрхийг тусгайлан танилцуулна: </w:t>
      </w:r>
    </w:p>
    <w:p w14:paraId="2BCB7931" w14:textId="77777777" w:rsidR="00425C8F" w:rsidRPr="002E791F" w:rsidRDefault="00425C8F" w:rsidP="00425C8F">
      <w:pPr>
        <w:ind w:firstLine="720"/>
        <w:jc w:val="both"/>
        <w:rPr>
          <w:rFonts w:cs="Arial"/>
          <w:color w:val="000000" w:themeColor="text1"/>
          <w:lang w:val="mn-MN"/>
        </w:rPr>
      </w:pPr>
    </w:p>
    <w:p w14:paraId="37F50B38" w14:textId="77777777" w:rsidR="00425C8F" w:rsidRPr="002E791F" w:rsidRDefault="00425C8F" w:rsidP="00425C8F">
      <w:pPr>
        <w:suppressAutoHyphens/>
        <w:ind w:firstLine="1440"/>
        <w:jc w:val="both"/>
        <w:textDirection w:val="btLr"/>
        <w:textAlignment w:val="top"/>
        <w:outlineLvl w:val="0"/>
        <w:rPr>
          <w:rFonts w:ascii="Arial" w:hAnsi="Arial" w:cs="Arial"/>
          <w:color w:val="000000" w:themeColor="text1"/>
          <w:lang w:val="mn-MN"/>
        </w:rPr>
      </w:pPr>
      <w:r w:rsidRPr="002E791F">
        <w:rPr>
          <w:rFonts w:ascii="Arial" w:hAnsi="Arial" w:cs="Arial"/>
          <w:color w:val="000000" w:themeColor="text1"/>
          <w:lang w:val="mn-MN"/>
        </w:rPr>
        <w:t>6.1.тухайн гэмт хэрэгт оногдуулахаар заасан эрүүгийн хариуцлагын төрөл, хэмжээний талаар мэдээлэл авах;</w:t>
      </w:r>
    </w:p>
    <w:p w14:paraId="4EBC2295" w14:textId="77777777" w:rsidR="00425C8F" w:rsidRPr="002E791F" w:rsidRDefault="00425C8F" w:rsidP="00425C8F">
      <w:pPr>
        <w:suppressAutoHyphens/>
        <w:ind w:firstLine="720"/>
        <w:jc w:val="both"/>
        <w:textDirection w:val="btLr"/>
        <w:textAlignment w:val="top"/>
        <w:outlineLvl w:val="0"/>
        <w:rPr>
          <w:rFonts w:ascii="Arial" w:hAnsi="Arial" w:cs="Arial"/>
          <w:color w:val="000000" w:themeColor="text1"/>
          <w:lang w:val="mn-MN"/>
        </w:rPr>
      </w:pPr>
    </w:p>
    <w:p w14:paraId="228793A9" w14:textId="77777777" w:rsidR="00425C8F" w:rsidRPr="002E791F" w:rsidRDefault="00425C8F" w:rsidP="00425C8F">
      <w:pPr>
        <w:suppressAutoHyphens/>
        <w:ind w:firstLine="720"/>
        <w:jc w:val="both"/>
        <w:textDirection w:val="btLr"/>
        <w:textAlignment w:val="top"/>
        <w:outlineLvl w:val="0"/>
        <w:rPr>
          <w:rFonts w:ascii="Arial" w:hAnsi="Arial" w:cs="Arial"/>
          <w:color w:val="000000" w:themeColor="text1"/>
          <w:lang w:val="mn-MN"/>
        </w:rPr>
      </w:pPr>
      <w:r w:rsidRPr="002E791F">
        <w:rPr>
          <w:rFonts w:ascii="Arial" w:hAnsi="Arial" w:cs="Arial"/>
          <w:color w:val="000000" w:themeColor="text1"/>
          <w:lang w:val="mn-MN"/>
        </w:rPr>
        <w:t xml:space="preserve">           6.2.прокурорын санал болгосон эрүүгийн хариуцлагын төрөл, хэмжээг хүлээн зөвшөөрөх, эсхүл татгалзах;</w:t>
      </w:r>
    </w:p>
    <w:p w14:paraId="46387297" w14:textId="77777777" w:rsidR="00425C8F" w:rsidRPr="002E791F" w:rsidRDefault="00425C8F" w:rsidP="00425C8F">
      <w:pPr>
        <w:suppressAutoHyphens/>
        <w:ind w:firstLine="720"/>
        <w:jc w:val="both"/>
        <w:textDirection w:val="btLr"/>
        <w:textAlignment w:val="top"/>
        <w:outlineLvl w:val="0"/>
        <w:rPr>
          <w:rFonts w:ascii="Arial" w:hAnsi="Arial" w:cs="Arial"/>
          <w:color w:val="000000" w:themeColor="text1"/>
          <w:lang w:val="mn-MN"/>
        </w:rPr>
      </w:pPr>
    </w:p>
    <w:p w14:paraId="7E90ED88" w14:textId="77777777" w:rsidR="00425C8F" w:rsidRPr="002E791F" w:rsidRDefault="00425C8F" w:rsidP="00425C8F">
      <w:pPr>
        <w:suppressAutoHyphens/>
        <w:ind w:firstLine="720"/>
        <w:jc w:val="both"/>
        <w:textDirection w:val="btLr"/>
        <w:textAlignment w:val="top"/>
        <w:outlineLvl w:val="0"/>
        <w:rPr>
          <w:rFonts w:ascii="Arial" w:hAnsi="Arial" w:cs="Arial"/>
          <w:color w:val="000000" w:themeColor="text1"/>
          <w:lang w:val="mn-MN"/>
        </w:rPr>
      </w:pPr>
      <w:r w:rsidRPr="002E791F">
        <w:rPr>
          <w:rFonts w:ascii="Arial" w:hAnsi="Arial" w:cs="Arial"/>
          <w:color w:val="000000" w:themeColor="text1"/>
          <w:lang w:val="mn-MN"/>
        </w:rPr>
        <w:t xml:space="preserve">           6.3.эрүүгийн хариуцлагын төрөл, хэмжээний талаар өөрийн саналыг илэрхийлэх;</w:t>
      </w:r>
    </w:p>
    <w:p w14:paraId="18F58314" w14:textId="77777777" w:rsidR="00425C8F" w:rsidRPr="002E791F" w:rsidRDefault="00425C8F" w:rsidP="00425C8F">
      <w:pPr>
        <w:suppressAutoHyphens/>
        <w:ind w:firstLine="720"/>
        <w:jc w:val="both"/>
        <w:textDirection w:val="btLr"/>
        <w:textAlignment w:val="top"/>
        <w:outlineLvl w:val="0"/>
        <w:rPr>
          <w:rFonts w:ascii="Arial" w:hAnsi="Arial" w:cs="Arial"/>
          <w:color w:val="000000" w:themeColor="text1"/>
          <w:lang w:val="mn-MN"/>
        </w:rPr>
      </w:pPr>
    </w:p>
    <w:p w14:paraId="1DB255BB" w14:textId="77777777" w:rsidR="00425C8F" w:rsidRPr="002E791F" w:rsidRDefault="00425C8F" w:rsidP="00425C8F">
      <w:pPr>
        <w:suppressAutoHyphens/>
        <w:ind w:firstLine="720"/>
        <w:jc w:val="both"/>
        <w:textDirection w:val="btLr"/>
        <w:textAlignment w:val="top"/>
        <w:outlineLvl w:val="0"/>
        <w:rPr>
          <w:rFonts w:ascii="Arial" w:hAnsi="Arial" w:cs="Arial"/>
          <w:color w:val="000000" w:themeColor="text1"/>
          <w:lang w:val="mn-MN"/>
        </w:rPr>
      </w:pPr>
      <w:r w:rsidRPr="002E791F">
        <w:rPr>
          <w:rFonts w:ascii="Arial" w:hAnsi="Arial" w:cs="Arial"/>
          <w:color w:val="000000" w:themeColor="text1"/>
          <w:lang w:val="mn-MN"/>
        </w:rPr>
        <w:t xml:space="preserve">           6.4.шүүх шийдвэр гаргахаар зөвлөлдөх тасалгаанд орохоос өмнө хэргээ хялбаршуулсан журмаар хянан шийдвэрлүүлэхээс татгалзах.</w:t>
      </w:r>
    </w:p>
    <w:p w14:paraId="5D8FBB00" w14:textId="77777777" w:rsidR="00425C8F" w:rsidRPr="002E791F" w:rsidRDefault="00425C8F" w:rsidP="00425C8F">
      <w:pPr>
        <w:suppressAutoHyphens/>
        <w:ind w:firstLine="720"/>
        <w:jc w:val="both"/>
        <w:textDirection w:val="btLr"/>
        <w:textAlignment w:val="top"/>
        <w:outlineLvl w:val="0"/>
        <w:rPr>
          <w:rFonts w:ascii="Arial" w:hAnsi="Arial" w:cs="Arial"/>
          <w:color w:val="000000" w:themeColor="text1"/>
          <w:lang w:val="mn-MN"/>
        </w:rPr>
      </w:pPr>
    </w:p>
    <w:p w14:paraId="6E05E78F" w14:textId="77777777" w:rsidR="00425C8F" w:rsidRPr="002E791F" w:rsidRDefault="00425C8F" w:rsidP="00425C8F">
      <w:pPr>
        <w:pBdr>
          <w:top w:val="nil"/>
          <w:left w:val="nil"/>
          <w:bottom w:val="nil"/>
          <w:right w:val="nil"/>
          <w:between w:val="nil"/>
        </w:pBdr>
        <w:shd w:val="clear" w:color="auto" w:fill="FFFFFF"/>
        <w:ind w:firstLine="720"/>
        <w:jc w:val="both"/>
        <w:rPr>
          <w:rFonts w:ascii="Arial" w:hAnsi="Arial" w:cs="Arial"/>
          <w:color w:val="000000" w:themeColor="text1"/>
          <w:lang w:val="mn-MN"/>
        </w:rPr>
      </w:pPr>
      <w:r w:rsidRPr="002E791F">
        <w:rPr>
          <w:rFonts w:ascii="Arial" w:hAnsi="Arial" w:cs="Arial"/>
          <w:color w:val="000000" w:themeColor="text1"/>
          <w:lang w:val="mn-MN"/>
        </w:rPr>
        <w:t>7.Прокурор хохирогчид энэ зүйлийн 2 дахь хэсэгт заасан шийдвэрийг мэдэгдэж, хохирол нөхөн төлөх талаар яллагдагчийн гаргасан санал болон энэ хуулийн Наймдугаар бүлэгт заасан эрх, үүргийг тусгайлан танилцуулна.</w:t>
      </w:r>
    </w:p>
    <w:p w14:paraId="73913CC0" w14:textId="77777777" w:rsidR="00425C8F" w:rsidRPr="002E791F" w:rsidRDefault="00425C8F" w:rsidP="00425C8F">
      <w:pPr>
        <w:ind w:firstLine="720"/>
        <w:jc w:val="both"/>
        <w:rPr>
          <w:rFonts w:ascii="Arial" w:hAnsi="Arial" w:cs="Arial"/>
          <w:color w:val="000000" w:themeColor="text1"/>
          <w:lang w:val="mn-MN"/>
        </w:rPr>
      </w:pPr>
    </w:p>
    <w:p w14:paraId="25D48FDB" w14:textId="77777777" w:rsidR="00425C8F" w:rsidRPr="002E791F" w:rsidRDefault="00425C8F" w:rsidP="00425C8F">
      <w:pPr>
        <w:ind w:firstLine="720"/>
        <w:jc w:val="both"/>
        <w:rPr>
          <w:rFonts w:ascii="Arial" w:hAnsi="Arial" w:cs="Arial"/>
          <w:color w:val="000000" w:themeColor="text1"/>
          <w:lang w:val="mn-MN"/>
        </w:rPr>
      </w:pPr>
      <w:r w:rsidRPr="002E791F">
        <w:rPr>
          <w:rFonts w:ascii="Arial" w:hAnsi="Arial" w:cs="Arial"/>
          <w:color w:val="000000" w:themeColor="text1"/>
          <w:lang w:val="mn-MN"/>
        </w:rPr>
        <w:t>8.Хэд хэдэн гэмт хэрэг үйлдсэн яллагдагч зарим хэргээ хүлээн зөвшөөрөөгүй бол түүнд холбогдох хэргийг бүхэлд нь ердийн журмаар хянан шийдвэрлэнэ.</w:t>
      </w:r>
    </w:p>
    <w:p w14:paraId="669F9302" w14:textId="77777777" w:rsidR="00425C8F" w:rsidRPr="002E791F" w:rsidRDefault="00425C8F" w:rsidP="00425C8F">
      <w:pPr>
        <w:ind w:firstLine="720"/>
        <w:jc w:val="both"/>
        <w:rPr>
          <w:rFonts w:ascii="Arial" w:hAnsi="Arial" w:cs="Arial"/>
          <w:color w:val="000000" w:themeColor="text1"/>
          <w:lang w:val="mn-MN"/>
        </w:rPr>
      </w:pPr>
    </w:p>
    <w:p w14:paraId="12D79463" w14:textId="77777777" w:rsidR="00425C8F" w:rsidRPr="002E791F" w:rsidRDefault="00425C8F" w:rsidP="00425C8F">
      <w:pPr>
        <w:ind w:firstLine="720"/>
        <w:jc w:val="both"/>
        <w:rPr>
          <w:rFonts w:ascii="Arial" w:hAnsi="Arial" w:cs="Arial"/>
          <w:color w:val="000000" w:themeColor="text1"/>
          <w:lang w:val="mn-MN"/>
        </w:rPr>
      </w:pPr>
      <w:r w:rsidRPr="002E791F">
        <w:rPr>
          <w:rFonts w:ascii="Arial" w:hAnsi="Arial" w:cs="Arial"/>
          <w:color w:val="000000" w:themeColor="text1"/>
          <w:lang w:val="mn-MN"/>
        </w:rPr>
        <w:t xml:space="preserve">9.Нэг, эсхүл хэд хэдэн гэмт хэрэг хамтран үйлдсэн </w:t>
      </w:r>
      <w:r w:rsidRPr="002E791F">
        <w:rPr>
          <w:rFonts w:ascii="Arial" w:hAnsi="Arial" w:cs="Arial"/>
          <w:bCs/>
          <w:iCs/>
          <w:color w:val="000000" w:themeColor="text1"/>
          <w:lang w:val="mn-MN"/>
        </w:rPr>
        <w:t>яллагдагч нарын</w:t>
      </w:r>
      <w:r w:rsidRPr="002E791F">
        <w:rPr>
          <w:rFonts w:ascii="Arial" w:hAnsi="Arial" w:cs="Arial"/>
          <w:bCs/>
          <w:i/>
          <w:iCs/>
          <w:color w:val="000000" w:themeColor="text1"/>
          <w:lang w:val="mn-MN"/>
        </w:rPr>
        <w:t xml:space="preserve"> </w:t>
      </w:r>
      <w:r w:rsidRPr="002E791F">
        <w:rPr>
          <w:rFonts w:ascii="Arial" w:hAnsi="Arial" w:cs="Arial"/>
          <w:color w:val="000000" w:themeColor="text1"/>
          <w:lang w:val="mn-MN"/>
        </w:rPr>
        <w:t>зарим нь гэм буруугаа бүрэн, эсхүл хэсэгчлэн хүлээн зөвшөөрөөгүй бол тухайн яллагдагч нарт холбогдох хэргийг ердийн журмаар хянан шийдвэрлэнэ.</w:t>
      </w:r>
    </w:p>
    <w:p w14:paraId="73645993" w14:textId="77777777" w:rsidR="00425C8F" w:rsidRPr="002E791F" w:rsidRDefault="00425C8F" w:rsidP="00425C8F">
      <w:pPr>
        <w:ind w:firstLine="720"/>
        <w:jc w:val="both"/>
        <w:rPr>
          <w:rFonts w:ascii="Arial" w:hAnsi="Arial" w:cs="Arial"/>
          <w:color w:val="000000" w:themeColor="text1"/>
          <w:lang w:val="mn-MN"/>
        </w:rPr>
      </w:pPr>
    </w:p>
    <w:p w14:paraId="6BCD64C5" w14:textId="77777777" w:rsidR="00425C8F" w:rsidRPr="002E791F" w:rsidRDefault="00425C8F" w:rsidP="00425C8F">
      <w:pPr>
        <w:ind w:firstLine="720"/>
        <w:jc w:val="both"/>
        <w:rPr>
          <w:rFonts w:ascii="Arial" w:hAnsi="Arial" w:cs="Arial"/>
          <w:color w:val="000000" w:themeColor="text1"/>
          <w:lang w:val="mn-MN"/>
        </w:rPr>
      </w:pPr>
      <w:r w:rsidRPr="002E791F">
        <w:rPr>
          <w:rFonts w:ascii="Arial" w:hAnsi="Arial" w:cs="Arial"/>
          <w:color w:val="000000" w:themeColor="text1"/>
          <w:lang w:val="mn-MN"/>
        </w:rPr>
        <w:t xml:space="preserve">10.Гэм буруугаа хүлээн зөвшөөрч, гэмт хэргийг нотлоход дэмжлэг үзүүлсэн хүнд холбогдох хэргийг бусад </w:t>
      </w:r>
      <w:r w:rsidRPr="002E791F">
        <w:rPr>
          <w:rFonts w:ascii="Arial" w:hAnsi="Arial" w:cs="Arial"/>
          <w:bCs/>
          <w:iCs/>
          <w:color w:val="000000" w:themeColor="text1"/>
          <w:lang w:val="mn-MN"/>
        </w:rPr>
        <w:t>яллагдагч нарт</w:t>
      </w:r>
      <w:r w:rsidRPr="002E791F">
        <w:rPr>
          <w:rFonts w:ascii="Arial" w:hAnsi="Arial" w:cs="Arial"/>
          <w:bCs/>
          <w:color w:val="000000" w:themeColor="text1"/>
          <w:lang w:val="mn-MN"/>
        </w:rPr>
        <w:t xml:space="preserve"> </w:t>
      </w:r>
      <w:r w:rsidRPr="002E791F">
        <w:rPr>
          <w:rFonts w:ascii="Arial" w:hAnsi="Arial" w:cs="Arial"/>
          <w:color w:val="000000" w:themeColor="text1"/>
          <w:lang w:val="mn-MN"/>
        </w:rPr>
        <w:t>холбогдох хэргээс тусгаарласан бол түүнд холбогдох хэргийг хялбаршуулсан журмаар хянан шийдвэрлэж болно.</w:t>
      </w:r>
    </w:p>
    <w:p w14:paraId="419FC9E2" w14:textId="77777777" w:rsidR="00425C8F" w:rsidRPr="002E791F" w:rsidRDefault="00425C8F" w:rsidP="00425C8F">
      <w:pPr>
        <w:ind w:firstLine="720"/>
        <w:jc w:val="both"/>
        <w:rPr>
          <w:rFonts w:ascii="Arial" w:hAnsi="Arial" w:cs="Arial"/>
          <w:color w:val="000000" w:themeColor="text1"/>
          <w:lang w:val="mn-MN"/>
        </w:rPr>
      </w:pPr>
    </w:p>
    <w:p w14:paraId="2A10C7BB" w14:textId="77777777" w:rsidR="00425C8F" w:rsidRPr="002E791F" w:rsidRDefault="00425C8F" w:rsidP="00425C8F">
      <w:pPr>
        <w:ind w:firstLine="720"/>
        <w:jc w:val="both"/>
        <w:rPr>
          <w:rFonts w:ascii="Arial" w:hAnsi="Arial" w:cs="Arial"/>
          <w:color w:val="000000" w:themeColor="text1"/>
          <w:lang w:val="mn-MN"/>
        </w:rPr>
      </w:pPr>
      <w:r w:rsidRPr="002E791F">
        <w:rPr>
          <w:rFonts w:ascii="Arial" w:hAnsi="Arial" w:cs="Arial"/>
          <w:color w:val="000000" w:themeColor="text1"/>
          <w:lang w:val="mn-MN"/>
        </w:rPr>
        <w:t>11.Эрүүгийн хэргийг ердийн журмаар хянан шийдвэрлэсэн нь мөрдөн шалгах ажиллагааны явцад гэм буруугаа хүлээн зөвшөөрч, гэмт хэргийг нотлоход дэмжлэг үзүүлсэн хүнд Эрүүгийн хуулийн ерөнхий ангийн 6.7 дугаар зүйлд заасныг журамлан ял оногдуулахад саад болохгүй.”</w:t>
      </w:r>
    </w:p>
    <w:p w14:paraId="60CB2899" w14:textId="77777777" w:rsidR="00425C8F" w:rsidRPr="002E791F" w:rsidRDefault="00425C8F" w:rsidP="00425C8F">
      <w:pPr>
        <w:ind w:firstLine="720"/>
        <w:jc w:val="both"/>
        <w:rPr>
          <w:rFonts w:ascii="Arial" w:hAnsi="Arial" w:cs="Arial"/>
          <w:color w:val="000000" w:themeColor="text1"/>
          <w:lang w:val="mn-MN"/>
        </w:rPr>
      </w:pPr>
    </w:p>
    <w:p w14:paraId="6CE16359" w14:textId="77777777" w:rsidR="00425C8F" w:rsidRPr="002E791F" w:rsidRDefault="00425C8F" w:rsidP="00425C8F">
      <w:pPr>
        <w:ind w:left="720" w:firstLine="720"/>
        <w:jc w:val="both"/>
        <w:rPr>
          <w:rFonts w:ascii="Arial" w:hAnsi="Arial" w:cs="Arial"/>
          <w:b/>
          <w:bCs/>
          <w:color w:val="000000" w:themeColor="text1"/>
          <w:lang w:val="mn-MN"/>
        </w:rPr>
      </w:pPr>
      <w:r w:rsidRPr="002E791F">
        <w:rPr>
          <w:rFonts w:ascii="Arial" w:hAnsi="Arial" w:cs="Arial"/>
          <w:b/>
          <w:bCs/>
          <w:color w:val="000000" w:themeColor="text1"/>
          <w:lang w:val="mn-MN"/>
        </w:rPr>
        <w:t>6/17.3 дугаар зүйлийн 5-9 дэх хэсэг:</w:t>
      </w:r>
    </w:p>
    <w:p w14:paraId="1DAD5182" w14:textId="77777777" w:rsidR="00425C8F" w:rsidRPr="002E791F" w:rsidRDefault="00425C8F" w:rsidP="00425C8F">
      <w:pPr>
        <w:ind w:left="720" w:firstLine="720"/>
        <w:jc w:val="both"/>
        <w:rPr>
          <w:rFonts w:ascii="Arial" w:hAnsi="Arial" w:cs="Arial"/>
          <w:b/>
          <w:bCs/>
          <w:color w:val="000000" w:themeColor="text1"/>
          <w:lang w:val="mn-MN"/>
        </w:rPr>
      </w:pPr>
    </w:p>
    <w:p w14:paraId="1D1CAB97" w14:textId="77777777" w:rsidR="00425C8F" w:rsidRPr="002E791F" w:rsidRDefault="00425C8F" w:rsidP="00425C8F">
      <w:pPr>
        <w:ind w:firstLine="720"/>
        <w:jc w:val="both"/>
        <w:rPr>
          <w:rFonts w:ascii="Arial" w:hAnsi="Arial" w:cs="Arial"/>
          <w:color w:val="000000" w:themeColor="text1"/>
          <w:lang w:val="mn-MN"/>
        </w:rPr>
      </w:pPr>
      <w:r w:rsidRPr="002E791F">
        <w:rPr>
          <w:rFonts w:ascii="Arial" w:hAnsi="Arial" w:cs="Arial"/>
          <w:color w:val="000000" w:themeColor="text1"/>
          <w:lang w:val="mn-MN"/>
        </w:rPr>
        <w:t>“5.Яллагдагчийн хүлээн зөвшөөрсөн прокурорын саналд энэ зүйлийн 3 дахь хэсэгт зааснаас гадна дараах нөхцөл байдлыг тусгаж, хэрэгт хавсаргана:</w:t>
      </w:r>
    </w:p>
    <w:p w14:paraId="6FEF7EA5" w14:textId="77777777" w:rsidR="00425C8F" w:rsidRPr="002E791F" w:rsidRDefault="00425C8F" w:rsidP="00425C8F">
      <w:pPr>
        <w:ind w:firstLine="720"/>
        <w:jc w:val="both"/>
        <w:rPr>
          <w:rFonts w:ascii="Arial" w:hAnsi="Arial" w:cs="Arial"/>
          <w:color w:val="000000" w:themeColor="text1"/>
          <w:lang w:val="mn-MN"/>
        </w:rPr>
      </w:pPr>
    </w:p>
    <w:p w14:paraId="51DA6206" w14:textId="77777777" w:rsidR="00425C8F" w:rsidRPr="002E791F" w:rsidRDefault="00425C8F" w:rsidP="00425C8F">
      <w:pPr>
        <w:ind w:firstLine="1440"/>
        <w:jc w:val="both"/>
        <w:rPr>
          <w:rFonts w:ascii="Arial" w:hAnsi="Arial" w:cs="Arial"/>
          <w:color w:val="000000" w:themeColor="text1"/>
          <w:lang w:val="mn-MN"/>
        </w:rPr>
      </w:pPr>
      <w:r w:rsidRPr="002E791F">
        <w:rPr>
          <w:rFonts w:ascii="Arial" w:hAnsi="Arial" w:cs="Arial"/>
          <w:color w:val="000000" w:themeColor="text1"/>
          <w:lang w:val="mn-MN"/>
        </w:rPr>
        <w:t xml:space="preserve">5.1.эрүүгийн хариуцлагын талаар </w:t>
      </w:r>
      <w:r w:rsidRPr="002E791F">
        <w:rPr>
          <w:rFonts w:ascii="Arial" w:eastAsia="Arial" w:hAnsi="Arial" w:cs="Arial"/>
          <w:color w:val="000000" w:themeColor="text1"/>
          <w:lang w:val="mn-MN"/>
        </w:rPr>
        <w:t>прокурорын санал танилцуулсан он, сар, өдөр</w:t>
      </w:r>
      <w:r w:rsidRPr="002E791F">
        <w:rPr>
          <w:rFonts w:ascii="Arial" w:hAnsi="Arial" w:cs="Arial"/>
          <w:color w:val="000000" w:themeColor="text1"/>
          <w:lang w:val="mn-MN"/>
        </w:rPr>
        <w:t>, газар;</w:t>
      </w:r>
    </w:p>
    <w:p w14:paraId="41EF512D" w14:textId="77777777" w:rsidR="00425C8F" w:rsidRPr="002E791F" w:rsidRDefault="00425C8F" w:rsidP="00425C8F">
      <w:pPr>
        <w:ind w:firstLine="1440"/>
        <w:jc w:val="both"/>
        <w:rPr>
          <w:rFonts w:ascii="Arial" w:hAnsi="Arial" w:cs="Arial"/>
          <w:color w:val="000000" w:themeColor="text1"/>
          <w:lang w:val="mn-MN"/>
        </w:rPr>
      </w:pPr>
    </w:p>
    <w:p w14:paraId="150A12C0" w14:textId="77777777" w:rsidR="00425C8F" w:rsidRPr="002E791F" w:rsidRDefault="00425C8F" w:rsidP="00425C8F">
      <w:pPr>
        <w:ind w:firstLine="720"/>
        <w:jc w:val="both"/>
        <w:rPr>
          <w:rFonts w:ascii="Arial" w:hAnsi="Arial" w:cs="Arial"/>
          <w:color w:val="000000" w:themeColor="text1"/>
          <w:lang w:val="mn-MN"/>
        </w:rPr>
      </w:pPr>
      <w:r w:rsidRPr="002E791F">
        <w:rPr>
          <w:rFonts w:ascii="Arial" w:hAnsi="Arial" w:cs="Arial"/>
          <w:color w:val="000000" w:themeColor="text1"/>
          <w:lang w:val="mn-MN"/>
        </w:rPr>
        <w:t xml:space="preserve">           5.2.хэрэг хянан шийдвэрлэх ажиллагаа явуулсан албан тушаалтны эцэг /эх/-ийн нэр, өөрийн нэр, албан тушаал;</w:t>
      </w:r>
    </w:p>
    <w:p w14:paraId="3E7E1CB4" w14:textId="77777777" w:rsidR="00425C8F" w:rsidRPr="002E791F" w:rsidRDefault="00425C8F" w:rsidP="00425C8F">
      <w:pPr>
        <w:ind w:firstLine="720"/>
        <w:jc w:val="both"/>
        <w:rPr>
          <w:rFonts w:ascii="Arial" w:hAnsi="Arial" w:cs="Arial"/>
          <w:color w:val="000000" w:themeColor="text1"/>
          <w:lang w:val="mn-MN"/>
        </w:rPr>
      </w:pPr>
    </w:p>
    <w:p w14:paraId="071FEDC6" w14:textId="77777777" w:rsidR="00425C8F" w:rsidRPr="002E791F" w:rsidRDefault="00425C8F" w:rsidP="00425C8F">
      <w:pPr>
        <w:ind w:firstLine="720"/>
        <w:jc w:val="both"/>
        <w:rPr>
          <w:rFonts w:ascii="Arial" w:hAnsi="Arial" w:cs="Arial"/>
          <w:color w:val="000000" w:themeColor="text1"/>
          <w:lang w:val="mn-MN"/>
        </w:rPr>
      </w:pPr>
      <w:r w:rsidRPr="002E791F">
        <w:rPr>
          <w:rFonts w:ascii="Arial" w:hAnsi="Arial" w:cs="Arial"/>
          <w:color w:val="000000" w:themeColor="text1"/>
          <w:lang w:val="mn-MN"/>
        </w:rPr>
        <w:t xml:space="preserve">           5.3.яллагдагч, түүний хууль ёсны төлөөлөгч, өмгөөлөгчийн талаарх мэдээлэл;</w:t>
      </w:r>
    </w:p>
    <w:p w14:paraId="6EF18A3C" w14:textId="77777777" w:rsidR="00425C8F" w:rsidRPr="002E791F" w:rsidRDefault="00425C8F" w:rsidP="00425C8F">
      <w:pPr>
        <w:ind w:firstLine="720"/>
        <w:jc w:val="both"/>
        <w:rPr>
          <w:rFonts w:ascii="Arial" w:hAnsi="Arial" w:cs="Arial"/>
          <w:color w:val="000000" w:themeColor="text1"/>
          <w:lang w:val="mn-MN"/>
        </w:rPr>
      </w:pPr>
    </w:p>
    <w:p w14:paraId="435120AC" w14:textId="77777777" w:rsidR="00425C8F" w:rsidRPr="002E791F" w:rsidRDefault="00425C8F" w:rsidP="00425C8F">
      <w:pPr>
        <w:ind w:left="720" w:firstLine="720"/>
        <w:jc w:val="both"/>
        <w:rPr>
          <w:rFonts w:ascii="Arial" w:hAnsi="Arial" w:cs="Arial"/>
          <w:color w:val="000000" w:themeColor="text1"/>
          <w:lang w:val="mn-MN"/>
        </w:rPr>
      </w:pPr>
      <w:r w:rsidRPr="002E791F">
        <w:rPr>
          <w:rFonts w:ascii="Arial" w:hAnsi="Arial" w:cs="Arial"/>
          <w:color w:val="000000" w:themeColor="text1"/>
          <w:lang w:val="mn-MN"/>
        </w:rPr>
        <w:t xml:space="preserve">5.4.гэмт хэрэг үйлдсэн </w:t>
      </w:r>
      <w:r w:rsidRPr="002E791F">
        <w:rPr>
          <w:rFonts w:ascii="Arial" w:eastAsia="Arial" w:hAnsi="Arial" w:cs="Arial"/>
          <w:color w:val="000000" w:themeColor="text1"/>
          <w:lang w:val="mn-MN"/>
        </w:rPr>
        <w:t>он, сар, өдөр</w:t>
      </w:r>
      <w:r w:rsidRPr="002E791F">
        <w:rPr>
          <w:rFonts w:ascii="Arial" w:hAnsi="Arial" w:cs="Arial"/>
          <w:color w:val="000000" w:themeColor="text1"/>
          <w:lang w:val="mn-MN"/>
        </w:rPr>
        <w:t>, газар, хэргийн товч агуулга;</w:t>
      </w:r>
    </w:p>
    <w:p w14:paraId="1A5F5083" w14:textId="77777777" w:rsidR="00425C8F" w:rsidRPr="002E791F" w:rsidRDefault="00425C8F" w:rsidP="00425C8F">
      <w:pPr>
        <w:ind w:left="720" w:firstLine="720"/>
        <w:jc w:val="both"/>
        <w:rPr>
          <w:rFonts w:ascii="Arial" w:hAnsi="Arial" w:cs="Arial"/>
          <w:color w:val="000000" w:themeColor="text1"/>
          <w:lang w:val="mn-MN"/>
        </w:rPr>
      </w:pPr>
      <w:r w:rsidRPr="002E791F">
        <w:rPr>
          <w:rFonts w:ascii="Arial" w:hAnsi="Arial" w:cs="Arial"/>
          <w:color w:val="000000" w:themeColor="text1"/>
          <w:lang w:val="mn-MN"/>
        </w:rPr>
        <w:t>5.5.гэмт хэргийн үндсэн шинж;</w:t>
      </w:r>
    </w:p>
    <w:p w14:paraId="55A065E4" w14:textId="77777777" w:rsidR="00425C8F" w:rsidRPr="002E791F" w:rsidRDefault="00425C8F" w:rsidP="00425C8F">
      <w:pPr>
        <w:ind w:firstLine="1440"/>
        <w:jc w:val="both"/>
        <w:rPr>
          <w:rFonts w:ascii="Arial" w:hAnsi="Arial" w:cs="Arial"/>
          <w:color w:val="000000" w:themeColor="text1"/>
          <w:lang w:val="mn-MN"/>
        </w:rPr>
      </w:pPr>
      <w:r w:rsidRPr="002E791F">
        <w:rPr>
          <w:rFonts w:ascii="Arial" w:hAnsi="Arial" w:cs="Arial"/>
          <w:color w:val="000000" w:themeColor="text1"/>
          <w:lang w:val="mn-MN"/>
        </w:rPr>
        <w:t>5.6.гэмт хэргийн улмаас учирсан хохирлын хэмжээ, хор уршгийн шинж чанар;</w:t>
      </w:r>
    </w:p>
    <w:p w14:paraId="0571AD6E" w14:textId="77777777" w:rsidR="00425C8F" w:rsidRPr="002E791F" w:rsidRDefault="00425C8F" w:rsidP="00425C8F">
      <w:pPr>
        <w:ind w:firstLine="720"/>
        <w:jc w:val="both"/>
        <w:rPr>
          <w:rFonts w:ascii="Arial" w:hAnsi="Arial" w:cs="Arial"/>
          <w:color w:val="000000" w:themeColor="text1"/>
          <w:lang w:val="mn-MN"/>
        </w:rPr>
      </w:pPr>
      <w:r w:rsidRPr="002E791F">
        <w:rPr>
          <w:rFonts w:ascii="Arial" w:hAnsi="Arial" w:cs="Arial"/>
          <w:color w:val="000000" w:themeColor="text1"/>
          <w:lang w:val="mn-MN"/>
        </w:rPr>
        <w:t xml:space="preserve">          </w:t>
      </w:r>
    </w:p>
    <w:p w14:paraId="75170104" w14:textId="77777777" w:rsidR="00425C8F" w:rsidRPr="002E791F" w:rsidRDefault="00425C8F" w:rsidP="00425C8F">
      <w:pPr>
        <w:ind w:firstLine="1440"/>
        <w:jc w:val="both"/>
        <w:rPr>
          <w:rFonts w:ascii="Arial" w:hAnsi="Arial" w:cs="Arial"/>
          <w:color w:val="000000" w:themeColor="text1"/>
          <w:lang w:val="mn-MN"/>
        </w:rPr>
      </w:pPr>
      <w:r w:rsidRPr="002E791F">
        <w:rPr>
          <w:rFonts w:ascii="Arial" w:hAnsi="Arial" w:cs="Arial"/>
          <w:color w:val="000000" w:themeColor="text1"/>
          <w:lang w:val="mn-MN"/>
        </w:rPr>
        <w:t>5.7.яллагдагчийн хохирол нөхөн төлсөн, эсхүл хохирол нөхөн төлөхөө бодитой илэрхийлсэн байдал;</w:t>
      </w:r>
    </w:p>
    <w:p w14:paraId="0E8EEF2A" w14:textId="77777777" w:rsidR="00425C8F" w:rsidRPr="002E791F" w:rsidRDefault="00425C8F" w:rsidP="00425C8F">
      <w:pPr>
        <w:ind w:firstLine="1440"/>
        <w:jc w:val="both"/>
        <w:rPr>
          <w:rFonts w:ascii="Arial" w:hAnsi="Arial" w:cs="Arial"/>
          <w:color w:val="000000" w:themeColor="text1"/>
          <w:lang w:val="mn-MN"/>
        </w:rPr>
      </w:pPr>
    </w:p>
    <w:p w14:paraId="1C79E9B7" w14:textId="77777777" w:rsidR="00425C8F" w:rsidRPr="002E791F" w:rsidRDefault="00425C8F" w:rsidP="00425C8F">
      <w:pPr>
        <w:ind w:firstLine="720"/>
        <w:jc w:val="both"/>
        <w:rPr>
          <w:rFonts w:ascii="Arial" w:hAnsi="Arial" w:cs="Arial"/>
          <w:color w:val="000000" w:themeColor="text1"/>
          <w:lang w:val="mn-MN"/>
        </w:rPr>
      </w:pPr>
      <w:r w:rsidRPr="002E791F">
        <w:rPr>
          <w:rFonts w:ascii="Arial" w:hAnsi="Arial" w:cs="Arial"/>
          <w:color w:val="000000" w:themeColor="text1"/>
          <w:lang w:val="mn-MN"/>
        </w:rPr>
        <w:t xml:space="preserve">           5.8.яллагдагчид эрүүгийн хариуцлага хүлээлгэхэд харгалзан үзэх хөнгөрүүлэх, хүндрүүлэх нөхцөл байдал;</w:t>
      </w:r>
    </w:p>
    <w:p w14:paraId="0C07C197" w14:textId="77777777" w:rsidR="00425C8F" w:rsidRPr="002E791F" w:rsidRDefault="00425C8F" w:rsidP="00425C8F">
      <w:pPr>
        <w:ind w:left="720" w:firstLine="720"/>
        <w:jc w:val="both"/>
        <w:rPr>
          <w:rFonts w:ascii="Arial" w:hAnsi="Arial" w:cs="Arial"/>
          <w:color w:val="000000" w:themeColor="text1"/>
          <w:lang w:val="mn-MN"/>
        </w:rPr>
      </w:pPr>
    </w:p>
    <w:p w14:paraId="209A627F" w14:textId="77777777" w:rsidR="00425C8F" w:rsidRPr="002E791F" w:rsidRDefault="00425C8F" w:rsidP="00425C8F">
      <w:pPr>
        <w:ind w:left="720" w:firstLine="720"/>
        <w:jc w:val="both"/>
        <w:rPr>
          <w:rFonts w:ascii="Arial" w:hAnsi="Arial" w:cs="Arial"/>
          <w:color w:val="000000" w:themeColor="text1"/>
          <w:lang w:val="mn-MN"/>
        </w:rPr>
      </w:pPr>
      <w:r w:rsidRPr="002E791F">
        <w:rPr>
          <w:rFonts w:ascii="Arial" w:hAnsi="Arial" w:cs="Arial"/>
          <w:color w:val="000000" w:themeColor="text1"/>
          <w:lang w:val="mn-MN"/>
        </w:rPr>
        <w:t>5.9.яллагдагчийн биеийн байцаалт;</w:t>
      </w:r>
    </w:p>
    <w:p w14:paraId="5DC17528" w14:textId="77777777" w:rsidR="00425C8F" w:rsidRPr="002E791F" w:rsidRDefault="00425C8F" w:rsidP="00425C8F">
      <w:pPr>
        <w:ind w:firstLine="720"/>
        <w:jc w:val="both"/>
        <w:rPr>
          <w:rFonts w:ascii="Arial" w:hAnsi="Arial" w:cs="Arial"/>
          <w:color w:val="000000" w:themeColor="text1"/>
          <w:lang w:val="mn-MN"/>
        </w:rPr>
      </w:pPr>
      <w:r w:rsidRPr="002E791F">
        <w:rPr>
          <w:rFonts w:ascii="Arial" w:hAnsi="Arial" w:cs="Arial"/>
          <w:color w:val="000000" w:themeColor="text1"/>
          <w:lang w:val="mn-MN"/>
        </w:rPr>
        <w:t xml:space="preserve">         </w:t>
      </w:r>
      <w:r w:rsidRPr="002E791F">
        <w:rPr>
          <w:rFonts w:ascii="Arial" w:hAnsi="Arial" w:cs="Arial"/>
          <w:color w:val="000000" w:themeColor="text1"/>
          <w:lang w:val="mn-MN"/>
        </w:rPr>
        <w:tab/>
        <w:t xml:space="preserve">5.10.яллагдагч хэд хэдэн гэмт хэрэг үйлдсэн бол түүний үйлдэл тус бүрд хүлээлгэх эрүүгийн хариуцлагын төрөл, хэмжээ; </w:t>
      </w:r>
    </w:p>
    <w:p w14:paraId="61B86342" w14:textId="77777777" w:rsidR="00425C8F" w:rsidRPr="002E791F" w:rsidRDefault="00425C8F" w:rsidP="00425C8F">
      <w:pPr>
        <w:ind w:firstLine="720"/>
        <w:jc w:val="both"/>
        <w:rPr>
          <w:rFonts w:ascii="Arial" w:hAnsi="Arial" w:cs="Arial"/>
          <w:color w:val="000000" w:themeColor="text1"/>
          <w:lang w:val="mn-MN"/>
        </w:rPr>
      </w:pPr>
      <w:r w:rsidRPr="002E791F">
        <w:rPr>
          <w:rFonts w:ascii="Arial" w:hAnsi="Arial" w:cs="Arial"/>
          <w:color w:val="000000" w:themeColor="text1"/>
          <w:lang w:val="mn-MN"/>
        </w:rPr>
        <w:t xml:space="preserve">           5.11.Эрүүгийн хуулийн 6.8, 6.9 дүгээр зүйлд заасан журмын дагуу ял нэгтгэснээр яллагдагчийн нийт эдлэх ялын төрөл, хэмжээ;</w:t>
      </w:r>
    </w:p>
    <w:p w14:paraId="79C4D21C" w14:textId="77777777" w:rsidR="00425C8F" w:rsidRPr="002E791F" w:rsidRDefault="00425C8F" w:rsidP="00425C8F">
      <w:pPr>
        <w:ind w:firstLine="720"/>
        <w:jc w:val="both"/>
        <w:rPr>
          <w:rFonts w:ascii="Arial" w:hAnsi="Arial" w:cs="Arial"/>
          <w:color w:val="000000" w:themeColor="text1"/>
          <w:lang w:val="mn-MN"/>
        </w:rPr>
      </w:pPr>
    </w:p>
    <w:p w14:paraId="0EBD7509" w14:textId="77777777" w:rsidR="00425C8F" w:rsidRPr="002E791F" w:rsidRDefault="00425C8F" w:rsidP="00425C8F">
      <w:pPr>
        <w:ind w:firstLine="720"/>
        <w:jc w:val="both"/>
        <w:rPr>
          <w:rFonts w:ascii="Arial" w:hAnsi="Arial" w:cs="Arial"/>
          <w:color w:val="000000" w:themeColor="text1"/>
          <w:lang w:val="mn-MN"/>
        </w:rPr>
      </w:pPr>
      <w:r w:rsidRPr="002E791F">
        <w:rPr>
          <w:rFonts w:ascii="Arial" w:hAnsi="Arial" w:cs="Arial"/>
          <w:color w:val="000000" w:themeColor="text1"/>
          <w:lang w:val="mn-MN"/>
        </w:rPr>
        <w:t xml:space="preserve">           5.12.Эрүүгийн хуулийн 7.5 дугаар зүйлд заасны дагуу хураалгах хөрөнгө, орлого.</w:t>
      </w:r>
    </w:p>
    <w:p w14:paraId="153F8D4C" w14:textId="77777777" w:rsidR="00425C8F" w:rsidRPr="002E791F" w:rsidRDefault="00425C8F" w:rsidP="00425C8F">
      <w:pPr>
        <w:ind w:firstLine="720"/>
        <w:jc w:val="both"/>
        <w:rPr>
          <w:rFonts w:ascii="Arial" w:hAnsi="Arial" w:cs="Arial"/>
          <w:color w:val="000000" w:themeColor="text1"/>
          <w:lang w:val="mn-MN"/>
        </w:rPr>
      </w:pPr>
    </w:p>
    <w:p w14:paraId="421C6AD6" w14:textId="77777777" w:rsidR="00425C8F" w:rsidRPr="002E791F" w:rsidRDefault="00425C8F" w:rsidP="00425C8F">
      <w:pPr>
        <w:ind w:firstLine="720"/>
        <w:jc w:val="both"/>
        <w:rPr>
          <w:rFonts w:ascii="Arial" w:hAnsi="Arial" w:cs="Arial"/>
          <w:color w:val="000000" w:themeColor="text1"/>
          <w:lang w:val="mn-MN"/>
        </w:rPr>
      </w:pPr>
      <w:r w:rsidRPr="002E791F">
        <w:rPr>
          <w:rFonts w:ascii="Arial" w:hAnsi="Arial" w:cs="Arial"/>
          <w:color w:val="000000" w:themeColor="text1"/>
          <w:lang w:val="mn-MN"/>
        </w:rPr>
        <w:lastRenderedPageBreak/>
        <w:t>6.Прокурор яллагдагчийн гэм буруу, түүнд хүлээлгэх эрүүгийн хариуцлагын талаар яллагдагчийн хүлээн зөвшөөрч, гарын үсэг зурж баталгаажуулсан саналыг яллах дүгнэлтийн хавсралтад тусгаж, хэргийг 7 хоногийн дотор шүүхэд шилжүүлнэ.</w:t>
      </w:r>
    </w:p>
    <w:p w14:paraId="573B5F7E" w14:textId="77777777" w:rsidR="00425C8F" w:rsidRPr="002E791F" w:rsidRDefault="00425C8F" w:rsidP="00425C8F">
      <w:pPr>
        <w:ind w:firstLine="720"/>
        <w:jc w:val="both"/>
        <w:rPr>
          <w:rFonts w:ascii="Arial" w:hAnsi="Arial" w:cs="Arial"/>
          <w:color w:val="000000" w:themeColor="text1"/>
          <w:lang w:val="mn-MN"/>
        </w:rPr>
      </w:pPr>
      <w:r w:rsidRPr="002E791F">
        <w:rPr>
          <w:rFonts w:ascii="Arial" w:hAnsi="Arial" w:cs="Arial"/>
          <w:color w:val="000000" w:themeColor="text1"/>
          <w:lang w:val="mn-MN"/>
        </w:rPr>
        <w:t xml:space="preserve"> </w:t>
      </w:r>
      <w:r w:rsidRPr="002E791F">
        <w:rPr>
          <w:rFonts w:ascii="Arial" w:hAnsi="Arial" w:cs="Arial"/>
          <w:color w:val="000000" w:themeColor="text1"/>
          <w:lang w:val="mn-MN"/>
        </w:rPr>
        <w:tab/>
      </w:r>
    </w:p>
    <w:p w14:paraId="1BCB571E" w14:textId="77777777" w:rsidR="00425C8F" w:rsidRPr="002E791F" w:rsidRDefault="00425C8F" w:rsidP="00425C8F">
      <w:pPr>
        <w:ind w:firstLine="720"/>
        <w:jc w:val="both"/>
        <w:rPr>
          <w:rFonts w:ascii="Arial" w:hAnsi="Arial" w:cs="Arial"/>
          <w:color w:val="000000" w:themeColor="text1"/>
          <w:lang w:val="mn-MN"/>
        </w:rPr>
      </w:pPr>
      <w:r w:rsidRPr="002E791F">
        <w:rPr>
          <w:rFonts w:ascii="Arial" w:hAnsi="Arial" w:cs="Arial"/>
          <w:color w:val="000000" w:themeColor="text1"/>
          <w:lang w:val="mn-MN"/>
        </w:rPr>
        <w:t>7.Прокурорын яллах дүгнэлтийн хавсралтад дараах зүйлийг тусгана:</w:t>
      </w:r>
    </w:p>
    <w:p w14:paraId="62D9D46A" w14:textId="77777777" w:rsidR="00425C8F" w:rsidRPr="002E791F" w:rsidRDefault="00425C8F" w:rsidP="00425C8F">
      <w:pPr>
        <w:ind w:firstLine="720"/>
        <w:jc w:val="both"/>
        <w:rPr>
          <w:rFonts w:ascii="Arial" w:hAnsi="Arial" w:cs="Arial"/>
          <w:color w:val="000000" w:themeColor="text1"/>
          <w:lang w:val="mn-MN"/>
        </w:rPr>
      </w:pPr>
    </w:p>
    <w:p w14:paraId="59B6E164" w14:textId="77777777" w:rsidR="00425C8F" w:rsidRPr="002E791F" w:rsidRDefault="00425C8F" w:rsidP="00425C8F">
      <w:pPr>
        <w:pStyle w:val="BodyText0"/>
        <w:widowControl/>
        <w:pBdr>
          <w:top w:val="none" w:sz="0" w:space="0" w:color="000000"/>
          <w:left w:val="none" w:sz="0" w:space="0" w:color="000000"/>
          <w:bottom w:val="none" w:sz="0" w:space="0" w:color="000000"/>
          <w:right w:val="none" w:sz="0" w:space="0" w:color="000000"/>
        </w:pBdr>
        <w:spacing w:after="0" w:line="240" w:lineRule="auto"/>
        <w:ind w:left="720" w:firstLine="720"/>
        <w:rPr>
          <w:rFonts w:ascii="Arial" w:hAnsi="Arial" w:cs="Arial"/>
          <w:color w:val="000000" w:themeColor="text1"/>
          <w:lang w:val="mn-MN"/>
        </w:rPr>
      </w:pPr>
      <w:r w:rsidRPr="002E791F">
        <w:rPr>
          <w:rFonts w:ascii="Arial" w:hAnsi="Arial" w:cs="Arial"/>
          <w:color w:val="000000" w:themeColor="text1"/>
          <w:lang w:val="mn-MN"/>
        </w:rPr>
        <w:t>7.1.яллагдагчтай хийсэн тохиролцооны агуулга;</w:t>
      </w:r>
    </w:p>
    <w:p w14:paraId="57F18EF8" w14:textId="77777777" w:rsidR="00425C8F" w:rsidRPr="002E791F" w:rsidRDefault="00425C8F" w:rsidP="00425C8F">
      <w:pPr>
        <w:pStyle w:val="BodyText0"/>
        <w:widowControl/>
        <w:pBdr>
          <w:top w:val="none" w:sz="0" w:space="0" w:color="000000"/>
          <w:left w:val="none" w:sz="0" w:space="0" w:color="000000"/>
          <w:bottom w:val="none" w:sz="0" w:space="0" w:color="000000"/>
          <w:right w:val="none" w:sz="0" w:space="0" w:color="000000"/>
        </w:pBdr>
        <w:spacing w:after="0" w:line="240" w:lineRule="auto"/>
        <w:ind w:left="720" w:firstLine="720"/>
        <w:rPr>
          <w:rFonts w:ascii="Arial" w:hAnsi="Arial" w:cs="Arial"/>
          <w:color w:val="000000" w:themeColor="text1"/>
          <w:lang w:val="mn-MN"/>
        </w:rPr>
      </w:pPr>
      <w:r w:rsidRPr="002E791F">
        <w:rPr>
          <w:rFonts w:ascii="Arial" w:hAnsi="Arial" w:cs="Arial"/>
          <w:color w:val="000000" w:themeColor="text1"/>
          <w:lang w:val="mn-MN"/>
        </w:rPr>
        <w:t>7.2.яллагдагчид авсан таслан сэргийлэх арга хэмжээ;</w:t>
      </w:r>
    </w:p>
    <w:p w14:paraId="6906B188" w14:textId="77777777" w:rsidR="00425C8F" w:rsidRPr="002E791F" w:rsidRDefault="00425C8F" w:rsidP="00425C8F">
      <w:pPr>
        <w:pStyle w:val="BodyText0"/>
        <w:widowControl/>
        <w:pBdr>
          <w:top w:val="none" w:sz="0" w:space="0" w:color="000000"/>
          <w:left w:val="none" w:sz="0" w:space="0" w:color="000000"/>
          <w:bottom w:val="none" w:sz="0" w:space="0" w:color="000000"/>
          <w:right w:val="none" w:sz="0" w:space="0" w:color="000000"/>
        </w:pBdr>
        <w:spacing w:after="0" w:line="240" w:lineRule="auto"/>
        <w:ind w:firstLine="720"/>
        <w:jc w:val="both"/>
        <w:rPr>
          <w:rFonts w:ascii="Arial" w:hAnsi="Arial" w:cs="Arial"/>
          <w:color w:val="000000" w:themeColor="text1"/>
          <w:lang w:val="mn-MN"/>
        </w:rPr>
      </w:pPr>
      <w:r w:rsidRPr="002E791F">
        <w:rPr>
          <w:rFonts w:ascii="Arial" w:hAnsi="Arial" w:cs="Arial"/>
          <w:color w:val="000000" w:themeColor="text1"/>
          <w:lang w:val="mn-MN"/>
        </w:rPr>
        <w:t xml:space="preserve">        </w:t>
      </w:r>
      <w:r w:rsidRPr="002E791F">
        <w:rPr>
          <w:rFonts w:ascii="Arial" w:hAnsi="Arial" w:cs="Arial"/>
          <w:color w:val="000000" w:themeColor="text1"/>
          <w:lang w:val="mn-MN"/>
        </w:rPr>
        <w:tab/>
        <w:t>7.3.гэмт хэргийн улмаас учирсан х</w:t>
      </w:r>
      <w:r>
        <w:rPr>
          <w:rFonts w:ascii="Arial" w:hAnsi="Arial" w:cs="Arial"/>
          <w:color w:val="000000" w:themeColor="text1"/>
          <w:lang w:val="mn-MN"/>
        </w:rPr>
        <w:t xml:space="preserve">охирлыг яллагдагч нөхөн төлсөн, </w:t>
      </w:r>
      <w:r w:rsidRPr="002E791F">
        <w:rPr>
          <w:rFonts w:ascii="Arial" w:hAnsi="Arial" w:cs="Arial"/>
          <w:color w:val="000000" w:themeColor="text1"/>
          <w:lang w:val="mn-MN"/>
        </w:rPr>
        <w:t>эсхүл нөхөн төлөхөө илэрхийлсэн байдал;</w:t>
      </w:r>
    </w:p>
    <w:p w14:paraId="40D5AEC2" w14:textId="77777777" w:rsidR="00425C8F" w:rsidRPr="002E791F" w:rsidRDefault="00425C8F" w:rsidP="00425C8F">
      <w:pPr>
        <w:pStyle w:val="BodyText0"/>
        <w:widowControl/>
        <w:pBdr>
          <w:top w:val="none" w:sz="0" w:space="0" w:color="000000"/>
          <w:left w:val="none" w:sz="0" w:space="0" w:color="000000"/>
          <w:bottom w:val="none" w:sz="0" w:space="0" w:color="000000"/>
          <w:right w:val="none" w:sz="0" w:space="0" w:color="000000"/>
        </w:pBdr>
        <w:spacing w:after="0" w:line="240" w:lineRule="auto"/>
        <w:ind w:firstLine="720"/>
        <w:rPr>
          <w:rFonts w:ascii="Arial" w:hAnsi="Arial" w:cs="Arial"/>
          <w:color w:val="000000" w:themeColor="text1"/>
          <w:lang w:val="mn-MN"/>
        </w:rPr>
      </w:pPr>
    </w:p>
    <w:p w14:paraId="609E2815" w14:textId="77777777" w:rsidR="00425C8F" w:rsidRPr="002E791F" w:rsidRDefault="00425C8F" w:rsidP="00425C8F">
      <w:pPr>
        <w:pStyle w:val="BodyText0"/>
        <w:widowControl/>
        <w:pBdr>
          <w:top w:val="none" w:sz="0" w:space="0" w:color="000000"/>
          <w:left w:val="none" w:sz="0" w:space="0" w:color="000000"/>
          <w:bottom w:val="none" w:sz="0" w:space="0" w:color="000000"/>
          <w:right w:val="none" w:sz="0" w:space="0" w:color="000000"/>
        </w:pBdr>
        <w:spacing w:after="0" w:line="240" w:lineRule="auto"/>
        <w:ind w:left="720" w:firstLine="720"/>
        <w:rPr>
          <w:rFonts w:ascii="Arial" w:hAnsi="Arial" w:cs="Arial"/>
          <w:color w:val="000000" w:themeColor="text1"/>
          <w:lang w:val="mn-MN"/>
        </w:rPr>
      </w:pPr>
      <w:r w:rsidRPr="002E791F">
        <w:rPr>
          <w:rFonts w:ascii="Arial" w:hAnsi="Arial" w:cs="Arial"/>
          <w:color w:val="000000" w:themeColor="text1"/>
          <w:lang w:val="mn-MN"/>
        </w:rPr>
        <w:t xml:space="preserve">7.4.мөрдөн шалгах ажиллагаанд гарсан зардлын тооцоо; </w:t>
      </w:r>
    </w:p>
    <w:p w14:paraId="2E74A524" w14:textId="77777777" w:rsidR="00425C8F" w:rsidRPr="002E791F" w:rsidRDefault="00425C8F" w:rsidP="00425C8F">
      <w:pPr>
        <w:pStyle w:val="BodyText0"/>
        <w:widowControl/>
        <w:pBdr>
          <w:top w:val="none" w:sz="0" w:space="0" w:color="000000"/>
          <w:left w:val="none" w:sz="0" w:space="0" w:color="000000"/>
          <w:bottom w:val="none" w:sz="0" w:space="0" w:color="000000"/>
          <w:right w:val="none" w:sz="0" w:space="0" w:color="000000"/>
        </w:pBdr>
        <w:spacing w:after="0" w:line="240" w:lineRule="auto"/>
        <w:ind w:firstLine="720"/>
        <w:jc w:val="both"/>
        <w:rPr>
          <w:rFonts w:ascii="Arial" w:hAnsi="Arial" w:cs="Arial"/>
          <w:color w:val="000000" w:themeColor="text1"/>
          <w:lang w:val="mn-MN"/>
        </w:rPr>
      </w:pPr>
      <w:r w:rsidRPr="002E791F">
        <w:rPr>
          <w:rFonts w:ascii="Arial" w:hAnsi="Arial" w:cs="Arial"/>
          <w:color w:val="000000" w:themeColor="text1"/>
          <w:lang w:val="mn-MN"/>
        </w:rPr>
        <w:t xml:space="preserve">          </w:t>
      </w:r>
      <w:r w:rsidRPr="002E791F">
        <w:rPr>
          <w:rFonts w:ascii="Arial" w:hAnsi="Arial" w:cs="Arial"/>
          <w:color w:val="000000" w:themeColor="text1"/>
          <w:lang w:val="mn-MN"/>
        </w:rPr>
        <w:tab/>
        <w:t>7.5.хэрэгт хураагдсан, битүүмжлэгдсэн хөрөнгө, эд мөрийн баримт, тэдгээрийн байгаа газар;</w:t>
      </w:r>
    </w:p>
    <w:p w14:paraId="4BF0250D" w14:textId="77777777" w:rsidR="00425C8F" w:rsidRPr="002E791F" w:rsidRDefault="00425C8F" w:rsidP="00425C8F">
      <w:pPr>
        <w:pStyle w:val="BodyText0"/>
        <w:widowControl/>
        <w:pBdr>
          <w:top w:val="none" w:sz="0" w:space="0" w:color="000000"/>
          <w:left w:val="none" w:sz="0" w:space="0" w:color="000000"/>
          <w:bottom w:val="none" w:sz="0" w:space="0" w:color="000000"/>
          <w:right w:val="none" w:sz="0" w:space="0" w:color="000000"/>
        </w:pBdr>
        <w:spacing w:after="0" w:line="240" w:lineRule="auto"/>
        <w:ind w:firstLine="720"/>
        <w:rPr>
          <w:rFonts w:ascii="Arial" w:hAnsi="Arial" w:cs="Arial"/>
          <w:color w:val="000000" w:themeColor="text1"/>
          <w:lang w:val="mn-MN"/>
        </w:rPr>
      </w:pPr>
    </w:p>
    <w:p w14:paraId="56CA4ECB" w14:textId="77777777" w:rsidR="00425C8F" w:rsidRPr="002E791F" w:rsidRDefault="00425C8F" w:rsidP="00425C8F">
      <w:pPr>
        <w:pStyle w:val="NormalWeb"/>
        <w:shd w:val="clear" w:color="auto" w:fill="FFFFFF"/>
        <w:spacing w:before="0" w:beforeAutospacing="0" w:after="0" w:afterAutospacing="0"/>
        <w:ind w:left="720" w:firstLine="720"/>
        <w:jc w:val="both"/>
        <w:rPr>
          <w:rFonts w:ascii="Arial" w:hAnsi="Arial" w:cs="Arial"/>
          <w:color w:val="000000" w:themeColor="text1"/>
          <w:lang w:val="mn-MN"/>
        </w:rPr>
      </w:pPr>
      <w:r w:rsidRPr="002E791F">
        <w:rPr>
          <w:rFonts w:ascii="Arial" w:hAnsi="Arial" w:cs="Arial"/>
          <w:color w:val="000000" w:themeColor="text1"/>
          <w:lang w:val="mn-MN"/>
        </w:rPr>
        <w:t>7.6.прокурорын яллагдагчтай хийсэн тохиролцоог батлах хүсэлт.</w:t>
      </w:r>
    </w:p>
    <w:p w14:paraId="2A3DB13E" w14:textId="77777777" w:rsidR="00425C8F" w:rsidRPr="002E791F" w:rsidRDefault="00425C8F" w:rsidP="00425C8F">
      <w:pPr>
        <w:pStyle w:val="NormalWeb"/>
        <w:shd w:val="clear" w:color="auto" w:fill="FFFFFF"/>
        <w:spacing w:before="0" w:beforeAutospacing="0" w:after="0" w:afterAutospacing="0"/>
        <w:ind w:left="720" w:firstLine="720"/>
        <w:jc w:val="both"/>
        <w:rPr>
          <w:rFonts w:ascii="Arial" w:hAnsi="Arial" w:cs="Arial"/>
          <w:color w:val="000000" w:themeColor="text1"/>
          <w:lang w:val="mn-MN"/>
        </w:rPr>
      </w:pPr>
    </w:p>
    <w:p w14:paraId="1BC555CB" w14:textId="77777777" w:rsidR="00425C8F" w:rsidRPr="002E791F" w:rsidRDefault="00425C8F" w:rsidP="00425C8F">
      <w:pPr>
        <w:pStyle w:val="NormalWeb"/>
        <w:shd w:val="clear" w:color="auto" w:fill="FFFFFF"/>
        <w:spacing w:before="0" w:beforeAutospacing="0" w:after="0" w:afterAutospacing="0"/>
        <w:ind w:firstLine="720"/>
        <w:jc w:val="both"/>
        <w:rPr>
          <w:rFonts w:ascii="Arial" w:hAnsi="Arial" w:cs="Arial"/>
          <w:strike/>
          <w:color w:val="000000" w:themeColor="text1"/>
          <w:lang w:val="mn-MN"/>
        </w:rPr>
      </w:pPr>
      <w:r w:rsidRPr="002E791F">
        <w:rPr>
          <w:rFonts w:ascii="Arial" w:eastAsia="Arial" w:hAnsi="Arial" w:cs="Arial"/>
          <w:color w:val="000000" w:themeColor="text1"/>
          <w:lang w:val="mn-MN"/>
        </w:rPr>
        <w:t>8.</w:t>
      </w:r>
      <w:r w:rsidRPr="002E791F">
        <w:rPr>
          <w:rFonts w:ascii="Arial" w:hAnsi="Arial" w:cs="Arial"/>
          <w:lang w:val="mn-MN"/>
        </w:rPr>
        <w:t>Прокурор яллах дүгнэлтийн хувийг яллагдагчид гардуулж, хавтаст хэргийг харьяалах шүүхэд шилжүүлсэн тухай яллагдагч, хохирогч, эсхүл тэдгээрийн хууль ёсны төлөөлөгч, өмгөөлөгчид мэдэгдэнэ.</w:t>
      </w:r>
    </w:p>
    <w:p w14:paraId="7C78FE0C" w14:textId="77777777" w:rsidR="00425C8F" w:rsidRPr="002E791F" w:rsidRDefault="00425C8F" w:rsidP="00425C8F">
      <w:pPr>
        <w:pStyle w:val="NormalWeb"/>
        <w:shd w:val="clear" w:color="auto" w:fill="FFFFFF"/>
        <w:spacing w:before="0" w:beforeAutospacing="0" w:after="0" w:afterAutospacing="0"/>
        <w:ind w:firstLine="720"/>
        <w:jc w:val="both"/>
        <w:rPr>
          <w:rFonts w:ascii="Arial" w:hAnsi="Arial" w:cs="Arial"/>
          <w:strike/>
          <w:color w:val="000000" w:themeColor="text1"/>
          <w:lang w:val="mn-MN"/>
        </w:rPr>
      </w:pPr>
    </w:p>
    <w:p w14:paraId="48B70021" w14:textId="77777777" w:rsidR="00425C8F" w:rsidRPr="002E791F" w:rsidRDefault="00425C8F" w:rsidP="00425C8F">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2E791F">
        <w:rPr>
          <w:rFonts w:ascii="Arial" w:hAnsi="Arial" w:cs="Arial"/>
          <w:color w:val="000000" w:themeColor="text1"/>
          <w:lang w:val="mn-MN"/>
        </w:rPr>
        <w:t>9.Прокуророос эрүүгийн хэргийг шүүхэд шилжүүлсний дараа оролцогч хэрэг хянан шийдвэрлэх ажиллагаатай холбоотой санал, хүсэлтээ харьяалах шүүхэд гаргана.”</w:t>
      </w:r>
    </w:p>
    <w:p w14:paraId="2F8CCFE0" w14:textId="77777777" w:rsidR="00425C8F" w:rsidRPr="002E791F" w:rsidRDefault="00425C8F" w:rsidP="00425C8F">
      <w:pPr>
        <w:ind w:firstLine="720"/>
        <w:jc w:val="both"/>
        <w:rPr>
          <w:rFonts w:ascii="Arial" w:eastAsia="SimSun" w:hAnsi="Arial" w:cs="Arial"/>
          <w:color w:val="000000" w:themeColor="text1"/>
          <w:kern w:val="1"/>
          <w:lang w:val="mn-MN" w:eastAsia="zh-CN" w:bidi="hi-IN"/>
        </w:rPr>
      </w:pPr>
    </w:p>
    <w:p w14:paraId="480F8EB4" w14:textId="2A1250F9" w:rsidR="00425C8F" w:rsidRPr="00C75BF1" w:rsidRDefault="00425C8F" w:rsidP="00425C8F">
      <w:pPr>
        <w:ind w:firstLine="720"/>
        <w:jc w:val="both"/>
        <w:rPr>
          <w:rFonts w:ascii="Arial" w:eastAsia="Times New Roman" w:hAnsi="Arial" w:cs="Arial"/>
          <w:color w:val="000000" w:themeColor="text1"/>
        </w:rPr>
      </w:pPr>
      <w:r w:rsidRPr="002E791F">
        <w:rPr>
          <w:rFonts w:ascii="Arial" w:hAnsi="Arial" w:cs="Arial"/>
          <w:b/>
          <w:bCs/>
          <w:color w:val="000000" w:themeColor="text1"/>
          <w:lang w:val="mn-MN"/>
        </w:rPr>
        <w:t>2 дугаар зүйл.</w:t>
      </w:r>
      <w:r w:rsidRPr="002E791F">
        <w:rPr>
          <w:rFonts w:ascii="Arial" w:hAnsi="Arial" w:cs="Arial"/>
          <w:color w:val="000000" w:themeColor="text1"/>
          <w:lang w:val="mn-MN"/>
        </w:rPr>
        <w:t xml:space="preserve">Эрүүгийн хэрэг хянан шийдвэрлэх тухай хуулийн </w:t>
      </w:r>
      <w:r w:rsidRPr="002E791F">
        <w:rPr>
          <w:rFonts w:ascii="Arial" w:eastAsia="Times New Roman" w:hAnsi="Arial" w:cs="Arial"/>
          <w:color w:val="000000" w:themeColor="text1"/>
          <w:lang w:val="mn-MN"/>
        </w:rPr>
        <w:t xml:space="preserve">14.10 дугаар зүйлийн 1 дэх хэсэг, 18.8 дугаар зүйлийн 2 дахь хэсгийн “1 сар” гэсний дараа “хүртэл” гэж, </w:t>
      </w:r>
      <w:r w:rsidRPr="002E791F">
        <w:rPr>
          <w:rFonts w:ascii="Arial" w:hAnsi="Arial" w:cs="Arial"/>
          <w:color w:val="000000" w:themeColor="text1"/>
          <w:lang w:val="mn-MN"/>
        </w:rPr>
        <w:t>14.10 дугаар зүйлийн 3 дахь хэсгийн “</w:t>
      </w:r>
      <w:r w:rsidRPr="002E791F">
        <w:rPr>
          <w:rFonts w:ascii="Arial" w:eastAsia="Times New Roman" w:hAnsi="Arial" w:cs="Arial"/>
          <w:color w:val="000000" w:themeColor="text1"/>
          <w:lang w:val="mn-MN"/>
        </w:rPr>
        <w:t xml:space="preserve">17.1 дүгээр зүйлийн 3 дахь хэсэг/Хүндрүүлэх нөхцөл байдалтайгаар хулгайлах/,” гэсний дараа “17.3 дугаар зүйлийн 3 дахь хэсэг/Хүндрүүлэх нөхцөл байдалтайгаар залилах/,” гэж, </w:t>
      </w:r>
      <w:r w:rsidRPr="002E791F">
        <w:rPr>
          <w:rFonts w:ascii="Arial" w:hAnsi="Arial" w:cs="Arial"/>
          <w:color w:val="000000" w:themeColor="text1"/>
          <w:lang w:val="mn-MN"/>
        </w:rPr>
        <w:t>15.8 дугаар зүйлийн 5.1 дэх заалтын “шийдвэрийг өөрчлөх” гэсний дараа   “, хүчингүй болгох” гэж, 16.1 дүгээр зүйлийн 2 дахь хэсгийн “дуу-дүрсний бичлэг,” гэсний дараа “</w:t>
      </w:r>
      <w:r w:rsidRPr="002E791F">
        <w:rPr>
          <w:rStyle w:val="Bodytext2"/>
          <w:rFonts w:ascii="Arial" w:hAnsi="Arial"/>
          <w:color w:val="000000" w:themeColor="text1"/>
          <w:lang w:val="mn-MN" w:eastAsia="mn-MN"/>
        </w:rPr>
        <w:t>эрх бүхий байгууллагын цахим мэдээллийн сангаас цахим гарын үсгээр баталгаажуулж авсан лавлагаа, тодорхойлолт,” гэж,</w:t>
      </w:r>
      <w:r w:rsidRPr="002E791F">
        <w:rPr>
          <w:rStyle w:val="Bodytext2"/>
          <w:rFonts w:ascii="Arial" w:hAnsi="Arial"/>
          <w:b/>
          <w:bCs/>
          <w:color w:val="000000" w:themeColor="text1"/>
          <w:lang w:val="mn-MN" w:eastAsia="mn-MN"/>
        </w:rPr>
        <w:t xml:space="preserve">  </w:t>
      </w:r>
      <w:r w:rsidRPr="002E791F">
        <w:rPr>
          <w:rFonts w:ascii="Arial" w:hAnsi="Arial" w:cs="Arial"/>
          <w:color w:val="000000" w:themeColor="text1"/>
          <w:lang w:val="mn-MN"/>
        </w:rPr>
        <w:t>16.10 дугаар зүйлийн 1 дэх хэсгийн “Хохирогч,” гэсний дараа “гэрч,” гэж, мөн хэсгийн “иргэний хариуцагч,” гэсний дараа “сэжигтэн,” гэж, 17.4 дүгээр зүйлийн 6 дахь хэсгийн “шийдвэрлэнэ.” гэсний дараа “Энэ шийдвэрт прокурор, оролцогч гомдол, эсэргүүцэл гаргахгүй.” гэж тус тус нэмсүгэй.</w:t>
      </w:r>
    </w:p>
    <w:p w14:paraId="17E2706D" w14:textId="77777777" w:rsidR="00425C8F" w:rsidRPr="002E791F" w:rsidRDefault="00425C8F" w:rsidP="00425C8F">
      <w:pPr>
        <w:ind w:right="49" w:firstLine="720"/>
        <w:jc w:val="both"/>
        <w:rPr>
          <w:rFonts w:ascii="Arial" w:hAnsi="Arial" w:cs="Arial"/>
          <w:b/>
          <w:bCs/>
          <w:color w:val="000000" w:themeColor="text1"/>
          <w:lang w:val="mn-MN"/>
        </w:rPr>
      </w:pPr>
    </w:p>
    <w:p w14:paraId="64FFC1B0" w14:textId="77777777" w:rsidR="00425C8F" w:rsidRPr="002E791F" w:rsidRDefault="00425C8F" w:rsidP="00425C8F">
      <w:pPr>
        <w:ind w:right="49" w:firstLine="720"/>
        <w:jc w:val="both"/>
        <w:rPr>
          <w:rFonts w:ascii="Arial" w:hAnsi="Arial" w:cs="Arial"/>
          <w:color w:val="000000" w:themeColor="text1"/>
          <w:lang w:val="mn-MN"/>
        </w:rPr>
      </w:pPr>
      <w:r w:rsidRPr="002E791F">
        <w:rPr>
          <w:rFonts w:ascii="Arial" w:hAnsi="Arial" w:cs="Arial"/>
          <w:b/>
          <w:bCs/>
          <w:color w:val="000000" w:themeColor="text1"/>
          <w:lang w:val="mn-MN"/>
        </w:rPr>
        <w:t>3 дугаар зүйл.</w:t>
      </w:r>
      <w:r w:rsidRPr="002E791F">
        <w:rPr>
          <w:rFonts w:ascii="Arial" w:hAnsi="Arial" w:cs="Arial"/>
          <w:color w:val="000000" w:themeColor="text1"/>
          <w:lang w:val="mn-MN"/>
        </w:rPr>
        <w:t xml:space="preserve">Эрүүгийн хэрэг хянан шийдвэрлэх тухай хуулийн дараах зүйл, хэсгийг доор дурдсанаар өөрчлөн найруулсугай:   </w:t>
      </w:r>
    </w:p>
    <w:p w14:paraId="42B670B4" w14:textId="77777777" w:rsidR="00425C8F" w:rsidRPr="002E791F" w:rsidRDefault="00425C8F" w:rsidP="00425C8F">
      <w:pPr>
        <w:pStyle w:val="msghead"/>
        <w:spacing w:before="0" w:beforeAutospacing="0" w:after="0" w:afterAutospacing="0"/>
        <w:ind w:left="720" w:right="49" w:firstLine="720"/>
        <w:jc w:val="both"/>
        <w:textAlignment w:val="top"/>
        <w:rPr>
          <w:rStyle w:val="Strong"/>
          <w:rFonts w:ascii="Arial" w:eastAsia="Arial" w:hAnsi="Arial" w:cs="Arial"/>
          <w:noProof/>
          <w:color w:val="000000" w:themeColor="text1"/>
          <w:lang w:val="mn-MN"/>
        </w:rPr>
      </w:pPr>
    </w:p>
    <w:p w14:paraId="6C0E7537" w14:textId="77777777" w:rsidR="00425C8F" w:rsidRPr="002E791F" w:rsidRDefault="00425C8F" w:rsidP="00425C8F">
      <w:pPr>
        <w:pStyle w:val="msghead"/>
        <w:spacing w:before="0" w:beforeAutospacing="0" w:after="0" w:afterAutospacing="0"/>
        <w:ind w:left="720" w:right="49" w:firstLine="720"/>
        <w:jc w:val="both"/>
        <w:textAlignment w:val="top"/>
        <w:rPr>
          <w:rStyle w:val="Strong"/>
          <w:rFonts w:ascii="Arial" w:eastAsia="Arial" w:hAnsi="Arial" w:cs="Arial"/>
          <w:noProof/>
          <w:color w:val="000000" w:themeColor="text1"/>
          <w:lang w:val="mn-MN"/>
        </w:rPr>
      </w:pPr>
      <w:r w:rsidRPr="002E791F">
        <w:rPr>
          <w:rStyle w:val="Strong"/>
          <w:rFonts w:ascii="Arial" w:eastAsia="Arial" w:hAnsi="Arial" w:cs="Arial"/>
          <w:noProof/>
          <w:color w:val="000000" w:themeColor="text1"/>
          <w:lang w:val="mn-MN"/>
        </w:rPr>
        <w:t>1/14.9 дүгээр зүйл:</w:t>
      </w:r>
    </w:p>
    <w:p w14:paraId="01B3B84B" w14:textId="77777777" w:rsidR="00425C8F" w:rsidRPr="002E791F" w:rsidRDefault="00425C8F" w:rsidP="00425C8F">
      <w:pPr>
        <w:pStyle w:val="msghead"/>
        <w:spacing w:before="0" w:beforeAutospacing="0" w:after="0" w:afterAutospacing="0"/>
        <w:ind w:left="720" w:right="49" w:firstLine="720"/>
        <w:jc w:val="both"/>
        <w:textAlignment w:val="top"/>
        <w:rPr>
          <w:rStyle w:val="Strong"/>
          <w:rFonts w:ascii="Arial" w:eastAsia="Arial" w:hAnsi="Arial" w:cs="Arial"/>
          <w:noProof/>
          <w:color w:val="000000" w:themeColor="text1"/>
          <w:lang w:val="mn-MN"/>
        </w:rPr>
      </w:pPr>
    </w:p>
    <w:p w14:paraId="66B1CBB8" w14:textId="77777777" w:rsidR="00425C8F" w:rsidRPr="002E791F" w:rsidRDefault="00425C8F" w:rsidP="00425C8F">
      <w:pPr>
        <w:pStyle w:val="NormalWeb"/>
        <w:shd w:val="clear" w:color="auto" w:fill="FFFFFF"/>
        <w:spacing w:before="0" w:beforeAutospacing="0" w:after="0" w:afterAutospacing="0"/>
        <w:ind w:right="49" w:firstLine="720"/>
        <w:jc w:val="both"/>
        <w:textAlignment w:val="top"/>
        <w:rPr>
          <w:rStyle w:val="Strong"/>
          <w:rFonts w:ascii="Arial" w:eastAsia="Arial" w:hAnsi="Arial" w:cs="Arial"/>
          <w:noProof/>
          <w:color w:val="000000" w:themeColor="text1"/>
          <w:lang w:val="mn-MN"/>
        </w:rPr>
      </w:pPr>
      <w:r w:rsidRPr="002E791F">
        <w:rPr>
          <w:rStyle w:val="Strong"/>
          <w:rFonts w:ascii="Arial" w:eastAsia="Arial" w:hAnsi="Arial" w:cs="Arial"/>
          <w:noProof/>
          <w:color w:val="000000" w:themeColor="text1"/>
          <w:lang w:val="mn-MN"/>
        </w:rPr>
        <w:t>“14.9 дүгээр зүйл.Цагдан хорих таслан сэргийлэх арга хэмжээ</w:t>
      </w:r>
    </w:p>
    <w:p w14:paraId="4DE12DB5" w14:textId="77777777" w:rsidR="00425C8F" w:rsidRPr="002E791F" w:rsidRDefault="00425C8F" w:rsidP="00425C8F">
      <w:pPr>
        <w:ind w:right="49" w:firstLine="720"/>
        <w:jc w:val="both"/>
        <w:rPr>
          <w:rFonts w:ascii="Arial" w:hAnsi="Arial" w:cs="Arial"/>
          <w:color w:val="000000" w:themeColor="text1"/>
          <w:lang w:val="mn-MN"/>
        </w:rPr>
      </w:pPr>
      <w:r w:rsidRPr="002E791F">
        <w:rPr>
          <w:rFonts w:ascii="Arial" w:hAnsi="Arial" w:cs="Arial"/>
          <w:color w:val="000000" w:themeColor="text1"/>
          <w:lang w:val="mn-MN"/>
        </w:rPr>
        <w:t>1.Шүүх Эрүүгийн хуулийн тусгай ангид хорих ял оногдуулахаар заасан гэмт хэргийн яллагдагчид дараах үндэслэлээр цагдан хорих таслан сэргийлэх арга хэмжээ авч болно:</w:t>
      </w:r>
    </w:p>
    <w:p w14:paraId="52A35DC2" w14:textId="77777777" w:rsidR="00425C8F" w:rsidRPr="002E791F" w:rsidRDefault="00425C8F" w:rsidP="00425C8F">
      <w:pPr>
        <w:ind w:right="49" w:firstLine="720"/>
        <w:jc w:val="both"/>
        <w:rPr>
          <w:rFonts w:ascii="Arial" w:hAnsi="Arial" w:cs="Arial"/>
          <w:color w:val="000000" w:themeColor="text1"/>
          <w:lang w:val="mn-MN"/>
        </w:rPr>
      </w:pPr>
    </w:p>
    <w:p w14:paraId="6050AF9F" w14:textId="77777777" w:rsidR="00425C8F" w:rsidRPr="002E791F" w:rsidRDefault="00425C8F" w:rsidP="00425C8F">
      <w:pPr>
        <w:pStyle w:val="NormalWeb"/>
        <w:shd w:val="clear" w:color="auto" w:fill="FFFFFF"/>
        <w:spacing w:before="0" w:beforeAutospacing="0" w:after="0" w:afterAutospacing="0"/>
        <w:ind w:right="51"/>
        <w:jc w:val="both"/>
        <w:textAlignment w:val="top"/>
        <w:rPr>
          <w:rFonts w:ascii="Arial" w:hAnsi="Arial" w:cs="Arial"/>
          <w:noProof/>
          <w:color w:val="000000" w:themeColor="text1"/>
          <w:lang w:val="mn-MN"/>
        </w:rPr>
      </w:pPr>
      <w:r w:rsidRPr="002E791F">
        <w:rPr>
          <w:rFonts w:ascii="Arial" w:hAnsi="Arial" w:cs="Arial"/>
          <w:noProof/>
          <w:color w:val="000000" w:themeColor="text1"/>
          <w:lang w:val="mn-MN"/>
        </w:rPr>
        <w:t xml:space="preserve">                      1.1.эрүүгийн хэрэг хянан шийдвэрлэх ажиллагаанаас оргон зайлахыг завдсан, </w:t>
      </w:r>
      <w:r w:rsidRPr="002E791F">
        <w:rPr>
          <w:rFonts w:ascii="Arial" w:hAnsi="Arial" w:cs="Arial"/>
          <w:color w:val="000000" w:themeColor="text1"/>
          <w:lang w:val="mn-MN"/>
        </w:rPr>
        <w:t>эсхүл</w:t>
      </w:r>
      <w:r w:rsidRPr="002E791F">
        <w:rPr>
          <w:rFonts w:ascii="Arial" w:hAnsi="Arial" w:cs="Arial"/>
          <w:noProof/>
          <w:color w:val="000000" w:themeColor="text1"/>
          <w:lang w:val="mn-MN"/>
        </w:rPr>
        <w:t xml:space="preserve"> оргон зайлсан;</w:t>
      </w:r>
    </w:p>
    <w:p w14:paraId="126E3FEE" w14:textId="77777777" w:rsidR="00425C8F" w:rsidRPr="002E791F" w:rsidRDefault="00425C8F" w:rsidP="00425C8F">
      <w:pPr>
        <w:pStyle w:val="NormalWeb"/>
        <w:shd w:val="clear" w:color="auto" w:fill="FFFFFF"/>
        <w:spacing w:before="0" w:beforeAutospacing="0" w:after="0" w:afterAutospacing="0"/>
        <w:ind w:right="51"/>
        <w:jc w:val="both"/>
        <w:textAlignment w:val="top"/>
        <w:rPr>
          <w:rFonts w:ascii="Arial" w:hAnsi="Arial" w:cs="Arial"/>
          <w:noProof/>
          <w:color w:val="000000" w:themeColor="text1"/>
          <w:lang w:val="mn-MN"/>
        </w:rPr>
      </w:pPr>
    </w:p>
    <w:p w14:paraId="2A9746C8" w14:textId="77777777" w:rsidR="00425C8F" w:rsidRPr="002E791F" w:rsidRDefault="00425C8F" w:rsidP="00425C8F">
      <w:pPr>
        <w:pStyle w:val="NormalWeb"/>
        <w:shd w:val="clear" w:color="auto" w:fill="FFFFFF"/>
        <w:spacing w:before="0" w:beforeAutospacing="0" w:after="0" w:afterAutospacing="0"/>
        <w:ind w:right="51" w:firstLine="720"/>
        <w:jc w:val="both"/>
        <w:textAlignment w:val="top"/>
        <w:rPr>
          <w:rStyle w:val="Bodytext2"/>
          <w:rFonts w:ascii="Arial" w:hAnsi="Arial"/>
          <w:noProof/>
          <w:color w:val="000000" w:themeColor="text1"/>
          <w:lang w:val="mn-MN"/>
        </w:rPr>
      </w:pPr>
      <w:r w:rsidRPr="002E791F">
        <w:rPr>
          <w:rFonts w:ascii="Arial" w:hAnsi="Arial" w:cs="Arial"/>
          <w:noProof/>
          <w:color w:val="000000" w:themeColor="text1"/>
          <w:lang w:val="mn-MN"/>
        </w:rPr>
        <w:lastRenderedPageBreak/>
        <w:t xml:space="preserve">           1.2.шүүгч, прокурор, мөрдөгч, хохирогч, гэрч, шинжээч, гэмт хэрэг хамтран үйлдсэн хүнийг дарамталсан, </w:t>
      </w:r>
      <w:r w:rsidRPr="002E791F">
        <w:rPr>
          <w:rFonts w:ascii="Arial" w:hAnsi="Arial" w:cs="Arial"/>
          <w:color w:val="000000" w:themeColor="text1"/>
          <w:lang w:val="mn-MN"/>
        </w:rPr>
        <w:t>эсхүл сүрдүүлсэн, эсхүл нөлөөлсөн</w:t>
      </w:r>
      <w:r w:rsidRPr="002E791F">
        <w:rPr>
          <w:rFonts w:ascii="Arial" w:hAnsi="Arial" w:cs="Arial"/>
          <w:noProof/>
          <w:color w:val="000000" w:themeColor="text1"/>
          <w:lang w:val="mn-MN"/>
        </w:rPr>
        <w:t xml:space="preserve">, эсхүл тэдгээрийн амь нас, эрүүл мэндэд аюул учруулах үндэслэл бүхий баримт, мэдээлэл байгаа; </w:t>
      </w:r>
    </w:p>
    <w:p w14:paraId="08833EC7" w14:textId="77777777" w:rsidR="00425C8F" w:rsidRPr="002E791F" w:rsidRDefault="00425C8F" w:rsidP="00425C8F">
      <w:pPr>
        <w:pStyle w:val="NormalWeb"/>
        <w:shd w:val="clear" w:color="auto" w:fill="FFFFFF"/>
        <w:spacing w:before="0" w:beforeAutospacing="0" w:after="0" w:afterAutospacing="0"/>
        <w:ind w:right="49" w:firstLine="720"/>
        <w:jc w:val="both"/>
        <w:textAlignment w:val="top"/>
        <w:rPr>
          <w:rFonts w:ascii="Arial" w:hAnsi="Arial" w:cs="Arial"/>
          <w:noProof/>
          <w:color w:val="000000" w:themeColor="text1"/>
          <w:lang w:val="mn-MN"/>
        </w:rPr>
      </w:pPr>
    </w:p>
    <w:p w14:paraId="2E0BFCC9" w14:textId="77777777" w:rsidR="00425C8F" w:rsidRPr="002E791F" w:rsidRDefault="00425C8F" w:rsidP="00425C8F">
      <w:pPr>
        <w:ind w:right="49" w:firstLine="720"/>
        <w:jc w:val="both"/>
        <w:rPr>
          <w:rFonts w:ascii="Arial" w:hAnsi="Arial" w:cs="Arial"/>
          <w:color w:val="000000" w:themeColor="text1"/>
          <w:lang w:val="mn-MN"/>
        </w:rPr>
      </w:pPr>
      <w:r w:rsidRPr="002E791F">
        <w:rPr>
          <w:rFonts w:ascii="Arial" w:hAnsi="Arial" w:cs="Arial"/>
          <w:color w:val="000000" w:themeColor="text1"/>
          <w:lang w:val="mn-MN"/>
        </w:rPr>
        <w:t xml:space="preserve">           1.3</w:t>
      </w:r>
      <w:r w:rsidRPr="002E791F">
        <w:rPr>
          <w:rFonts w:ascii="Arial" w:hAnsi="Arial" w:cs="Arial"/>
          <w:color w:val="000000" w:themeColor="text1"/>
          <w:shd w:val="clear" w:color="auto" w:fill="FFFFFF"/>
          <w:lang w:val="mn-MN"/>
        </w:rPr>
        <w:t xml:space="preserve"> хүний амь нас, эрүүл мэнд, эд хөрөнгөд хохирол учруулах, эсхүл оргон зайлах, эсхүл хэргийн ул мөр, эд мөрийн баримт, нотлох баримтыг устгах, өөрчлөх, зөөвөрлөх, нуун далдлах, үрэгдүүлэх, </w:t>
      </w:r>
      <w:r w:rsidRPr="002E791F">
        <w:rPr>
          <w:rFonts w:ascii="Arial" w:hAnsi="Arial" w:cs="Arial"/>
          <w:color w:val="000000" w:themeColor="text1"/>
          <w:lang w:val="mn-MN"/>
        </w:rPr>
        <w:t>хуурамчаар үйлдэх, гэмт хэрэг үйлдэх, гэмт хэргээ төгсгөх үндэслэл бүхий баримт, мэдээлэл байгаа;</w:t>
      </w:r>
    </w:p>
    <w:p w14:paraId="1CED701B" w14:textId="77777777" w:rsidR="00425C8F" w:rsidRPr="002E791F" w:rsidRDefault="00425C8F" w:rsidP="00425C8F">
      <w:pPr>
        <w:pStyle w:val="NormalWeb"/>
        <w:shd w:val="clear" w:color="auto" w:fill="FFFFFF"/>
        <w:spacing w:before="0" w:beforeAutospacing="0" w:after="0" w:afterAutospacing="0"/>
        <w:ind w:right="49" w:firstLine="720"/>
        <w:jc w:val="both"/>
        <w:textAlignment w:val="top"/>
        <w:rPr>
          <w:rFonts w:ascii="Arial" w:hAnsi="Arial" w:cs="Arial"/>
          <w:color w:val="000000" w:themeColor="text1"/>
          <w:lang w:val="mn-MN"/>
        </w:rPr>
      </w:pPr>
      <w:r w:rsidRPr="002E791F">
        <w:rPr>
          <w:rFonts w:ascii="Arial" w:hAnsi="Arial" w:cs="Arial"/>
          <w:color w:val="000000" w:themeColor="text1"/>
          <w:lang w:val="mn-MN"/>
        </w:rPr>
        <w:tab/>
      </w:r>
    </w:p>
    <w:p w14:paraId="5BF2816A" w14:textId="77777777" w:rsidR="00425C8F" w:rsidRPr="002E791F" w:rsidRDefault="00425C8F" w:rsidP="00425C8F">
      <w:pPr>
        <w:pStyle w:val="NormalWeb"/>
        <w:shd w:val="clear" w:color="auto" w:fill="FFFFFF"/>
        <w:spacing w:before="0" w:beforeAutospacing="0" w:after="0" w:afterAutospacing="0"/>
        <w:ind w:right="49" w:firstLine="1418"/>
        <w:jc w:val="both"/>
        <w:textAlignment w:val="top"/>
        <w:rPr>
          <w:rFonts w:ascii="Arial" w:hAnsi="Arial" w:cs="Arial"/>
          <w:noProof/>
          <w:color w:val="000000" w:themeColor="text1"/>
          <w:lang w:val="mn-MN"/>
        </w:rPr>
      </w:pPr>
      <w:r w:rsidRPr="002E791F">
        <w:rPr>
          <w:rFonts w:ascii="Arial" w:hAnsi="Arial" w:cs="Arial"/>
          <w:color w:val="000000" w:themeColor="text1"/>
          <w:lang w:val="mn-MN"/>
        </w:rPr>
        <w:t>1</w:t>
      </w:r>
      <w:r w:rsidRPr="002E791F">
        <w:rPr>
          <w:rFonts w:ascii="Arial" w:hAnsi="Arial" w:cs="Arial"/>
          <w:noProof/>
          <w:color w:val="000000" w:themeColor="text1"/>
          <w:lang w:val="mn-MN"/>
        </w:rPr>
        <w:t xml:space="preserve">.4.урьд нь авсан таслан сэргийлэх арга хэмжээг зөрчсөн, шүүх, прокурорын мэдэгдэх хуудсаар дуудахад хүндэтгэн үзэх шалтгаангүйгээр ирээгүй. </w:t>
      </w:r>
    </w:p>
    <w:p w14:paraId="015BB5E6" w14:textId="77777777" w:rsidR="00425C8F" w:rsidRPr="002E791F" w:rsidRDefault="00425C8F" w:rsidP="00425C8F">
      <w:pPr>
        <w:pStyle w:val="NormalWeb"/>
        <w:shd w:val="clear" w:color="auto" w:fill="FFFFFF"/>
        <w:spacing w:before="0" w:beforeAutospacing="0" w:after="0" w:afterAutospacing="0"/>
        <w:ind w:right="49" w:firstLine="720"/>
        <w:jc w:val="both"/>
        <w:textAlignment w:val="top"/>
        <w:rPr>
          <w:rFonts w:ascii="Arial" w:hAnsi="Arial" w:cs="Arial"/>
          <w:noProof/>
          <w:color w:val="000000" w:themeColor="text1"/>
          <w:lang w:val="mn-MN"/>
        </w:rPr>
      </w:pPr>
    </w:p>
    <w:p w14:paraId="365DEBBB" w14:textId="77777777" w:rsidR="00425C8F" w:rsidRPr="002E791F" w:rsidRDefault="00425C8F" w:rsidP="00425C8F">
      <w:pPr>
        <w:ind w:right="49" w:firstLine="720"/>
        <w:jc w:val="both"/>
        <w:rPr>
          <w:rFonts w:ascii="Arial" w:hAnsi="Arial" w:cs="Arial"/>
          <w:color w:val="000000" w:themeColor="text1"/>
          <w:lang w:val="mn-MN"/>
        </w:rPr>
      </w:pPr>
      <w:r w:rsidRPr="002E791F">
        <w:rPr>
          <w:rFonts w:ascii="Arial" w:hAnsi="Arial" w:cs="Arial"/>
          <w:color w:val="000000" w:themeColor="text1"/>
          <w:lang w:val="mn-MN"/>
        </w:rPr>
        <w:t>2.Эрүүгийн хуулийн тусгай ангид хорих ялын доод хэмжээг найман жил, түүнээс дээш хугацаагаар оногдуулахаар заасан гэмт хэргийн яллагдагчид дараах үндэслэлийн аль нэг нь тогтоогдвол цагдан хорих таслан сэргийлэх арга хэмжээ авч болно:</w:t>
      </w:r>
    </w:p>
    <w:p w14:paraId="4C294119" w14:textId="77777777" w:rsidR="00425C8F" w:rsidRPr="002E791F" w:rsidRDefault="00425C8F" w:rsidP="00425C8F">
      <w:pPr>
        <w:ind w:right="49" w:firstLine="1440"/>
        <w:jc w:val="both"/>
        <w:rPr>
          <w:rFonts w:ascii="Arial" w:hAnsi="Arial" w:cs="Arial"/>
          <w:color w:val="000000" w:themeColor="text1"/>
          <w:lang w:val="mn-MN"/>
        </w:rPr>
      </w:pPr>
    </w:p>
    <w:p w14:paraId="65B32B0E" w14:textId="77777777" w:rsidR="00425C8F" w:rsidRPr="002E791F" w:rsidRDefault="00425C8F" w:rsidP="00425C8F">
      <w:pPr>
        <w:ind w:right="49" w:firstLine="1440"/>
        <w:jc w:val="both"/>
        <w:rPr>
          <w:rFonts w:ascii="Arial" w:hAnsi="Arial" w:cs="Arial"/>
          <w:color w:val="000000" w:themeColor="text1"/>
          <w:lang w:val="mn-MN"/>
        </w:rPr>
      </w:pPr>
      <w:r w:rsidRPr="002E791F">
        <w:rPr>
          <w:rFonts w:ascii="Arial" w:hAnsi="Arial" w:cs="Arial"/>
          <w:color w:val="000000" w:themeColor="text1"/>
          <w:lang w:val="mn-MN"/>
        </w:rPr>
        <w:t>2.1.энэ хуулийн 31.5 дугаар зүйлийн 1.1, 1.2, 1.3</w:t>
      </w:r>
      <w:r w:rsidRPr="002E791F">
        <w:rPr>
          <w:rFonts w:ascii="Arial" w:hAnsi="Arial" w:cs="Arial"/>
          <w:i/>
          <w:color w:val="000000" w:themeColor="text1"/>
          <w:lang w:val="mn-MN"/>
        </w:rPr>
        <w:t>-</w:t>
      </w:r>
      <w:r w:rsidRPr="002E791F">
        <w:rPr>
          <w:rFonts w:ascii="Arial" w:hAnsi="Arial" w:cs="Arial"/>
          <w:color w:val="000000" w:themeColor="text1"/>
          <w:lang w:val="mn-MN"/>
        </w:rPr>
        <w:t xml:space="preserve">т заасан нөхцөл; </w:t>
      </w:r>
    </w:p>
    <w:p w14:paraId="2587A329" w14:textId="77777777" w:rsidR="00425C8F" w:rsidRPr="002E791F" w:rsidRDefault="00425C8F" w:rsidP="00425C8F">
      <w:pPr>
        <w:ind w:right="49" w:firstLine="1440"/>
        <w:jc w:val="both"/>
        <w:rPr>
          <w:rFonts w:ascii="Arial" w:hAnsi="Arial" w:cs="Arial"/>
          <w:color w:val="000000" w:themeColor="text1"/>
          <w:lang w:val="mn-MN"/>
        </w:rPr>
      </w:pPr>
      <w:r w:rsidRPr="002E791F">
        <w:rPr>
          <w:rFonts w:ascii="Arial" w:hAnsi="Arial" w:cs="Arial"/>
          <w:color w:val="000000" w:themeColor="text1"/>
          <w:lang w:val="mn-MN"/>
        </w:rPr>
        <w:t>2.2.эд хөрөнгө, бусад нөхцөл байдлын улмаас эрхшээлдээ байгаа насанд хүрээгүй хүний эсрэг, эсхүл амь нас, эрүүл мэнд, бусад шалтгааны улмаас өөрийн хууль ёсны эрх, ашиг сонирхлыг хамгаалах чадваргүй хүний эсрэг гэмт хэрэг үйлдсэн;</w:t>
      </w:r>
    </w:p>
    <w:p w14:paraId="5F8B2506" w14:textId="77777777" w:rsidR="00425C8F" w:rsidRPr="002E791F" w:rsidRDefault="00425C8F" w:rsidP="00425C8F">
      <w:pPr>
        <w:ind w:left="720" w:right="49" w:firstLine="720"/>
        <w:jc w:val="both"/>
        <w:rPr>
          <w:rFonts w:ascii="Arial" w:hAnsi="Arial" w:cs="Arial"/>
          <w:color w:val="000000" w:themeColor="text1"/>
          <w:lang w:val="mn-MN"/>
        </w:rPr>
      </w:pPr>
    </w:p>
    <w:p w14:paraId="78183BCE" w14:textId="77777777" w:rsidR="00425C8F" w:rsidRPr="002E791F" w:rsidRDefault="00425C8F" w:rsidP="00425C8F">
      <w:pPr>
        <w:ind w:right="49" w:firstLine="1440"/>
        <w:jc w:val="both"/>
        <w:rPr>
          <w:rFonts w:ascii="Arial" w:hAnsi="Arial" w:cs="Arial"/>
          <w:color w:val="000000" w:themeColor="text1"/>
          <w:lang w:val="mn-MN"/>
        </w:rPr>
      </w:pPr>
      <w:r w:rsidRPr="002E791F">
        <w:rPr>
          <w:rFonts w:ascii="Arial" w:hAnsi="Arial" w:cs="Arial"/>
          <w:color w:val="000000" w:themeColor="text1"/>
          <w:lang w:val="mn-MN"/>
        </w:rPr>
        <w:t>2.3.зохион байгуулалттай гэмт бүлгийн үйлдсэн гэмт хэрэгт хамтран оролцсон;</w:t>
      </w:r>
    </w:p>
    <w:p w14:paraId="54BB4BDD" w14:textId="77777777" w:rsidR="00425C8F" w:rsidRPr="002E791F" w:rsidRDefault="00425C8F" w:rsidP="00425C8F">
      <w:pPr>
        <w:ind w:right="49" w:firstLine="1440"/>
        <w:jc w:val="both"/>
        <w:rPr>
          <w:rFonts w:ascii="Arial" w:hAnsi="Arial" w:cs="Arial"/>
          <w:lang w:val="mn-MN"/>
        </w:rPr>
      </w:pPr>
    </w:p>
    <w:p w14:paraId="305A4B35" w14:textId="77777777" w:rsidR="00425C8F" w:rsidRPr="002E791F" w:rsidRDefault="00425C8F" w:rsidP="00425C8F">
      <w:pPr>
        <w:ind w:right="49" w:firstLine="1440"/>
        <w:jc w:val="both"/>
        <w:rPr>
          <w:rFonts w:ascii="Arial" w:hAnsi="Arial" w:cs="Arial"/>
          <w:lang w:val="mn-MN"/>
        </w:rPr>
      </w:pPr>
      <w:r w:rsidRPr="002E791F">
        <w:rPr>
          <w:rFonts w:ascii="Arial" w:hAnsi="Arial" w:cs="Arial"/>
          <w:lang w:val="mn-MN"/>
        </w:rPr>
        <w:t xml:space="preserve">2.4.Монгол Улсад оршин суух </w:t>
      </w:r>
      <w:r w:rsidRPr="002E791F">
        <w:rPr>
          <w:rFonts w:ascii="Arial" w:hAnsi="Arial" w:cs="Arial"/>
          <w:bCs/>
          <w:iCs/>
          <w:color w:val="000000" w:themeColor="text1"/>
          <w:lang w:val="mn-MN"/>
        </w:rPr>
        <w:t>газрын</w:t>
      </w:r>
      <w:r w:rsidRPr="002E791F">
        <w:rPr>
          <w:rFonts w:ascii="Arial" w:hAnsi="Arial" w:cs="Arial"/>
          <w:bCs/>
          <w:i/>
          <w:iCs/>
          <w:color w:val="000000" w:themeColor="text1"/>
          <w:lang w:val="mn-MN"/>
        </w:rPr>
        <w:t xml:space="preserve"> </w:t>
      </w:r>
      <w:r w:rsidRPr="002E791F">
        <w:rPr>
          <w:rFonts w:ascii="Arial" w:hAnsi="Arial" w:cs="Arial"/>
          <w:lang w:val="mn-MN"/>
        </w:rPr>
        <w:t>хаяг тодорхойгүй, эрхэлсэн ажилгүйн улмаас түүнийг мэдэгдэх хуудсаар дуудах боломжгүй;</w:t>
      </w:r>
    </w:p>
    <w:p w14:paraId="1303F5A4" w14:textId="77777777" w:rsidR="00425C8F" w:rsidRPr="002E791F" w:rsidRDefault="00425C8F" w:rsidP="00425C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p>
    <w:p w14:paraId="19F34FB3" w14:textId="77777777" w:rsidR="00425C8F" w:rsidRPr="002E791F" w:rsidRDefault="00425C8F" w:rsidP="00425C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sidRPr="002E791F">
        <w:rPr>
          <w:rFonts w:ascii="Arial" w:hAnsi="Arial" w:cs="Arial"/>
          <w:lang w:val="mn-MN"/>
        </w:rPr>
        <w:tab/>
      </w:r>
      <w:r w:rsidRPr="002E791F">
        <w:rPr>
          <w:rFonts w:ascii="Arial" w:hAnsi="Arial" w:cs="Arial"/>
          <w:lang w:val="mn-MN"/>
        </w:rPr>
        <w:tab/>
        <w:t xml:space="preserve">     2.5.Монгол Улсад байнга оршин суудаггүй.</w:t>
      </w:r>
    </w:p>
    <w:p w14:paraId="26454592" w14:textId="77777777" w:rsidR="00425C8F" w:rsidRPr="002E791F" w:rsidRDefault="00425C8F" w:rsidP="00425C8F">
      <w:pPr>
        <w:pStyle w:val="NormalWeb"/>
        <w:spacing w:before="0" w:beforeAutospacing="0" w:after="0" w:afterAutospacing="0"/>
        <w:ind w:right="49"/>
        <w:jc w:val="both"/>
        <w:rPr>
          <w:rFonts w:ascii="Arial" w:eastAsia="Arial" w:hAnsi="Arial" w:cs="Arial"/>
          <w:b/>
          <w:i/>
          <w:iCs/>
          <w:noProof/>
          <w:color w:val="000000" w:themeColor="text1"/>
          <w:u w:val="single"/>
          <w:shd w:val="clear" w:color="auto" w:fill="FFFFFF"/>
          <w:lang w:val="mn-MN" w:eastAsia="mn-MN"/>
        </w:rPr>
      </w:pPr>
    </w:p>
    <w:p w14:paraId="4A8AA6B7" w14:textId="77777777" w:rsidR="00425C8F" w:rsidRPr="002E791F" w:rsidRDefault="00425C8F" w:rsidP="00425C8F">
      <w:pPr>
        <w:ind w:right="49" w:firstLine="720"/>
        <w:jc w:val="both"/>
        <w:rPr>
          <w:rFonts w:ascii="Arial" w:hAnsi="Arial" w:cs="Arial"/>
          <w:color w:val="000000" w:themeColor="text1"/>
          <w:lang w:val="mn-MN"/>
        </w:rPr>
      </w:pPr>
      <w:r w:rsidRPr="002E791F">
        <w:rPr>
          <w:rFonts w:ascii="Arial" w:hAnsi="Arial" w:cs="Arial"/>
          <w:color w:val="000000" w:themeColor="text1"/>
          <w:lang w:val="mn-MN"/>
        </w:rPr>
        <w:t>3.Яллагдагч өөрийн амь нас, эрүүл мэндэд аюул учруулах, эсхүл түүний амь нас, эрүүл мэндэд аюул учирч болох үндэслэл бүхий баримт, мэдээлэл байгаа бол прокурорын гаргасан саналыг үндэслэн шүүх яллагдагчийн аюулгүй байдлыг хангах зорилгоор түүнд цагдан хорих таслан сэргийлэх</w:t>
      </w:r>
      <w:r w:rsidRPr="002E791F">
        <w:rPr>
          <w:rFonts w:ascii="Arial" w:hAnsi="Arial" w:cs="Arial"/>
          <w:b/>
          <w:color w:val="000000" w:themeColor="text1"/>
          <w:lang w:val="mn-MN"/>
        </w:rPr>
        <w:t xml:space="preserve"> </w:t>
      </w:r>
      <w:r w:rsidRPr="002E791F">
        <w:rPr>
          <w:rFonts w:ascii="Arial" w:hAnsi="Arial" w:cs="Arial"/>
          <w:color w:val="000000" w:themeColor="text1"/>
          <w:lang w:val="mn-MN"/>
        </w:rPr>
        <w:t>арга хэмжээ авч болно.</w:t>
      </w:r>
    </w:p>
    <w:p w14:paraId="442A888E" w14:textId="77777777" w:rsidR="00425C8F" w:rsidRPr="002E791F" w:rsidRDefault="00425C8F" w:rsidP="00425C8F">
      <w:pPr>
        <w:ind w:right="4" w:firstLine="720"/>
        <w:jc w:val="both"/>
        <w:rPr>
          <w:rFonts w:ascii="Arial" w:hAnsi="Arial" w:cs="Arial"/>
          <w:color w:val="000000" w:themeColor="text1"/>
          <w:lang w:val="mn-MN"/>
        </w:rPr>
      </w:pPr>
    </w:p>
    <w:p w14:paraId="2EC593C4" w14:textId="77777777" w:rsidR="00425C8F" w:rsidRPr="002E791F" w:rsidRDefault="00425C8F" w:rsidP="00425C8F">
      <w:pPr>
        <w:ind w:right="6" w:firstLine="720"/>
        <w:jc w:val="both"/>
        <w:rPr>
          <w:rFonts w:ascii="Arial" w:hAnsi="Arial" w:cs="Arial"/>
          <w:color w:val="000000" w:themeColor="text1"/>
          <w:lang w:val="mn-MN"/>
        </w:rPr>
      </w:pPr>
      <w:r w:rsidRPr="002E791F">
        <w:rPr>
          <w:rFonts w:ascii="Arial" w:hAnsi="Arial" w:cs="Arial"/>
          <w:color w:val="000000" w:themeColor="text1"/>
          <w:lang w:val="mn-MN"/>
        </w:rPr>
        <w:t xml:space="preserve">4.Хорих ял эдэлж байгаа ялтныг яллагдагчаар татаж мөрдөн шалгах ажиллагаа явуулахад прокурорын саналыг үндэслэн шүүх </w:t>
      </w:r>
      <w:r w:rsidRPr="002E791F">
        <w:rPr>
          <w:rFonts w:ascii="Arial" w:hAnsi="Arial" w:cs="Arial"/>
          <w:bCs/>
          <w:iCs/>
          <w:color w:val="000000" w:themeColor="text1"/>
          <w:lang w:val="mn-MN"/>
        </w:rPr>
        <w:t>түүнийг</w:t>
      </w:r>
      <w:r w:rsidRPr="002E791F">
        <w:rPr>
          <w:rFonts w:ascii="Arial" w:hAnsi="Arial" w:cs="Arial"/>
          <w:b/>
          <w:bCs/>
          <w:i/>
          <w:iCs/>
          <w:color w:val="000000" w:themeColor="text1"/>
          <w:lang w:val="mn-MN"/>
        </w:rPr>
        <w:t xml:space="preserve"> </w:t>
      </w:r>
      <w:r w:rsidRPr="002E791F">
        <w:rPr>
          <w:rFonts w:ascii="Arial" w:hAnsi="Arial" w:cs="Arial"/>
          <w:color w:val="000000" w:themeColor="text1"/>
          <w:lang w:val="mn-MN"/>
        </w:rPr>
        <w:t>мөрдөн шалгах ажиллагаа явуулах нутаг дэвсгэрийн цагдан хорих байранд шилжүүлэн цагдан хорих таслан сэргийлэх арга хэмжээг авч болно.</w:t>
      </w:r>
    </w:p>
    <w:p w14:paraId="6CC29A6C" w14:textId="77777777" w:rsidR="00425C8F" w:rsidRPr="002E791F" w:rsidRDefault="00425C8F" w:rsidP="00425C8F">
      <w:pPr>
        <w:ind w:right="4" w:firstLine="720"/>
        <w:jc w:val="both"/>
        <w:rPr>
          <w:rFonts w:ascii="Arial" w:hAnsi="Arial" w:cs="Arial"/>
          <w:color w:val="000000" w:themeColor="text1"/>
          <w:lang w:val="mn-MN"/>
        </w:rPr>
      </w:pPr>
    </w:p>
    <w:p w14:paraId="00AB015F" w14:textId="77777777" w:rsidR="00425C8F" w:rsidRPr="002E791F" w:rsidRDefault="00425C8F" w:rsidP="00425C8F">
      <w:pPr>
        <w:ind w:right="4" w:firstLine="720"/>
        <w:jc w:val="both"/>
        <w:rPr>
          <w:rFonts w:ascii="Arial" w:hAnsi="Arial" w:cs="Arial"/>
          <w:color w:val="000000" w:themeColor="text1"/>
          <w:lang w:val="mn-MN"/>
        </w:rPr>
      </w:pPr>
      <w:r w:rsidRPr="002E791F">
        <w:rPr>
          <w:rFonts w:ascii="Arial" w:hAnsi="Arial" w:cs="Arial"/>
          <w:color w:val="000000" w:themeColor="text1"/>
          <w:lang w:val="mn-MN"/>
        </w:rPr>
        <w:t>5.Энэ зүйлийн 4 дэх хэсэгт заасны дагуу цагдан хорих таслан сэргийлэх арга хэмжээ авсан бол энэ хуулийн 14.10 дугаар зүйлийн 2 дахь хэсэгт заасан хугацааг баримтална.”</w:t>
      </w:r>
    </w:p>
    <w:p w14:paraId="3B604EC9" w14:textId="77777777" w:rsidR="00425C8F" w:rsidRPr="002E791F" w:rsidRDefault="00425C8F" w:rsidP="00425C8F">
      <w:pPr>
        <w:pStyle w:val="NormalWeb"/>
        <w:spacing w:before="0" w:beforeAutospacing="0" w:after="0" w:afterAutospacing="0"/>
        <w:ind w:right="49" w:firstLine="720"/>
        <w:jc w:val="both"/>
        <w:rPr>
          <w:rFonts w:ascii="Arial" w:hAnsi="Arial" w:cs="Arial"/>
          <w:color w:val="000000" w:themeColor="text1"/>
          <w:lang w:val="mn-MN"/>
        </w:rPr>
      </w:pPr>
      <w:r w:rsidRPr="002E791F">
        <w:rPr>
          <w:rFonts w:ascii="Arial" w:hAnsi="Arial" w:cs="Arial"/>
          <w:color w:val="000000" w:themeColor="text1"/>
          <w:lang w:val="mn-MN"/>
        </w:rPr>
        <w:tab/>
      </w:r>
    </w:p>
    <w:p w14:paraId="78BB547A" w14:textId="77777777" w:rsidR="00425C8F" w:rsidRPr="002E791F" w:rsidRDefault="00425C8F" w:rsidP="00425C8F">
      <w:pPr>
        <w:pStyle w:val="NormalWeb"/>
        <w:spacing w:before="0" w:beforeAutospacing="0" w:after="0" w:afterAutospacing="0"/>
        <w:ind w:right="49" w:firstLine="1418"/>
        <w:jc w:val="both"/>
        <w:rPr>
          <w:rFonts w:ascii="Arial" w:hAnsi="Arial" w:cs="Arial"/>
          <w:b/>
          <w:bCs/>
          <w:color w:val="000000" w:themeColor="text1"/>
          <w:lang w:val="mn-MN"/>
        </w:rPr>
      </w:pPr>
      <w:r w:rsidRPr="002E791F">
        <w:rPr>
          <w:rFonts w:ascii="Arial" w:hAnsi="Arial" w:cs="Arial"/>
          <w:b/>
          <w:bCs/>
          <w:color w:val="000000" w:themeColor="text1"/>
          <w:lang w:val="mn-MN"/>
        </w:rPr>
        <w:t xml:space="preserve">2/14.10 дугаар зүйлийн 2 дахь хэсэг: </w:t>
      </w:r>
    </w:p>
    <w:p w14:paraId="45A4C15C" w14:textId="77777777" w:rsidR="00425C8F" w:rsidRPr="002E791F" w:rsidRDefault="00425C8F" w:rsidP="00425C8F">
      <w:pPr>
        <w:pStyle w:val="NormalWeb"/>
        <w:spacing w:before="0" w:beforeAutospacing="0" w:after="0" w:afterAutospacing="0"/>
        <w:ind w:right="49"/>
        <w:jc w:val="both"/>
        <w:rPr>
          <w:rFonts w:ascii="Arial" w:hAnsi="Arial" w:cs="Arial"/>
          <w:b/>
          <w:bCs/>
          <w:color w:val="000000" w:themeColor="text1"/>
          <w:lang w:val="mn-MN"/>
        </w:rPr>
      </w:pPr>
    </w:p>
    <w:p w14:paraId="5C9AB5C5" w14:textId="77777777" w:rsidR="00425C8F" w:rsidRPr="002E791F" w:rsidRDefault="00425C8F" w:rsidP="00425C8F">
      <w:pPr>
        <w:ind w:right="4" w:firstLine="720"/>
        <w:jc w:val="both"/>
        <w:rPr>
          <w:rFonts w:ascii="Arial" w:hAnsi="Arial" w:cs="Arial"/>
          <w:color w:val="000000" w:themeColor="text1"/>
          <w:lang w:val="mn-MN"/>
        </w:rPr>
      </w:pPr>
      <w:r w:rsidRPr="002E791F">
        <w:rPr>
          <w:rFonts w:ascii="Arial" w:hAnsi="Arial" w:cs="Arial"/>
          <w:color w:val="000000" w:themeColor="text1"/>
          <w:lang w:val="mn-MN"/>
        </w:rPr>
        <w:t xml:space="preserve">“2.Шүүх энэ хуулийн 14.9 дүгээр зүйлийн 1 дэх хэсэгт заасан үндэслэл арилаагүй гэж үзвэл яллагдагчид авсан цагдан хорих таслан сэргийлэх арга хэмжээний хугацааг тухай бүр 1 сар хүртэл хугацаагаар сунгах ба яллагдагчийг цагдан хорих нийт хугацаа Эрүүгийн хуульд хорих ялын дээд хэмжээг </w:t>
      </w:r>
      <w:r w:rsidRPr="002E791F">
        <w:rPr>
          <w:rFonts w:ascii="Arial" w:hAnsi="Arial" w:cs="Arial"/>
          <w:bCs/>
          <w:iCs/>
          <w:color w:val="000000" w:themeColor="text1"/>
          <w:lang w:val="mn-MN"/>
        </w:rPr>
        <w:t>таван</w:t>
      </w:r>
      <w:r w:rsidRPr="002E791F">
        <w:rPr>
          <w:rFonts w:ascii="Arial" w:hAnsi="Arial" w:cs="Arial"/>
          <w:color w:val="000000" w:themeColor="text1"/>
          <w:lang w:val="mn-MN"/>
        </w:rPr>
        <w:t xml:space="preserve"> жил </w:t>
      </w:r>
      <w:r w:rsidRPr="002E791F">
        <w:rPr>
          <w:rFonts w:ascii="Arial" w:hAnsi="Arial" w:cs="Arial"/>
          <w:color w:val="000000" w:themeColor="text1"/>
          <w:lang w:val="mn-MN"/>
        </w:rPr>
        <w:lastRenderedPageBreak/>
        <w:t xml:space="preserve">хүртэл хугацаагаар оногдуулахаар заасан гэмт хэрэгт 6 сараас, Эрүүгийн хуульд хорих ялын дээд хэмжээг </w:t>
      </w:r>
      <w:r w:rsidRPr="002E791F">
        <w:rPr>
          <w:rFonts w:ascii="Arial" w:hAnsi="Arial" w:cs="Arial"/>
          <w:bCs/>
          <w:iCs/>
          <w:color w:val="000000" w:themeColor="text1"/>
          <w:lang w:val="mn-MN"/>
        </w:rPr>
        <w:t>таван</w:t>
      </w:r>
      <w:r w:rsidRPr="002E791F">
        <w:rPr>
          <w:rFonts w:ascii="Arial" w:hAnsi="Arial" w:cs="Arial"/>
          <w:color w:val="000000" w:themeColor="text1"/>
          <w:lang w:val="mn-MN"/>
        </w:rPr>
        <w:t xml:space="preserve"> жилээс дээш хугацаагаар оногдуулахаар заасан гэмт хэрэгт 12 сараас, Эрүүгийн хуульд хорих ялын доод хэмжээг найман жил, түүнээс дээш хугацаагаар оногдуулахаар заасан гэмт хэрэгт 18 сараас хэтэрч болохгүй.”</w:t>
      </w:r>
    </w:p>
    <w:p w14:paraId="363C2E1E" w14:textId="77777777" w:rsidR="00425C8F" w:rsidRPr="002E791F" w:rsidRDefault="00425C8F" w:rsidP="00425C8F">
      <w:pPr>
        <w:pStyle w:val="NormalWeb"/>
        <w:shd w:val="clear" w:color="auto" w:fill="FFFFFF"/>
        <w:spacing w:before="0" w:beforeAutospacing="0" w:after="0" w:afterAutospacing="0"/>
        <w:ind w:left="720" w:right="49" w:firstLine="720"/>
        <w:jc w:val="both"/>
        <w:rPr>
          <w:rFonts w:ascii="Arial" w:hAnsi="Arial" w:cs="Arial"/>
          <w:b/>
          <w:bCs/>
          <w:color w:val="000000" w:themeColor="text1"/>
          <w:lang w:val="mn-MN"/>
        </w:rPr>
      </w:pPr>
    </w:p>
    <w:p w14:paraId="3DC20FC9" w14:textId="77777777" w:rsidR="00425C8F" w:rsidRPr="002E791F" w:rsidRDefault="00425C8F" w:rsidP="00425C8F">
      <w:pPr>
        <w:pStyle w:val="NormalWeb"/>
        <w:shd w:val="clear" w:color="auto" w:fill="FFFFFF"/>
        <w:spacing w:before="0" w:beforeAutospacing="0" w:after="0" w:afterAutospacing="0"/>
        <w:ind w:left="720" w:right="49" w:firstLine="720"/>
        <w:jc w:val="both"/>
        <w:rPr>
          <w:rFonts w:ascii="Arial" w:hAnsi="Arial" w:cs="Arial"/>
          <w:b/>
          <w:bCs/>
          <w:color w:val="000000" w:themeColor="text1"/>
          <w:lang w:val="mn-MN"/>
        </w:rPr>
      </w:pPr>
      <w:r w:rsidRPr="002E791F">
        <w:rPr>
          <w:rFonts w:ascii="Arial" w:hAnsi="Arial" w:cs="Arial"/>
          <w:b/>
          <w:bCs/>
          <w:color w:val="000000" w:themeColor="text1"/>
          <w:lang w:val="mn-MN"/>
        </w:rPr>
        <w:t>3/17.4 дүгээр зүйлийн 7 дахь хэсэг:</w:t>
      </w:r>
    </w:p>
    <w:p w14:paraId="58E47885" w14:textId="77777777" w:rsidR="00425C8F" w:rsidRPr="002E791F" w:rsidRDefault="00425C8F" w:rsidP="00425C8F">
      <w:pPr>
        <w:pStyle w:val="NormalWeb"/>
        <w:shd w:val="clear" w:color="auto" w:fill="FFFFFF"/>
        <w:spacing w:before="0" w:beforeAutospacing="0" w:after="0" w:afterAutospacing="0"/>
        <w:ind w:left="720" w:right="49" w:firstLine="720"/>
        <w:jc w:val="both"/>
        <w:rPr>
          <w:rFonts w:ascii="Arial" w:hAnsi="Arial" w:cs="Arial"/>
          <w:b/>
          <w:bCs/>
          <w:color w:val="000000" w:themeColor="text1"/>
          <w:lang w:val="mn-MN"/>
        </w:rPr>
      </w:pPr>
    </w:p>
    <w:p w14:paraId="4FF072BD" w14:textId="77777777" w:rsidR="00425C8F" w:rsidRPr="002E791F" w:rsidRDefault="00425C8F" w:rsidP="00425C8F">
      <w:pPr>
        <w:ind w:firstLine="720"/>
        <w:jc w:val="both"/>
        <w:rPr>
          <w:rFonts w:ascii="Arial" w:hAnsi="Arial" w:cs="Arial"/>
          <w:color w:val="000000" w:themeColor="text1"/>
          <w:lang w:val="mn-MN"/>
        </w:rPr>
      </w:pPr>
      <w:r w:rsidRPr="002E791F">
        <w:rPr>
          <w:rFonts w:ascii="Arial" w:hAnsi="Arial" w:cs="Arial"/>
          <w:color w:val="000000" w:themeColor="text1"/>
          <w:lang w:val="mn-MN"/>
        </w:rPr>
        <w:t xml:space="preserve">“7.Энэ зүйлийн 5 дахь хэсэгт заасны дагуу гаргасан шүүхийн шийдвэрт </w:t>
      </w:r>
      <w:r w:rsidRPr="002E791F">
        <w:rPr>
          <w:rFonts w:ascii="Arial" w:eastAsia="Arial" w:hAnsi="Arial" w:cs="Arial"/>
          <w:color w:val="000000" w:themeColor="text1"/>
          <w:lang w:val="mn-MN"/>
        </w:rPr>
        <w:t>прокурор</w:t>
      </w:r>
      <w:r w:rsidRPr="002E791F">
        <w:rPr>
          <w:rFonts w:ascii="Arial" w:hAnsi="Arial" w:cs="Arial"/>
          <w:color w:val="000000" w:themeColor="text1"/>
          <w:lang w:val="mn-MN"/>
        </w:rPr>
        <w:t xml:space="preserve">, оролцогч гагцхүү </w:t>
      </w:r>
      <w:r w:rsidRPr="002E791F">
        <w:rPr>
          <w:rFonts w:ascii="Arial" w:hAnsi="Arial" w:cs="Arial"/>
          <w:bCs/>
          <w:iCs/>
          <w:color w:val="000000" w:themeColor="text1"/>
          <w:lang w:val="mn-MN"/>
        </w:rPr>
        <w:t>энэ</w:t>
      </w:r>
      <w:r w:rsidRPr="002E791F">
        <w:rPr>
          <w:rFonts w:ascii="Arial" w:hAnsi="Arial" w:cs="Arial"/>
          <w:color w:val="000000" w:themeColor="text1"/>
          <w:lang w:val="mn-MN"/>
        </w:rPr>
        <w:t xml:space="preserve"> хуулийг ноцтой зөрчсөн </w:t>
      </w:r>
      <w:r w:rsidRPr="002E791F">
        <w:rPr>
          <w:rFonts w:ascii="Arial" w:eastAsia="Arial" w:hAnsi="Arial" w:cs="Arial"/>
          <w:color w:val="000000" w:themeColor="text1"/>
          <w:lang w:val="mn-MN"/>
        </w:rPr>
        <w:t>үндэслэлээр</w:t>
      </w:r>
      <w:r w:rsidRPr="002E791F">
        <w:rPr>
          <w:rFonts w:ascii="Arial" w:hAnsi="Arial" w:cs="Arial"/>
          <w:color w:val="000000" w:themeColor="text1"/>
          <w:lang w:val="mn-MN"/>
        </w:rPr>
        <w:t xml:space="preserve"> давж заалдах журмаар гомдол, эсэргүүцэл гаргаж болно.” </w:t>
      </w:r>
    </w:p>
    <w:p w14:paraId="566E9021" w14:textId="77777777" w:rsidR="00425C8F" w:rsidRPr="00B50067" w:rsidRDefault="00425C8F" w:rsidP="00425C8F">
      <w:pPr>
        <w:ind w:firstLine="720"/>
        <w:jc w:val="both"/>
        <w:rPr>
          <w:rFonts w:ascii="Arial" w:hAnsi="Arial" w:cs="Arial"/>
          <w:color w:val="000000" w:themeColor="text1"/>
        </w:rPr>
      </w:pPr>
    </w:p>
    <w:p w14:paraId="6A9C292A" w14:textId="77777777" w:rsidR="00425C8F" w:rsidRPr="002E791F" w:rsidRDefault="00425C8F" w:rsidP="00425C8F">
      <w:pPr>
        <w:pStyle w:val="NormalWeb"/>
        <w:shd w:val="clear" w:color="auto" w:fill="FFFFFF"/>
        <w:spacing w:before="0" w:beforeAutospacing="0" w:after="0" w:afterAutospacing="0"/>
        <w:ind w:left="720" w:right="49" w:firstLine="720"/>
        <w:jc w:val="both"/>
        <w:rPr>
          <w:rFonts w:ascii="Arial" w:hAnsi="Arial" w:cs="Arial"/>
          <w:b/>
          <w:bCs/>
          <w:color w:val="000000" w:themeColor="text1"/>
          <w:lang w:val="mn-MN"/>
        </w:rPr>
      </w:pPr>
      <w:r w:rsidRPr="002E791F">
        <w:rPr>
          <w:rFonts w:ascii="Arial" w:hAnsi="Arial" w:cs="Arial"/>
          <w:b/>
          <w:bCs/>
          <w:color w:val="000000" w:themeColor="text1"/>
          <w:lang w:val="mn-MN"/>
        </w:rPr>
        <w:t>4/31.5 дугаар зүйл:</w:t>
      </w:r>
    </w:p>
    <w:p w14:paraId="03E40EAC" w14:textId="77777777" w:rsidR="00425C8F" w:rsidRPr="002E791F" w:rsidRDefault="00425C8F" w:rsidP="00425C8F">
      <w:pPr>
        <w:pStyle w:val="NormalWeb"/>
        <w:shd w:val="clear" w:color="auto" w:fill="FFFFFF"/>
        <w:spacing w:before="0" w:beforeAutospacing="0" w:after="0" w:afterAutospacing="0"/>
        <w:ind w:right="49"/>
        <w:jc w:val="both"/>
        <w:rPr>
          <w:rFonts w:ascii="Arial" w:hAnsi="Arial" w:cs="Arial"/>
          <w:color w:val="000000" w:themeColor="text1"/>
          <w:lang w:val="mn-MN"/>
        </w:rPr>
      </w:pPr>
    </w:p>
    <w:p w14:paraId="5F138ADD" w14:textId="77777777" w:rsidR="00425C8F" w:rsidRPr="002E791F" w:rsidRDefault="00425C8F" w:rsidP="00425C8F">
      <w:pPr>
        <w:pStyle w:val="NormalWeb"/>
        <w:shd w:val="clear" w:color="auto" w:fill="FFFFFF"/>
        <w:spacing w:before="0" w:beforeAutospacing="0" w:after="0" w:afterAutospacing="0"/>
        <w:ind w:right="49" w:firstLine="720"/>
        <w:jc w:val="both"/>
        <w:rPr>
          <w:rFonts w:ascii="Arial" w:hAnsi="Arial" w:cs="Arial"/>
          <w:b/>
          <w:color w:val="000000" w:themeColor="text1"/>
          <w:lang w:val="mn-MN"/>
        </w:rPr>
      </w:pPr>
      <w:r w:rsidRPr="002E791F">
        <w:rPr>
          <w:rFonts w:ascii="Arial" w:hAnsi="Arial" w:cs="Arial"/>
          <w:bCs/>
          <w:color w:val="000000" w:themeColor="text1"/>
          <w:lang w:val="mn-MN"/>
        </w:rPr>
        <w:t>“</w:t>
      </w:r>
      <w:r w:rsidRPr="002E791F">
        <w:rPr>
          <w:rFonts w:ascii="Arial" w:hAnsi="Arial" w:cs="Arial"/>
          <w:b/>
          <w:bCs/>
          <w:color w:val="000000" w:themeColor="text1"/>
          <w:lang w:val="mn-MN"/>
        </w:rPr>
        <w:t xml:space="preserve">31.5 дугаар зүйл.Сэжигтнийг </w:t>
      </w:r>
      <w:r w:rsidRPr="002E791F">
        <w:rPr>
          <w:rFonts w:ascii="Arial" w:hAnsi="Arial" w:cs="Arial"/>
          <w:b/>
          <w:color w:val="000000" w:themeColor="text1"/>
          <w:lang w:val="mn-MN"/>
        </w:rPr>
        <w:t>хойшлуулшгүйгээр</w:t>
      </w:r>
      <w:r w:rsidRPr="002E791F">
        <w:rPr>
          <w:rFonts w:ascii="Arial" w:hAnsi="Arial" w:cs="Arial"/>
          <w:b/>
          <w:bCs/>
          <w:color w:val="000000" w:themeColor="text1"/>
          <w:lang w:val="mn-MN"/>
        </w:rPr>
        <w:t xml:space="preserve"> баривчлах</w:t>
      </w:r>
    </w:p>
    <w:p w14:paraId="0BC32AD6" w14:textId="77777777" w:rsidR="00425C8F" w:rsidRPr="002E791F" w:rsidRDefault="00425C8F" w:rsidP="00425C8F">
      <w:pPr>
        <w:pStyle w:val="NormalWeb"/>
        <w:shd w:val="clear" w:color="auto" w:fill="FFFFFF"/>
        <w:spacing w:before="0" w:beforeAutospacing="0" w:after="0" w:afterAutospacing="0"/>
        <w:ind w:right="49" w:firstLine="720"/>
        <w:jc w:val="both"/>
        <w:rPr>
          <w:rFonts w:ascii="Arial" w:hAnsi="Arial" w:cs="Arial"/>
          <w:strike/>
          <w:color w:val="000000" w:themeColor="text1"/>
          <w:lang w:val="mn-MN"/>
        </w:rPr>
      </w:pPr>
    </w:p>
    <w:p w14:paraId="594F1275" w14:textId="77777777" w:rsidR="00425C8F" w:rsidRPr="002E791F" w:rsidRDefault="00425C8F" w:rsidP="00425C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sidRPr="002E791F">
        <w:rPr>
          <w:rFonts w:ascii="Arial" w:hAnsi="Arial" w:cs="Arial"/>
          <w:lang w:val="mn-MN"/>
        </w:rPr>
        <w:tab/>
        <w:t xml:space="preserve">  1.Эрүүгийн хуулийн тусгай ангид хорих ял оногдуулахаар заасан гэмт хэрэгт холбогдуулан сэжигтнийг дараах үндэслэлээр </w:t>
      </w:r>
      <w:r w:rsidRPr="002E791F">
        <w:rPr>
          <w:rFonts w:ascii="Arial" w:hAnsi="Arial" w:cs="Arial"/>
          <w:color w:val="000000" w:themeColor="text1"/>
          <w:lang w:val="mn-MN"/>
        </w:rPr>
        <w:t>хойшлуулшгүйгээр</w:t>
      </w:r>
      <w:r w:rsidRPr="002E791F">
        <w:rPr>
          <w:rFonts w:ascii="Arial" w:hAnsi="Arial" w:cs="Arial"/>
          <w:lang w:val="mn-MN"/>
        </w:rPr>
        <w:t xml:space="preserve"> баривчилж болно:</w:t>
      </w:r>
    </w:p>
    <w:p w14:paraId="4983ED9E" w14:textId="77777777" w:rsidR="00425C8F" w:rsidRPr="002E791F" w:rsidRDefault="00425C8F" w:rsidP="00425C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p>
    <w:p w14:paraId="653F9B71" w14:textId="77777777" w:rsidR="00425C8F" w:rsidRPr="002E791F" w:rsidRDefault="00425C8F" w:rsidP="00425C8F">
      <w:pPr>
        <w:autoSpaceDE w:val="0"/>
        <w:autoSpaceDN w:val="0"/>
        <w:adjustRightInd w:val="0"/>
        <w:jc w:val="both"/>
        <w:rPr>
          <w:rFonts w:ascii="Arial" w:hAnsi="Arial" w:cs="Arial"/>
          <w:lang w:val="mn-MN"/>
        </w:rPr>
      </w:pPr>
      <w:r w:rsidRPr="002E791F">
        <w:rPr>
          <w:rFonts w:ascii="Arial" w:hAnsi="Arial" w:cs="Arial"/>
          <w:lang w:val="mn-MN"/>
        </w:rPr>
        <w:tab/>
      </w:r>
      <w:r w:rsidRPr="002E791F">
        <w:rPr>
          <w:rFonts w:ascii="Arial" w:hAnsi="Arial" w:cs="Arial"/>
          <w:lang w:val="mn-MN"/>
        </w:rPr>
        <w:tab/>
        <w:t>1.1.гэмт хэрэг үйлдэж байх үед, эсхүл үйлдсэн дор нь, эсхүл гэмт хэрэг үйлдсэн газраас зугтах үед барьсан;</w:t>
      </w:r>
    </w:p>
    <w:p w14:paraId="543B1E1C" w14:textId="77777777" w:rsidR="00425C8F" w:rsidRPr="002E791F" w:rsidRDefault="00425C8F" w:rsidP="00425C8F">
      <w:pPr>
        <w:autoSpaceDE w:val="0"/>
        <w:autoSpaceDN w:val="0"/>
        <w:adjustRightInd w:val="0"/>
        <w:jc w:val="both"/>
        <w:rPr>
          <w:rFonts w:ascii="Arial" w:hAnsi="Arial" w:cs="Arial"/>
          <w:lang w:val="mn-MN"/>
        </w:rPr>
      </w:pPr>
    </w:p>
    <w:p w14:paraId="7AFEECC3" w14:textId="77777777" w:rsidR="00425C8F" w:rsidRPr="002E791F" w:rsidRDefault="00425C8F" w:rsidP="00425C8F">
      <w:pPr>
        <w:autoSpaceDE w:val="0"/>
        <w:autoSpaceDN w:val="0"/>
        <w:adjustRightInd w:val="0"/>
        <w:ind w:left="720" w:firstLine="720"/>
        <w:jc w:val="both"/>
        <w:rPr>
          <w:rFonts w:ascii="Arial" w:hAnsi="Arial" w:cs="Arial"/>
          <w:lang w:val="mn-MN"/>
        </w:rPr>
      </w:pPr>
      <w:r w:rsidRPr="002E791F">
        <w:rPr>
          <w:rFonts w:ascii="Arial" w:hAnsi="Arial" w:cs="Arial"/>
          <w:lang w:val="mn-MN"/>
        </w:rPr>
        <w:t>1.2.гэмт хэрэг үйлдсэн даруй гэрч, хохирогч шууд заасан;</w:t>
      </w:r>
    </w:p>
    <w:p w14:paraId="20CDF7D1" w14:textId="77777777" w:rsidR="00425C8F" w:rsidRPr="002E791F" w:rsidRDefault="00425C8F" w:rsidP="00425C8F">
      <w:pPr>
        <w:autoSpaceDE w:val="0"/>
        <w:autoSpaceDN w:val="0"/>
        <w:adjustRightInd w:val="0"/>
        <w:jc w:val="both"/>
        <w:rPr>
          <w:rFonts w:ascii="Arial" w:hAnsi="Arial" w:cs="Arial"/>
          <w:lang w:val="mn-MN"/>
        </w:rPr>
      </w:pPr>
      <w:r w:rsidRPr="002E791F">
        <w:rPr>
          <w:rFonts w:ascii="Arial" w:hAnsi="Arial" w:cs="Arial"/>
          <w:lang w:val="mn-MN"/>
        </w:rPr>
        <w:t xml:space="preserve">          </w:t>
      </w:r>
      <w:r w:rsidRPr="002E791F">
        <w:rPr>
          <w:rFonts w:ascii="Arial" w:hAnsi="Arial" w:cs="Arial"/>
          <w:lang w:val="mn-MN"/>
        </w:rPr>
        <w:tab/>
      </w:r>
      <w:r w:rsidRPr="002E791F">
        <w:rPr>
          <w:rFonts w:ascii="Arial" w:hAnsi="Arial" w:cs="Arial"/>
          <w:lang w:val="mn-MN"/>
        </w:rPr>
        <w:tab/>
        <w:t>1.3.хэргийн газарт болон тухайн хүний хувцас, бие, орон байр, эд зүйл, тээврийн хэрэгсэлд ул мөр илэрсэн.</w:t>
      </w:r>
    </w:p>
    <w:p w14:paraId="18A8D3E3" w14:textId="77777777" w:rsidR="00425C8F" w:rsidRPr="00B50067" w:rsidRDefault="00425C8F" w:rsidP="00425C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p>
    <w:p w14:paraId="1FD55F78" w14:textId="77777777" w:rsidR="00425C8F" w:rsidRPr="002E791F" w:rsidRDefault="00425C8F" w:rsidP="00425C8F">
      <w:pPr>
        <w:autoSpaceDE w:val="0"/>
        <w:autoSpaceDN w:val="0"/>
        <w:adjustRightInd w:val="0"/>
        <w:ind w:firstLine="720"/>
        <w:jc w:val="both"/>
        <w:rPr>
          <w:rFonts w:ascii="Arial" w:hAnsi="Arial" w:cs="Arial"/>
          <w:lang w:val="mn-MN"/>
        </w:rPr>
      </w:pPr>
      <w:r w:rsidRPr="002E791F">
        <w:rPr>
          <w:rFonts w:ascii="Arial" w:hAnsi="Arial" w:cs="Arial"/>
          <w:lang w:val="mn-MN"/>
        </w:rPr>
        <w:t xml:space="preserve">2.Эрүүгийн хуулийн тусгай ангид хорих ял оногдуулахаар заагаагүй гэмт </w:t>
      </w:r>
      <w:r w:rsidRPr="002E791F">
        <w:rPr>
          <w:rFonts w:ascii="Arial" w:hAnsi="Arial" w:cs="Arial"/>
          <w:color w:val="000000" w:themeColor="text1"/>
          <w:lang w:val="mn-MN"/>
        </w:rPr>
        <w:t xml:space="preserve">хэрэгт холбогдуулан </w:t>
      </w:r>
      <w:r w:rsidRPr="002E791F">
        <w:rPr>
          <w:rFonts w:ascii="Arial" w:hAnsi="Arial" w:cs="Arial"/>
          <w:lang w:val="mn-MN"/>
        </w:rPr>
        <w:t xml:space="preserve">сэжигтнийг энэ зүйлийн 1 дэх хэсэгт зааснаас гадна дараах үндэслэлийн аль нэг нь тогтоогдвол </w:t>
      </w:r>
      <w:r w:rsidRPr="002E791F">
        <w:rPr>
          <w:rFonts w:ascii="Arial" w:hAnsi="Arial" w:cs="Arial"/>
          <w:color w:val="000000" w:themeColor="text1"/>
          <w:lang w:val="mn-MN"/>
        </w:rPr>
        <w:t>хойшлуулшгүйгээр</w:t>
      </w:r>
      <w:r w:rsidRPr="002E791F">
        <w:rPr>
          <w:rFonts w:ascii="Arial" w:hAnsi="Arial" w:cs="Arial"/>
          <w:lang w:val="mn-MN"/>
        </w:rPr>
        <w:t xml:space="preserve"> баривчилж болно:</w:t>
      </w:r>
    </w:p>
    <w:p w14:paraId="57BC3451" w14:textId="77777777" w:rsidR="00425C8F" w:rsidRPr="002E791F" w:rsidRDefault="00425C8F" w:rsidP="00425C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sidRPr="002E791F">
        <w:rPr>
          <w:rFonts w:ascii="Arial" w:hAnsi="Arial" w:cs="Arial"/>
          <w:lang w:val="mn-MN"/>
        </w:rPr>
        <w:tab/>
      </w:r>
      <w:r w:rsidRPr="002E791F">
        <w:rPr>
          <w:rFonts w:ascii="Arial" w:hAnsi="Arial" w:cs="Arial"/>
          <w:lang w:val="mn-MN"/>
        </w:rPr>
        <w:tab/>
      </w:r>
    </w:p>
    <w:p w14:paraId="6A2FEA54" w14:textId="77777777" w:rsidR="00425C8F" w:rsidRPr="002E791F" w:rsidRDefault="00425C8F" w:rsidP="00425C8F">
      <w:pPr>
        <w:autoSpaceDE w:val="0"/>
        <w:autoSpaceDN w:val="0"/>
        <w:adjustRightInd w:val="0"/>
        <w:jc w:val="both"/>
        <w:rPr>
          <w:rFonts w:ascii="Arial" w:hAnsi="Arial" w:cs="Arial"/>
          <w:lang w:val="mn-MN"/>
        </w:rPr>
      </w:pPr>
      <w:r w:rsidRPr="002E791F">
        <w:rPr>
          <w:rFonts w:ascii="Arial" w:hAnsi="Arial" w:cs="Arial"/>
          <w:lang w:val="mn-MN"/>
        </w:rPr>
        <w:tab/>
      </w:r>
      <w:r w:rsidRPr="002E791F">
        <w:rPr>
          <w:rFonts w:ascii="Arial" w:hAnsi="Arial" w:cs="Arial"/>
          <w:lang w:val="mn-MN"/>
        </w:rPr>
        <w:tab/>
        <w:t>2.1.хэн болох нь тогтоогдоогүй;</w:t>
      </w:r>
    </w:p>
    <w:p w14:paraId="4B3D8FBA" w14:textId="77777777" w:rsidR="00425C8F" w:rsidRPr="002E791F" w:rsidRDefault="00425C8F" w:rsidP="00425C8F">
      <w:pPr>
        <w:tabs>
          <w:tab w:val="left" w:pos="-4820"/>
        </w:tabs>
        <w:autoSpaceDE w:val="0"/>
        <w:autoSpaceDN w:val="0"/>
        <w:adjustRightInd w:val="0"/>
        <w:jc w:val="both"/>
        <w:rPr>
          <w:rFonts w:ascii="Arial" w:hAnsi="Arial" w:cs="Arial"/>
          <w:lang w:val="mn-MN"/>
        </w:rPr>
      </w:pPr>
      <w:r w:rsidRPr="002E791F">
        <w:rPr>
          <w:rFonts w:ascii="Arial" w:hAnsi="Arial" w:cs="Arial"/>
          <w:lang w:val="mn-MN"/>
        </w:rPr>
        <w:tab/>
      </w:r>
      <w:r w:rsidRPr="002E791F">
        <w:rPr>
          <w:rFonts w:ascii="Arial" w:hAnsi="Arial" w:cs="Arial"/>
          <w:lang w:val="mn-MN"/>
        </w:rPr>
        <w:tab/>
        <w:t xml:space="preserve">2.2.Монгол Улсад оршин суух </w:t>
      </w:r>
      <w:r w:rsidRPr="002E791F">
        <w:rPr>
          <w:rFonts w:ascii="Arial" w:hAnsi="Arial" w:cs="Arial"/>
          <w:bCs/>
          <w:iCs/>
          <w:color w:val="000000" w:themeColor="text1"/>
          <w:lang w:val="mn-MN"/>
        </w:rPr>
        <w:t>газрын</w:t>
      </w:r>
      <w:r w:rsidRPr="002E791F">
        <w:rPr>
          <w:rFonts w:ascii="Arial" w:hAnsi="Arial" w:cs="Arial"/>
          <w:bCs/>
          <w:i/>
          <w:iCs/>
          <w:color w:val="000000" w:themeColor="text1"/>
          <w:lang w:val="mn-MN"/>
        </w:rPr>
        <w:t xml:space="preserve"> </w:t>
      </w:r>
      <w:r w:rsidRPr="002E791F">
        <w:rPr>
          <w:rFonts w:ascii="Arial" w:hAnsi="Arial" w:cs="Arial"/>
          <w:lang w:val="mn-MN"/>
        </w:rPr>
        <w:t>хаяг тодорхойгүй, эрхэлсэн ажилгүйн улмаас түүнийг мэдэгдэх хуудсаар дуудах боломжгүй;</w:t>
      </w:r>
    </w:p>
    <w:p w14:paraId="13BFAC0A" w14:textId="77777777" w:rsidR="00425C8F" w:rsidRPr="002E791F" w:rsidRDefault="00425C8F" w:rsidP="00425C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p>
    <w:p w14:paraId="3B37AA77" w14:textId="77777777" w:rsidR="00425C8F" w:rsidRPr="002E791F" w:rsidRDefault="00425C8F" w:rsidP="00425C8F">
      <w:pPr>
        <w:autoSpaceDE w:val="0"/>
        <w:autoSpaceDN w:val="0"/>
        <w:adjustRightInd w:val="0"/>
        <w:jc w:val="both"/>
        <w:rPr>
          <w:rFonts w:ascii="Arial" w:hAnsi="Arial" w:cs="Arial"/>
          <w:lang w:val="mn-MN"/>
        </w:rPr>
      </w:pPr>
      <w:r w:rsidRPr="002E791F">
        <w:rPr>
          <w:rFonts w:ascii="Arial" w:hAnsi="Arial" w:cs="Arial"/>
          <w:lang w:val="mn-MN"/>
        </w:rPr>
        <w:tab/>
      </w:r>
      <w:r w:rsidRPr="002E791F">
        <w:rPr>
          <w:rFonts w:ascii="Arial" w:hAnsi="Arial" w:cs="Arial"/>
          <w:lang w:val="mn-MN"/>
        </w:rPr>
        <w:tab/>
        <w:t>2.3.Монгол Улсад байнга оршин суудаггүй.</w:t>
      </w:r>
    </w:p>
    <w:p w14:paraId="61935EDC" w14:textId="77777777" w:rsidR="00425C8F" w:rsidRPr="002E791F" w:rsidRDefault="00425C8F" w:rsidP="00425C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p>
    <w:p w14:paraId="6DAB10A2" w14:textId="77777777" w:rsidR="00425C8F" w:rsidRPr="002E791F" w:rsidRDefault="00425C8F" w:rsidP="00425C8F">
      <w:pPr>
        <w:ind w:firstLine="720"/>
        <w:jc w:val="both"/>
        <w:rPr>
          <w:rFonts w:ascii="Arial" w:hAnsi="Arial" w:cs="Arial"/>
          <w:lang w:val="mn-MN"/>
        </w:rPr>
      </w:pPr>
      <w:r w:rsidRPr="002E791F">
        <w:rPr>
          <w:rFonts w:ascii="Arial" w:hAnsi="Arial" w:cs="Arial"/>
          <w:lang w:val="mn-MN"/>
        </w:rPr>
        <w:t xml:space="preserve">3.Эрүүгийн хуулийн тусгай ангид заасан хүнд гэмт хэрэг үйлдэгдсэн даруй энэ зүйлийн 1 дэх хэсэгт зааснаас бусад үндэслэл бүхий сэжиг тогтоогдвол сэжигтнийг энэ зүйлийн 2 дахь хэсэгт заасан аль нэг үндэслэлээр </w:t>
      </w:r>
      <w:r w:rsidRPr="002E791F">
        <w:rPr>
          <w:rFonts w:ascii="Arial" w:hAnsi="Arial" w:cs="Arial"/>
          <w:color w:val="000000" w:themeColor="text1"/>
          <w:lang w:val="mn-MN"/>
        </w:rPr>
        <w:t>хойшлуулшгүйгээр</w:t>
      </w:r>
      <w:r w:rsidRPr="002E791F">
        <w:rPr>
          <w:rFonts w:ascii="Arial" w:hAnsi="Arial" w:cs="Arial"/>
          <w:lang w:val="mn-MN"/>
        </w:rPr>
        <w:t xml:space="preserve"> баривчилж болно.</w:t>
      </w:r>
    </w:p>
    <w:p w14:paraId="56AA1A93" w14:textId="77777777" w:rsidR="00425C8F" w:rsidRPr="002E791F" w:rsidRDefault="00425C8F" w:rsidP="00425C8F">
      <w:pPr>
        <w:ind w:firstLine="720"/>
        <w:jc w:val="both"/>
        <w:rPr>
          <w:rFonts w:ascii="Arial" w:hAnsi="Arial" w:cs="Arial"/>
          <w:color w:val="000000" w:themeColor="text1"/>
          <w:lang w:val="mn-MN"/>
        </w:rPr>
      </w:pPr>
    </w:p>
    <w:p w14:paraId="56CA5FD4" w14:textId="77777777" w:rsidR="00425C8F" w:rsidRPr="002E791F" w:rsidRDefault="00425C8F" w:rsidP="00425C8F">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2E791F">
        <w:rPr>
          <w:rFonts w:ascii="Arial" w:hAnsi="Arial" w:cs="Arial"/>
          <w:color w:val="000000" w:themeColor="text1"/>
          <w:lang w:val="mn-MN"/>
        </w:rPr>
        <w:t xml:space="preserve">4.Мөрдөгч </w:t>
      </w:r>
      <w:r w:rsidRPr="002E791F">
        <w:rPr>
          <w:rFonts w:ascii="Arial" w:hAnsi="Arial" w:cs="Arial"/>
          <w:lang w:val="mn-MN"/>
        </w:rPr>
        <w:t>сэжигтнийг</w:t>
      </w:r>
      <w:r w:rsidRPr="002E791F">
        <w:rPr>
          <w:rFonts w:ascii="Arial" w:hAnsi="Arial" w:cs="Arial"/>
          <w:color w:val="000000" w:themeColor="text1"/>
          <w:lang w:val="mn-MN"/>
        </w:rPr>
        <w:t xml:space="preserve"> хойшлуулшгүйгээр баривчилсан даруй прокурорт мэдэгдэж, прокурор баривчлах ажиллагаа хуульд нийцсэн эсэхийг хянаж дараах шийдвэрийн аль нэгийг гаргана: </w:t>
      </w:r>
    </w:p>
    <w:p w14:paraId="2CCB2D78" w14:textId="77777777" w:rsidR="00425C8F" w:rsidRPr="002E791F" w:rsidRDefault="00425C8F" w:rsidP="00425C8F">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14:paraId="099C2C30" w14:textId="77777777" w:rsidR="00425C8F" w:rsidRPr="002E791F" w:rsidRDefault="00425C8F" w:rsidP="00425C8F">
      <w:pPr>
        <w:ind w:firstLine="1440"/>
        <w:jc w:val="both"/>
        <w:rPr>
          <w:rFonts w:ascii="Arial" w:hAnsi="Arial" w:cs="Arial"/>
          <w:color w:val="000000" w:themeColor="text1"/>
          <w:lang w:val="mn-MN"/>
        </w:rPr>
      </w:pPr>
      <w:r w:rsidRPr="002E791F">
        <w:rPr>
          <w:rFonts w:ascii="Arial" w:hAnsi="Arial" w:cs="Arial"/>
          <w:color w:val="000000" w:themeColor="text1"/>
          <w:lang w:val="mn-MN"/>
        </w:rPr>
        <w:t>4.1.мөрдөгчийн шийдвэрийг баталж, шүүхэд даруй хүргүүлэх;</w:t>
      </w:r>
    </w:p>
    <w:p w14:paraId="4757EDE0" w14:textId="77777777" w:rsidR="00425C8F" w:rsidRPr="002E791F" w:rsidRDefault="00425C8F" w:rsidP="00425C8F">
      <w:pPr>
        <w:pStyle w:val="NormalWeb"/>
        <w:shd w:val="clear" w:color="auto" w:fill="FFFFFF"/>
        <w:spacing w:before="0" w:beforeAutospacing="0" w:after="0" w:afterAutospacing="0"/>
        <w:ind w:right="-8" w:firstLine="1440"/>
        <w:jc w:val="both"/>
        <w:rPr>
          <w:rFonts w:ascii="Arial" w:hAnsi="Arial" w:cs="Arial"/>
          <w:color w:val="000000" w:themeColor="text1"/>
          <w:lang w:val="mn-MN"/>
        </w:rPr>
      </w:pPr>
      <w:r w:rsidRPr="002E791F">
        <w:rPr>
          <w:rFonts w:ascii="Arial" w:hAnsi="Arial" w:cs="Arial"/>
          <w:color w:val="000000" w:themeColor="text1"/>
          <w:lang w:val="mn-MN"/>
        </w:rPr>
        <w:t>4.2.мөрдөгчийн шийдвэрийг үндэслэлгүй, эсхүл үргэлжлүүлэн баривчлах шаардлагагүй гэж үзвэл батлахаас татгалзаж, тэмдэглэл үйлдэх.</w:t>
      </w:r>
    </w:p>
    <w:p w14:paraId="134D8C4F" w14:textId="77777777" w:rsidR="00425C8F" w:rsidRPr="002E791F" w:rsidRDefault="00425C8F" w:rsidP="00425C8F">
      <w:pPr>
        <w:pStyle w:val="NormalWeb"/>
        <w:shd w:val="clear" w:color="auto" w:fill="FFFFFF"/>
        <w:spacing w:before="0" w:beforeAutospacing="0" w:after="0" w:afterAutospacing="0"/>
        <w:ind w:right="-8" w:firstLine="1440"/>
        <w:jc w:val="both"/>
        <w:rPr>
          <w:rFonts w:ascii="Arial" w:hAnsi="Arial" w:cs="Arial"/>
          <w:color w:val="000000" w:themeColor="text1"/>
          <w:lang w:val="mn-MN"/>
        </w:rPr>
      </w:pPr>
    </w:p>
    <w:p w14:paraId="210C75B0" w14:textId="77777777" w:rsidR="00425C8F" w:rsidRPr="002E791F" w:rsidRDefault="00425C8F" w:rsidP="00425C8F">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2E791F">
        <w:rPr>
          <w:rFonts w:ascii="Arial" w:hAnsi="Arial" w:cs="Arial"/>
          <w:color w:val="000000" w:themeColor="text1"/>
          <w:lang w:val="mn-MN"/>
        </w:rPr>
        <w:t>5.Үндэслэлгүйгээр баривчлагдсан сэжигтнийг прокурор даруй суллана.</w:t>
      </w:r>
    </w:p>
    <w:p w14:paraId="760BA33F" w14:textId="77777777" w:rsidR="00425C8F" w:rsidRPr="002E791F" w:rsidRDefault="00425C8F" w:rsidP="00425C8F">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14:paraId="37829E93" w14:textId="77777777" w:rsidR="00425C8F" w:rsidRPr="002E791F" w:rsidRDefault="00425C8F" w:rsidP="00425C8F">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2E791F">
        <w:rPr>
          <w:rFonts w:ascii="Arial" w:hAnsi="Arial" w:cs="Arial"/>
          <w:color w:val="000000" w:themeColor="text1"/>
          <w:lang w:val="mn-MN"/>
        </w:rPr>
        <w:lastRenderedPageBreak/>
        <w:t>6.Мөрдөгч энэ хуулийн 30.17 дугаар зүйлийн 2 дахь хэсэгт заасан үндэслэлтэй бол хойшлуулшгүйгээр баривчилсан сэжигтэнд эрүүгийн хэрэг үүсгэж яллагдагчаар татах саналаа сэжигтнийг баривчилснаас хойш прокурорт даруй хүргүүлнэ.</w:t>
      </w:r>
    </w:p>
    <w:p w14:paraId="290A3C74" w14:textId="77777777" w:rsidR="00425C8F" w:rsidRPr="002E791F" w:rsidRDefault="00425C8F" w:rsidP="00425C8F">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14:paraId="08BDF9D2" w14:textId="77777777" w:rsidR="00425C8F" w:rsidRPr="002E791F" w:rsidRDefault="00425C8F" w:rsidP="00425C8F">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2E791F">
        <w:rPr>
          <w:rFonts w:ascii="Arial" w:hAnsi="Arial" w:cs="Arial"/>
          <w:color w:val="000000" w:themeColor="text1"/>
          <w:lang w:val="mn-MN"/>
        </w:rPr>
        <w:t>7.Прокурор мөрдөгчийн саналыг үндэслэлтэй гэж үзвэл саналыг хүлээн авснаас хойш 6 цагийн дотор баривчилсан сэжигтэнд эрүүгийн хэрэг үүсгэж яллагдагчаар татах эсэхийг шийдвэрлэнэ.</w:t>
      </w:r>
    </w:p>
    <w:p w14:paraId="7B25B24B" w14:textId="77777777" w:rsidR="00425C8F" w:rsidRPr="002E791F" w:rsidRDefault="00425C8F" w:rsidP="00425C8F">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14:paraId="7035F29C" w14:textId="77777777" w:rsidR="00425C8F" w:rsidRPr="002E791F" w:rsidRDefault="00425C8F" w:rsidP="00425C8F">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2E791F">
        <w:rPr>
          <w:rFonts w:ascii="Arial" w:hAnsi="Arial" w:cs="Arial"/>
          <w:color w:val="000000" w:themeColor="text1"/>
          <w:lang w:val="mn-MN"/>
        </w:rPr>
        <w:t xml:space="preserve">8.Прокурор сэжигтнийг баривчилсан шийдвэрийг хүчинтэйд тооцуулах, тодорхой үйл ажиллагаа явуулах, албан үүргээ биелүүлэхийг түдгэлзүүлэх, хязгаарлалт тогтоох, цагдан хорих таслан сэргийлэх арга хэмжээ авах тухай саналаа баривчлах хугацаа дуусахаас 24 цагийн өмнө шүүхэд хүргүүлнэ. </w:t>
      </w:r>
    </w:p>
    <w:p w14:paraId="60A9452E" w14:textId="77777777" w:rsidR="00425C8F" w:rsidRPr="002E791F" w:rsidRDefault="00425C8F" w:rsidP="00425C8F">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14:paraId="58CFCEF3" w14:textId="77777777" w:rsidR="00425C8F" w:rsidRPr="002E791F" w:rsidRDefault="00425C8F" w:rsidP="00425C8F">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2E791F">
        <w:rPr>
          <w:rFonts w:ascii="Arial" w:hAnsi="Arial" w:cs="Arial"/>
          <w:color w:val="000000" w:themeColor="text1"/>
          <w:lang w:val="mn-MN"/>
        </w:rPr>
        <w:t>9.Шүүх энэ зүйлийн 8 дахь хэсэгт заасан прокурорын саналыг хүлээн авснаас хойш даруй, эсхүл 24 цагийн дотор шүүхийн хэлэлцүүлгийг товлон явуулж, прокурорын саналыг үндэслэн баривчлах ажиллагааг хүчинтэйд тооцох, яллагдагчид таслан сэргийлэх арга хэмжээ авах эсэхийг хянан шийдвэрлэнэ.</w:t>
      </w:r>
    </w:p>
    <w:p w14:paraId="374326EE" w14:textId="77777777" w:rsidR="00425C8F" w:rsidRPr="002E791F" w:rsidRDefault="00425C8F" w:rsidP="00425C8F">
      <w:pPr>
        <w:pStyle w:val="NormalWeb"/>
        <w:shd w:val="clear" w:color="auto" w:fill="FFFFFF"/>
        <w:spacing w:before="0" w:beforeAutospacing="0" w:after="0" w:afterAutospacing="0"/>
        <w:ind w:right="49" w:firstLine="720"/>
        <w:jc w:val="both"/>
        <w:rPr>
          <w:rFonts w:ascii="Arial" w:hAnsi="Arial" w:cs="Arial"/>
          <w:strike/>
          <w:color w:val="000000" w:themeColor="text1"/>
          <w:lang w:val="mn-MN"/>
        </w:rPr>
      </w:pPr>
    </w:p>
    <w:p w14:paraId="26394C75" w14:textId="77777777" w:rsidR="00425C8F" w:rsidRPr="002E791F" w:rsidRDefault="00425C8F" w:rsidP="00425C8F">
      <w:pPr>
        <w:ind w:firstLine="720"/>
        <w:jc w:val="both"/>
        <w:rPr>
          <w:rFonts w:ascii="Arial" w:hAnsi="Arial" w:cs="Arial"/>
          <w:bCs/>
          <w:lang w:val="mn-MN"/>
        </w:rPr>
      </w:pPr>
      <w:r w:rsidRPr="002E791F">
        <w:rPr>
          <w:rFonts w:ascii="Arial" w:hAnsi="Arial" w:cs="Arial"/>
          <w:color w:val="000000" w:themeColor="text1"/>
          <w:lang w:val="mn-MN"/>
        </w:rPr>
        <w:t xml:space="preserve">10.Прокурор, эсхүл баривчлах байрны даргын шийдвэрээр суллагдсан сэжигтэн, түүний хууль ёсны төлөөлөгч, өмгөөлөгч </w:t>
      </w:r>
      <w:r w:rsidRPr="002E791F">
        <w:rPr>
          <w:rFonts w:ascii="Arial" w:hAnsi="Arial" w:cs="Arial"/>
          <w:bCs/>
          <w:lang w:val="mn-MN"/>
        </w:rPr>
        <w:t>уг хэрэг гарсан газрын харьяалах шүүхэд</w:t>
      </w:r>
      <w:r w:rsidRPr="002E791F">
        <w:rPr>
          <w:rFonts w:ascii="Arial" w:hAnsi="Arial" w:cs="Arial"/>
          <w:color w:val="000000" w:themeColor="text1"/>
          <w:lang w:val="mn-MN"/>
        </w:rPr>
        <w:t xml:space="preserve"> баривчлах ажиллагааны талаар сэжигтнийг суллагдсанаас хойш </w:t>
      </w:r>
      <w:r w:rsidRPr="002E791F">
        <w:rPr>
          <w:rFonts w:ascii="Arial" w:hAnsi="Arial" w:cs="Arial"/>
          <w:bCs/>
          <w:lang w:val="mn-MN"/>
        </w:rPr>
        <w:t>10 хоногийн дотор гомдол гаргаж болно. П</w:t>
      </w:r>
      <w:r w:rsidRPr="002E791F">
        <w:rPr>
          <w:rFonts w:ascii="Arial" w:hAnsi="Arial" w:cs="Arial"/>
          <w:color w:val="000000" w:themeColor="text1"/>
          <w:lang w:val="mn-MN"/>
        </w:rPr>
        <w:t xml:space="preserve">рокурор гомдолд холбогдох материалыг харьяалах шүүхэд даруй хүргүүлнэ. </w:t>
      </w:r>
    </w:p>
    <w:p w14:paraId="7F36EFBA" w14:textId="77777777" w:rsidR="00425C8F" w:rsidRPr="002E791F" w:rsidRDefault="00425C8F" w:rsidP="00425C8F">
      <w:pPr>
        <w:jc w:val="both"/>
        <w:rPr>
          <w:rFonts w:ascii="Arial" w:hAnsi="Arial" w:cs="Arial"/>
          <w:color w:val="000000" w:themeColor="text1"/>
          <w:lang w:val="mn-MN"/>
        </w:rPr>
      </w:pPr>
    </w:p>
    <w:p w14:paraId="7997C0DB" w14:textId="77777777" w:rsidR="00425C8F" w:rsidRPr="002E791F" w:rsidRDefault="00425C8F" w:rsidP="00425C8F">
      <w:pPr>
        <w:ind w:firstLine="720"/>
        <w:jc w:val="both"/>
        <w:rPr>
          <w:rFonts w:ascii="Arial" w:hAnsi="Arial" w:cs="Arial"/>
          <w:lang w:val="mn-MN"/>
        </w:rPr>
      </w:pPr>
      <w:r w:rsidRPr="002E791F">
        <w:rPr>
          <w:rFonts w:ascii="Arial" w:hAnsi="Arial" w:cs="Arial"/>
          <w:color w:val="000000" w:themeColor="text1"/>
          <w:lang w:val="mn-MN"/>
        </w:rPr>
        <w:t>11.Шүүх энэ зүйлийн 10 дахь хэсэгт заасан гомдлыг хүлээн авснаас хойш 14 хоногийн дотор энэ хуульд заасан нийтлэг журмын дагуу шүүхийн хэлэлцүүлгийг товлон явуулж, баривчлах ажиллагааг хүчинтэйд тооцох эсэхийг хянан шийдвэрлэнэ.</w:t>
      </w:r>
      <w:r w:rsidRPr="002E791F">
        <w:rPr>
          <w:rFonts w:ascii="Arial" w:hAnsi="Arial" w:cs="Arial"/>
          <w:bCs/>
          <w:lang w:val="mn-MN"/>
        </w:rPr>
        <w:t xml:space="preserve"> </w:t>
      </w:r>
      <w:r w:rsidRPr="002E791F">
        <w:rPr>
          <w:rFonts w:ascii="Arial" w:hAnsi="Arial" w:cs="Arial"/>
          <w:lang w:val="mn-MN"/>
        </w:rPr>
        <w:t>Энэ шийдвэрт гомдол гаргахгүй.</w:t>
      </w:r>
    </w:p>
    <w:p w14:paraId="4DCE8F5D" w14:textId="77777777" w:rsidR="00425C8F" w:rsidRPr="002E791F" w:rsidRDefault="00425C8F" w:rsidP="00425C8F">
      <w:pPr>
        <w:ind w:firstLine="720"/>
        <w:jc w:val="both"/>
        <w:rPr>
          <w:rFonts w:ascii="Arial" w:hAnsi="Arial" w:cs="Arial"/>
          <w:bCs/>
          <w:lang w:val="mn-MN"/>
        </w:rPr>
      </w:pPr>
    </w:p>
    <w:p w14:paraId="085EBBBB" w14:textId="77777777" w:rsidR="00425C8F" w:rsidRPr="002E791F" w:rsidRDefault="00425C8F" w:rsidP="00425C8F">
      <w:pPr>
        <w:ind w:firstLine="720"/>
        <w:jc w:val="both"/>
        <w:rPr>
          <w:rFonts w:ascii="Arial" w:hAnsi="Arial" w:cs="Arial"/>
          <w:bCs/>
          <w:lang w:val="mn-MN"/>
        </w:rPr>
      </w:pPr>
      <w:r w:rsidRPr="002E791F">
        <w:rPr>
          <w:rFonts w:ascii="Arial" w:eastAsia="Times New Roman" w:hAnsi="Arial" w:cs="Arial"/>
          <w:color w:val="000000" w:themeColor="text1"/>
          <w:lang w:val="mn-MN"/>
        </w:rPr>
        <w:t>12.Энэ зүйлийн 10 дахь хэсэгт заасны дагуу суллагдсан хүн гомдол гаргаагүй бол холбогдох шийдвэрийг 30 хоногийн дотор харьяалах шүүхэд хүргүүлнэ.”</w:t>
      </w:r>
    </w:p>
    <w:p w14:paraId="3554995A" w14:textId="77777777" w:rsidR="00425C8F" w:rsidRPr="002E791F" w:rsidRDefault="00425C8F" w:rsidP="00425C8F">
      <w:pPr>
        <w:ind w:left="720" w:firstLine="720"/>
        <w:jc w:val="both"/>
        <w:rPr>
          <w:rFonts w:ascii="Arial" w:hAnsi="Arial" w:cs="Arial"/>
          <w:bCs/>
          <w:lang w:val="mn-MN"/>
        </w:rPr>
      </w:pPr>
    </w:p>
    <w:p w14:paraId="098BCFD1" w14:textId="77777777" w:rsidR="00425C8F" w:rsidRPr="002E791F" w:rsidRDefault="00425C8F" w:rsidP="00425C8F">
      <w:pPr>
        <w:ind w:left="720" w:firstLine="720"/>
        <w:jc w:val="both"/>
        <w:rPr>
          <w:rFonts w:ascii="Arial" w:hAnsi="Arial" w:cs="Arial"/>
          <w:b/>
          <w:bCs/>
          <w:lang w:val="mn-MN"/>
        </w:rPr>
      </w:pPr>
      <w:r w:rsidRPr="002E791F">
        <w:rPr>
          <w:rFonts w:ascii="Arial" w:hAnsi="Arial" w:cs="Arial"/>
          <w:b/>
          <w:bCs/>
          <w:lang w:val="mn-MN"/>
        </w:rPr>
        <w:t>5/31.6 дугаар зүйлийн 1 дэх хэсэг:</w:t>
      </w:r>
    </w:p>
    <w:p w14:paraId="53B0284B" w14:textId="77777777" w:rsidR="00425C8F" w:rsidRPr="002E791F" w:rsidRDefault="00425C8F" w:rsidP="00425C8F">
      <w:pPr>
        <w:ind w:firstLine="720"/>
        <w:jc w:val="both"/>
        <w:rPr>
          <w:rFonts w:ascii="Arial" w:hAnsi="Arial" w:cs="Arial"/>
          <w:b/>
          <w:bCs/>
          <w:lang w:val="mn-MN"/>
        </w:rPr>
      </w:pPr>
    </w:p>
    <w:p w14:paraId="280694E6" w14:textId="77777777" w:rsidR="00425C8F" w:rsidRPr="002E791F" w:rsidRDefault="00425C8F" w:rsidP="00425C8F">
      <w:pPr>
        <w:ind w:firstLine="720"/>
        <w:jc w:val="both"/>
        <w:rPr>
          <w:rFonts w:ascii="Arial" w:hAnsi="Arial" w:cs="Arial"/>
          <w:bCs/>
          <w:iCs/>
          <w:lang w:val="mn-MN"/>
        </w:rPr>
      </w:pPr>
      <w:r w:rsidRPr="002E791F">
        <w:rPr>
          <w:rFonts w:ascii="Arial" w:hAnsi="Arial" w:cs="Arial"/>
          <w:bCs/>
          <w:lang w:val="mn-MN"/>
        </w:rPr>
        <w:t xml:space="preserve">“1.Мөрдөгч сэжигтнийг баривчлах үед түүнийг ямар хэрэгт холбогдуулан </w:t>
      </w:r>
      <w:r w:rsidRPr="002E791F">
        <w:rPr>
          <w:rFonts w:ascii="Arial" w:hAnsi="Arial" w:cs="Arial"/>
          <w:bCs/>
          <w:iCs/>
          <w:lang w:val="mn-MN"/>
        </w:rPr>
        <w:t>баривчилж байгаа талаар мэдэгдэж, энэ хуулийн 1.8 дугаар зүйлийн 3 дахь хэсэгт заасан эрхийг сануулна.”</w:t>
      </w:r>
    </w:p>
    <w:p w14:paraId="1F8AF241" w14:textId="77777777" w:rsidR="00425C8F" w:rsidRPr="002E791F" w:rsidRDefault="00425C8F" w:rsidP="00425C8F">
      <w:pPr>
        <w:ind w:firstLine="720"/>
        <w:jc w:val="both"/>
        <w:rPr>
          <w:rFonts w:ascii="Arial" w:hAnsi="Arial" w:cs="Arial"/>
          <w:b/>
          <w:bCs/>
          <w:iCs/>
          <w:lang w:val="mn-MN"/>
        </w:rPr>
      </w:pPr>
    </w:p>
    <w:p w14:paraId="307C7205" w14:textId="77777777" w:rsidR="00425C8F" w:rsidRPr="002E791F" w:rsidRDefault="00425C8F" w:rsidP="00425C8F">
      <w:pPr>
        <w:ind w:left="720" w:firstLine="720"/>
        <w:jc w:val="both"/>
        <w:rPr>
          <w:rFonts w:ascii="Arial" w:hAnsi="Arial" w:cs="Arial"/>
          <w:b/>
          <w:bCs/>
          <w:lang w:val="mn-MN"/>
        </w:rPr>
      </w:pPr>
      <w:r w:rsidRPr="002E791F">
        <w:rPr>
          <w:rFonts w:ascii="Arial" w:hAnsi="Arial" w:cs="Arial"/>
          <w:b/>
          <w:bCs/>
          <w:lang w:val="mn-MN"/>
        </w:rPr>
        <w:t>6/31.9 дүгээр зүйлийн 1 дэх хэсэг:</w:t>
      </w:r>
    </w:p>
    <w:p w14:paraId="312EEB74" w14:textId="77777777" w:rsidR="00425C8F" w:rsidRPr="002E791F" w:rsidRDefault="00425C8F" w:rsidP="00425C8F">
      <w:pPr>
        <w:ind w:left="720" w:firstLine="720"/>
        <w:jc w:val="both"/>
        <w:rPr>
          <w:rFonts w:ascii="Arial" w:hAnsi="Arial" w:cs="Arial"/>
          <w:b/>
          <w:bCs/>
          <w:u w:val="single"/>
          <w:lang w:val="mn-MN"/>
        </w:rPr>
      </w:pPr>
    </w:p>
    <w:p w14:paraId="700B9F79" w14:textId="77777777" w:rsidR="00425C8F" w:rsidRPr="002E791F" w:rsidRDefault="00425C8F" w:rsidP="00425C8F">
      <w:pPr>
        <w:ind w:firstLine="720"/>
        <w:jc w:val="both"/>
        <w:rPr>
          <w:rFonts w:ascii="Arial" w:hAnsi="Arial" w:cs="Arial"/>
          <w:bCs/>
          <w:color w:val="000000" w:themeColor="text1"/>
          <w:lang w:val="mn-MN"/>
        </w:rPr>
      </w:pPr>
      <w:r w:rsidRPr="002E791F">
        <w:rPr>
          <w:rFonts w:ascii="Arial" w:hAnsi="Arial" w:cs="Arial"/>
          <w:bCs/>
          <w:lang w:val="mn-MN"/>
        </w:rPr>
        <w:t>“</w:t>
      </w:r>
      <w:r w:rsidRPr="002E791F">
        <w:rPr>
          <w:rFonts w:ascii="Arial" w:hAnsi="Arial" w:cs="Arial"/>
          <w:lang w:val="mn-MN"/>
        </w:rPr>
        <w:t xml:space="preserve">1.Сэжигтэнд баривчлах тухай шүүхийн шийдвэрийг танилцуулсан, эсхүл </w:t>
      </w:r>
      <w:r w:rsidRPr="002E791F">
        <w:rPr>
          <w:rFonts w:ascii="Arial" w:hAnsi="Arial" w:cs="Arial"/>
          <w:color w:val="000000" w:themeColor="text1"/>
          <w:lang w:val="mn-MN"/>
        </w:rPr>
        <w:t>хойшлуулшгүйгээр</w:t>
      </w:r>
      <w:r w:rsidRPr="002E791F">
        <w:rPr>
          <w:rFonts w:ascii="Arial" w:hAnsi="Arial" w:cs="Arial"/>
          <w:lang w:val="mn-MN"/>
        </w:rPr>
        <w:t xml:space="preserve"> баривчилсан тохиолдолд энэ хуулийн 31.6 дугаар зүйлийн 1 дэх хэсэгт заасныг танилцуулсан үеэс баривчилсан хугацааг тоолох бөгөөд сэжигтнийг мөрдөн шалгах байгууллагад хүргэх, зайлшгүй эмнэлгийн туслалцаа үзүүлэх, эрүүлжүүлэх, өмгөөлөгчтэй ганцаарчлан уулзахад зарцуулсан хугацааг энэ хуулийн 31.4 дүгээр зүйлийн 5 дахь хэсэгт заасан хугацаанд оруулан тооцохгүй. Өмгөөлөгчтэй ганцаарчлан уулзах хугацаа 1 цагаас илүүгүй байна.</w:t>
      </w:r>
      <w:r w:rsidRPr="002E791F">
        <w:rPr>
          <w:rFonts w:ascii="Arial" w:hAnsi="Arial" w:cs="Arial"/>
          <w:bCs/>
          <w:color w:val="000000" w:themeColor="text1"/>
          <w:lang w:val="mn-MN"/>
        </w:rPr>
        <w:t>”</w:t>
      </w:r>
    </w:p>
    <w:p w14:paraId="08F1D919" w14:textId="77777777" w:rsidR="00425C8F" w:rsidRPr="002E791F" w:rsidRDefault="00425C8F" w:rsidP="00425C8F">
      <w:pPr>
        <w:ind w:firstLine="720"/>
        <w:jc w:val="both"/>
        <w:rPr>
          <w:rFonts w:ascii="Arial" w:hAnsi="Arial" w:cs="Arial"/>
          <w:b/>
          <w:bCs/>
          <w:iCs/>
          <w:lang w:val="mn-MN"/>
        </w:rPr>
      </w:pPr>
    </w:p>
    <w:p w14:paraId="41225C8A" w14:textId="77777777" w:rsidR="00425C8F" w:rsidRPr="002E791F" w:rsidRDefault="00425C8F" w:rsidP="00425C8F">
      <w:pPr>
        <w:pStyle w:val="NormalWeb"/>
        <w:shd w:val="clear" w:color="auto" w:fill="FFFFFF"/>
        <w:spacing w:before="0" w:beforeAutospacing="0" w:after="0" w:afterAutospacing="0"/>
        <w:ind w:right="51" w:firstLine="720"/>
        <w:jc w:val="both"/>
        <w:rPr>
          <w:rFonts w:ascii="Arial" w:hAnsi="Arial" w:cs="Arial"/>
          <w:color w:val="000000" w:themeColor="text1"/>
          <w:lang w:val="mn-MN"/>
        </w:rPr>
      </w:pPr>
      <w:r w:rsidRPr="002E791F">
        <w:rPr>
          <w:rFonts w:ascii="Arial" w:hAnsi="Arial" w:cs="Arial"/>
          <w:b/>
          <w:bCs/>
          <w:color w:val="000000" w:themeColor="text1"/>
          <w:lang w:val="mn-MN"/>
        </w:rPr>
        <w:t>4 дүгээр зүйл.</w:t>
      </w:r>
      <w:r w:rsidRPr="002E791F">
        <w:rPr>
          <w:rFonts w:ascii="Arial" w:hAnsi="Arial" w:cs="Arial"/>
          <w:color w:val="000000" w:themeColor="text1"/>
          <w:lang w:val="mn-MN"/>
        </w:rPr>
        <w:t xml:space="preserve">Эрүүгийн хэрэг хянан шийдвэрлэх тухай хуулийн 1.8 дугаар зүйлийн 2 дахь хэсэг, 31.8 дугаар зүйлийн 1.2 дахь заалтын “шүүхийн зөвшөөрөлгүй” гэснийг “хойшлуулшгүйгээр” гэж, 31.12 дугаар зүйлийн 1 дэх хэсгийн </w:t>
      </w:r>
      <w:r w:rsidRPr="002E791F">
        <w:rPr>
          <w:rFonts w:ascii="Arial" w:hAnsi="Arial" w:cs="Arial"/>
          <w:color w:val="000000" w:themeColor="text1"/>
          <w:lang w:val="mn-MN"/>
        </w:rPr>
        <w:lastRenderedPageBreak/>
        <w:t>“Шүүхийн зөвшөөрөлгүй” гэснийг “Хойшлуулшгүйгээр” гэж, 26.7 дугаар зүйлийн 2 дахь хэсгийн “20.7” гэснийг “20.7 дугаар зүйлийн 4 дэх хэсэг” гэж, “20.8” гэснийг “20.8 дугаар зүйлийн 2 дахь хэсэг” гэж, “20.10” гэснийг “20.10 дугаар зүйлийн 2 дахь хэсэг” гэж тус тус өөрчилсүгэй.</w:t>
      </w:r>
    </w:p>
    <w:p w14:paraId="5E44E669" w14:textId="77777777" w:rsidR="00425C8F" w:rsidRPr="002E791F" w:rsidRDefault="00425C8F" w:rsidP="00425C8F">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14:paraId="1448208A" w14:textId="77777777" w:rsidR="00425C8F" w:rsidRPr="002E791F" w:rsidRDefault="00425C8F" w:rsidP="00425C8F">
      <w:pPr>
        <w:ind w:firstLine="720"/>
        <w:jc w:val="both"/>
        <w:rPr>
          <w:rFonts w:ascii="Arial" w:hAnsi="Arial" w:cs="Arial"/>
          <w:noProof/>
          <w:color w:val="000000" w:themeColor="text1"/>
          <w:lang w:val="mn-MN"/>
        </w:rPr>
      </w:pPr>
      <w:r w:rsidRPr="002E791F">
        <w:rPr>
          <w:rFonts w:ascii="Arial" w:hAnsi="Arial" w:cs="Arial"/>
          <w:b/>
          <w:bCs/>
          <w:color w:val="000000" w:themeColor="text1"/>
          <w:lang w:val="mn-MN"/>
        </w:rPr>
        <w:t>5 дугаар зүйл.</w:t>
      </w:r>
      <w:r w:rsidRPr="002E791F">
        <w:rPr>
          <w:rFonts w:ascii="Arial" w:hAnsi="Arial" w:cs="Arial"/>
          <w:color w:val="000000" w:themeColor="text1"/>
          <w:lang w:val="mn-MN"/>
        </w:rPr>
        <w:t>Эрүүгийн хэрэг хянан шийдвэрлэх тухай хуулийн 6.1 дүгээр зүйлийн 1.1 дэх заалтын “</w:t>
      </w:r>
      <w:r w:rsidRPr="002E791F">
        <w:rPr>
          <w:rFonts w:ascii="Arial" w:hAnsi="Arial" w:cs="Arial"/>
          <w:noProof/>
          <w:color w:val="000000" w:themeColor="text1"/>
          <w:lang w:val="mn-MN"/>
        </w:rPr>
        <w:t>14.5 /Иргэн сонгуулийн эрхээ эдлэх, сонгуулийн хорооны ажилд саад хийх/, 14.6 /Сонгууль, ард нийтийн санал асуулгад илүү санал өгөх/, 14.7 /Сонгууль, ард нийтийн санал асуулгад хууль бусаар нөлөөлөх, санал хураалтын дүнг буруу гаргах/, 14.8 /Cонгуулийн үеэр илт худал мэдээлэл тараах/,” гэснийг, 26.7 дугаар зүйлийн 2 дахь хэсгийн “</w:t>
      </w:r>
      <w:r w:rsidRPr="002E791F">
        <w:rPr>
          <w:rFonts w:ascii="Arial" w:eastAsia="Times New Roman" w:hAnsi="Arial" w:cs="Arial"/>
          <w:color w:val="000000" w:themeColor="text1"/>
          <w:lang w:val="mn-MN"/>
        </w:rPr>
        <w:t>17.1 дүгээр зүйлийн 2, 3 дахь хэсэг/Хулгайлах/, 17.12 дугаар зүйлийн 2, 3 дахь хэсэг/Мал хулгайлах/,” гэснийг, мөн хэсгийн “20.9/Мансууруулах эм, сэтгэцэд нөлөөт бодисыг завших/,” гэснийг, мөн хэсгийн “дугаар зүйл” гэснийг</w:t>
      </w:r>
      <w:r w:rsidRPr="002E791F">
        <w:rPr>
          <w:rFonts w:ascii="Arial" w:hAnsi="Arial" w:cs="Arial"/>
          <w:noProof/>
          <w:color w:val="000000" w:themeColor="text1"/>
          <w:lang w:val="mn-MN"/>
        </w:rPr>
        <w:t xml:space="preserve"> </w:t>
      </w:r>
      <w:r w:rsidRPr="002E791F">
        <w:rPr>
          <w:rFonts w:ascii="Arial" w:hAnsi="Arial" w:cs="Arial"/>
          <w:color w:val="000000" w:themeColor="text1"/>
          <w:shd w:val="clear" w:color="auto" w:fill="FFFFFF"/>
          <w:lang w:val="mn-MN"/>
        </w:rPr>
        <w:t xml:space="preserve">тус тус </w:t>
      </w:r>
      <w:r w:rsidRPr="002E791F">
        <w:rPr>
          <w:rFonts w:ascii="Arial" w:hAnsi="Arial" w:cs="Arial"/>
          <w:color w:val="000000" w:themeColor="text1"/>
          <w:lang w:val="mn-MN"/>
        </w:rPr>
        <w:t>хассугай.</w:t>
      </w:r>
    </w:p>
    <w:p w14:paraId="2E15122B" w14:textId="77777777" w:rsidR="00425C8F" w:rsidRPr="002E791F" w:rsidRDefault="00425C8F" w:rsidP="00425C8F">
      <w:pPr>
        <w:ind w:left="3600" w:right="49" w:firstLine="720"/>
        <w:rPr>
          <w:rFonts w:ascii="Arial" w:hAnsi="Arial" w:cs="Arial"/>
          <w:color w:val="000000" w:themeColor="text1"/>
          <w:lang w:val="mn-MN"/>
        </w:rPr>
      </w:pPr>
    </w:p>
    <w:p w14:paraId="7966D2C2" w14:textId="77777777" w:rsidR="00425C8F" w:rsidRPr="002E791F" w:rsidRDefault="00425C8F" w:rsidP="00425C8F">
      <w:pPr>
        <w:ind w:left="3600" w:right="49" w:firstLine="720"/>
        <w:rPr>
          <w:rFonts w:ascii="Arial" w:hAnsi="Arial" w:cs="Arial"/>
          <w:color w:val="000000" w:themeColor="text1"/>
          <w:lang w:val="mn-MN"/>
        </w:rPr>
      </w:pPr>
    </w:p>
    <w:p w14:paraId="78B06631" w14:textId="77777777" w:rsidR="00425C8F" w:rsidRPr="002E791F" w:rsidRDefault="00425C8F" w:rsidP="00425C8F">
      <w:pPr>
        <w:ind w:left="3600" w:right="49" w:firstLine="720"/>
        <w:rPr>
          <w:rFonts w:ascii="Arial" w:hAnsi="Arial" w:cs="Arial"/>
          <w:color w:val="000000" w:themeColor="text1"/>
          <w:lang w:val="mn-MN"/>
        </w:rPr>
      </w:pPr>
    </w:p>
    <w:p w14:paraId="224D609C" w14:textId="77777777" w:rsidR="00425C8F" w:rsidRPr="002E791F" w:rsidRDefault="00425C8F" w:rsidP="00425C8F">
      <w:pPr>
        <w:ind w:left="720" w:firstLine="720"/>
        <w:jc w:val="both"/>
        <w:rPr>
          <w:rFonts w:ascii="Arial" w:hAnsi="Arial" w:cs="Arial"/>
          <w:color w:val="000000" w:themeColor="text1"/>
          <w:lang w:val="mn-MN"/>
        </w:rPr>
      </w:pPr>
    </w:p>
    <w:p w14:paraId="0D800F6D" w14:textId="77777777" w:rsidR="00425C8F" w:rsidRPr="002E791F" w:rsidRDefault="00425C8F" w:rsidP="00425C8F">
      <w:pPr>
        <w:ind w:left="720" w:firstLine="720"/>
        <w:jc w:val="both"/>
        <w:rPr>
          <w:rFonts w:ascii="Arial" w:hAnsi="Arial" w:cs="Arial"/>
          <w:color w:val="000000" w:themeColor="text1"/>
          <w:lang w:val="mn-MN"/>
        </w:rPr>
      </w:pPr>
      <w:r w:rsidRPr="002E791F">
        <w:rPr>
          <w:rFonts w:ascii="Arial" w:hAnsi="Arial" w:cs="Arial"/>
          <w:color w:val="000000" w:themeColor="text1"/>
          <w:lang w:val="mn-MN"/>
        </w:rPr>
        <w:t xml:space="preserve">МОНГОЛ УЛСЫН </w:t>
      </w:r>
    </w:p>
    <w:p w14:paraId="32640E52" w14:textId="5B51F6C3" w:rsidR="00425C8F" w:rsidRPr="00425C8F" w:rsidRDefault="00425C8F" w:rsidP="00425C8F">
      <w:pPr>
        <w:ind w:right="49"/>
        <w:jc w:val="center"/>
        <w:rPr>
          <w:rFonts w:ascii="Arial" w:hAnsi="Arial" w:cs="Arial"/>
          <w:b/>
          <w:lang w:val="mn-MN"/>
        </w:rPr>
      </w:pPr>
      <w:r>
        <w:rPr>
          <w:rFonts w:ascii="Arial" w:hAnsi="Arial" w:cs="Arial"/>
          <w:color w:val="000000" w:themeColor="text1"/>
          <w:lang w:val="mn-MN"/>
        </w:rPr>
        <w:t xml:space="preserve">     </w:t>
      </w:r>
      <w:r w:rsidRPr="002E791F">
        <w:rPr>
          <w:rFonts w:ascii="Arial" w:hAnsi="Arial" w:cs="Arial"/>
          <w:color w:val="000000" w:themeColor="text1"/>
          <w:lang w:val="mn-MN"/>
        </w:rPr>
        <w:t xml:space="preserve">ИХ ХУРЛЫН ДАРГА </w:t>
      </w:r>
      <w:r w:rsidRPr="002E791F">
        <w:rPr>
          <w:rFonts w:ascii="Arial" w:hAnsi="Arial" w:cs="Arial"/>
          <w:color w:val="000000" w:themeColor="text1"/>
          <w:lang w:val="mn-MN"/>
        </w:rPr>
        <w:tab/>
      </w:r>
      <w:r w:rsidRPr="002E791F">
        <w:rPr>
          <w:rFonts w:ascii="Arial" w:hAnsi="Arial" w:cs="Arial"/>
          <w:color w:val="000000" w:themeColor="text1"/>
          <w:lang w:val="mn-MN"/>
        </w:rPr>
        <w:tab/>
      </w:r>
      <w:r w:rsidRPr="002E791F">
        <w:rPr>
          <w:rFonts w:ascii="Arial" w:hAnsi="Arial" w:cs="Arial"/>
          <w:color w:val="000000" w:themeColor="text1"/>
          <w:lang w:val="mn-MN"/>
        </w:rPr>
        <w:tab/>
      </w:r>
      <w:r w:rsidRPr="002E791F">
        <w:rPr>
          <w:rFonts w:ascii="Arial" w:hAnsi="Arial" w:cs="Arial"/>
          <w:color w:val="000000" w:themeColor="text1"/>
          <w:lang w:val="mn-MN"/>
        </w:rPr>
        <w:tab/>
        <w:t>Г.ЗАНДАНШАТАР</w:t>
      </w:r>
    </w:p>
    <w:sectPr w:rsidR="00425C8F" w:rsidRPr="00425C8F"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35DC3" w14:textId="77777777" w:rsidR="007F56E2" w:rsidRDefault="007F56E2" w:rsidP="007F56E2">
      <w:r>
        <w:separator/>
      </w:r>
    </w:p>
  </w:endnote>
  <w:endnote w:type="continuationSeparator" w:id="0">
    <w:p w14:paraId="0E319BFC" w14:textId="77777777" w:rsidR="007F56E2" w:rsidRDefault="007F56E2" w:rsidP="007F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E6285" w14:textId="77777777" w:rsidR="007F56E2" w:rsidRDefault="007F56E2" w:rsidP="007F56E2">
      <w:r>
        <w:separator/>
      </w:r>
    </w:p>
  </w:footnote>
  <w:footnote w:type="continuationSeparator" w:id="0">
    <w:p w14:paraId="28D898A2" w14:textId="77777777" w:rsidR="007F56E2" w:rsidRDefault="007F56E2" w:rsidP="007F5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10616"/>
    <w:rsid w:val="00066C08"/>
    <w:rsid w:val="000A317B"/>
    <w:rsid w:val="000B4B43"/>
    <w:rsid w:val="000F5834"/>
    <w:rsid w:val="00100391"/>
    <w:rsid w:val="001571B2"/>
    <w:rsid w:val="001637B1"/>
    <w:rsid w:val="00190C92"/>
    <w:rsid w:val="001D7A86"/>
    <w:rsid w:val="001F15D4"/>
    <w:rsid w:val="00203D30"/>
    <w:rsid w:val="00211CA3"/>
    <w:rsid w:val="0022275B"/>
    <w:rsid w:val="002337B8"/>
    <w:rsid w:val="00236A66"/>
    <w:rsid w:val="00250662"/>
    <w:rsid w:val="00250C05"/>
    <w:rsid w:val="00251B9A"/>
    <w:rsid w:val="002775D1"/>
    <w:rsid w:val="00281473"/>
    <w:rsid w:val="0028674E"/>
    <w:rsid w:val="002C5FE9"/>
    <w:rsid w:val="002D30FA"/>
    <w:rsid w:val="002E2D43"/>
    <w:rsid w:val="002E2DFE"/>
    <w:rsid w:val="002F5EF7"/>
    <w:rsid w:val="00305804"/>
    <w:rsid w:val="00322724"/>
    <w:rsid w:val="00350715"/>
    <w:rsid w:val="003667A6"/>
    <w:rsid w:val="003B0E31"/>
    <w:rsid w:val="003B3624"/>
    <w:rsid w:val="003C3224"/>
    <w:rsid w:val="003C5D8B"/>
    <w:rsid w:val="003C753E"/>
    <w:rsid w:val="003C7AC0"/>
    <w:rsid w:val="003E6DBE"/>
    <w:rsid w:val="004229C3"/>
    <w:rsid w:val="00425C8F"/>
    <w:rsid w:val="00447A0C"/>
    <w:rsid w:val="004846CD"/>
    <w:rsid w:val="00484D4E"/>
    <w:rsid w:val="004A0BC9"/>
    <w:rsid w:val="004C3DFD"/>
    <w:rsid w:val="004C75FE"/>
    <w:rsid w:val="004D1A49"/>
    <w:rsid w:val="004F7160"/>
    <w:rsid w:val="00547CED"/>
    <w:rsid w:val="005567F3"/>
    <w:rsid w:val="00577297"/>
    <w:rsid w:val="0058334D"/>
    <w:rsid w:val="00583E2D"/>
    <w:rsid w:val="005C2542"/>
    <w:rsid w:val="005E12C7"/>
    <w:rsid w:val="00602A4E"/>
    <w:rsid w:val="006033A4"/>
    <w:rsid w:val="00611213"/>
    <w:rsid w:val="006133A1"/>
    <w:rsid w:val="006165D9"/>
    <w:rsid w:val="006265A2"/>
    <w:rsid w:val="00670F7C"/>
    <w:rsid w:val="006A118A"/>
    <w:rsid w:val="006B4A52"/>
    <w:rsid w:val="006D34A6"/>
    <w:rsid w:val="006D4AEA"/>
    <w:rsid w:val="006D6C4E"/>
    <w:rsid w:val="006F1CD1"/>
    <w:rsid w:val="006F6523"/>
    <w:rsid w:val="00723E49"/>
    <w:rsid w:val="00725A7B"/>
    <w:rsid w:val="0079294E"/>
    <w:rsid w:val="007A7E2F"/>
    <w:rsid w:val="007B4FD7"/>
    <w:rsid w:val="007B62FE"/>
    <w:rsid w:val="007C7717"/>
    <w:rsid w:val="007D0BDC"/>
    <w:rsid w:val="007E47E5"/>
    <w:rsid w:val="007E53B2"/>
    <w:rsid w:val="007F56E2"/>
    <w:rsid w:val="00826556"/>
    <w:rsid w:val="00846A57"/>
    <w:rsid w:val="0088337B"/>
    <w:rsid w:val="00887A9E"/>
    <w:rsid w:val="008A7571"/>
    <w:rsid w:val="008B3275"/>
    <w:rsid w:val="008C4A7F"/>
    <w:rsid w:val="008F3A57"/>
    <w:rsid w:val="009020FA"/>
    <w:rsid w:val="0091570E"/>
    <w:rsid w:val="00962FCC"/>
    <w:rsid w:val="009657E3"/>
    <w:rsid w:val="009E2693"/>
    <w:rsid w:val="009E4A90"/>
    <w:rsid w:val="009F0B5F"/>
    <w:rsid w:val="009F4D78"/>
    <w:rsid w:val="00A02066"/>
    <w:rsid w:val="00AA1FCC"/>
    <w:rsid w:val="00AA4084"/>
    <w:rsid w:val="00AB5E1C"/>
    <w:rsid w:val="00AC07C8"/>
    <w:rsid w:val="00AC7699"/>
    <w:rsid w:val="00AE77C8"/>
    <w:rsid w:val="00B00A67"/>
    <w:rsid w:val="00B0601D"/>
    <w:rsid w:val="00B50067"/>
    <w:rsid w:val="00B53926"/>
    <w:rsid w:val="00B8256C"/>
    <w:rsid w:val="00B85F5A"/>
    <w:rsid w:val="00B9695E"/>
    <w:rsid w:val="00BA2AFF"/>
    <w:rsid w:val="00BB49E7"/>
    <w:rsid w:val="00BE7303"/>
    <w:rsid w:val="00BE7AB2"/>
    <w:rsid w:val="00C239BD"/>
    <w:rsid w:val="00C33713"/>
    <w:rsid w:val="00C43EA2"/>
    <w:rsid w:val="00C4411D"/>
    <w:rsid w:val="00C44F65"/>
    <w:rsid w:val="00C5156F"/>
    <w:rsid w:val="00C53677"/>
    <w:rsid w:val="00C67ADB"/>
    <w:rsid w:val="00C75BF1"/>
    <w:rsid w:val="00C84F84"/>
    <w:rsid w:val="00CA00B7"/>
    <w:rsid w:val="00CA486C"/>
    <w:rsid w:val="00CC5C6D"/>
    <w:rsid w:val="00CD3421"/>
    <w:rsid w:val="00CF4F3C"/>
    <w:rsid w:val="00D01211"/>
    <w:rsid w:val="00D05C00"/>
    <w:rsid w:val="00D1611E"/>
    <w:rsid w:val="00D25153"/>
    <w:rsid w:val="00D37CA0"/>
    <w:rsid w:val="00D67B18"/>
    <w:rsid w:val="00D729A7"/>
    <w:rsid w:val="00D826EA"/>
    <w:rsid w:val="00D85ED6"/>
    <w:rsid w:val="00D9760B"/>
    <w:rsid w:val="00DA2FC1"/>
    <w:rsid w:val="00DC6D45"/>
    <w:rsid w:val="00E02906"/>
    <w:rsid w:val="00E0635D"/>
    <w:rsid w:val="00E21422"/>
    <w:rsid w:val="00E263C0"/>
    <w:rsid w:val="00E377D7"/>
    <w:rsid w:val="00E43B07"/>
    <w:rsid w:val="00E458DA"/>
    <w:rsid w:val="00E700AE"/>
    <w:rsid w:val="00EB362E"/>
    <w:rsid w:val="00ED6C13"/>
    <w:rsid w:val="00F5168E"/>
    <w:rsid w:val="00F51D6C"/>
    <w:rsid w:val="00F52378"/>
    <w:rsid w:val="00F6489F"/>
    <w:rsid w:val="00F73712"/>
    <w:rsid w:val="00FD0973"/>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qFormat/>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paragraph" w:customStyle="1" w:styleId="Subparagraph">
    <w:name w:val="Subparagraph"/>
    <w:basedOn w:val="List2"/>
    <w:rsid w:val="004D1A49"/>
    <w:pPr>
      <w:spacing w:after="200" w:line="276" w:lineRule="auto"/>
      <w:ind w:left="720" w:hanging="360"/>
    </w:pPr>
    <w:rPr>
      <w:rFonts w:ascii="Arial" w:hAnsi="Arial"/>
      <w:szCs w:val="22"/>
    </w:rPr>
  </w:style>
  <w:style w:type="paragraph" w:styleId="List2">
    <w:name w:val="List 2"/>
    <w:basedOn w:val="Normal"/>
    <w:uiPriority w:val="99"/>
    <w:semiHidden/>
    <w:unhideWhenUsed/>
    <w:rsid w:val="004D1A49"/>
    <w:pPr>
      <w:ind w:left="566" w:hanging="283"/>
      <w:contextualSpacing/>
    </w:pPr>
  </w:style>
  <w:style w:type="character" w:customStyle="1" w:styleId="Bodytext2">
    <w:name w:val="Body text (2)_"/>
    <w:link w:val="Bodytext20"/>
    <w:uiPriority w:val="99"/>
    <w:rsid w:val="0091570E"/>
    <w:rPr>
      <w:rFonts w:eastAsia="Arial" w:cs="Arial"/>
      <w:shd w:val="clear" w:color="auto" w:fill="FFFFFF"/>
    </w:rPr>
  </w:style>
  <w:style w:type="paragraph" w:customStyle="1" w:styleId="Bodytext20">
    <w:name w:val="Body text (2)"/>
    <w:basedOn w:val="Normal"/>
    <w:link w:val="Bodytext2"/>
    <w:uiPriority w:val="99"/>
    <w:rsid w:val="0091570E"/>
    <w:pPr>
      <w:widowControl w:val="0"/>
      <w:shd w:val="clear" w:color="auto" w:fill="FFFFFF"/>
      <w:spacing w:after="540" w:line="281" w:lineRule="exact"/>
      <w:jc w:val="center"/>
    </w:pPr>
    <w:rPr>
      <w:rFonts w:eastAsia="Arial" w:cs="Arial"/>
      <w:lang w:val="mn-MN"/>
    </w:rPr>
  </w:style>
  <w:style w:type="paragraph" w:styleId="BodyText0">
    <w:name w:val="Body Text"/>
    <w:basedOn w:val="Normal"/>
    <w:link w:val="BodyTextChar"/>
    <w:rsid w:val="0091570E"/>
    <w:pPr>
      <w:widowControl w:val="0"/>
      <w:suppressAutoHyphens/>
      <w:spacing w:after="140" w:line="288" w:lineRule="auto"/>
    </w:pPr>
    <w:rPr>
      <w:rFonts w:ascii="Liberation Serif" w:eastAsia="SimSun" w:hAnsi="Liberation Serif" w:cs="Mangal"/>
      <w:kern w:val="1"/>
      <w:lang w:val="lv-LV" w:eastAsia="zh-CN" w:bidi="hi-IN"/>
    </w:rPr>
  </w:style>
  <w:style w:type="character" w:customStyle="1" w:styleId="BodyTextChar">
    <w:name w:val="Body Text Char"/>
    <w:basedOn w:val="DefaultParagraphFont"/>
    <w:link w:val="BodyText0"/>
    <w:rsid w:val="0091570E"/>
    <w:rPr>
      <w:rFonts w:ascii="Liberation Serif" w:eastAsia="SimSun" w:hAnsi="Liberation Serif" w:cs="Mangal"/>
      <w:kern w:val="1"/>
      <w:lang w:val="lv-LV" w:eastAsia="zh-CN" w:bidi="hi-IN"/>
    </w:rPr>
  </w:style>
  <w:style w:type="paragraph" w:styleId="Header">
    <w:name w:val="header"/>
    <w:basedOn w:val="Normal"/>
    <w:link w:val="HeaderChar"/>
    <w:uiPriority w:val="99"/>
    <w:unhideWhenUsed/>
    <w:rsid w:val="007F56E2"/>
    <w:pPr>
      <w:tabs>
        <w:tab w:val="center" w:pos="4680"/>
        <w:tab w:val="right" w:pos="9360"/>
      </w:tabs>
    </w:pPr>
  </w:style>
  <w:style w:type="character" w:customStyle="1" w:styleId="HeaderChar">
    <w:name w:val="Header Char"/>
    <w:basedOn w:val="DefaultParagraphFont"/>
    <w:link w:val="Header"/>
    <w:uiPriority w:val="99"/>
    <w:rsid w:val="007F56E2"/>
    <w:rPr>
      <w:lang w:val="en-US"/>
    </w:rPr>
  </w:style>
  <w:style w:type="paragraph" w:styleId="Footer">
    <w:name w:val="footer"/>
    <w:basedOn w:val="Normal"/>
    <w:link w:val="FooterChar"/>
    <w:uiPriority w:val="99"/>
    <w:unhideWhenUsed/>
    <w:rsid w:val="007F56E2"/>
    <w:pPr>
      <w:tabs>
        <w:tab w:val="center" w:pos="4680"/>
        <w:tab w:val="right" w:pos="9360"/>
      </w:tabs>
    </w:pPr>
  </w:style>
  <w:style w:type="character" w:customStyle="1" w:styleId="FooterChar">
    <w:name w:val="Footer Char"/>
    <w:basedOn w:val="DefaultParagraphFont"/>
    <w:link w:val="Footer"/>
    <w:uiPriority w:val="99"/>
    <w:rsid w:val="007F56E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2589</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cp:lastPrinted>2023-11-03T01:31:00Z</cp:lastPrinted>
  <dcterms:created xsi:type="dcterms:W3CDTF">2024-02-01T02:32:00Z</dcterms:created>
  <dcterms:modified xsi:type="dcterms:W3CDTF">2024-02-06T09:01:00Z</dcterms:modified>
</cp:coreProperties>
</file>