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3C4D28F" w:rsidR="006B4A52" w:rsidRDefault="006B4A52" w:rsidP="006B4A52">
      <w:pPr>
        <w:pStyle w:val="Heading1"/>
        <w:jc w:val="left"/>
      </w:pPr>
    </w:p>
    <w:p w14:paraId="60CEC018" w14:textId="77777777" w:rsidR="004557F4" w:rsidRPr="004557F4" w:rsidRDefault="004557F4" w:rsidP="004557F4">
      <w:pPr>
        <w:rPr>
          <w:lang w:val="mn-MN"/>
        </w:rPr>
      </w:pPr>
    </w:p>
    <w:p w14:paraId="59158740" w14:textId="77777777" w:rsidR="00007031" w:rsidRDefault="00007031" w:rsidP="00007031">
      <w:pPr>
        <w:jc w:val="center"/>
        <w:rPr>
          <w:rFonts w:ascii="Arial" w:eastAsia="Arial" w:hAnsi="Arial" w:cs="Arial"/>
          <w:b/>
          <w:bCs/>
          <w:lang w:val="mn-MN"/>
        </w:rPr>
      </w:pPr>
      <w:r w:rsidRPr="00A8257D">
        <w:rPr>
          <w:rFonts w:ascii="Arial" w:eastAsia="Arial" w:hAnsi="Arial" w:cs="Arial"/>
          <w:b/>
          <w:bCs/>
          <w:lang w:val="mn-MN"/>
        </w:rPr>
        <w:t>ТӨСВИЙН ТОГТВОРТОЙ БАЙДЛЫН</w:t>
      </w:r>
    </w:p>
    <w:p w14:paraId="29F28D66" w14:textId="77777777" w:rsidR="00007031" w:rsidRDefault="00007031" w:rsidP="00007031">
      <w:pPr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 xml:space="preserve">   </w:t>
      </w:r>
      <w:r w:rsidRPr="00A8257D">
        <w:rPr>
          <w:rFonts w:ascii="Arial" w:eastAsia="Arial" w:hAnsi="Arial" w:cs="Arial"/>
          <w:b/>
          <w:bCs/>
          <w:lang w:val="mn-MN"/>
        </w:rPr>
        <w:t>ТУХАЙ</w:t>
      </w:r>
      <w:r>
        <w:rPr>
          <w:rFonts w:ascii="Arial" w:eastAsia="Arial" w:hAnsi="Arial" w:cs="Arial"/>
          <w:b/>
          <w:bCs/>
          <w:lang w:val="mn-MN"/>
        </w:rPr>
        <w:t xml:space="preserve"> </w:t>
      </w:r>
      <w:r w:rsidRPr="00A8257D">
        <w:rPr>
          <w:rFonts w:ascii="Arial" w:eastAsia="Arial" w:hAnsi="Arial" w:cs="Arial"/>
          <w:b/>
          <w:bCs/>
          <w:lang w:val="mn-MN"/>
        </w:rPr>
        <w:t>ХУУЛЬД НЭМЭЛТ</w:t>
      </w:r>
    </w:p>
    <w:p w14:paraId="59275227" w14:textId="77777777" w:rsidR="00007031" w:rsidRPr="00A8257D" w:rsidRDefault="00007031" w:rsidP="00007031">
      <w:pPr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 xml:space="preserve">   </w:t>
      </w:r>
      <w:r w:rsidRPr="00A8257D">
        <w:rPr>
          <w:rFonts w:ascii="Arial" w:eastAsia="Arial" w:hAnsi="Arial" w:cs="Arial"/>
          <w:b/>
          <w:bCs/>
          <w:lang w:val="mn-MN"/>
        </w:rPr>
        <w:t>ОРУУЛАХ ТУХАЙ</w:t>
      </w:r>
    </w:p>
    <w:p w14:paraId="548782AD" w14:textId="77777777" w:rsidR="00007031" w:rsidRPr="00A8257D" w:rsidRDefault="00007031" w:rsidP="00007031">
      <w:pPr>
        <w:ind w:firstLine="426"/>
        <w:jc w:val="both"/>
        <w:rPr>
          <w:rFonts w:ascii="Arial" w:eastAsia="Arial" w:hAnsi="Arial" w:cs="Arial"/>
          <w:b/>
          <w:bCs/>
          <w:lang w:val="mn-MN"/>
        </w:rPr>
      </w:pPr>
    </w:p>
    <w:p w14:paraId="6DACFEE3" w14:textId="77777777" w:rsidR="00007031" w:rsidRPr="00A8257D" w:rsidRDefault="00007031" w:rsidP="00007031">
      <w:pPr>
        <w:ind w:firstLine="709"/>
        <w:jc w:val="both"/>
        <w:rPr>
          <w:rFonts w:ascii="Arial" w:eastAsia="Arial" w:hAnsi="Arial" w:cs="Arial"/>
          <w:bCs/>
          <w:lang w:val="mn-MN"/>
        </w:rPr>
      </w:pPr>
      <w:r w:rsidRPr="00A8257D">
        <w:rPr>
          <w:rFonts w:ascii="Arial" w:eastAsia="Arial" w:hAnsi="Arial" w:cs="Arial"/>
          <w:b/>
          <w:bCs/>
          <w:lang w:val="mn-MN"/>
        </w:rPr>
        <w:t>1 дүгээр зүйл.</w:t>
      </w:r>
      <w:r w:rsidRPr="00A8257D">
        <w:rPr>
          <w:rFonts w:ascii="Arial" w:eastAsia="Arial" w:hAnsi="Arial" w:cs="Arial"/>
          <w:bCs/>
          <w:lang w:val="mn-MN"/>
        </w:rPr>
        <w:t>Төсвийн тогтвортой байдлын тухай хуулийн 12 дугаар зүйлд доор дурдсан агуулгатай 12.3.10 дахь заалт нэмсүгэй:</w:t>
      </w:r>
      <w:r w:rsidRPr="00A8257D">
        <w:rPr>
          <w:rFonts w:ascii="Arial" w:eastAsia="Arial" w:hAnsi="Arial" w:cs="Arial"/>
          <w:bCs/>
          <w:strike/>
          <w:lang w:val="mn-MN"/>
        </w:rPr>
        <w:t xml:space="preserve"> </w:t>
      </w:r>
    </w:p>
    <w:p w14:paraId="20BB34B7" w14:textId="77777777" w:rsidR="00007031" w:rsidRPr="00A8257D" w:rsidRDefault="00007031" w:rsidP="00007031">
      <w:pPr>
        <w:tabs>
          <w:tab w:val="left" w:pos="1440"/>
          <w:tab w:val="left" w:pos="2340"/>
        </w:tabs>
        <w:ind w:firstLine="1560"/>
        <w:jc w:val="both"/>
        <w:rPr>
          <w:rFonts w:ascii="Arial" w:eastAsia="Arial" w:hAnsi="Arial" w:cs="Arial"/>
          <w:bCs/>
          <w:lang w:val="mn-MN"/>
        </w:rPr>
      </w:pPr>
    </w:p>
    <w:p w14:paraId="48E219D6" w14:textId="77777777" w:rsidR="00007031" w:rsidRPr="00A8257D" w:rsidRDefault="00007031" w:rsidP="00007031">
      <w:pPr>
        <w:tabs>
          <w:tab w:val="left" w:pos="1440"/>
          <w:tab w:val="left" w:pos="2340"/>
        </w:tabs>
        <w:jc w:val="both"/>
        <w:rPr>
          <w:rFonts w:ascii="Arial" w:hAnsi="Arial" w:cs="Arial"/>
          <w:bCs/>
          <w:color w:val="000000"/>
          <w:lang w:val="mn-MN"/>
        </w:rPr>
      </w:pPr>
      <w:r w:rsidRPr="00A8257D">
        <w:rPr>
          <w:rFonts w:ascii="Arial" w:hAnsi="Arial" w:cs="Arial"/>
          <w:bCs/>
          <w:color w:val="000000"/>
          <w:lang w:val="mn-MN"/>
        </w:rPr>
        <w:tab/>
        <w:t>“12.3.10.олон нийтийн хэлэлцүүлгийн үр дүнг тусгасан талаарх мэдээлэл.”</w:t>
      </w:r>
    </w:p>
    <w:p w14:paraId="2505F9EA" w14:textId="77777777" w:rsidR="00007031" w:rsidRPr="00A8257D" w:rsidRDefault="00007031" w:rsidP="00007031">
      <w:pPr>
        <w:tabs>
          <w:tab w:val="left" w:pos="1440"/>
          <w:tab w:val="left" w:pos="2340"/>
        </w:tabs>
        <w:ind w:firstLine="1560"/>
        <w:jc w:val="both"/>
        <w:rPr>
          <w:rFonts w:ascii="Arial" w:hAnsi="Arial" w:cs="Arial"/>
          <w:b/>
          <w:color w:val="000000"/>
          <w:lang w:val="mn-MN"/>
        </w:rPr>
      </w:pPr>
    </w:p>
    <w:p w14:paraId="7151514F" w14:textId="77777777" w:rsidR="00007031" w:rsidRPr="00A8257D" w:rsidRDefault="00007031" w:rsidP="00007031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A8257D">
        <w:rPr>
          <w:rFonts w:ascii="Arial" w:hAnsi="Arial" w:cs="Arial"/>
          <w:b/>
          <w:bCs/>
          <w:color w:val="222222"/>
          <w:lang w:val="mn-MN"/>
        </w:rPr>
        <w:t>2 дугаар зүйл.</w:t>
      </w:r>
      <w:r w:rsidRPr="00A8257D">
        <w:rPr>
          <w:rFonts w:ascii="Arial" w:hAnsi="Arial" w:cs="Arial"/>
          <w:color w:val="222222"/>
          <w:lang w:val="mn-MN"/>
        </w:rPr>
        <w:t>Энэ хуулийг Монгол Улсын Их Хурлын хяналт шалгалтын тухай хууль /Шинэчилсэн найруулга/ хүчин төгөлдөр болсон өдрөөс эхлэн дагаж мөрдөнө.</w:t>
      </w:r>
    </w:p>
    <w:p w14:paraId="57A93298" w14:textId="77777777" w:rsidR="00007031" w:rsidRPr="00A8257D" w:rsidRDefault="00007031" w:rsidP="00007031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1106C478" w14:textId="77777777" w:rsidR="00007031" w:rsidRPr="00A8257D" w:rsidRDefault="00007031" w:rsidP="00007031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4BABDB80" w14:textId="77777777" w:rsidR="00007031" w:rsidRPr="00A8257D" w:rsidRDefault="00007031" w:rsidP="00007031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1B10A847" w14:textId="77777777" w:rsidR="00007031" w:rsidRPr="00A8257D" w:rsidRDefault="00007031" w:rsidP="00007031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6914590C" w14:textId="77777777" w:rsidR="00007031" w:rsidRPr="00A8257D" w:rsidRDefault="00007031" w:rsidP="00007031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A8257D">
        <w:rPr>
          <w:rFonts w:ascii="Arial" w:hAnsi="Arial" w:cs="Arial"/>
          <w:color w:val="222222"/>
          <w:lang w:val="mn-MN"/>
        </w:rPr>
        <w:tab/>
        <w:t xml:space="preserve">МОНГОЛ УЛСЫН </w:t>
      </w:r>
    </w:p>
    <w:p w14:paraId="4CA91679" w14:textId="77777777" w:rsidR="00007031" w:rsidRPr="00A8257D" w:rsidRDefault="00007031" w:rsidP="00007031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A8257D">
        <w:rPr>
          <w:rFonts w:ascii="Arial" w:hAnsi="Arial" w:cs="Arial"/>
          <w:color w:val="222222"/>
          <w:lang w:val="mn-MN"/>
        </w:rPr>
        <w:tab/>
        <w:t xml:space="preserve">ИХ ХУРЛЫН ДАРГА </w:t>
      </w:r>
      <w:r w:rsidRPr="00A8257D">
        <w:rPr>
          <w:rFonts w:ascii="Arial" w:hAnsi="Arial" w:cs="Arial"/>
          <w:color w:val="222222"/>
          <w:lang w:val="mn-MN"/>
        </w:rPr>
        <w:tab/>
      </w:r>
      <w:r w:rsidRPr="00A8257D">
        <w:rPr>
          <w:rFonts w:ascii="Arial" w:hAnsi="Arial" w:cs="Arial"/>
          <w:color w:val="222222"/>
          <w:lang w:val="mn-MN"/>
        </w:rPr>
        <w:tab/>
      </w:r>
      <w:r w:rsidRPr="00A8257D">
        <w:rPr>
          <w:rFonts w:ascii="Arial" w:hAnsi="Arial" w:cs="Arial"/>
          <w:color w:val="222222"/>
          <w:lang w:val="mn-MN"/>
        </w:rPr>
        <w:tab/>
      </w:r>
      <w:r w:rsidRPr="00A8257D">
        <w:rPr>
          <w:rFonts w:ascii="Arial" w:hAnsi="Arial" w:cs="Arial"/>
          <w:color w:val="222222"/>
          <w:lang w:val="mn-MN"/>
        </w:rPr>
        <w:tab/>
        <w:t xml:space="preserve">Г.ЗАНДАНШАТАР 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0703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557F4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2024-06-12T06:56:00Z</dcterms:created>
  <dcterms:modified xsi:type="dcterms:W3CDTF">2024-06-12T07:52:00Z</dcterms:modified>
</cp:coreProperties>
</file>